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400A" w14:textId="77777777" w:rsidR="00D902BE" w:rsidRDefault="00D902BE" w:rsidP="00B52930">
      <w:pPr>
        <w:pStyle w:val="Heading1"/>
        <w:rPr>
          <w:rFonts w:eastAsia="+mn-ea"/>
        </w:rPr>
      </w:pPr>
      <w:r w:rsidRPr="00C32019">
        <w:rPr>
          <w:noProof/>
        </w:rPr>
        <mc:AlternateContent>
          <mc:Choice Requires="wps">
            <w:drawing>
              <wp:anchor distT="0" distB="0" distL="114300" distR="114300" simplePos="0" relativeHeight="251659264" behindDoc="0" locked="0" layoutInCell="1" allowOverlap="1" wp14:anchorId="4EDC5158" wp14:editId="75296CE7">
                <wp:simplePos x="0" y="0"/>
                <wp:positionH relativeFrom="column">
                  <wp:posOffset>9525</wp:posOffset>
                </wp:positionH>
                <wp:positionV relativeFrom="paragraph">
                  <wp:posOffset>-798195</wp:posOffset>
                </wp:positionV>
                <wp:extent cx="5895975" cy="447675"/>
                <wp:effectExtent l="57150" t="114300" r="142875" b="85725"/>
                <wp:wrapNone/>
                <wp:docPr id="27" name="TextBox 26"/>
                <wp:cNvGraphicFramePr/>
                <a:graphic xmlns:a="http://schemas.openxmlformats.org/drawingml/2006/main">
                  <a:graphicData uri="http://schemas.microsoft.com/office/word/2010/wordprocessingShape">
                    <wps:wsp>
                      <wps:cNvSpPr txBox="1"/>
                      <wps:spPr>
                        <a:xfrm>
                          <a:off x="0" y="0"/>
                          <a:ext cx="5895975" cy="447675"/>
                        </a:xfrm>
                        <a:prstGeom prst="rect">
                          <a:avLst/>
                        </a:prstGeom>
                        <a:solidFill>
                          <a:srgbClr val="FF9900"/>
                        </a:solidFill>
                        <a:effectLst>
                          <a:outerShdw blurRad="50800" dist="38100" dir="18900000" algn="bl" rotWithShape="0">
                            <a:prstClr val="black">
                              <a:alpha val="40000"/>
                            </a:prstClr>
                          </a:outerShdw>
                        </a:effectLst>
                        <a:scene3d>
                          <a:camera prst="orthographicFront"/>
                          <a:lightRig rig="threePt" dir="t"/>
                        </a:scene3d>
                        <a:sp3d>
                          <a:bevelT/>
                        </a:sp3d>
                      </wps:spPr>
                      <wps:txbx>
                        <w:txbxContent>
                          <w:p w14:paraId="69636472" w14:textId="77777777" w:rsidR="00736FD0" w:rsidRDefault="00736FD0" w:rsidP="00C32019">
                            <w:pPr>
                              <w:pStyle w:val="NormalWeb"/>
                              <w:spacing w:before="0" w:beforeAutospacing="0" w:after="0" w:afterAutospacing="0"/>
                            </w:pPr>
                            <w:r>
                              <w:rPr>
                                <w:rFonts w:asciiTheme="minorHAnsi" w:hAnsi="Calibri" w:cstheme="minorBidi"/>
                                <w:b/>
                                <w:bCs/>
                                <w:color w:val="1D1B11" w:themeColor="background2" w:themeShade="1A"/>
                                <w:kern w:val="24"/>
                                <w:sz w:val="36"/>
                                <w:szCs w:val="36"/>
                              </w:rPr>
                              <w:t>National Implementation Plan Module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EDC5158" id="_x0000_t202" coordsize="21600,21600" o:spt="202" path="m,l,21600r21600,l21600,xe">
                <v:stroke joinstyle="miter"/>
                <v:path gradientshapeok="t" o:connecttype="rect"/>
              </v:shapetype>
              <v:shape id="TextBox 26" o:spid="_x0000_s1026" type="#_x0000_t202" style="position:absolute;margin-left:.75pt;margin-top:-62.85pt;width:464.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" fillcolor="#f90" stroked="f">
                <v:shadow on="t" color="black" opacity="26214f" origin="-.5,.5" offset=".74836mm,-.74836mm"/>
                <v:textbox>
                  <w:txbxContent>
                    <w:p w14:paraId="69636472" w14:textId="77777777" w:rsidR="00736FD0" w:rsidRDefault="00736FD0" w:rsidP="00C32019">
                      <w:pPr>
                        <w:pStyle w:val="NormalWeb"/>
                        <w:spacing w:before="0" w:beforeAutospacing="0" w:after="0" w:afterAutospacing="0"/>
                      </w:pPr>
                      <w:r>
                        <w:rPr>
                          <w:rFonts w:asciiTheme="minorHAnsi" w:hAnsi="Calibri" w:cstheme="minorBidi"/>
                          <w:b/>
                          <w:bCs/>
                          <w:color w:val="1D1B11" w:themeColor="background2" w:themeShade="1A"/>
                          <w:kern w:val="24"/>
                          <w:sz w:val="36"/>
                          <w:szCs w:val="36"/>
                        </w:rPr>
                        <w:t>National Implementation Plan Module</w:t>
                      </w:r>
                    </w:p>
                  </w:txbxContent>
                </v:textbox>
              </v:shape>
            </w:pict>
          </mc:Fallback>
        </mc:AlternateContent>
      </w:r>
      <w:r w:rsidR="00F40375" w:rsidRPr="00D902BE">
        <w:rPr>
          <w:rFonts w:eastAsia="+mn-ea"/>
        </w:rPr>
        <w:t>NATIONAL IMPLEMENTATION PLAN MODULE</w:t>
      </w:r>
    </w:p>
    <w:p w14:paraId="716E7C66" w14:textId="77777777" w:rsidR="00C32019" w:rsidRPr="00C32019" w:rsidRDefault="00C32019" w:rsidP="00B52930">
      <w:pPr>
        <w:pStyle w:val="Heading1"/>
        <w:rPr>
          <w:rFonts w:ascii="Times New Roman" w:eastAsia="Times New Roman" w:hAnsi="Times New Roman" w:cs="Times New Roman"/>
          <w:sz w:val="24"/>
          <w:szCs w:val="24"/>
        </w:rPr>
      </w:pPr>
      <w:r w:rsidRPr="00C32019">
        <w:rPr>
          <w:rFonts w:eastAsia="+mn-ea"/>
        </w:rPr>
        <w:t>Executive summary</w:t>
      </w:r>
    </w:p>
    <w:p w14:paraId="36A73ACF" w14:textId="77777777" w:rsidR="00C32019" w:rsidRDefault="00C32019" w:rsidP="005F5ED8">
      <w:pPr>
        <w:jc w:val="both"/>
      </w:pPr>
      <w:r>
        <w:t>The executive summary would provide a concise overview of the major points in the NIP, two to four pages in length, suitable for circulation as a stand-alone document. It would typically cover a country’s commitment to implement a NIP, implementation progress to date, the objectives of the Convention, (updated) national priorities and key issues, (updated) targets for implementation, and (updated) resource requirements.</w:t>
      </w:r>
    </w:p>
    <w:p w14:paraId="4887EFD7" w14:textId="77777777" w:rsidR="00C32019" w:rsidRPr="00C32019" w:rsidRDefault="00C32019" w:rsidP="00C32019">
      <w:pPr>
        <w:rPr>
          <w:b/>
          <w:color w:val="FF0000"/>
        </w:rPr>
      </w:pPr>
      <w:r w:rsidRPr="00C32019">
        <w:rPr>
          <w:b/>
          <w:color w:val="FF0000"/>
        </w:rPr>
        <w:t>[Placeholder for narrative]</w:t>
      </w:r>
    </w:p>
    <w:p w14:paraId="2208E060" w14:textId="77777777" w:rsidR="00C32019" w:rsidRDefault="00C32019"/>
    <w:p w14:paraId="49949179" w14:textId="77777777" w:rsidR="00C32019" w:rsidRPr="00C32019" w:rsidRDefault="00C32019" w:rsidP="00B52930">
      <w:pPr>
        <w:pStyle w:val="Heading1"/>
        <w:rPr>
          <w:rFonts w:ascii="Times New Roman" w:eastAsia="Times New Roman" w:hAnsi="Times New Roman" w:cs="Times New Roman"/>
          <w:sz w:val="24"/>
          <w:szCs w:val="24"/>
        </w:rPr>
      </w:pPr>
      <w:r w:rsidRPr="00C32019">
        <w:rPr>
          <w:rFonts w:eastAsia="+mn-ea"/>
        </w:rPr>
        <w:t>1. Introduction</w:t>
      </w:r>
    </w:p>
    <w:p w14:paraId="357DA7F5" w14:textId="77777777" w:rsidR="00C32019" w:rsidRDefault="00C32019" w:rsidP="005F5ED8">
      <w:pPr>
        <w:jc w:val="both"/>
      </w:pPr>
      <w:r w:rsidRPr="00C32019">
        <w:t>Chapter 1 would outline the purpose and structure of the NIP, including a summary of the Stockholm Convention, its aims, and obligations. It would describe the mechanism used to develop or review/update the NIP and the stakeholder consultation process. A summary of the POPs issue would provide context and background outlining the chemicals, their uses, and the problems t</w:t>
      </w:r>
      <w:r>
        <w:t xml:space="preserve">hey cause. </w:t>
      </w:r>
    </w:p>
    <w:p w14:paraId="30A144C3" w14:textId="77777777" w:rsidR="00C32019" w:rsidRPr="00C32019" w:rsidRDefault="00C32019" w:rsidP="00C32019">
      <w:pPr>
        <w:rPr>
          <w:b/>
          <w:color w:val="FF0000"/>
        </w:rPr>
      </w:pPr>
      <w:r w:rsidRPr="00C32019">
        <w:rPr>
          <w:b/>
          <w:color w:val="FF0000"/>
        </w:rPr>
        <w:t>[Placeholder for narrative]</w:t>
      </w:r>
    </w:p>
    <w:p w14:paraId="35D7AFC0" w14:textId="77777777" w:rsidR="00C32019" w:rsidRDefault="00C32019"/>
    <w:p w14:paraId="2E7E3A75" w14:textId="06ED1DCE" w:rsidR="00B15395" w:rsidRDefault="00B52930" w:rsidP="00B52930">
      <w:pPr>
        <w:pStyle w:val="Heading2"/>
      </w:pPr>
      <w:r>
        <w:t>1.</w:t>
      </w:r>
      <w:r w:rsidR="00CB3E2E">
        <w:t>1</w:t>
      </w:r>
      <w:r>
        <w:t xml:space="preserve"> </w:t>
      </w:r>
      <w:r w:rsidR="00B15395" w:rsidRPr="00B52930">
        <w:t>Initial National Implementation Plan</w:t>
      </w:r>
    </w:p>
    <w:p w14:paraId="3B956EF3" w14:textId="77777777" w:rsidR="00000830" w:rsidRDefault="00000830" w:rsidP="00000830">
      <w:pPr>
        <w:rPr>
          <w:b/>
          <w:color w:val="FF0000"/>
        </w:rPr>
      </w:pPr>
    </w:p>
    <w:p w14:paraId="6ECE2EF3" w14:textId="77777777" w:rsidR="00000830" w:rsidRPr="00C32019" w:rsidRDefault="00000830" w:rsidP="00000830">
      <w:pPr>
        <w:rPr>
          <w:b/>
          <w:color w:val="FF0000"/>
        </w:rPr>
      </w:pPr>
      <w:r w:rsidRPr="00C32019">
        <w:rPr>
          <w:b/>
          <w:color w:val="FF0000"/>
        </w:rPr>
        <w:t>[Placeholder for narrative]</w:t>
      </w:r>
    </w:p>
    <w:p w14:paraId="76EC15D6" w14:textId="5DEADA45" w:rsidR="00B52930" w:rsidRPr="00B52930" w:rsidRDefault="0063390A" w:rsidP="005F5ED8">
      <w:pPr>
        <w:jc w:val="both"/>
      </w:pPr>
      <w:r>
        <w:t xml:space="preserve">Table </w:t>
      </w:r>
      <w:r w:rsidR="005F5ED8">
        <w:t>1</w:t>
      </w:r>
      <w:r>
        <w:t xml:space="preserve">. Status of initial NIP transmission and technical and financial resources </w:t>
      </w:r>
      <w:r w:rsidR="006E2E26">
        <w:t>received</w:t>
      </w:r>
      <w:r>
        <w:t xml:space="preserve"> for NIP development</w:t>
      </w:r>
      <w:r w:rsidR="00D5678F">
        <w:t xml:space="preserve">, as per </w:t>
      </w:r>
      <w:r w:rsidR="00D5678F" w:rsidRPr="00D5678F">
        <w:t>paragraph 1 (a) and (b) of Article 7 of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311"/>
        <w:gridCol w:w="1677"/>
        <w:gridCol w:w="1309"/>
        <w:gridCol w:w="1096"/>
        <w:gridCol w:w="1423"/>
        <w:gridCol w:w="1324"/>
      </w:tblGrid>
      <w:tr w:rsidR="00D35368" w:rsidRPr="00B15395" w14:paraId="72B32DBF" w14:textId="07BCCF29" w:rsidTr="00952909">
        <w:trPr>
          <w:trHeight w:val="1277"/>
        </w:trPr>
        <w:tc>
          <w:tcPr>
            <w:tcW w:w="1349" w:type="dxa"/>
            <w:shd w:val="clear" w:color="auto" w:fill="auto"/>
            <w:vAlign w:val="bottom"/>
            <w:hideMark/>
          </w:tcPr>
          <w:p w14:paraId="5A0EB2CB" w14:textId="77777777" w:rsidR="00D35368" w:rsidRPr="00B15395" w:rsidRDefault="00D35368" w:rsidP="00B15395">
            <w:pPr>
              <w:spacing w:after="0" w:line="240" w:lineRule="auto"/>
              <w:rPr>
                <w:rFonts w:ascii="Calibri" w:eastAsia="Times New Roman" w:hAnsi="Calibri" w:cs="Calibri"/>
                <w:b/>
                <w:bCs/>
                <w:color w:val="000000"/>
                <w:sz w:val="20"/>
                <w:szCs w:val="20"/>
              </w:rPr>
            </w:pPr>
            <w:r w:rsidRPr="00B15395">
              <w:rPr>
                <w:rFonts w:ascii="Calibri" w:eastAsia="Times New Roman" w:hAnsi="Calibri" w:cs="Calibri"/>
                <w:b/>
                <w:bCs/>
                <w:color w:val="000000"/>
                <w:sz w:val="20"/>
                <w:szCs w:val="20"/>
              </w:rPr>
              <w:t>Development status</w:t>
            </w:r>
          </w:p>
        </w:tc>
        <w:tc>
          <w:tcPr>
            <w:tcW w:w="1322" w:type="dxa"/>
            <w:shd w:val="clear" w:color="auto" w:fill="auto"/>
            <w:vAlign w:val="bottom"/>
            <w:hideMark/>
          </w:tcPr>
          <w:p w14:paraId="00EDFFEC" w14:textId="77777777" w:rsidR="00D35368" w:rsidRPr="00B15395" w:rsidRDefault="00D35368" w:rsidP="00B15395">
            <w:pPr>
              <w:spacing w:after="0" w:line="240" w:lineRule="auto"/>
              <w:rPr>
                <w:rFonts w:ascii="Calibri" w:eastAsia="Times New Roman" w:hAnsi="Calibri" w:cs="Calibri"/>
                <w:b/>
                <w:bCs/>
                <w:color w:val="000000"/>
                <w:sz w:val="20"/>
                <w:szCs w:val="20"/>
              </w:rPr>
            </w:pPr>
            <w:r w:rsidRPr="00B15395">
              <w:rPr>
                <w:rFonts w:ascii="Calibri" w:eastAsia="Times New Roman" w:hAnsi="Calibri" w:cs="Calibri"/>
                <w:b/>
                <w:bCs/>
                <w:color w:val="000000"/>
                <w:sz w:val="20"/>
                <w:szCs w:val="20"/>
              </w:rPr>
              <w:t>Transmission status</w:t>
            </w:r>
          </w:p>
        </w:tc>
        <w:tc>
          <w:tcPr>
            <w:tcW w:w="1677" w:type="dxa"/>
            <w:shd w:val="clear" w:color="auto" w:fill="auto"/>
            <w:vAlign w:val="bottom"/>
            <w:hideMark/>
          </w:tcPr>
          <w:p w14:paraId="457FC2F9" w14:textId="77777777" w:rsidR="00D35368" w:rsidRPr="00B15395" w:rsidRDefault="00D35368" w:rsidP="00B15395">
            <w:pPr>
              <w:spacing w:after="0" w:line="240" w:lineRule="auto"/>
              <w:rPr>
                <w:rFonts w:ascii="Calibri" w:eastAsia="Times New Roman" w:hAnsi="Calibri" w:cs="Calibri"/>
                <w:b/>
                <w:bCs/>
                <w:color w:val="000000"/>
                <w:sz w:val="20"/>
                <w:szCs w:val="20"/>
              </w:rPr>
            </w:pPr>
            <w:r w:rsidRPr="00B15395">
              <w:rPr>
                <w:rFonts w:ascii="Calibri" w:eastAsia="Times New Roman" w:hAnsi="Calibri" w:cs="Calibri"/>
                <w:b/>
                <w:bCs/>
                <w:color w:val="000000"/>
                <w:sz w:val="20"/>
                <w:szCs w:val="20"/>
              </w:rPr>
              <w:t>Date of transmission</w:t>
            </w:r>
          </w:p>
        </w:tc>
        <w:tc>
          <w:tcPr>
            <w:tcW w:w="1389" w:type="dxa"/>
            <w:shd w:val="clear" w:color="auto" w:fill="auto"/>
            <w:vAlign w:val="bottom"/>
            <w:hideMark/>
          </w:tcPr>
          <w:p w14:paraId="516793D0" w14:textId="77777777" w:rsidR="00D35368" w:rsidRPr="00B15395" w:rsidRDefault="00D35368" w:rsidP="00B15395">
            <w:pPr>
              <w:spacing w:after="0" w:line="240" w:lineRule="auto"/>
              <w:rPr>
                <w:rFonts w:ascii="Calibri" w:eastAsia="Times New Roman" w:hAnsi="Calibri" w:cs="Calibri"/>
                <w:b/>
                <w:bCs/>
                <w:color w:val="000000"/>
                <w:sz w:val="20"/>
                <w:szCs w:val="20"/>
              </w:rPr>
            </w:pPr>
            <w:r w:rsidRPr="00B15395">
              <w:rPr>
                <w:rFonts w:ascii="Calibri" w:eastAsia="Times New Roman" w:hAnsi="Calibri" w:cs="Calibri"/>
                <w:b/>
                <w:bCs/>
                <w:color w:val="000000"/>
                <w:sz w:val="20"/>
                <w:szCs w:val="20"/>
              </w:rPr>
              <w:t>Financial assistance from the Global Environment Facility (GEF) received</w:t>
            </w:r>
          </w:p>
        </w:tc>
        <w:tc>
          <w:tcPr>
            <w:tcW w:w="1320" w:type="dxa"/>
          </w:tcPr>
          <w:p w14:paraId="0D9E7133" w14:textId="3D2DBF96" w:rsidR="00D35368" w:rsidRPr="00B15395" w:rsidRDefault="00D35368" w:rsidP="00B1539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Reasons for not receiving GEF funding</w:t>
            </w:r>
          </w:p>
        </w:tc>
        <w:tc>
          <w:tcPr>
            <w:tcW w:w="1608" w:type="dxa"/>
            <w:shd w:val="clear" w:color="auto" w:fill="auto"/>
            <w:vAlign w:val="bottom"/>
            <w:hideMark/>
          </w:tcPr>
          <w:p w14:paraId="126974D1" w14:textId="77777777" w:rsidR="00D35368" w:rsidRPr="00B15395" w:rsidRDefault="00D35368" w:rsidP="00B15395">
            <w:pPr>
              <w:spacing w:after="0" w:line="240" w:lineRule="auto"/>
              <w:rPr>
                <w:rFonts w:ascii="Calibri" w:eastAsia="Times New Roman" w:hAnsi="Calibri" w:cs="Calibri"/>
                <w:b/>
                <w:bCs/>
                <w:color w:val="000000"/>
                <w:sz w:val="20"/>
                <w:szCs w:val="20"/>
              </w:rPr>
            </w:pPr>
            <w:r w:rsidRPr="00B15395">
              <w:rPr>
                <w:rFonts w:ascii="Calibri" w:eastAsia="Times New Roman" w:hAnsi="Calibri" w:cs="Calibri"/>
                <w:b/>
                <w:bCs/>
                <w:color w:val="000000"/>
                <w:sz w:val="20"/>
                <w:szCs w:val="20"/>
              </w:rPr>
              <w:t>Implementing agency from which GEF’s financial assistance was received</w:t>
            </w:r>
          </w:p>
        </w:tc>
        <w:tc>
          <w:tcPr>
            <w:tcW w:w="818" w:type="dxa"/>
          </w:tcPr>
          <w:p w14:paraId="71640EE4" w14:textId="0E5327C3" w:rsidR="00D35368" w:rsidRPr="00B15395" w:rsidRDefault="00D35368" w:rsidP="00B1539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Other resources allocated for NIP development </w:t>
            </w:r>
          </w:p>
        </w:tc>
      </w:tr>
      <w:tr w:rsidR="00D35368" w:rsidRPr="00B15395" w14:paraId="16FA0B9E" w14:textId="269C271B" w:rsidTr="00952909">
        <w:trPr>
          <w:trHeight w:val="2150"/>
        </w:trPr>
        <w:tc>
          <w:tcPr>
            <w:tcW w:w="1349" w:type="dxa"/>
            <w:shd w:val="clear" w:color="auto" w:fill="auto"/>
            <w:vAlign w:val="bottom"/>
            <w:hideMark/>
          </w:tcPr>
          <w:p w14:paraId="5EEEDE96" w14:textId="77777777" w:rsidR="00D35368" w:rsidRDefault="00D35368" w:rsidP="00B15395">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lastRenderedPageBreak/>
              <w:t>[] Yes</w:t>
            </w:r>
          </w:p>
          <w:p w14:paraId="0CDE1768" w14:textId="77777777" w:rsidR="00D35368" w:rsidRDefault="00D35368" w:rsidP="00B153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Currently being developed</w:t>
            </w:r>
          </w:p>
          <w:p w14:paraId="3F34AE5F" w14:textId="32D51E83" w:rsidR="00D35368" w:rsidRPr="00B15395" w:rsidRDefault="00D35368" w:rsidP="00B15395">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 xml:space="preserve">[] No                    [] Other </w:t>
            </w:r>
          </w:p>
        </w:tc>
        <w:tc>
          <w:tcPr>
            <w:tcW w:w="1322" w:type="dxa"/>
            <w:shd w:val="clear" w:color="auto" w:fill="auto"/>
            <w:vAlign w:val="bottom"/>
            <w:hideMark/>
          </w:tcPr>
          <w:p w14:paraId="63125830" w14:textId="77777777" w:rsidR="00D35368" w:rsidRPr="00B15395" w:rsidRDefault="00D35368" w:rsidP="00B15395">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 Transmitted    [] Pending approval for transmission      [] In the process of transmission</w:t>
            </w:r>
          </w:p>
        </w:tc>
        <w:tc>
          <w:tcPr>
            <w:tcW w:w="1677" w:type="dxa"/>
            <w:shd w:val="clear" w:color="auto" w:fill="auto"/>
            <w:noWrap/>
            <w:vAlign w:val="bottom"/>
            <w:hideMark/>
          </w:tcPr>
          <w:p w14:paraId="51CE15EF" w14:textId="77777777" w:rsidR="00D35368" w:rsidRPr="00B15395" w:rsidRDefault="00D35368" w:rsidP="00B15395">
            <w:pPr>
              <w:spacing w:after="0" w:line="240" w:lineRule="auto"/>
              <w:rPr>
                <w:rFonts w:ascii="Calibri" w:eastAsia="Times New Roman" w:hAnsi="Calibri" w:cs="Calibri"/>
                <w:color w:val="000000"/>
              </w:rPr>
            </w:pPr>
            <w:r w:rsidRPr="00B15395">
              <w:rPr>
                <w:rFonts w:ascii="Calibri" w:eastAsia="Times New Roman" w:hAnsi="Calibri" w:cs="Calibri"/>
                <w:color w:val="000000"/>
              </w:rPr>
              <w:t> </w:t>
            </w:r>
          </w:p>
        </w:tc>
        <w:tc>
          <w:tcPr>
            <w:tcW w:w="1389" w:type="dxa"/>
            <w:shd w:val="clear" w:color="auto" w:fill="auto"/>
            <w:vAlign w:val="bottom"/>
            <w:hideMark/>
          </w:tcPr>
          <w:p w14:paraId="6A2C4C43" w14:textId="35005D02" w:rsidR="00D35368" w:rsidRPr="00B15395" w:rsidRDefault="00D35368" w:rsidP="00B15395">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 Yes</w:t>
            </w:r>
            <w:r w:rsidRPr="00B15395">
              <w:rPr>
                <w:rFonts w:ascii="Calibri" w:eastAsia="Times New Roman" w:hAnsi="Calibri" w:cs="Calibri"/>
                <w:color w:val="000000"/>
                <w:sz w:val="20"/>
                <w:szCs w:val="20"/>
              </w:rPr>
              <w:br/>
              <w:t xml:space="preserve">[] No                      [] Other </w:t>
            </w:r>
          </w:p>
        </w:tc>
        <w:tc>
          <w:tcPr>
            <w:tcW w:w="1320" w:type="dxa"/>
          </w:tcPr>
          <w:p w14:paraId="40768965" w14:textId="77777777" w:rsidR="00D35368" w:rsidRPr="00964103" w:rsidRDefault="00D35368" w:rsidP="00964103">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w:t>
            </w:r>
            <w:r w:rsidRPr="00964103">
              <w:rPr>
                <w:rFonts w:ascii="Calibri" w:eastAsia="Times New Roman" w:hAnsi="Calibri" w:cs="Calibri"/>
                <w:color w:val="000000"/>
                <w:sz w:val="20"/>
                <w:szCs w:val="20"/>
              </w:rPr>
              <w:t xml:space="preserve"> Not qualified for GEF funding.</w:t>
            </w:r>
          </w:p>
          <w:p w14:paraId="1E81C67A" w14:textId="77777777" w:rsidR="00D35368" w:rsidRPr="00964103" w:rsidRDefault="00D35368" w:rsidP="00964103">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w:t>
            </w:r>
            <w:r w:rsidRPr="00964103">
              <w:rPr>
                <w:rFonts w:ascii="Calibri" w:eastAsia="Times New Roman" w:hAnsi="Calibri" w:cs="Calibri"/>
                <w:color w:val="000000"/>
                <w:sz w:val="20"/>
                <w:szCs w:val="20"/>
              </w:rPr>
              <w:t xml:space="preserve"> Funding available from national sources.</w:t>
            </w:r>
          </w:p>
          <w:p w14:paraId="73A8078A" w14:textId="77777777" w:rsidR="00D35368" w:rsidRPr="00964103" w:rsidRDefault="00D35368" w:rsidP="00964103">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w:t>
            </w:r>
            <w:r w:rsidRPr="00964103">
              <w:rPr>
                <w:rFonts w:ascii="Calibri" w:eastAsia="Times New Roman" w:hAnsi="Calibri" w:cs="Calibri"/>
                <w:color w:val="000000"/>
                <w:sz w:val="20"/>
                <w:szCs w:val="20"/>
              </w:rPr>
              <w:t xml:space="preserve"> Funding obtained from other sources.</w:t>
            </w:r>
          </w:p>
          <w:p w14:paraId="10363571" w14:textId="77777777" w:rsidR="00D35368" w:rsidRPr="00964103" w:rsidRDefault="00D35368" w:rsidP="00964103">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w:t>
            </w:r>
            <w:r w:rsidRPr="00964103">
              <w:rPr>
                <w:rFonts w:ascii="Calibri" w:eastAsia="Times New Roman" w:hAnsi="Calibri" w:cs="Calibri"/>
                <w:color w:val="000000"/>
                <w:sz w:val="20"/>
                <w:szCs w:val="20"/>
              </w:rPr>
              <w:t xml:space="preserve"> Have not requested funding.</w:t>
            </w:r>
          </w:p>
          <w:p w14:paraId="0AACF0B8" w14:textId="234F4349" w:rsidR="00D35368" w:rsidRPr="00B15395" w:rsidRDefault="00D35368" w:rsidP="00964103">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w:t>
            </w:r>
            <w:r w:rsidRPr="00964103">
              <w:rPr>
                <w:rFonts w:ascii="Calibri" w:eastAsia="Times New Roman" w:hAnsi="Calibri" w:cs="Calibri"/>
                <w:color w:val="000000"/>
                <w:sz w:val="20"/>
                <w:szCs w:val="20"/>
              </w:rPr>
              <w:t xml:space="preserve"> Other reason </w:t>
            </w:r>
          </w:p>
        </w:tc>
        <w:tc>
          <w:tcPr>
            <w:tcW w:w="1608" w:type="dxa"/>
            <w:shd w:val="clear" w:color="auto" w:fill="auto"/>
            <w:vAlign w:val="bottom"/>
            <w:hideMark/>
          </w:tcPr>
          <w:p w14:paraId="279B6CF5" w14:textId="77777777" w:rsidR="00D35368" w:rsidRDefault="00D35368" w:rsidP="00B15395">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 Food and Agriculture Organization (FAO)</w:t>
            </w:r>
          </w:p>
          <w:p w14:paraId="10AFA9A1" w14:textId="77777777" w:rsidR="00D35368" w:rsidRDefault="00D35368" w:rsidP="00B15395">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 International Fund for Agricultural Development (IFAD)</w:t>
            </w:r>
          </w:p>
          <w:p w14:paraId="3E0B48ED" w14:textId="77777777" w:rsidR="00D35368" w:rsidRDefault="00D35368" w:rsidP="00B15395">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 xml:space="preserve">[] United Nations Development Programme (UNDP)                                  [] United Nations Environment Programme (UNEP)                                    [] United Nations Industrial Development Organization (UNIDO)      [] World Bank </w:t>
            </w:r>
          </w:p>
          <w:p w14:paraId="51F971DB" w14:textId="77777777" w:rsidR="00D35368" w:rsidRDefault="00D35368" w:rsidP="00B15395">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 xml:space="preserve">[] Regional Development Banks                                   [] Directly accessed from the Global Environment Facility (GEF)                         </w:t>
            </w:r>
          </w:p>
          <w:p w14:paraId="6991BC84" w14:textId="27E6DAB2" w:rsidR="00D35368" w:rsidRPr="00B15395" w:rsidRDefault="00D35368" w:rsidP="00B15395">
            <w:pPr>
              <w:spacing w:after="0" w:line="240" w:lineRule="auto"/>
              <w:rPr>
                <w:rFonts w:ascii="Calibri" w:eastAsia="Times New Roman" w:hAnsi="Calibri" w:cs="Calibri"/>
                <w:color w:val="000000"/>
                <w:sz w:val="20"/>
                <w:szCs w:val="20"/>
              </w:rPr>
            </w:pPr>
            <w:r w:rsidRPr="00B15395">
              <w:rPr>
                <w:rFonts w:ascii="Calibri" w:eastAsia="Times New Roman" w:hAnsi="Calibri" w:cs="Calibri"/>
                <w:color w:val="000000"/>
                <w:sz w:val="20"/>
                <w:szCs w:val="20"/>
              </w:rPr>
              <w:t xml:space="preserve">[] Other </w:t>
            </w:r>
          </w:p>
        </w:tc>
        <w:tc>
          <w:tcPr>
            <w:tcW w:w="818" w:type="dxa"/>
          </w:tcPr>
          <w:p w14:paraId="4F950E66" w14:textId="77777777" w:rsidR="00D35368" w:rsidRPr="00B15395" w:rsidRDefault="00D35368" w:rsidP="00B15395">
            <w:pPr>
              <w:spacing w:after="0" w:line="240" w:lineRule="auto"/>
              <w:rPr>
                <w:rFonts w:ascii="Calibri" w:eastAsia="Times New Roman" w:hAnsi="Calibri" w:cs="Calibri"/>
                <w:color w:val="000000"/>
                <w:sz w:val="20"/>
                <w:szCs w:val="20"/>
              </w:rPr>
            </w:pPr>
          </w:p>
        </w:tc>
      </w:tr>
    </w:tbl>
    <w:p w14:paraId="119C62F3" w14:textId="77777777" w:rsidR="00540C85" w:rsidRDefault="00540C85"/>
    <w:p w14:paraId="378CC0BF" w14:textId="77777777" w:rsidR="00B15395" w:rsidRDefault="00B15395"/>
    <w:p w14:paraId="2DCB2944" w14:textId="77777777" w:rsidR="00BD220A" w:rsidRPr="00B52930" w:rsidRDefault="00B52930" w:rsidP="00B52930">
      <w:pPr>
        <w:pStyle w:val="Heading2"/>
      </w:pPr>
      <w:r>
        <w:t xml:space="preserve">1.2 </w:t>
      </w:r>
      <w:r w:rsidR="00BD220A" w:rsidRPr="00B52930">
        <w:t>Updated National Implementation Plan</w:t>
      </w:r>
    </w:p>
    <w:p w14:paraId="65FAF349" w14:textId="77777777" w:rsidR="00BD220A" w:rsidRDefault="00BD220A" w:rsidP="00BD220A">
      <w:pPr>
        <w:ind w:left="360"/>
        <w:rPr>
          <w:sz w:val="24"/>
        </w:rPr>
      </w:pPr>
    </w:p>
    <w:p w14:paraId="675432B3" w14:textId="77777777" w:rsidR="00000830" w:rsidRPr="00C32019" w:rsidRDefault="00000830" w:rsidP="00000830">
      <w:pPr>
        <w:rPr>
          <w:b/>
          <w:color w:val="FF0000"/>
        </w:rPr>
      </w:pPr>
      <w:r w:rsidRPr="00C32019">
        <w:rPr>
          <w:b/>
          <w:color w:val="FF0000"/>
        </w:rPr>
        <w:t>[Placeholder for narrative]</w:t>
      </w:r>
    </w:p>
    <w:p w14:paraId="6CBE6506" w14:textId="7B485C6C" w:rsidR="0063390A" w:rsidRPr="00B52930" w:rsidRDefault="0063390A" w:rsidP="0063390A">
      <w:r>
        <w:t xml:space="preserve">Table </w:t>
      </w:r>
      <w:r w:rsidR="005F5ED8">
        <w:t>2</w:t>
      </w:r>
      <w:r>
        <w:t>. Status of updated NIP transmission and technical and triggers for its review and update</w:t>
      </w:r>
      <w:r w:rsidR="001254AB">
        <w:t xml:space="preserve">, as per </w:t>
      </w:r>
      <w:r w:rsidR="001254AB" w:rsidRPr="001254AB">
        <w:t>paragraph 1 (c) of Article 7 of the Convention</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392"/>
        <w:gridCol w:w="1677"/>
        <w:gridCol w:w="1488"/>
        <w:gridCol w:w="3554"/>
      </w:tblGrid>
      <w:tr w:rsidR="007D748E" w:rsidRPr="001A5D68" w14:paraId="2CBCE4F0" w14:textId="77777777" w:rsidTr="007D748E">
        <w:trPr>
          <w:trHeight w:val="2310"/>
        </w:trPr>
        <w:tc>
          <w:tcPr>
            <w:tcW w:w="1354" w:type="dxa"/>
            <w:shd w:val="clear" w:color="auto" w:fill="auto"/>
            <w:noWrap/>
            <w:vAlign w:val="bottom"/>
            <w:hideMark/>
          </w:tcPr>
          <w:p w14:paraId="77B12B73" w14:textId="77777777" w:rsidR="007D748E" w:rsidRPr="001A5D68" w:rsidRDefault="007D748E" w:rsidP="001A5D68">
            <w:pPr>
              <w:spacing w:after="0" w:line="240" w:lineRule="auto"/>
              <w:rPr>
                <w:rFonts w:ascii="Calibri" w:eastAsia="Times New Roman" w:hAnsi="Calibri" w:cs="Calibri"/>
                <w:b/>
                <w:bCs/>
                <w:color w:val="000000"/>
                <w:sz w:val="20"/>
                <w:szCs w:val="20"/>
              </w:rPr>
            </w:pPr>
            <w:r w:rsidRPr="001A5D68">
              <w:rPr>
                <w:rFonts w:ascii="Calibri" w:eastAsia="Times New Roman" w:hAnsi="Calibri" w:cs="Calibri"/>
                <w:b/>
                <w:bCs/>
                <w:color w:val="000000"/>
                <w:sz w:val="20"/>
                <w:szCs w:val="20"/>
              </w:rPr>
              <w:lastRenderedPageBreak/>
              <w:t>Reviewing and updating</w:t>
            </w:r>
            <w:r>
              <w:rPr>
                <w:rFonts w:ascii="Calibri" w:eastAsia="Times New Roman" w:hAnsi="Calibri" w:cs="Calibri"/>
                <w:b/>
                <w:bCs/>
                <w:color w:val="000000"/>
                <w:sz w:val="20"/>
                <w:szCs w:val="20"/>
              </w:rPr>
              <w:t xml:space="preserve"> s</w:t>
            </w:r>
            <w:r w:rsidRPr="001A5D68">
              <w:rPr>
                <w:rFonts w:ascii="Calibri" w:eastAsia="Times New Roman" w:hAnsi="Calibri" w:cs="Calibri"/>
                <w:b/>
                <w:bCs/>
                <w:color w:val="000000"/>
                <w:sz w:val="20"/>
                <w:szCs w:val="20"/>
              </w:rPr>
              <w:t>tatus</w:t>
            </w:r>
          </w:p>
        </w:tc>
        <w:tc>
          <w:tcPr>
            <w:tcW w:w="1392" w:type="dxa"/>
            <w:shd w:val="clear" w:color="auto" w:fill="auto"/>
            <w:vAlign w:val="bottom"/>
            <w:hideMark/>
          </w:tcPr>
          <w:p w14:paraId="62DCDCA0" w14:textId="77777777" w:rsidR="007D748E" w:rsidRPr="001A5D68" w:rsidRDefault="007D748E" w:rsidP="001A5D68">
            <w:pPr>
              <w:spacing w:after="0" w:line="240" w:lineRule="auto"/>
              <w:rPr>
                <w:rFonts w:ascii="Calibri" w:eastAsia="Times New Roman" w:hAnsi="Calibri" w:cs="Calibri"/>
                <w:b/>
                <w:bCs/>
                <w:color w:val="000000"/>
                <w:sz w:val="20"/>
                <w:szCs w:val="20"/>
              </w:rPr>
            </w:pPr>
            <w:r w:rsidRPr="001A5D68">
              <w:rPr>
                <w:rFonts w:ascii="Calibri" w:eastAsia="Times New Roman" w:hAnsi="Calibri" w:cs="Calibri"/>
                <w:b/>
                <w:bCs/>
                <w:color w:val="000000"/>
                <w:sz w:val="20"/>
                <w:szCs w:val="20"/>
              </w:rPr>
              <w:t>Version(s) of the update</w:t>
            </w:r>
          </w:p>
        </w:tc>
        <w:tc>
          <w:tcPr>
            <w:tcW w:w="1677" w:type="dxa"/>
            <w:shd w:val="clear" w:color="auto" w:fill="auto"/>
            <w:vAlign w:val="bottom"/>
            <w:hideMark/>
          </w:tcPr>
          <w:p w14:paraId="4E08DE16" w14:textId="77777777" w:rsidR="007D748E" w:rsidRPr="001A5D68" w:rsidRDefault="007D748E" w:rsidP="001A5D68">
            <w:pPr>
              <w:spacing w:after="0" w:line="240" w:lineRule="auto"/>
              <w:rPr>
                <w:rFonts w:ascii="Calibri" w:eastAsia="Times New Roman" w:hAnsi="Calibri" w:cs="Calibri"/>
                <w:b/>
                <w:bCs/>
                <w:color w:val="000000"/>
                <w:sz w:val="20"/>
                <w:szCs w:val="20"/>
              </w:rPr>
            </w:pPr>
            <w:r w:rsidRPr="001A5D68">
              <w:rPr>
                <w:rFonts w:ascii="Calibri" w:eastAsia="Times New Roman" w:hAnsi="Calibri" w:cs="Calibri"/>
                <w:b/>
                <w:bCs/>
                <w:color w:val="000000"/>
                <w:sz w:val="20"/>
                <w:szCs w:val="20"/>
              </w:rPr>
              <w:t>Status of transmission</w:t>
            </w:r>
          </w:p>
        </w:tc>
        <w:tc>
          <w:tcPr>
            <w:tcW w:w="1488" w:type="dxa"/>
            <w:shd w:val="clear" w:color="auto" w:fill="auto"/>
            <w:vAlign w:val="bottom"/>
            <w:hideMark/>
          </w:tcPr>
          <w:p w14:paraId="453CC46A" w14:textId="77777777" w:rsidR="007D748E" w:rsidRPr="001A5D68" w:rsidRDefault="007D748E" w:rsidP="001A5D68">
            <w:pPr>
              <w:spacing w:after="0" w:line="240" w:lineRule="auto"/>
              <w:rPr>
                <w:rFonts w:ascii="Calibri" w:eastAsia="Times New Roman" w:hAnsi="Calibri" w:cs="Calibri"/>
                <w:b/>
                <w:bCs/>
                <w:color w:val="000000"/>
                <w:sz w:val="20"/>
                <w:szCs w:val="20"/>
              </w:rPr>
            </w:pPr>
            <w:r w:rsidRPr="001A5D68">
              <w:rPr>
                <w:rFonts w:ascii="Calibri" w:eastAsia="Times New Roman" w:hAnsi="Calibri" w:cs="Calibri"/>
                <w:b/>
                <w:bCs/>
                <w:color w:val="000000"/>
                <w:sz w:val="20"/>
                <w:szCs w:val="20"/>
              </w:rPr>
              <w:t>Transmission Date</w:t>
            </w:r>
          </w:p>
        </w:tc>
        <w:tc>
          <w:tcPr>
            <w:tcW w:w="3554" w:type="dxa"/>
            <w:shd w:val="clear" w:color="auto" w:fill="auto"/>
            <w:vAlign w:val="bottom"/>
            <w:hideMark/>
          </w:tcPr>
          <w:p w14:paraId="4747E8DB" w14:textId="77777777" w:rsidR="007D748E" w:rsidRPr="001A5D68" w:rsidRDefault="007D748E" w:rsidP="001A5D68">
            <w:pPr>
              <w:spacing w:after="0" w:line="240" w:lineRule="auto"/>
              <w:rPr>
                <w:rFonts w:ascii="Calibri" w:eastAsia="Times New Roman" w:hAnsi="Calibri" w:cs="Calibri"/>
                <w:b/>
                <w:bCs/>
                <w:color w:val="000000"/>
                <w:sz w:val="20"/>
                <w:szCs w:val="20"/>
              </w:rPr>
            </w:pPr>
            <w:r w:rsidRPr="001A5D68">
              <w:rPr>
                <w:rFonts w:ascii="Calibri" w:eastAsia="Times New Roman" w:hAnsi="Calibri" w:cs="Calibri"/>
                <w:b/>
                <w:bCs/>
                <w:color w:val="000000"/>
                <w:sz w:val="20"/>
                <w:szCs w:val="20"/>
              </w:rPr>
              <w:t>Trigger for the review and updating of the NIP</w:t>
            </w:r>
          </w:p>
        </w:tc>
      </w:tr>
      <w:tr w:rsidR="007D748E" w:rsidRPr="001A5D68" w14:paraId="18AAA898" w14:textId="77777777" w:rsidTr="007D748E">
        <w:trPr>
          <w:trHeight w:val="2055"/>
        </w:trPr>
        <w:tc>
          <w:tcPr>
            <w:tcW w:w="1354" w:type="dxa"/>
            <w:shd w:val="clear" w:color="auto" w:fill="auto"/>
            <w:vAlign w:val="bottom"/>
            <w:hideMark/>
          </w:tcPr>
          <w:p w14:paraId="65A79AAF" w14:textId="77777777" w:rsidR="007D748E" w:rsidRDefault="007D748E" w:rsidP="001A5D68">
            <w:pPr>
              <w:spacing w:after="0" w:line="240" w:lineRule="auto"/>
              <w:rPr>
                <w:rFonts w:ascii="Calibri" w:eastAsia="Times New Roman" w:hAnsi="Calibri" w:cs="Calibri"/>
                <w:color w:val="000000"/>
                <w:sz w:val="20"/>
                <w:szCs w:val="20"/>
              </w:rPr>
            </w:pPr>
            <w:r w:rsidRPr="001A5D68">
              <w:rPr>
                <w:rFonts w:ascii="Calibri" w:eastAsia="Times New Roman" w:hAnsi="Calibri" w:cs="Calibri"/>
                <w:color w:val="000000"/>
                <w:sz w:val="20"/>
                <w:szCs w:val="20"/>
              </w:rPr>
              <w:t>[] Yes</w:t>
            </w:r>
          </w:p>
          <w:p w14:paraId="69E6210F" w14:textId="77777777" w:rsidR="007D748E" w:rsidRDefault="007D748E" w:rsidP="001A5D68">
            <w:pPr>
              <w:spacing w:after="0" w:line="240" w:lineRule="auto"/>
              <w:rPr>
                <w:rFonts w:ascii="Calibri" w:eastAsia="Times New Roman" w:hAnsi="Calibri" w:cs="Calibri"/>
                <w:color w:val="000000"/>
                <w:sz w:val="20"/>
                <w:szCs w:val="20"/>
              </w:rPr>
            </w:pPr>
            <w:r w:rsidRPr="001A5D68">
              <w:rPr>
                <w:rFonts w:ascii="Calibri" w:eastAsia="Times New Roman" w:hAnsi="Calibri" w:cs="Calibri"/>
                <w:color w:val="000000"/>
                <w:sz w:val="20"/>
                <w:szCs w:val="20"/>
              </w:rPr>
              <w:t>[] Currently being developed</w:t>
            </w:r>
          </w:p>
          <w:p w14:paraId="3C8F3575" w14:textId="5E6096C9" w:rsidR="007D748E" w:rsidRPr="001A5D68" w:rsidRDefault="007D748E" w:rsidP="001A5D68">
            <w:pPr>
              <w:spacing w:after="0" w:line="240" w:lineRule="auto"/>
              <w:rPr>
                <w:rFonts w:ascii="Calibri" w:eastAsia="Times New Roman" w:hAnsi="Calibri" w:cs="Calibri"/>
                <w:color w:val="000000"/>
                <w:sz w:val="20"/>
                <w:szCs w:val="20"/>
              </w:rPr>
            </w:pPr>
            <w:r w:rsidRPr="001A5D68">
              <w:rPr>
                <w:rFonts w:ascii="Calibri" w:eastAsia="Times New Roman" w:hAnsi="Calibri" w:cs="Calibri"/>
                <w:color w:val="000000"/>
                <w:sz w:val="20"/>
                <w:szCs w:val="20"/>
              </w:rPr>
              <w:t xml:space="preserve">[] No                    [] Other </w:t>
            </w:r>
          </w:p>
        </w:tc>
        <w:tc>
          <w:tcPr>
            <w:tcW w:w="1392" w:type="dxa"/>
            <w:shd w:val="clear" w:color="auto" w:fill="auto"/>
            <w:noWrap/>
            <w:vAlign w:val="bottom"/>
            <w:hideMark/>
          </w:tcPr>
          <w:p w14:paraId="5D02B0C1" w14:textId="77777777" w:rsidR="007D748E" w:rsidRPr="001A5D68" w:rsidRDefault="007D748E" w:rsidP="001A5D68">
            <w:pPr>
              <w:spacing w:after="0" w:line="240" w:lineRule="auto"/>
              <w:rPr>
                <w:rFonts w:ascii="Calibri" w:eastAsia="Times New Roman" w:hAnsi="Calibri" w:cs="Calibri"/>
                <w:color w:val="000000"/>
                <w:sz w:val="20"/>
                <w:szCs w:val="20"/>
              </w:rPr>
            </w:pPr>
          </w:p>
        </w:tc>
        <w:tc>
          <w:tcPr>
            <w:tcW w:w="1677" w:type="dxa"/>
            <w:shd w:val="clear" w:color="auto" w:fill="auto"/>
            <w:noWrap/>
            <w:vAlign w:val="bottom"/>
            <w:hideMark/>
          </w:tcPr>
          <w:p w14:paraId="4B43C17E" w14:textId="77777777" w:rsidR="007D748E" w:rsidRPr="001A5D68" w:rsidRDefault="007D748E" w:rsidP="001A5D68">
            <w:pPr>
              <w:spacing w:after="0" w:line="240" w:lineRule="auto"/>
              <w:rPr>
                <w:rFonts w:ascii="Calibri" w:eastAsia="Times New Roman" w:hAnsi="Calibri" w:cs="Calibri"/>
                <w:color w:val="000000"/>
                <w:sz w:val="20"/>
                <w:szCs w:val="20"/>
              </w:rPr>
            </w:pPr>
          </w:p>
        </w:tc>
        <w:tc>
          <w:tcPr>
            <w:tcW w:w="1488" w:type="dxa"/>
            <w:shd w:val="clear" w:color="auto" w:fill="auto"/>
            <w:noWrap/>
            <w:vAlign w:val="bottom"/>
            <w:hideMark/>
          </w:tcPr>
          <w:p w14:paraId="0162CF67" w14:textId="77777777" w:rsidR="007D748E" w:rsidRPr="001A5D68" w:rsidRDefault="007D748E" w:rsidP="001A5D68">
            <w:pPr>
              <w:spacing w:after="0" w:line="240" w:lineRule="auto"/>
              <w:rPr>
                <w:rFonts w:ascii="Calibri" w:eastAsia="Times New Roman" w:hAnsi="Calibri" w:cs="Calibri"/>
                <w:color w:val="000000"/>
                <w:sz w:val="20"/>
                <w:szCs w:val="20"/>
              </w:rPr>
            </w:pPr>
          </w:p>
        </w:tc>
        <w:tc>
          <w:tcPr>
            <w:tcW w:w="3554" w:type="dxa"/>
            <w:shd w:val="clear" w:color="auto" w:fill="auto"/>
            <w:noWrap/>
            <w:vAlign w:val="bottom"/>
            <w:hideMark/>
          </w:tcPr>
          <w:p w14:paraId="46BB409D" w14:textId="77777777" w:rsidR="007D748E" w:rsidRPr="001A5D68" w:rsidRDefault="007D748E" w:rsidP="001A5D68">
            <w:pPr>
              <w:spacing w:after="0" w:line="240" w:lineRule="auto"/>
              <w:rPr>
                <w:rFonts w:ascii="Calibri" w:eastAsia="Times New Roman" w:hAnsi="Calibri" w:cs="Calibri"/>
                <w:color w:val="000000"/>
                <w:sz w:val="20"/>
                <w:szCs w:val="20"/>
              </w:rPr>
            </w:pPr>
          </w:p>
        </w:tc>
      </w:tr>
    </w:tbl>
    <w:p w14:paraId="6612A130" w14:textId="77777777" w:rsidR="001A5D68" w:rsidRPr="00BD220A" w:rsidRDefault="001A5D68" w:rsidP="00BD220A">
      <w:pPr>
        <w:ind w:left="360"/>
        <w:rPr>
          <w:sz w:val="24"/>
        </w:rPr>
      </w:pPr>
    </w:p>
    <w:p w14:paraId="73BEA3B3" w14:textId="77777777" w:rsidR="00BD220A" w:rsidRDefault="00C53EDB" w:rsidP="00C53EDB">
      <w:pPr>
        <w:pStyle w:val="Heading2"/>
      </w:pPr>
      <w:r>
        <w:t xml:space="preserve">1.3 </w:t>
      </w:r>
      <w:r w:rsidR="00A4005A" w:rsidRPr="00C53EDB">
        <w:t>Financial assistance from the Global Environment Facility to review and update the national implementation plan</w:t>
      </w:r>
    </w:p>
    <w:p w14:paraId="739AEE21" w14:textId="77777777" w:rsidR="00C53EDB" w:rsidRDefault="00C53EDB" w:rsidP="00C53EDB"/>
    <w:p w14:paraId="19AE5B9B" w14:textId="77777777" w:rsidR="00000830" w:rsidRPr="00C32019" w:rsidRDefault="00000830" w:rsidP="00000830">
      <w:pPr>
        <w:rPr>
          <w:b/>
          <w:color w:val="FF0000"/>
        </w:rPr>
      </w:pPr>
      <w:r w:rsidRPr="00C32019">
        <w:rPr>
          <w:b/>
          <w:color w:val="FF0000"/>
        </w:rPr>
        <w:t>[Placeholder for narrative]</w:t>
      </w:r>
    </w:p>
    <w:p w14:paraId="50FD0746" w14:textId="457106B3" w:rsidR="00000830" w:rsidRPr="00C53EDB" w:rsidRDefault="0063390A" w:rsidP="00C53EDB">
      <w:r>
        <w:t xml:space="preserve">Table </w:t>
      </w:r>
      <w:r w:rsidR="005F5ED8">
        <w:t>3</w:t>
      </w:r>
      <w:r>
        <w:t xml:space="preserve">. Status of receiving financial assistance for NIP </w:t>
      </w:r>
      <w:r w:rsidR="00905E1E">
        <w:t>updating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65"/>
        <w:gridCol w:w="1707"/>
        <w:gridCol w:w="3793"/>
        <w:gridCol w:w="1715"/>
      </w:tblGrid>
      <w:tr w:rsidR="00CE04DB" w:rsidRPr="00A4005A" w14:paraId="7E295574" w14:textId="5F2850CB" w:rsidTr="00CE04DB">
        <w:tc>
          <w:tcPr>
            <w:tcW w:w="1154" w:type="pct"/>
            <w:shd w:val="clear" w:color="auto" w:fill="ABCDEF"/>
          </w:tcPr>
          <w:p w14:paraId="08905463" w14:textId="77777777" w:rsidR="00CE04DB" w:rsidRPr="00CA116F" w:rsidRDefault="00CE04DB" w:rsidP="00540C85">
            <w:pPr>
              <w:rPr>
                <w:rFonts w:cstheme="minorHAnsi"/>
                <w:b/>
                <w:sz w:val="20"/>
                <w:szCs w:val="20"/>
              </w:rPr>
            </w:pPr>
            <w:r w:rsidRPr="00CA116F">
              <w:rPr>
                <w:rFonts w:cstheme="minorHAnsi"/>
                <w:b/>
                <w:sz w:val="20"/>
                <w:szCs w:val="20"/>
              </w:rPr>
              <w:t>Objective of the updating of your NIP</w:t>
            </w:r>
          </w:p>
        </w:tc>
        <w:tc>
          <w:tcPr>
            <w:tcW w:w="910" w:type="pct"/>
            <w:shd w:val="clear" w:color="auto" w:fill="ABCDEF"/>
          </w:tcPr>
          <w:p w14:paraId="40339DF1" w14:textId="057A8FF5" w:rsidR="00CE04DB" w:rsidRPr="00CA116F" w:rsidRDefault="00CE04DB" w:rsidP="00540C85">
            <w:pPr>
              <w:rPr>
                <w:rFonts w:cstheme="minorHAnsi"/>
                <w:b/>
                <w:sz w:val="20"/>
                <w:szCs w:val="20"/>
              </w:rPr>
            </w:pPr>
            <w:r>
              <w:rPr>
                <w:rFonts w:ascii="Calibri" w:hAnsi="Calibri" w:cs="Calibri"/>
                <w:b/>
                <w:bCs/>
                <w:color w:val="000000"/>
                <w:sz w:val="20"/>
                <w:szCs w:val="20"/>
              </w:rPr>
              <w:t>Receiving financial assistance from the GEF to review and update the national implementation plan</w:t>
            </w:r>
          </w:p>
        </w:tc>
        <w:tc>
          <w:tcPr>
            <w:tcW w:w="2022" w:type="pct"/>
            <w:shd w:val="clear" w:color="auto" w:fill="ABCDEF"/>
          </w:tcPr>
          <w:p w14:paraId="24020FEA" w14:textId="361AE0EC" w:rsidR="00CE04DB" w:rsidRPr="00CA116F" w:rsidRDefault="00CE04DB" w:rsidP="00540C85">
            <w:pPr>
              <w:rPr>
                <w:rFonts w:cstheme="minorHAnsi"/>
                <w:b/>
                <w:sz w:val="20"/>
                <w:szCs w:val="20"/>
              </w:rPr>
            </w:pPr>
            <w:r w:rsidRPr="00CA116F">
              <w:rPr>
                <w:rFonts w:cstheme="minorHAnsi"/>
                <w:b/>
                <w:sz w:val="20"/>
                <w:szCs w:val="20"/>
              </w:rPr>
              <w:t>Implementing agency that you received the GEF’s financial assistance from</w:t>
            </w:r>
          </w:p>
        </w:tc>
        <w:tc>
          <w:tcPr>
            <w:tcW w:w="914" w:type="pct"/>
            <w:shd w:val="clear" w:color="auto" w:fill="ABCDEF"/>
          </w:tcPr>
          <w:p w14:paraId="28B07655" w14:textId="38C1AC2D" w:rsidR="00CE04DB" w:rsidRPr="00CA116F" w:rsidRDefault="00CE04DB" w:rsidP="00540C85">
            <w:pPr>
              <w:rPr>
                <w:rFonts w:cstheme="minorHAnsi"/>
                <w:b/>
                <w:sz w:val="20"/>
                <w:szCs w:val="20"/>
              </w:rPr>
            </w:pPr>
            <w:r>
              <w:rPr>
                <w:rFonts w:cstheme="minorHAnsi"/>
                <w:b/>
                <w:sz w:val="20"/>
                <w:szCs w:val="20"/>
              </w:rPr>
              <w:t>Remarks</w:t>
            </w:r>
          </w:p>
        </w:tc>
      </w:tr>
      <w:tr w:rsidR="00CE04DB" w:rsidRPr="00A4005A" w14:paraId="286FD116" w14:textId="14B854A7" w:rsidTr="00CE04DB">
        <w:tc>
          <w:tcPr>
            <w:tcW w:w="1154" w:type="pct"/>
          </w:tcPr>
          <w:p w14:paraId="3AAAD676" w14:textId="77777777" w:rsidR="00CE04DB" w:rsidRPr="00A4005A" w:rsidRDefault="00CE04DB" w:rsidP="00540C85">
            <w:pPr>
              <w:rPr>
                <w:rFonts w:cstheme="minorHAnsi"/>
                <w:sz w:val="20"/>
                <w:szCs w:val="20"/>
              </w:rPr>
            </w:pPr>
            <w:r w:rsidRPr="00A4005A">
              <w:rPr>
                <w:rFonts w:cstheme="minorHAnsi"/>
                <w:sz w:val="20"/>
                <w:szCs w:val="20"/>
              </w:rPr>
              <w:t>For updating the national implementation plan to address the 9 new POPs listed by decisions SC-4/10-SC-4/18.</w:t>
            </w:r>
          </w:p>
        </w:tc>
        <w:tc>
          <w:tcPr>
            <w:tcW w:w="910" w:type="pct"/>
          </w:tcPr>
          <w:p w14:paraId="47C78D9D"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Yes</w:t>
            </w:r>
          </w:p>
          <w:p w14:paraId="6ADFAA70"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     </w:t>
            </w:r>
          </w:p>
          <w:p w14:paraId="4D908DE3" w14:textId="73509CEA"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Not applicable               </w:t>
            </w:r>
          </w:p>
          <w:p w14:paraId="684C3EFF" w14:textId="77777777" w:rsidR="00CE04DB" w:rsidRPr="00A4005A" w:rsidRDefault="00CE04DB" w:rsidP="00540C85">
            <w:pPr>
              <w:rPr>
                <w:rFonts w:cstheme="minorHAnsi"/>
                <w:sz w:val="20"/>
                <w:szCs w:val="20"/>
              </w:rPr>
            </w:pPr>
          </w:p>
        </w:tc>
        <w:tc>
          <w:tcPr>
            <w:tcW w:w="2022" w:type="pct"/>
          </w:tcPr>
          <w:tbl>
            <w:tblPr>
              <w:tblW w:w="5000" w:type="pct"/>
              <w:tblCellMar>
                <w:left w:w="10" w:type="dxa"/>
                <w:right w:w="10" w:type="dxa"/>
              </w:tblCellMar>
              <w:tblLook w:val="0000" w:firstRow="0" w:lastRow="0" w:firstColumn="0" w:lastColumn="0" w:noHBand="0" w:noVBand="0"/>
            </w:tblPr>
            <w:tblGrid>
              <w:gridCol w:w="143"/>
              <w:gridCol w:w="3630"/>
            </w:tblGrid>
            <w:tr w:rsidR="00CE04DB" w:rsidRPr="00A4005A" w14:paraId="65545609" w14:textId="77777777" w:rsidTr="00540C85">
              <w:tc>
                <w:tcPr>
                  <w:tcW w:w="0" w:type="auto"/>
                </w:tcPr>
                <w:p w14:paraId="46F24D86" w14:textId="173F0916"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5894F3A8" w14:textId="77777777" w:rsidR="00CE04DB" w:rsidRPr="00A4005A" w:rsidRDefault="00CE04DB" w:rsidP="00540C85">
                  <w:pPr>
                    <w:rPr>
                      <w:rFonts w:cstheme="minorHAnsi"/>
                      <w:sz w:val="20"/>
                      <w:szCs w:val="20"/>
                    </w:rPr>
                  </w:pPr>
                  <w:r w:rsidRPr="00A4005A">
                    <w:rPr>
                      <w:rFonts w:cstheme="minorHAnsi"/>
                      <w:sz w:val="20"/>
                      <w:szCs w:val="20"/>
                    </w:rPr>
                    <w:t>Food and Agriculture Organization (FAO).</w:t>
                  </w:r>
                </w:p>
              </w:tc>
            </w:tr>
            <w:tr w:rsidR="00CE04DB" w:rsidRPr="00A4005A" w14:paraId="37F41F35" w14:textId="77777777" w:rsidTr="00540C85">
              <w:tc>
                <w:tcPr>
                  <w:tcW w:w="0" w:type="auto"/>
                </w:tcPr>
                <w:p w14:paraId="6F758796"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0ADF6A0D" w14:textId="77777777" w:rsidR="00CE04DB" w:rsidRPr="00A4005A" w:rsidRDefault="00CE04DB" w:rsidP="00540C85">
                  <w:pPr>
                    <w:rPr>
                      <w:rFonts w:cstheme="minorHAnsi"/>
                      <w:sz w:val="20"/>
                      <w:szCs w:val="20"/>
                    </w:rPr>
                  </w:pPr>
                  <w:r w:rsidRPr="00A4005A">
                    <w:rPr>
                      <w:rFonts w:cstheme="minorHAnsi"/>
                      <w:sz w:val="20"/>
                      <w:szCs w:val="20"/>
                    </w:rPr>
                    <w:t>International Fund for Agricultural Development (IFAD).</w:t>
                  </w:r>
                </w:p>
              </w:tc>
            </w:tr>
            <w:tr w:rsidR="00CE04DB" w:rsidRPr="00A4005A" w14:paraId="279D4444" w14:textId="77777777" w:rsidTr="00540C85">
              <w:tc>
                <w:tcPr>
                  <w:tcW w:w="0" w:type="auto"/>
                </w:tcPr>
                <w:p w14:paraId="2B5E0DB8"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52412109" w14:textId="77777777" w:rsidR="00CE04DB" w:rsidRPr="00A4005A" w:rsidRDefault="00CE04DB" w:rsidP="00540C85">
                  <w:pPr>
                    <w:rPr>
                      <w:rFonts w:cstheme="minorHAnsi"/>
                      <w:sz w:val="20"/>
                      <w:szCs w:val="20"/>
                    </w:rPr>
                  </w:pPr>
                  <w:r w:rsidRPr="00A4005A">
                    <w:rPr>
                      <w:rFonts w:cstheme="minorHAnsi"/>
                      <w:sz w:val="20"/>
                      <w:szCs w:val="20"/>
                    </w:rPr>
                    <w:t>United Nations Development Programme (UNDP).</w:t>
                  </w:r>
                </w:p>
              </w:tc>
            </w:tr>
            <w:tr w:rsidR="00CE04DB" w:rsidRPr="00A4005A" w14:paraId="581952B1" w14:textId="77777777" w:rsidTr="00540C85">
              <w:tc>
                <w:tcPr>
                  <w:tcW w:w="0" w:type="auto"/>
                </w:tcPr>
                <w:p w14:paraId="5750B10E"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4DA54372" w14:textId="77777777" w:rsidR="00CE04DB" w:rsidRPr="00A4005A" w:rsidRDefault="00CE04DB" w:rsidP="00540C85">
                  <w:pPr>
                    <w:rPr>
                      <w:rFonts w:cstheme="minorHAnsi"/>
                      <w:sz w:val="20"/>
                      <w:szCs w:val="20"/>
                    </w:rPr>
                  </w:pPr>
                  <w:r w:rsidRPr="00A4005A">
                    <w:rPr>
                      <w:rFonts w:cstheme="minorHAnsi"/>
                      <w:sz w:val="20"/>
                      <w:szCs w:val="20"/>
                    </w:rPr>
                    <w:t>United Nations Environment Programme (UNEP).</w:t>
                  </w:r>
                </w:p>
              </w:tc>
            </w:tr>
            <w:tr w:rsidR="00CE04DB" w:rsidRPr="00A4005A" w14:paraId="649D6487" w14:textId="77777777" w:rsidTr="00540C85">
              <w:tc>
                <w:tcPr>
                  <w:tcW w:w="0" w:type="auto"/>
                </w:tcPr>
                <w:p w14:paraId="5E8627D1"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5BB25CC2" w14:textId="77777777" w:rsidR="00CE04DB" w:rsidRPr="00A4005A" w:rsidRDefault="00CE04DB" w:rsidP="00540C85">
                  <w:pPr>
                    <w:rPr>
                      <w:rFonts w:cstheme="minorHAnsi"/>
                      <w:sz w:val="20"/>
                      <w:szCs w:val="20"/>
                    </w:rPr>
                  </w:pPr>
                  <w:r w:rsidRPr="00A4005A">
                    <w:rPr>
                      <w:rFonts w:cstheme="minorHAnsi"/>
                      <w:sz w:val="20"/>
                      <w:szCs w:val="20"/>
                    </w:rPr>
                    <w:t>United Nations Industrial Development Organization (UNIDO).</w:t>
                  </w:r>
                </w:p>
              </w:tc>
            </w:tr>
            <w:tr w:rsidR="00CE04DB" w:rsidRPr="00A4005A" w14:paraId="6A994E3B" w14:textId="77777777" w:rsidTr="00540C85">
              <w:tc>
                <w:tcPr>
                  <w:tcW w:w="0" w:type="auto"/>
                </w:tcPr>
                <w:p w14:paraId="05267805" w14:textId="77777777" w:rsidR="00CE04DB" w:rsidRPr="00A4005A" w:rsidRDefault="00CE04DB" w:rsidP="00540C85">
                  <w:pPr>
                    <w:rPr>
                      <w:rFonts w:cstheme="minorHAnsi"/>
                      <w:sz w:val="20"/>
                      <w:szCs w:val="20"/>
                    </w:rPr>
                  </w:pPr>
                  <w:r w:rsidRPr="00A4005A">
                    <w:rPr>
                      <w:rFonts w:cstheme="minorHAnsi"/>
                      <w:sz w:val="20"/>
                      <w:szCs w:val="20"/>
                    </w:rPr>
                    <w:lastRenderedPageBreak/>
                    <w:t>[]</w:t>
                  </w:r>
                </w:p>
              </w:tc>
              <w:tc>
                <w:tcPr>
                  <w:tcW w:w="0" w:type="auto"/>
                </w:tcPr>
                <w:p w14:paraId="2FD71DA7" w14:textId="77777777" w:rsidR="00CE04DB" w:rsidRPr="00A4005A" w:rsidRDefault="00CE04DB" w:rsidP="00540C85">
                  <w:pPr>
                    <w:rPr>
                      <w:rFonts w:cstheme="minorHAnsi"/>
                      <w:sz w:val="20"/>
                      <w:szCs w:val="20"/>
                    </w:rPr>
                  </w:pPr>
                  <w:r w:rsidRPr="00A4005A">
                    <w:rPr>
                      <w:rFonts w:cstheme="minorHAnsi"/>
                      <w:sz w:val="20"/>
                      <w:szCs w:val="20"/>
                    </w:rPr>
                    <w:t>World Bank.</w:t>
                  </w:r>
                </w:p>
              </w:tc>
            </w:tr>
            <w:tr w:rsidR="00CE04DB" w:rsidRPr="00A4005A" w14:paraId="233DD156" w14:textId="77777777" w:rsidTr="00540C85">
              <w:tc>
                <w:tcPr>
                  <w:tcW w:w="0" w:type="auto"/>
                </w:tcPr>
                <w:p w14:paraId="165B20FA"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410CCDBE" w14:textId="77777777" w:rsidR="00CE04DB" w:rsidRPr="00A4005A" w:rsidRDefault="00CE04DB" w:rsidP="00540C85">
                  <w:pPr>
                    <w:rPr>
                      <w:rFonts w:cstheme="minorHAnsi"/>
                      <w:sz w:val="20"/>
                      <w:szCs w:val="20"/>
                    </w:rPr>
                  </w:pPr>
                  <w:r w:rsidRPr="00A4005A">
                    <w:rPr>
                      <w:rFonts w:cstheme="minorHAnsi"/>
                      <w:sz w:val="20"/>
                      <w:szCs w:val="20"/>
                    </w:rPr>
                    <w:t>Regional Development Banks.</w:t>
                  </w:r>
                </w:p>
              </w:tc>
            </w:tr>
            <w:tr w:rsidR="00CE04DB" w:rsidRPr="00A4005A" w14:paraId="2190BDB8" w14:textId="77777777" w:rsidTr="00540C85">
              <w:tc>
                <w:tcPr>
                  <w:tcW w:w="0" w:type="auto"/>
                </w:tcPr>
                <w:p w14:paraId="15948585"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7DD2F869" w14:textId="77777777" w:rsidR="00CE04DB" w:rsidRPr="00A4005A" w:rsidRDefault="00CE04DB" w:rsidP="00540C85">
                  <w:pPr>
                    <w:rPr>
                      <w:rFonts w:cstheme="minorHAnsi"/>
                      <w:sz w:val="20"/>
                      <w:szCs w:val="20"/>
                    </w:rPr>
                  </w:pPr>
                  <w:r w:rsidRPr="00A4005A">
                    <w:rPr>
                      <w:rFonts w:cstheme="minorHAnsi"/>
                      <w:sz w:val="20"/>
                      <w:szCs w:val="20"/>
                    </w:rPr>
                    <w:t>Directly accessed to the Global Environment Facility (GEF).</w:t>
                  </w:r>
                </w:p>
              </w:tc>
            </w:tr>
            <w:tr w:rsidR="00CE04DB" w:rsidRPr="00A4005A" w14:paraId="5F81B5FE" w14:textId="77777777" w:rsidTr="00540C85">
              <w:tc>
                <w:tcPr>
                  <w:tcW w:w="0" w:type="auto"/>
                </w:tcPr>
                <w:p w14:paraId="48CB1323"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31A9F0A5" w14:textId="3A8578BB" w:rsidR="00CE04DB" w:rsidRPr="00A4005A" w:rsidRDefault="00CE04DB" w:rsidP="00540C85">
                  <w:pPr>
                    <w:rPr>
                      <w:rFonts w:cstheme="minorHAnsi"/>
                      <w:sz w:val="20"/>
                      <w:szCs w:val="20"/>
                    </w:rPr>
                  </w:pPr>
                  <w:r w:rsidRPr="00A4005A">
                    <w:rPr>
                      <w:rFonts w:cstheme="minorHAnsi"/>
                      <w:sz w:val="20"/>
                      <w:szCs w:val="20"/>
                    </w:rPr>
                    <w:t xml:space="preserve">Other. </w:t>
                  </w:r>
                </w:p>
              </w:tc>
            </w:tr>
            <w:tr w:rsidR="00CE04DB" w:rsidRPr="00A4005A" w14:paraId="57DDD106" w14:textId="77777777" w:rsidTr="00540C85">
              <w:trPr>
                <w:gridAfter w:val="1"/>
              </w:trPr>
              <w:tc>
                <w:tcPr>
                  <w:tcW w:w="0" w:type="auto"/>
                </w:tcPr>
                <w:p w14:paraId="0E2FB921" w14:textId="77777777" w:rsidR="00CE04DB" w:rsidRPr="00A4005A" w:rsidRDefault="00CE04DB" w:rsidP="00540C85">
                  <w:pPr>
                    <w:rPr>
                      <w:rFonts w:cstheme="minorHAnsi"/>
                      <w:sz w:val="20"/>
                      <w:szCs w:val="20"/>
                    </w:rPr>
                  </w:pPr>
                </w:p>
              </w:tc>
            </w:tr>
          </w:tbl>
          <w:p w14:paraId="73A8A932" w14:textId="77777777" w:rsidR="00CE04DB" w:rsidRPr="00A4005A" w:rsidRDefault="00CE04DB" w:rsidP="00540C85">
            <w:pPr>
              <w:rPr>
                <w:rFonts w:cstheme="minorHAnsi"/>
                <w:sz w:val="20"/>
                <w:szCs w:val="20"/>
              </w:rPr>
            </w:pPr>
          </w:p>
        </w:tc>
        <w:tc>
          <w:tcPr>
            <w:tcW w:w="914" w:type="pct"/>
          </w:tcPr>
          <w:p w14:paraId="7E943FDD" w14:textId="77777777" w:rsidR="00CE04DB" w:rsidRPr="00A4005A" w:rsidRDefault="00CE04DB" w:rsidP="00540C85">
            <w:pPr>
              <w:rPr>
                <w:rFonts w:cstheme="minorHAnsi"/>
                <w:sz w:val="20"/>
                <w:szCs w:val="20"/>
              </w:rPr>
            </w:pPr>
          </w:p>
        </w:tc>
      </w:tr>
      <w:tr w:rsidR="00CE04DB" w:rsidRPr="00A4005A" w14:paraId="3D5C155E" w14:textId="18630024" w:rsidTr="00CE04DB">
        <w:trPr>
          <w:trHeight w:val="5171"/>
        </w:trPr>
        <w:tc>
          <w:tcPr>
            <w:tcW w:w="1154" w:type="pct"/>
          </w:tcPr>
          <w:p w14:paraId="0E926A3B" w14:textId="77777777" w:rsidR="00CE04DB" w:rsidRPr="00A4005A" w:rsidRDefault="00CE04DB" w:rsidP="00540C85">
            <w:pPr>
              <w:rPr>
                <w:rFonts w:cstheme="minorHAnsi"/>
                <w:sz w:val="20"/>
                <w:szCs w:val="20"/>
              </w:rPr>
            </w:pPr>
            <w:r w:rsidRPr="00A4005A">
              <w:rPr>
                <w:rFonts w:cstheme="minorHAnsi"/>
                <w:sz w:val="20"/>
                <w:szCs w:val="20"/>
              </w:rPr>
              <w:t>For updating the national implementation plan to address endosulfan listed by decision SC-5/3.</w:t>
            </w:r>
          </w:p>
        </w:tc>
        <w:tc>
          <w:tcPr>
            <w:tcW w:w="910" w:type="pct"/>
          </w:tcPr>
          <w:p w14:paraId="1391185A"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Yes</w:t>
            </w:r>
          </w:p>
          <w:p w14:paraId="0B278335"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                 </w:t>
            </w:r>
          </w:p>
          <w:p w14:paraId="05E13703" w14:textId="77777777" w:rsidR="00CE04DB" w:rsidRDefault="00CE04DB" w:rsidP="008A2D4A">
            <w:pPr>
              <w:rPr>
                <w:rFonts w:ascii="Calibri" w:hAnsi="Calibri" w:cs="Calibri"/>
                <w:color w:val="000000"/>
                <w:sz w:val="20"/>
                <w:szCs w:val="20"/>
              </w:rPr>
            </w:pPr>
            <w:r>
              <w:rPr>
                <w:rFonts w:ascii="Calibri" w:hAnsi="Calibri" w:cs="Calibri"/>
                <w:color w:val="000000"/>
                <w:sz w:val="20"/>
                <w:szCs w:val="20"/>
              </w:rPr>
              <w:t xml:space="preserve">[] Not applicable               </w:t>
            </w:r>
          </w:p>
          <w:p w14:paraId="405FF668" w14:textId="20FFA9F3"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w:t>
            </w:r>
          </w:p>
          <w:p w14:paraId="03B6B514" w14:textId="77777777" w:rsidR="00CE04DB" w:rsidRPr="00A4005A" w:rsidRDefault="00CE04DB" w:rsidP="00540C85">
            <w:pPr>
              <w:rPr>
                <w:rFonts w:cstheme="minorHAnsi"/>
                <w:sz w:val="20"/>
                <w:szCs w:val="20"/>
              </w:rPr>
            </w:pPr>
          </w:p>
        </w:tc>
        <w:tc>
          <w:tcPr>
            <w:tcW w:w="2022" w:type="pct"/>
          </w:tcPr>
          <w:tbl>
            <w:tblPr>
              <w:tblW w:w="5000" w:type="pct"/>
              <w:tblCellMar>
                <w:left w:w="10" w:type="dxa"/>
                <w:right w:w="10" w:type="dxa"/>
              </w:tblCellMar>
              <w:tblLook w:val="0000" w:firstRow="0" w:lastRow="0" w:firstColumn="0" w:lastColumn="0" w:noHBand="0" w:noVBand="0"/>
            </w:tblPr>
            <w:tblGrid>
              <w:gridCol w:w="143"/>
              <w:gridCol w:w="3630"/>
            </w:tblGrid>
            <w:tr w:rsidR="00CE04DB" w:rsidRPr="00A4005A" w14:paraId="64F78D39" w14:textId="77777777" w:rsidTr="00540C85">
              <w:tc>
                <w:tcPr>
                  <w:tcW w:w="0" w:type="auto"/>
                </w:tcPr>
                <w:p w14:paraId="220214DB" w14:textId="5019AAB5"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44E6CA9C" w14:textId="77777777" w:rsidR="00CE04DB" w:rsidRPr="00A4005A" w:rsidRDefault="00CE04DB" w:rsidP="00540C85">
                  <w:pPr>
                    <w:rPr>
                      <w:rFonts w:cstheme="minorHAnsi"/>
                      <w:sz w:val="20"/>
                      <w:szCs w:val="20"/>
                    </w:rPr>
                  </w:pPr>
                  <w:r w:rsidRPr="00A4005A">
                    <w:rPr>
                      <w:rFonts w:cstheme="minorHAnsi"/>
                      <w:sz w:val="20"/>
                      <w:szCs w:val="20"/>
                    </w:rPr>
                    <w:t>Food and Agriculture Organization (FAO).</w:t>
                  </w:r>
                </w:p>
              </w:tc>
            </w:tr>
            <w:tr w:rsidR="00CE04DB" w:rsidRPr="00A4005A" w14:paraId="4472B8CB" w14:textId="77777777" w:rsidTr="00540C85">
              <w:tc>
                <w:tcPr>
                  <w:tcW w:w="0" w:type="auto"/>
                </w:tcPr>
                <w:p w14:paraId="07F1B9A6"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5F6BC508" w14:textId="77777777" w:rsidR="00CE04DB" w:rsidRPr="00A4005A" w:rsidRDefault="00CE04DB" w:rsidP="00540C85">
                  <w:pPr>
                    <w:rPr>
                      <w:rFonts w:cstheme="minorHAnsi"/>
                      <w:sz w:val="20"/>
                      <w:szCs w:val="20"/>
                    </w:rPr>
                  </w:pPr>
                  <w:r w:rsidRPr="00A4005A">
                    <w:rPr>
                      <w:rFonts w:cstheme="minorHAnsi"/>
                      <w:sz w:val="20"/>
                      <w:szCs w:val="20"/>
                    </w:rPr>
                    <w:t>International Fund for Agricultural Development (IFAD).</w:t>
                  </w:r>
                </w:p>
              </w:tc>
            </w:tr>
            <w:tr w:rsidR="00CE04DB" w:rsidRPr="00A4005A" w14:paraId="56B1A188" w14:textId="77777777" w:rsidTr="00540C85">
              <w:tc>
                <w:tcPr>
                  <w:tcW w:w="0" w:type="auto"/>
                </w:tcPr>
                <w:p w14:paraId="00282B60"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2014BD5F" w14:textId="77777777" w:rsidR="00CE04DB" w:rsidRPr="00A4005A" w:rsidRDefault="00CE04DB" w:rsidP="00540C85">
                  <w:pPr>
                    <w:rPr>
                      <w:rFonts w:cstheme="minorHAnsi"/>
                      <w:sz w:val="20"/>
                      <w:szCs w:val="20"/>
                    </w:rPr>
                  </w:pPr>
                  <w:r w:rsidRPr="00A4005A">
                    <w:rPr>
                      <w:rFonts w:cstheme="minorHAnsi"/>
                      <w:sz w:val="20"/>
                      <w:szCs w:val="20"/>
                    </w:rPr>
                    <w:t>United Nations Development Programme (UNDP).</w:t>
                  </w:r>
                </w:p>
              </w:tc>
            </w:tr>
            <w:tr w:rsidR="00CE04DB" w:rsidRPr="00A4005A" w14:paraId="687D02BD" w14:textId="77777777" w:rsidTr="00540C85">
              <w:tc>
                <w:tcPr>
                  <w:tcW w:w="0" w:type="auto"/>
                </w:tcPr>
                <w:p w14:paraId="778EB339"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387E8339" w14:textId="77777777" w:rsidR="00CE04DB" w:rsidRPr="00A4005A" w:rsidRDefault="00CE04DB" w:rsidP="00540C85">
                  <w:pPr>
                    <w:rPr>
                      <w:rFonts w:cstheme="minorHAnsi"/>
                      <w:sz w:val="20"/>
                      <w:szCs w:val="20"/>
                    </w:rPr>
                  </w:pPr>
                  <w:r w:rsidRPr="00A4005A">
                    <w:rPr>
                      <w:rFonts w:cstheme="minorHAnsi"/>
                      <w:sz w:val="20"/>
                      <w:szCs w:val="20"/>
                    </w:rPr>
                    <w:t>United Nations Environment Programme (UNEP).</w:t>
                  </w:r>
                </w:p>
              </w:tc>
            </w:tr>
            <w:tr w:rsidR="00CE04DB" w:rsidRPr="00A4005A" w14:paraId="262598CD" w14:textId="77777777" w:rsidTr="00540C85">
              <w:tc>
                <w:tcPr>
                  <w:tcW w:w="0" w:type="auto"/>
                </w:tcPr>
                <w:p w14:paraId="1EDEEF1E"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69881F4C" w14:textId="77777777" w:rsidR="00CE04DB" w:rsidRPr="00A4005A" w:rsidRDefault="00CE04DB" w:rsidP="00540C85">
                  <w:pPr>
                    <w:rPr>
                      <w:rFonts w:cstheme="minorHAnsi"/>
                      <w:sz w:val="20"/>
                      <w:szCs w:val="20"/>
                    </w:rPr>
                  </w:pPr>
                  <w:r w:rsidRPr="00A4005A">
                    <w:rPr>
                      <w:rFonts w:cstheme="minorHAnsi"/>
                      <w:sz w:val="20"/>
                      <w:szCs w:val="20"/>
                    </w:rPr>
                    <w:t>United Nations Industrial Development Organization (UNIDO).</w:t>
                  </w:r>
                </w:p>
              </w:tc>
            </w:tr>
            <w:tr w:rsidR="00CE04DB" w:rsidRPr="00A4005A" w14:paraId="53ED67BF" w14:textId="77777777" w:rsidTr="00540C85">
              <w:tc>
                <w:tcPr>
                  <w:tcW w:w="0" w:type="auto"/>
                </w:tcPr>
                <w:p w14:paraId="0B63C36C"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0D4CBCA3" w14:textId="77777777" w:rsidR="00CE04DB" w:rsidRPr="00A4005A" w:rsidRDefault="00CE04DB" w:rsidP="00540C85">
                  <w:pPr>
                    <w:rPr>
                      <w:rFonts w:cstheme="minorHAnsi"/>
                      <w:sz w:val="20"/>
                      <w:szCs w:val="20"/>
                    </w:rPr>
                  </w:pPr>
                  <w:r w:rsidRPr="00A4005A">
                    <w:rPr>
                      <w:rFonts w:cstheme="minorHAnsi"/>
                      <w:sz w:val="20"/>
                      <w:szCs w:val="20"/>
                    </w:rPr>
                    <w:t>World Bank.</w:t>
                  </w:r>
                </w:p>
              </w:tc>
            </w:tr>
            <w:tr w:rsidR="00CE04DB" w:rsidRPr="00A4005A" w14:paraId="7EF0F5AC" w14:textId="77777777" w:rsidTr="00540C85">
              <w:tc>
                <w:tcPr>
                  <w:tcW w:w="0" w:type="auto"/>
                </w:tcPr>
                <w:p w14:paraId="55B1DC82"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23654411" w14:textId="77777777" w:rsidR="00CE04DB" w:rsidRPr="00A4005A" w:rsidRDefault="00CE04DB" w:rsidP="00540C85">
                  <w:pPr>
                    <w:rPr>
                      <w:rFonts w:cstheme="minorHAnsi"/>
                      <w:sz w:val="20"/>
                      <w:szCs w:val="20"/>
                    </w:rPr>
                  </w:pPr>
                  <w:r w:rsidRPr="00A4005A">
                    <w:rPr>
                      <w:rFonts w:cstheme="minorHAnsi"/>
                      <w:sz w:val="20"/>
                      <w:szCs w:val="20"/>
                    </w:rPr>
                    <w:t>Regional Development Banks.</w:t>
                  </w:r>
                </w:p>
              </w:tc>
            </w:tr>
            <w:tr w:rsidR="00CE04DB" w:rsidRPr="00A4005A" w14:paraId="0EF0CB49" w14:textId="77777777" w:rsidTr="00540C85">
              <w:tc>
                <w:tcPr>
                  <w:tcW w:w="0" w:type="auto"/>
                </w:tcPr>
                <w:p w14:paraId="7D0DBBD8"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12EC511F" w14:textId="77777777" w:rsidR="00CE04DB" w:rsidRPr="00A4005A" w:rsidRDefault="00CE04DB" w:rsidP="00540C85">
                  <w:pPr>
                    <w:rPr>
                      <w:rFonts w:cstheme="minorHAnsi"/>
                      <w:sz w:val="20"/>
                      <w:szCs w:val="20"/>
                    </w:rPr>
                  </w:pPr>
                  <w:r w:rsidRPr="00A4005A">
                    <w:rPr>
                      <w:rFonts w:cstheme="minorHAnsi"/>
                      <w:sz w:val="20"/>
                      <w:szCs w:val="20"/>
                    </w:rPr>
                    <w:t>Directly accessed to the Global Environment Facility (GEF).</w:t>
                  </w:r>
                </w:p>
              </w:tc>
            </w:tr>
            <w:tr w:rsidR="00CE04DB" w:rsidRPr="00A4005A" w14:paraId="0632EF4D" w14:textId="77777777" w:rsidTr="00540C85">
              <w:tc>
                <w:tcPr>
                  <w:tcW w:w="0" w:type="auto"/>
                </w:tcPr>
                <w:p w14:paraId="46B36BC3"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6C39F32D" w14:textId="2D75845D" w:rsidR="00CE04DB" w:rsidRPr="00A4005A" w:rsidRDefault="00CE04DB" w:rsidP="00540C85">
                  <w:pPr>
                    <w:rPr>
                      <w:rFonts w:cstheme="minorHAnsi"/>
                      <w:sz w:val="20"/>
                      <w:szCs w:val="20"/>
                    </w:rPr>
                  </w:pPr>
                  <w:r w:rsidRPr="00A4005A">
                    <w:rPr>
                      <w:rFonts w:cstheme="minorHAnsi"/>
                      <w:sz w:val="20"/>
                      <w:szCs w:val="20"/>
                    </w:rPr>
                    <w:t xml:space="preserve">Other. </w:t>
                  </w:r>
                </w:p>
              </w:tc>
            </w:tr>
            <w:tr w:rsidR="00CE04DB" w:rsidRPr="00A4005A" w14:paraId="5484E7CB" w14:textId="77777777" w:rsidTr="00540C85">
              <w:trPr>
                <w:gridAfter w:val="1"/>
              </w:trPr>
              <w:tc>
                <w:tcPr>
                  <w:tcW w:w="0" w:type="auto"/>
                </w:tcPr>
                <w:p w14:paraId="6B130A74" w14:textId="77777777" w:rsidR="00CE04DB" w:rsidRPr="00A4005A" w:rsidRDefault="00CE04DB" w:rsidP="00540C85">
                  <w:pPr>
                    <w:rPr>
                      <w:rFonts w:cstheme="minorHAnsi"/>
                      <w:sz w:val="20"/>
                      <w:szCs w:val="20"/>
                    </w:rPr>
                  </w:pPr>
                </w:p>
              </w:tc>
            </w:tr>
          </w:tbl>
          <w:p w14:paraId="09BD4711" w14:textId="77777777" w:rsidR="00CE04DB" w:rsidRPr="00A4005A" w:rsidRDefault="00CE04DB" w:rsidP="00540C85">
            <w:pPr>
              <w:rPr>
                <w:rFonts w:cstheme="minorHAnsi"/>
                <w:sz w:val="20"/>
                <w:szCs w:val="20"/>
              </w:rPr>
            </w:pPr>
          </w:p>
        </w:tc>
        <w:tc>
          <w:tcPr>
            <w:tcW w:w="914" w:type="pct"/>
          </w:tcPr>
          <w:p w14:paraId="29092C7D" w14:textId="77777777" w:rsidR="00CE04DB" w:rsidRPr="00A4005A" w:rsidRDefault="00CE04DB" w:rsidP="00540C85">
            <w:pPr>
              <w:rPr>
                <w:rFonts w:cstheme="minorHAnsi"/>
                <w:sz w:val="20"/>
                <w:szCs w:val="20"/>
              </w:rPr>
            </w:pPr>
          </w:p>
        </w:tc>
      </w:tr>
      <w:tr w:rsidR="00CE04DB" w:rsidRPr="00A4005A" w14:paraId="778EBA9A" w14:textId="5FFC6EDB" w:rsidTr="00CE04DB">
        <w:tc>
          <w:tcPr>
            <w:tcW w:w="1154" w:type="pct"/>
          </w:tcPr>
          <w:p w14:paraId="45E45B5C" w14:textId="77777777" w:rsidR="00CE04DB" w:rsidRPr="00A4005A" w:rsidRDefault="00CE04DB" w:rsidP="00540C85">
            <w:pPr>
              <w:rPr>
                <w:rFonts w:cstheme="minorHAnsi"/>
                <w:sz w:val="20"/>
                <w:szCs w:val="20"/>
              </w:rPr>
            </w:pPr>
            <w:r w:rsidRPr="00A4005A">
              <w:rPr>
                <w:rFonts w:cstheme="minorHAnsi"/>
                <w:sz w:val="20"/>
                <w:szCs w:val="20"/>
              </w:rPr>
              <w:t>For updating the national implementation plan to address hexabromocyclododecane listed by decision SC-6/13.</w:t>
            </w:r>
          </w:p>
        </w:tc>
        <w:tc>
          <w:tcPr>
            <w:tcW w:w="910" w:type="pct"/>
          </w:tcPr>
          <w:p w14:paraId="3C7CD916"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Yes</w:t>
            </w:r>
          </w:p>
          <w:p w14:paraId="1CA0EAA6"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                    </w:t>
            </w:r>
          </w:p>
          <w:p w14:paraId="2C082EC1" w14:textId="77777777" w:rsidR="00CE04DB" w:rsidRDefault="00CE04DB" w:rsidP="008A2D4A">
            <w:pPr>
              <w:rPr>
                <w:rFonts w:ascii="Calibri" w:hAnsi="Calibri" w:cs="Calibri"/>
                <w:color w:val="000000"/>
                <w:sz w:val="20"/>
                <w:szCs w:val="20"/>
              </w:rPr>
            </w:pPr>
            <w:r>
              <w:rPr>
                <w:rFonts w:ascii="Calibri" w:hAnsi="Calibri" w:cs="Calibri"/>
                <w:color w:val="000000"/>
                <w:sz w:val="20"/>
                <w:szCs w:val="20"/>
              </w:rPr>
              <w:t xml:space="preserve">[] Not applicable               </w:t>
            </w:r>
          </w:p>
          <w:p w14:paraId="1D4712BB" w14:textId="77777777" w:rsidR="00CE04DB" w:rsidRPr="00A4005A" w:rsidRDefault="00CE04DB" w:rsidP="00540C85">
            <w:pPr>
              <w:rPr>
                <w:rFonts w:cstheme="minorHAnsi"/>
                <w:sz w:val="20"/>
                <w:szCs w:val="20"/>
              </w:rPr>
            </w:pPr>
          </w:p>
        </w:tc>
        <w:tc>
          <w:tcPr>
            <w:tcW w:w="2022" w:type="pct"/>
          </w:tcPr>
          <w:tbl>
            <w:tblPr>
              <w:tblW w:w="5000" w:type="pct"/>
              <w:tblCellMar>
                <w:left w:w="10" w:type="dxa"/>
                <w:right w:w="10" w:type="dxa"/>
              </w:tblCellMar>
              <w:tblLook w:val="0000" w:firstRow="0" w:lastRow="0" w:firstColumn="0" w:lastColumn="0" w:noHBand="0" w:noVBand="0"/>
            </w:tblPr>
            <w:tblGrid>
              <w:gridCol w:w="143"/>
              <w:gridCol w:w="3630"/>
            </w:tblGrid>
            <w:tr w:rsidR="00CE04DB" w:rsidRPr="00A4005A" w14:paraId="5905D53B" w14:textId="77777777" w:rsidTr="00540C85">
              <w:tc>
                <w:tcPr>
                  <w:tcW w:w="0" w:type="auto"/>
                </w:tcPr>
                <w:p w14:paraId="6491B5DB" w14:textId="134D7325"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44FA7FCE" w14:textId="77777777" w:rsidR="00CE04DB" w:rsidRPr="00A4005A" w:rsidRDefault="00CE04DB" w:rsidP="00540C85">
                  <w:pPr>
                    <w:rPr>
                      <w:rFonts w:cstheme="minorHAnsi"/>
                      <w:sz w:val="20"/>
                      <w:szCs w:val="20"/>
                    </w:rPr>
                  </w:pPr>
                  <w:r w:rsidRPr="00A4005A">
                    <w:rPr>
                      <w:rFonts w:cstheme="minorHAnsi"/>
                      <w:sz w:val="20"/>
                      <w:szCs w:val="20"/>
                    </w:rPr>
                    <w:t>Food and Agriculture Organization (FAO).</w:t>
                  </w:r>
                </w:p>
              </w:tc>
            </w:tr>
            <w:tr w:rsidR="00CE04DB" w:rsidRPr="00A4005A" w14:paraId="36DDBC8B" w14:textId="77777777" w:rsidTr="00540C85">
              <w:tc>
                <w:tcPr>
                  <w:tcW w:w="0" w:type="auto"/>
                </w:tcPr>
                <w:p w14:paraId="4FD218A4"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4A082E1C" w14:textId="77777777" w:rsidR="00CE04DB" w:rsidRPr="00A4005A" w:rsidRDefault="00CE04DB" w:rsidP="00540C85">
                  <w:pPr>
                    <w:rPr>
                      <w:rFonts w:cstheme="minorHAnsi"/>
                      <w:sz w:val="20"/>
                      <w:szCs w:val="20"/>
                    </w:rPr>
                  </w:pPr>
                  <w:r w:rsidRPr="00A4005A">
                    <w:rPr>
                      <w:rFonts w:cstheme="minorHAnsi"/>
                      <w:sz w:val="20"/>
                      <w:szCs w:val="20"/>
                    </w:rPr>
                    <w:t>International Fund for Agricultural Development (IFAD).</w:t>
                  </w:r>
                </w:p>
              </w:tc>
            </w:tr>
            <w:tr w:rsidR="00CE04DB" w:rsidRPr="00A4005A" w14:paraId="43CA7EDB" w14:textId="77777777" w:rsidTr="00540C85">
              <w:tc>
                <w:tcPr>
                  <w:tcW w:w="0" w:type="auto"/>
                </w:tcPr>
                <w:p w14:paraId="7396E833"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7F56E635" w14:textId="77777777" w:rsidR="00CE04DB" w:rsidRPr="00A4005A" w:rsidRDefault="00CE04DB" w:rsidP="00540C85">
                  <w:pPr>
                    <w:rPr>
                      <w:rFonts w:cstheme="minorHAnsi"/>
                      <w:sz w:val="20"/>
                      <w:szCs w:val="20"/>
                    </w:rPr>
                  </w:pPr>
                  <w:r w:rsidRPr="00A4005A">
                    <w:rPr>
                      <w:rFonts w:cstheme="minorHAnsi"/>
                      <w:sz w:val="20"/>
                      <w:szCs w:val="20"/>
                    </w:rPr>
                    <w:t>United Nations Development Programme (UNDP).</w:t>
                  </w:r>
                </w:p>
              </w:tc>
            </w:tr>
            <w:tr w:rsidR="00CE04DB" w:rsidRPr="00A4005A" w14:paraId="3A080928" w14:textId="77777777" w:rsidTr="00540C85">
              <w:tc>
                <w:tcPr>
                  <w:tcW w:w="0" w:type="auto"/>
                </w:tcPr>
                <w:p w14:paraId="4A717E49"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7F06917B" w14:textId="77777777" w:rsidR="00CE04DB" w:rsidRPr="00A4005A" w:rsidRDefault="00CE04DB" w:rsidP="00540C85">
                  <w:pPr>
                    <w:rPr>
                      <w:rFonts w:cstheme="minorHAnsi"/>
                      <w:sz w:val="20"/>
                      <w:szCs w:val="20"/>
                    </w:rPr>
                  </w:pPr>
                  <w:r w:rsidRPr="00A4005A">
                    <w:rPr>
                      <w:rFonts w:cstheme="minorHAnsi"/>
                      <w:sz w:val="20"/>
                      <w:szCs w:val="20"/>
                    </w:rPr>
                    <w:t>United Nations Environment Programme (UNEP).</w:t>
                  </w:r>
                </w:p>
              </w:tc>
            </w:tr>
            <w:tr w:rsidR="00CE04DB" w:rsidRPr="00A4005A" w14:paraId="23F8363C" w14:textId="77777777" w:rsidTr="00540C85">
              <w:tc>
                <w:tcPr>
                  <w:tcW w:w="0" w:type="auto"/>
                </w:tcPr>
                <w:p w14:paraId="6154058B"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6F65804E" w14:textId="77777777" w:rsidR="00CE04DB" w:rsidRPr="00A4005A" w:rsidRDefault="00CE04DB" w:rsidP="00540C85">
                  <w:pPr>
                    <w:rPr>
                      <w:rFonts w:cstheme="minorHAnsi"/>
                      <w:sz w:val="20"/>
                      <w:szCs w:val="20"/>
                    </w:rPr>
                  </w:pPr>
                  <w:r w:rsidRPr="00A4005A">
                    <w:rPr>
                      <w:rFonts w:cstheme="minorHAnsi"/>
                      <w:sz w:val="20"/>
                      <w:szCs w:val="20"/>
                    </w:rPr>
                    <w:t>United Nations Industrial Development Organization (UNIDO).</w:t>
                  </w:r>
                </w:p>
              </w:tc>
            </w:tr>
            <w:tr w:rsidR="00CE04DB" w:rsidRPr="00A4005A" w14:paraId="529E3798" w14:textId="77777777" w:rsidTr="00540C85">
              <w:tc>
                <w:tcPr>
                  <w:tcW w:w="0" w:type="auto"/>
                </w:tcPr>
                <w:p w14:paraId="0445660E"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7568DAC9" w14:textId="77777777" w:rsidR="00CE04DB" w:rsidRPr="00A4005A" w:rsidRDefault="00CE04DB" w:rsidP="00540C85">
                  <w:pPr>
                    <w:rPr>
                      <w:rFonts w:cstheme="minorHAnsi"/>
                      <w:sz w:val="20"/>
                      <w:szCs w:val="20"/>
                    </w:rPr>
                  </w:pPr>
                  <w:r w:rsidRPr="00A4005A">
                    <w:rPr>
                      <w:rFonts w:cstheme="minorHAnsi"/>
                      <w:sz w:val="20"/>
                      <w:szCs w:val="20"/>
                    </w:rPr>
                    <w:t>World Bank.</w:t>
                  </w:r>
                </w:p>
              </w:tc>
            </w:tr>
            <w:tr w:rsidR="00CE04DB" w:rsidRPr="00A4005A" w14:paraId="47079E42" w14:textId="77777777" w:rsidTr="00540C85">
              <w:tc>
                <w:tcPr>
                  <w:tcW w:w="0" w:type="auto"/>
                </w:tcPr>
                <w:p w14:paraId="1AC7B5B0" w14:textId="77777777" w:rsidR="00CE04DB" w:rsidRPr="00A4005A" w:rsidRDefault="00CE04DB" w:rsidP="00540C85">
                  <w:pPr>
                    <w:rPr>
                      <w:rFonts w:cstheme="minorHAnsi"/>
                      <w:sz w:val="20"/>
                      <w:szCs w:val="20"/>
                    </w:rPr>
                  </w:pPr>
                  <w:r w:rsidRPr="00A4005A">
                    <w:rPr>
                      <w:rFonts w:cstheme="minorHAnsi"/>
                      <w:sz w:val="20"/>
                      <w:szCs w:val="20"/>
                    </w:rPr>
                    <w:lastRenderedPageBreak/>
                    <w:t>[]</w:t>
                  </w:r>
                </w:p>
              </w:tc>
              <w:tc>
                <w:tcPr>
                  <w:tcW w:w="0" w:type="auto"/>
                </w:tcPr>
                <w:p w14:paraId="7A91D0E3" w14:textId="77777777" w:rsidR="00CE04DB" w:rsidRPr="00A4005A" w:rsidRDefault="00CE04DB" w:rsidP="00540C85">
                  <w:pPr>
                    <w:rPr>
                      <w:rFonts w:cstheme="minorHAnsi"/>
                      <w:sz w:val="20"/>
                      <w:szCs w:val="20"/>
                    </w:rPr>
                  </w:pPr>
                  <w:r w:rsidRPr="00A4005A">
                    <w:rPr>
                      <w:rFonts w:cstheme="minorHAnsi"/>
                      <w:sz w:val="20"/>
                      <w:szCs w:val="20"/>
                    </w:rPr>
                    <w:t>Regional Development Banks.</w:t>
                  </w:r>
                </w:p>
              </w:tc>
            </w:tr>
            <w:tr w:rsidR="00CE04DB" w:rsidRPr="00A4005A" w14:paraId="46D83EC9" w14:textId="77777777" w:rsidTr="00540C85">
              <w:tc>
                <w:tcPr>
                  <w:tcW w:w="0" w:type="auto"/>
                </w:tcPr>
                <w:p w14:paraId="0A4F2551"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19575804" w14:textId="77777777" w:rsidR="00CE04DB" w:rsidRPr="00A4005A" w:rsidRDefault="00CE04DB" w:rsidP="00540C85">
                  <w:pPr>
                    <w:rPr>
                      <w:rFonts w:cstheme="minorHAnsi"/>
                      <w:sz w:val="20"/>
                      <w:szCs w:val="20"/>
                    </w:rPr>
                  </w:pPr>
                  <w:r w:rsidRPr="00A4005A">
                    <w:rPr>
                      <w:rFonts w:cstheme="minorHAnsi"/>
                      <w:sz w:val="20"/>
                      <w:szCs w:val="20"/>
                    </w:rPr>
                    <w:t>Directly accessed to the Global Environment Facility (GEF).</w:t>
                  </w:r>
                </w:p>
              </w:tc>
            </w:tr>
            <w:tr w:rsidR="00CE04DB" w:rsidRPr="00A4005A" w14:paraId="17F8D3B3" w14:textId="77777777" w:rsidTr="00540C85">
              <w:tc>
                <w:tcPr>
                  <w:tcW w:w="0" w:type="auto"/>
                </w:tcPr>
                <w:p w14:paraId="70ED7ABC"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618A76B4" w14:textId="2951E489" w:rsidR="00CE04DB" w:rsidRPr="00A4005A" w:rsidRDefault="00CE04DB" w:rsidP="00540C85">
                  <w:pPr>
                    <w:rPr>
                      <w:rFonts w:cstheme="minorHAnsi"/>
                      <w:sz w:val="20"/>
                      <w:szCs w:val="20"/>
                    </w:rPr>
                  </w:pPr>
                  <w:r w:rsidRPr="00A4005A">
                    <w:rPr>
                      <w:rFonts w:cstheme="minorHAnsi"/>
                      <w:sz w:val="20"/>
                      <w:szCs w:val="20"/>
                    </w:rPr>
                    <w:t xml:space="preserve">Other. </w:t>
                  </w:r>
                </w:p>
              </w:tc>
            </w:tr>
            <w:tr w:rsidR="00CE04DB" w:rsidRPr="00A4005A" w14:paraId="4B7B88E7" w14:textId="77777777" w:rsidTr="00540C85">
              <w:trPr>
                <w:gridAfter w:val="1"/>
              </w:trPr>
              <w:tc>
                <w:tcPr>
                  <w:tcW w:w="0" w:type="auto"/>
                </w:tcPr>
                <w:p w14:paraId="3FDE3A9E" w14:textId="77777777" w:rsidR="00CE04DB" w:rsidRPr="00A4005A" w:rsidRDefault="00CE04DB" w:rsidP="00540C85">
                  <w:pPr>
                    <w:rPr>
                      <w:rFonts w:cstheme="minorHAnsi"/>
                      <w:sz w:val="20"/>
                      <w:szCs w:val="20"/>
                    </w:rPr>
                  </w:pPr>
                </w:p>
              </w:tc>
            </w:tr>
          </w:tbl>
          <w:p w14:paraId="5D3FE706" w14:textId="77777777" w:rsidR="00CE04DB" w:rsidRPr="00A4005A" w:rsidRDefault="00CE04DB" w:rsidP="00540C85">
            <w:pPr>
              <w:rPr>
                <w:rFonts w:cstheme="minorHAnsi"/>
                <w:sz w:val="20"/>
                <w:szCs w:val="20"/>
              </w:rPr>
            </w:pPr>
          </w:p>
        </w:tc>
        <w:tc>
          <w:tcPr>
            <w:tcW w:w="914" w:type="pct"/>
          </w:tcPr>
          <w:p w14:paraId="7235B148" w14:textId="77777777" w:rsidR="00CE04DB" w:rsidRPr="00A4005A" w:rsidRDefault="00CE04DB" w:rsidP="00540C85">
            <w:pPr>
              <w:rPr>
                <w:rFonts w:cstheme="minorHAnsi"/>
                <w:sz w:val="20"/>
                <w:szCs w:val="20"/>
              </w:rPr>
            </w:pPr>
          </w:p>
        </w:tc>
      </w:tr>
      <w:tr w:rsidR="00CE04DB" w:rsidRPr="00A4005A" w14:paraId="173C39CE" w14:textId="10DEFC50" w:rsidTr="00CE04DB">
        <w:tc>
          <w:tcPr>
            <w:tcW w:w="1154" w:type="pct"/>
          </w:tcPr>
          <w:p w14:paraId="540C8E35" w14:textId="77777777" w:rsidR="00CE04DB" w:rsidRPr="00A4005A" w:rsidRDefault="00CE04DB" w:rsidP="00540C85">
            <w:pPr>
              <w:rPr>
                <w:rFonts w:cstheme="minorHAnsi"/>
                <w:sz w:val="20"/>
                <w:szCs w:val="20"/>
              </w:rPr>
            </w:pPr>
            <w:r w:rsidRPr="00A4005A">
              <w:rPr>
                <w:rFonts w:cstheme="minorHAnsi"/>
                <w:sz w:val="20"/>
                <w:szCs w:val="20"/>
              </w:rPr>
              <w:t>For updating the national implementation plan to address hexachlorobutadiene listed by decision SC-7/12.</w:t>
            </w:r>
          </w:p>
        </w:tc>
        <w:tc>
          <w:tcPr>
            <w:tcW w:w="910" w:type="pct"/>
          </w:tcPr>
          <w:p w14:paraId="6456AAFC"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Yes</w:t>
            </w:r>
          </w:p>
          <w:p w14:paraId="6BEA66BA"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                    </w:t>
            </w:r>
          </w:p>
          <w:p w14:paraId="50F67296" w14:textId="77777777" w:rsidR="00CE04DB" w:rsidRDefault="00CE04DB" w:rsidP="008A2D4A">
            <w:pPr>
              <w:rPr>
                <w:rFonts w:ascii="Calibri" w:hAnsi="Calibri" w:cs="Calibri"/>
                <w:color w:val="000000"/>
                <w:sz w:val="20"/>
                <w:szCs w:val="20"/>
              </w:rPr>
            </w:pPr>
            <w:r>
              <w:rPr>
                <w:rFonts w:ascii="Calibri" w:hAnsi="Calibri" w:cs="Calibri"/>
                <w:color w:val="000000"/>
                <w:sz w:val="20"/>
                <w:szCs w:val="20"/>
              </w:rPr>
              <w:t xml:space="preserve">[] Not applicable               </w:t>
            </w:r>
          </w:p>
          <w:p w14:paraId="6C546CB0" w14:textId="77777777" w:rsidR="00CE04DB" w:rsidRPr="00A4005A" w:rsidRDefault="00CE04DB" w:rsidP="00540C85">
            <w:pPr>
              <w:rPr>
                <w:rFonts w:cstheme="minorHAnsi"/>
                <w:sz w:val="20"/>
                <w:szCs w:val="20"/>
              </w:rPr>
            </w:pPr>
          </w:p>
        </w:tc>
        <w:tc>
          <w:tcPr>
            <w:tcW w:w="2022" w:type="pct"/>
          </w:tcPr>
          <w:tbl>
            <w:tblPr>
              <w:tblW w:w="5000" w:type="pct"/>
              <w:tblCellMar>
                <w:left w:w="10" w:type="dxa"/>
                <w:right w:w="10" w:type="dxa"/>
              </w:tblCellMar>
              <w:tblLook w:val="0000" w:firstRow="0" w:lastRow="0" w:firstColumn="0" w:lastColumn="0" w:noHBand="0" w:noVBand="0"/>
            </w:tblPr>
            <w:tblGrid>
              <w:gridCol w:w="143"/>
              <w:gridCol w:w="3630"/>
            </w:tblGrid>
            <w:tr w:rsidR="00CE04DB" w:rsidRPr="00A4005A" w14:paraId="2E1CF195" w14:textId="77777777" w:rsidTr="00540C85">
              <w:tc>
                <w:tcPr>
                  <w:tcW w:w="0" w:type="auto"/>
                </w:tcPr>
                <w:p w14:paraId="00B8649E" w14:textId="4AA663EE"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3CF8C150" w14:textId="77777777" w:rsidR="00CE04DB" w:rsidRPr="00A4005A" w:rsidRDefault="00CE04DB" w:rsidP="00540C85">
                  <w:pPr>
                    <w:rPr>
                      <w:rFonts w:cstheme="minorHAnsi"/>
                      <w:sz w:val="20"/>
                      <w:szCs w:val="20"/>
                    </w:rPr>
                  </w:pPr>
                  <w:r w:rsidRPr="00A4005A">
                    <w:rPr>
                      <w:rFonts w:cstheme="minorHAnsi"/>
                      <w:sz w:val="20"/>
                      <w:szCs w:val="20"/>
                    </w:rPr>
                    <w:t>Food and Agriculture Organization (FAO).</w:t>
                  </w:r>
                </w:p>
              </w:tc>
            </w:tr>
            <w:tr w:rsidR="00CE04DB" w:rsidRPr="00A4005A" w14:paraId="38870A19" w14:textId="77777777" w:rsidTr="00540C85">
              <w:tc>
                <w:tcPr>
                  <w:tcW w:w="0" w:type="auto"/>
                </w:tcPr>
                <w:p w14:paraId="276CA611"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0E2B91DA" w14:textId="77777777" w:rsidR="00CE04DB" w:rsidRPr="00A4005A" w:rsidRDefault="00CE04DB" w:rsidP="00540C85">
                  <w:pPr>
                    <w:rPr>
                      <w:rFonts w:cstheme="minorHAnsi"/>
                      <w:sz w:val="20"/>
                      <w:szCs w:val="20"/>
                    </w:rPr>
                  </w:pPr>
                  <w:r w:rsidRPr="00A4005A">
                    <w:rPr>
                      <w:rFonts w:cstheme="minorHAnsi"/>
                      <w:sz w:val="20"/>
                      <w:szCs w:val="20"/>
                    </w:rPr>
                    <w:t>International Fund for Agricultural Development (IFAD).</w:t>
                  </w:r>
                </w:p>
              </w:tc>
            </w:tr>
            <w:tr w:rsidR="00CE04DB" w:rsidRPr="00A4005A" w14:paraId="5B7041B3" w14:textId="77777777" w:rsidTr="00540C85">
              <w:tc>
                <w:tcPr>
                  <w:tcW w:w="0" w:type="auto"/>
                </w:tcPr>
                <w:p w14:paraId="2F9B39E0"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71080337" w14:textId="77777777" w:rsidR="00CE04DB" w:rsidRPr="00A4005A" w:rsidRDefault="00CE04DB" w:rsidP="00540C85">
                  <w:pPr>
                    <w:rPr>
                      <w:rFonts w:cstheme="minorHAnsi"/>
                      <w:sz w:val="20"/>
                      <w:szCs w:val="20"/>
                    </w:rPr>
                  </w:pPr>
                  <w:r w:rsidRPr="00A4005A">
                    <w:rPr>
                      <w:rFonts w:cstheme="minorHAnsi"/>
                      <w:sz w:val="20"/>
                      <w:szCs w:val="20"/>
                    </w:rPr>
                    <w:t>United Nations Development Programme (UNDP).</w:t>
                  </w:r>
                </w:p>
              </w:tc>
            </w:tr>
            <w:tr w:rsidR="00CE04DB" w:rsidRPr="00A4005A" w14:paraId="606D92D6" w14:textId="77777777" w:rsidTr="00540C85">
              <w:tc>
                <w:tcPr>
                  <w:tcW w:w="0" w:type="auto"/>
                </w:tcPr>
                <w:p w14:paraId="7C955F71"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097B7614" w14:textId="77777777" w:rsidR="00CE04DB" w:rsidRPr="00A4005A" w:rsidRDefault="00CE04DB" w:rsidP="00540C85">
                  <w:pPr>
                    <w:rPr>
                      <w:rFonts w:cstheme="minorHAnsi"/>
                      <w:sz w:val="20"/>
                      <w:szCs w:val="20"/>
                    </w:rPr>
                  </w:pPr>
                  <w:r w:rsidRPr="00A4005A">
                    <w:rPr>
                      <w:rFonts w:cstheme="minorHAnsi"/>
                      <w:sz w:val="20"/>
                      <w:szCs w:val="20"/>
                    </w:rPr>
                    <w:t>United Nations Environment Programme (UNEP).</w:t>
                  </w:r>
                </w:p>
              </w:tc>
            </w:tr>
            <w:tr w:rsidR="00CE04DB" w:rsidRPr="00A4005A" w14:paraId="625844FD" w14:textId="77777777" w:rsidTr="00540C85">
              <w:tc>
                <w:tcPr>
                  <w:tcW w:w="0" w:type="auto"/>
                </w:tcPr>
                <w:p w14:paraId="66A71712"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332D0CFE" w14:textId="77777777" w:rsidR="00CE04DB" w:rsidRPr="00A4005A" w:rsidRDefault="00CE04DB" w:rsidP="00540C85">
                  <w:pPr>
                    <w:rPr>
                      <w:rFonts w:cstheme="minorHAnsi"/>
                      <w:sz w:val="20"/>
                      <w:szCs w:val="20"/>
                    </w:rPr>
                  </w:pPr>
                  <w:r w:rsidRPr="00A4005A">
                    <w:rPr>
                      <w:rFonts w:cstheme="minorHAnsi"/>
                      <w:sz w:val="20"/>
                      <w:szCs w:val="20"/>
                    </w:rPr>
                    <w:t>United Nations Industrial Development Organization (UNIDO).</w:t>
                  </w:r>
                </w:p>
              </w:tc>
            </w:tr>
            <w:tr w:rsidR="00CE04DB" w:rsidRPr="00A4005A" w14:paraId="2D1B8F47" w14:textId="77777777" w:rsidTr="00540C85">
              <w:tc>
                <w:tcPr>
                  <w:tcW w:w="0" w:type="auto"/>
                </w:tcPr>
                <w:p w14:paraId="6F5B7A25"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2369CE49" w14:textId="77777777" w:rsidR="00CE04DB" w:rsidRPr="00A4005A" w:rsidRDefault="00CE04DB" w:rsidP="00540C85">
                  <w:pPr>
                    <w:rPr>
                      <w:rFonts w:cstheme="minorHAnsi"/>
                      <w:sz w:val="20"/>
                      <w:szCs w:val="20"/>
                    </w:rPr>
                  </w:pPr>
                  <w:r w:rsidRPr="00A4005A">
                    <w:rPr>
                      <w:rFonts w:cstheme="minorHAnsi"/>
                      <w:sz w:val="20"/>
                      <w:szCs w:val="20"/>
                    </w:rPr>
                    <w:t>World Bank.</w:t>
                  </w:r>
                </w:p>
              </w:tc>
            </w:tr>
            <w:tr w:rsidR="00CE04DB" w:rsidRPr="00A4005A" w14:paraId="58DBCF2A" w14:textId="77777777" w:rsidTr="00540C85">
              <w:tc>
                <w:tcPr>
                  <w:tcW w:w="0" w:type="auto"/>
                </w:tcPr>
                <w:p w14:paraId="15545895"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5FD71209" w14:textId="77777777" w:rsidR="00CE04DB" w:rsidRPr="00A4005A" w:rsidRDefault="00CE04DB" w:rsidP="00540C85">
                  <w:pPr>
                    <w:rPr>
                      <w:rFonts w:cstheme="minorHAnsi"/>
                      <w:sz w:val="20"/>
                      <w:szCs w:val="20"/>
                    </w:rPr>
                  </w:pPr>
                  <w:r w:rsidRPr="00A4005A">
                    <w:rPr>
                      <w:rFonts w:cstheme="minorHAnsi"/>
                      <w:sz w:val="20"/>
                      <w:szCs w:val="20"/>
                    </w:rPr>
                    <w:t>Regional Development Banks.</w:t>
                  </w:r>
                </w:p>
              </w:tc>
            </w:tr>
            <w:tr w:rsidR="00CE04DB" w:rsidRPr="00A4005A" w14:paraId="07214E04" w14:textId="77777777" w:rsidTr="00540C85">
              <w:tc>
                <w:tcPr>
                  <w:tcW w:w="0" w:type="auto"/>
                </w:tcPr>
                <w:p w14:paraId="03A76DAE"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49276382" w14:textId="77777777" w:rsidR="00CE04DB" w:rsidRPr="00A4005A" w:rsidRDefault="00CE04DB" w:rsidP="00540C85">
                  <w:pPr>
                    <w:rPr>
                      <w:rFonts w:cstheme="minorHAnsi"/>
                      <w:sz w:val="20"/>
                      <w:szCs w:val="20"/>
                    </w:rPr>
                  </w:pPr>
                  <w:r w:rsidRPr="00A4005A">
                    <w:rPr>
                      <w:rFonts w:cstheme="minorHAnsi"/>
                      <w:sz w:val="20"/>
                      <w:szCs w:val="20"/>
                    </w:rPr>
                    <w:t>Directly accessed to the Global Environment Facility (GEF).</w:t>
                  </w:r>
                </w:p>
              </w:tc>
            </w:tr>
            <w:tr w:rsidR="00CE04DB" w:rsidRPr="00A4005A" w14:paraId="51042534" w14:textId="77777777" w:rsidTr="00540C85">
              <w:tc>
                <w:tcPr>
                  <w:tcW w:w="0" w:type="auto"/>
                </w:tcPr>
                <w:p w14:paraId="23BAB67D"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4CF79461" w14:textId="45B91756" w:rsidR="00CE04DB" w:rsidRPr="00A4005A" w:rsidRDefault="00CE04DB" w:rsidP="00540C85">
                  <w:pPr>
                    <w:rPr>
                      <w:rFonts w:cstheme="minorHAnsi"/>
                      <w:sz w:val="20"/>
                      <w:szCs w:val="20"/>
                    </w:rPr>
                  </w:pPr>
                  <w:r w:rsidRPr="00A4005A">
                    <w:rPr>
                      <w:rFonts w:cstheme="minorHAnsi"/>
                      <w:sz w:val="20"/>
                      <w:szCs w:val="20"/>
                    </w:rPr>
                    <w:t xml:space="preserve">Other. </w:t>
                  </w:r>
                </w:p>
              </w:tc>
            </w:tr>
            <w:tr w:rsidR="00CE04DB" w:rsidRPr="00A4005A" w14:paraId="49FCA84F" w14:textId="77777777" w:rsidTr="00540C85">
              <w:trPr>
                <w:gridAfter w:val="1"/>
              </w:trPr>
              <w:tc>
                <w:tcPr>
                  <w:tcW w:w="0" w:type="auto"/>
                </w:tcPr>
                <w:p w14:paraId="27141F2C" w14:textId="77777777" w:rsidR="00CE04DB" w:rsidRPr="00A4005A" w:rsidRDefault="00CE04DB" w:rsidP="00540C85">
                  <w:pPr>
                    <w:rPr>
                      <w:rFonts w:cstheme="minorHAnsi"/>
                      <w:sz w:val="20"/>
                      <w:szCs w:val="20"/>
                    </w:rPr>
                  </w:pPr>
                </w:p>
              </w:tc>
            </w:tr>
          </w:tbl>
          <w:p w14:paraId="7CD1C9EB" w14:textId="77777777" w:rsidR="00CE04DB" w:rsidRPr="00A4005A" w:rsidRDefault="00CE04DB" w:rsidP="00540C85">
            <w:pPr>
              <w:rPr>
                <w:rFonts w:cstheme="minorHAnsi"/>
                <w:sz w:val="20"/>
                <w:szCs w:val="20"/>
              </w:rPr>
            </w:pPr>
          </w:p>
        </w:tc>
        <w:tc>
          <w:tcPr>
            <w:tcW w:w="914" w:type="pct"/>
          </w:tcPr>
          <w:p w14:paraId="558244EE" w14:textId="77777777" w:rsidR="00CE04DB" w:rsidRPr="00A4005A" w:rsidRDefault="00CE04DB" w:rsidP="00540C85">
            <w:pPr>
              <w:rPr>
                <w:rFonts w:cstheme="minorHAnsi"/>
                <w:sz w:val="20"/>
                <w:szCs w:val="20"/>
              </w:rPr>
            </w:pPr>
          </w:p>
        </w:tc>
      </w:tr>
      <w:tr w:rsidR="00CE04DB" w:rsidRPr="00A4005A" w14:paraId="56DC5069" w14:textId="019B3D53" w:rsidTr="00CE04DB">
        <w:tc>
          <w:tcPr>
            <w:tcW w:w="1154" w:type="pct"/>
          </w:tcPr>
          <w:p w14:paraId="2D5E1515" w14:textId="77777777" w:rsidR="00CE04DB" w:rsidRPr="00A4005A" w:rsidRDefault="00CE04DB" w:rsidP="00540C85">
            <w:pPr>
              <w:rPr>
                <w:rFonts w:cstheme="minorHAnsi"/>
                <w:sz w:val="20"/>
                <w:szCs w:val="20"/>
              </w:rPr>
            </w:pPr>
            <w:r w:rsidRPr="00A4005A">
              <w:rPr>
                <w:rFonts w:cstheme="minorHAnsi"/>
                <w:sz w:val="20"/>
                <w:szCs w:val="20"/>
              </w:rPr>
              <w:t>For updating the national implementation plan to address pentachlorophenol and its salts and esters listed by decision SC-7/13.</w:t>
            </w:r>
          </w:p>
        </w:tc>
        <w:tc>
          <w:tcPr>
            <w:tcW w:w="910" w:type="pct"/>
          </w:tcPr>
          <w:p w14:paraId="1A73DDF7"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Yes</w:t>
            </w:r>
          </w:p>
          <w:p w14:paraId="6A1711E3"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                    </w:t>
            </w:r>
          </w:p>
          <w:p w14:paraId="1996C17B" w14:textId="77777777" w:rsidR="00CE04DB" w:rsidRDefault="00CE04DB" w:rsidP="008A2D4A">
            <w:pPr>
              <w:rPr>
                <w:rFonts w:ascii="Calibri" w:hAnsi="Calibri" w:cs="Calibri"/>
                <w:color w:val="000000"/>
                <w:sz w:val="20"/>
                <w:szCs w:val="20"/>
              </w:rPr>
            </w:pPr>
            <w:r>
              <w:rPr>
                <w:rFonts w:ascii="Calibri" w:hAnsi="Calibri" w:cs="Calibri"/>
                <w:color w:val="000000"/>
                <w:sz w:val="20"/>
                <w:szCs w:val="20"/>
              </w:rPr>
              <w:t xml:space="preserve">[] Not applicable               </w:t>
            </w:r>
          </w:p>
          <w:p w14:paraId="43018CBA" w14:textId="77777777" w:rsidR="00CE04DB" w:rsidRPr="00A4005A" w:rsidRDefault="00CE04DB" w:rsidP="00540C85">
            <w:pPr>
              <w:rPr>
                <w:rFonts w:cstheme="minorHAnsi"/>
                <w:sz w:val="20"/>
                <w:szCs w:val="20"/>
              </w:rPr>
            </w:pPr>
          </w:p>
        </w:tc>
        <w:tc>
          <w:tcPr>
            <w:tcW w:w="2022" w:type="pct"/>
          </w:tcPr>
          <w:tbl>
            <w:tblPr>
              <w:tblW w:w="5000" w:type="pct"/>
              <w:tblCellMar>
                <w:left w:w="10" w:type="dxa"/>
                <w:right w:w="10" w:type="dxa"/>
              </w:tblCellMar>
              <w:tblLook w:val="0000" w:firstRow="0" w:lastRow="0" w:firstColumn="0" w:lastColumn="0" w:noHBand="0" w:noVBand="0"/>
            </w:tblPr>
            <w:tblGrid>
              <w:gridCol w:w="143"/>
              <w:gridCol w:w="3630"/>
            </w:tblGrid>
            <w:tr w:rsidR="00CE04DB" w:rsidRPr="00A4005A" w14:paraId="0E8CD414" w14:textId="77777777" w:rsidTr="00540C85">
              <w:tc>
                <w:tcPr>
                  <w:tcW w:w="0" w:type="auto"/>
                </w:tcPr>
                <w:p w14:paraId="0D5B7EE7" w14:textId="7DDA83DC"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0A202735" w14:textId="77777777" w:rsidR="00CE04DB" w:rsidRPr="00A4005A" w:rsidRDefault="00CE04DB" w:rsidP="00540C85">
                  <w:pPr>
                    <w:rPr>
                      <w:rFonts w:cstheme="minorHAnsi"/>
                      <w:sz w:val="20"/>
                      <w:szCs w:val="20"/>
                    </w:rPr>
                  </w:pPr>
                  <w:r w:rsidRPr="00A4005A">
                    <w:rPr>
                      <w:rFonts w:cstheme="minorHAnsi"/>
                      <w:sz w:val="20"/>
                      <w:szCs w:val="20"/>
                    </w:rPr>
                    <w:t>Food and Agriculture Organization (FAO).</w:t>
                  </w:r>
                </w:p>
              </w:tc>
            </w:tr>
            <w:tr w:rsidR="00CE04DB" w:rsidRPr="00A4005A" w14:paraId="5BA28E03" w14:textId="77777777" w:rsidTr="00540C85">
              <w:tc>
                <w:tcPr>
                  <w:tcW w:w="0" w:type="auto"/>
                </w:tcPr>
                <w:p w14:paraId="4BB0C31B"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5739B35B" w14:textId="77777777" w:rsidR="00CE04DB" w:rsidRPr="00A4005A" w:rsidRDefault="00CE04DB" w:rsidP="00540C85">
                  <w:pPr>
                    <w:rPr>
                      <w:rFonts w:cstheme="minorHAnsi"/>
                      <w:sz w:val="20"/>
                      <w:szCs w:val="20"/>
                    </w:rPr>
                  </w:pPr>
                  <w:r w:rsidRPr="00A4005A">
                    <w:rPr>
                      <w:rFonts w:cstheme="minorHAnsi"/>
                      <w:sz w:val="20"/>
                      <w:szCs w:val="20"/>
                    </w:rPr>
                    <w:t>International Fund for Agricultural Development (IFAD).</w:t>
                  </w:r>
                </w:p>
              </w:tc>
            </w:tr>
            <w:tr w:rsidR="00CE04DB" w:rsidRPr="00A4005A" w14:paraId="5335CA77" w14:textId="77777777" w:rsidTr="00540C85">
              <w:tc>
                <w:tcPr>
                  <w:tcW w:w="0" w:type="auto"/>
                </w:tcPr>
                <w:p w14:paraId="062EEEC5"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518AC1B3" w14:textId="77777777" w:rsidR="00CE04DB" w:rsidRPr="00A4005A" w:rsidRDefault="00CE04DB" w:rsidP="00540C85">
                  <w:pPr>
                    <w:rPr>
                      <w:rFonts w:cstheme="minorHAnsi"/>
                      <w:sz w:val="20"/>
                      <w:szCs w:val="20"/>
                    </w:rPr>
                  </w:pPr>
                  <w:r w:rsidRPr="00A4005A">
                    <w:rPr>
                      <w:rFonts w:cstheme="minorHAnsi"/>
                      <w:sz w:val="20"/>
                      <w:szCs w:val="20"/>
                    </w:rPr>
                    <w:t>United Nations Development Programme (UNDP).</w:t>
                  </w:r>
                </w:p>
              </w:tc>
            </w:tr>
            <w:tr w:rsidR="00CE04DB" w:rsidRPr="00A4005A" w14:paraId="604C1E8E" w14:textId="77777777" w:rsidTr="00540C85">
              <w:tc>
                <w:tcPr>
                  <w:tcW w:w="0" w:type="auto"/>
                </w:tcPr>
                <w:p w14:paraId="51A51A49"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45EE414E" w14:textId="77777777" w:rsidR="00CE04DB" w:rsidRPr="00A4005A" w:rsidRDefault="00CE04DB" w:rsidP="00540C85">
                  <w:pPr>
                    <w:rPr>
                      <w:rFonts w:cstheme="minorHAnsi"/>
                      <w:sz w:val="20"/>
                      <w:szCs w:val="20"/>
                    </w:rPr>
                  </w:pPr>
                  <w:r w:rsidRPr="00A4005A">
                    <w:rPr>
                      <w:rFonts w:cstheme="minorHAnsi"/>
                      <w:sz w:val="20"/>
                      <w:szCs w:val="20"/>
                    </w:rPr>
                    <w:t>United Nations Environment Programme (UNEP).</w:t>
                  </w:r>
                </w:p>
              </w:tc>
            </w:tr>
            <w:tr w:rsidR="00CE04DB" w:rsidRPr="00A4005A" w14:paraId="2114202A" w14:textId="77777777" w:rsidTr="00540C85">
              <w:tc>
                <w:tcPr>
                  <w:tcW w:w="0" w:type="auto"/>
                </w:tcPr>
                <w:p w14:paraId="633D29E4"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3C7CF6C8" w14:textId="77777777" w:rsidR="00CE04DB" w:rsidRPr="00A4005A" w:rsidRDefault="00CE04DB" w:rsidP="00540C85">
                  <w:pPr>
                    <w:rPr>
                      <w:rFonts w:cstheme="minorHAnsi"/>
                      <w:sz w:val="20"/>
                      <w:szCs w:val="20"/>
                    </w:rPr>
                  </w:pPr>
                  <w:r w:rsidRPr="00A4005A">
                    <w:rPr>
                      <w:rFonts w:cstheme="minorHAnsi"/>
                      <w:sz w:val="20"/>
                      <w:szCs w:val="20"/>
                    </w:rPr>
                    <w:t>United Nations Industrial Development Organization (UNIDO).</w:t>
                  </w:r>
                </w:p>
              </w:tc>
            </w:tr>
            <w:tr w:rsidR="00CE04DB" w:rsidRPr="00A4005A" w14:paraId="5F2619E0" w14:textId="77777777" w:rsidTr="00540C85">
              <w:tc>
                <w:tcPr>
                  <w:tcW w:w="0" w:type="auto"/>
                </w:tcPr>
                <w:p w14:paraId="1C22A601"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7847376C" w14:textId="77777777" w:rsidR="00CE04DB" w:rsidRPr="00A4005A" w:rsidRDefault="00CE04DB" w:rsidP="00540C85">
                  <w:pPr>
                    <w:rPr>
                      <w:rFonts w:cstheme="minorHAnsi"/>
                      <w:sz w:val="20"/>
                      <w:szCs w:val="20"/>
                    </w:rPr>
                  </w:pPr>
                  <w:r w:rsidRPr="00A4005A">
                    <w:rPr>
                      <w:rFonts w:cstheme="minorHAnsi"/>
                      <w:sz w:val="20"/>
                      <w:szCs w:val="20"/>
                    </w:rPr>
                    <w:t>World Bank.</w:t>
                  </w:r>
                </w:p>
              </w:tc>
            </w:tr>
            <w:tr w:rsidR="00CE04DB" w:rsidRPr="00A4005A" w14:paraId="410F26C2" w14:textId="77777777" w:rsidTr="00540C85">
              <w:tc>
                <w:tcPr>
                  <w:tcW w:w="0" w:type="auto"/>
                </w:tcPr>
                <w:p w14:paraId="53BB9917"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5EECE4B7" w14:textId="77777777" w:rsidR="00CE04DB" w:rsidRPr="00A4005A" w:rsidRDefault="00CE04DB" w:rsidP="00540C85">
                  <w:pPr>
                    <w:rPr>
                      <w:rFonts w:cstheme="minorHAnsi"/>
                      <w:sz w:val="20"/>
                      <w:szCs w:val="20"/>
                    </w:rPr>
                  </w:pPr>
                  <w:r w:rsidRPr="00A4005A">
                    <w:rPr>
                      <w:rFonts w:cstheme="minorHAnsi"/>
                      <w:sz w:val="20"/>
                      <w:szCs w:val="20"/>
                    </w:rPr>
                    <w:t>Regional Development Banks.</w:t>
                  </w:r>
                </w:p>
              </w:tc>
            </w:tr>
            <w:tr w:rsidR="00CE04DB" w:rsidRPr="00A4005A" w14:paraId="151AD0F0" w14:textId="77777777" w:rsidTr="00540C85">
              <w:tc>
                <w:tcPr>
                  <w:tcW w:w="0" w:type="auto"/>
                </w:tcPr>
                <w:p w14:paraId="7D4EB7FD" w14:textId="77777777" w:rsidR="00CE04DB" w:rsidRPr="00A4005A" w:rsidRDefault="00CE04DB" w:rsidP="00540C85">
                  <w:pPr>
                    <w:rPr>
                      <w:rFonts w:cstheme="minorHAnsi"/>
                      <w:sz w:val="20"/>
                      <w:szCs w:val="20"/>
                    </w:rPr>
                  </w:pPr>
                  <w:r w:rsidRPr="00A4005A">
                    <w:rPr>
                      <w:rFonts w:cstheme="minorHAnsi"/>
                      <w:sz w:val="20"/>
                      <w:szCs w:val="20"/>
                    </w:rPr>
                    <w:lastRenderedPageBreak/>
                    <w:t>[]</w:t>
                  </w:r>
                </w:p>
              </w:tc>
              <w:tc>
                <w:tcPr>
                  <w:tcW w:w="0" w:type="auto"/>
                </w:tcPr>
                <w:p w14:paraId="4FF56B1B" w14:textId="77777777" w:rsidR="00CE04DB" w:rsidRPr="00A4005A" w:rsidRDefault="00CE04DB" w:rsidP="00540C85">
                  <w:pPr>
                    <w:rPr>
                      <w:rFonts w:cstheme="minorHAnsi"/>
                      <w:sz w:val="20"/>
                      <w:szCs w:val="20"/>
                    </w:rPr>
                  </w:pPr>
                  <w:r w:rsidRPr="00A4005A">
                    <w:rPr>
                      <w:rFonts w:cstheme="minorHAnsi"/>
                      <w:sz w:val="20"/>
                      <w:szCs w:val="20"/>
                    </w:rPr>
                    <w:t>Directly accessed to the Global Environment Facility (GEF).</w:t>
                  </w:r>
                </w:p>
              </w:tc>
            </w:tr>
            <w:tr w:rsidR="00CE04DB" w:rsidRPr="00A4005A" w14:paraId="230A2419" w14:textId="77777777" w:rsidTr="00540C85">
              <w:tc>
                <w:tcPr>
                  <w:tcW w:w="0" w:type="auto"/>
                </w:tcPr>
                <w:p w14:paraId="40CE50C4"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45FD5747" w14:textId="6FAE5FCE" w:rsidR="00CE04DB" w:rsidRPr="00A4005A" w:rsidRDefault="00CE04DB" w:rsidP="00540C85">
                  <w:pPr>
                    <w:rPr>
                      <w:rFonts w:cstheme="minorHAnsi"/>
                      <w:sz w:val="20"/>
                      <w:szCs w:val="20"/>
                    </w:rPr>
                  </w:pPr>
                  <w:r w:rsidRPr="00A4005A">
                    <w:rPr>
                      <w:rFonts w:cstheme="minorHAnsi"/>
                      <w:sz w:val="20"/>
                      <w:szCs w:val="20"/>
                    </w:rPr>
                    <w:t xml:space="preserve">Other. </w:t>
                  </w:r>
                </w:p>
              </w:tc>
            </w:tr>
            <w:tr w:rsidR="00CE04DB" w:rsidRPr="00A4005A" w14:paraId="3FE4C757" w14:textId="77777777" w:rsidTr="00540C85">
              <w:trPr>
                <w:gridAfter w:val="1"/>
              </w:trPr>
              <w:tc>
                <w:tcPr>
                  <w:tcW w:w="0" w:type="auto"/>
                </w:tcPr>
                <w:p w14:paraId="57179CBC" w14:textId="77777777" w:rsidR="00CE04DB" w:rsidRPr="00A4005A" w:rsidRDefault="00CE04DB" w:rsidP="00540C85">
                  <w:pPr>
                    <w:rPr>
                      <w:rFonts w:cstheme="minorHAnsi"/>
                      <w:sz w:val="20"/>
                      <w:szCs w:val="20"/>
                    </w:rPr>
                  </w:pPr>
                </w:p>
              </w:tc>
            </w:tr>
          </w:tbl>
          <w:p w14:paraId="46C035CA" w14:textId="77777777" w:rsidR="00CE04DB" w:rsidRPr="00A4005A" w:rsidRDefault="00CE04DB" w:rsidP="00540C85">
            <w:pPr>
              <w:rPr>
                <w:rFonts w:cstheme="minorHAnsi"/>
                <w:sz w:val="20"/>
                <w:szCs w:val="20"/>
              </w:rPr>
            </w:pPr>
          </w:p>
        </w:tc>
        <w:tc>
          <w:tcPr>
            <w:tcW w:w="914" w:type="pct"/>
          </w:tcPr>
          <w:p w14:paraId="3B8C4AFB" w14:textId="77777777" w:rsidR="00CE04DB" w:rsidRPr="00A4005A" w:rsidRDefault="00CE04DB" w:rsidP="00540C85">
            <w:pPr>
              <w:rPr>
                <w:rFonts w:cstheme="minorHAnsi"/>
                <w:sz w:val="20"/>
                <w:szCs w:val="20"/>
              </w:rPr>
            </w:pPr>
          </w:p>
        </w:tc>
      </w:tr>
      <w:tr w:rsidR="00CE04DB" w:rsidRPr="00A4005A" w14:paraId="0AA86E3D" w14:textId="10255102" w:rsidTr="00CE04DB">
        <w:tc>
          <w:tcPr>
            <w:tcW w:w="1154" w:type="pct"/>
          </w:tcPr>
          <w:p w14:paraId="3F63E7B3" w14:textId="77777777" w:rsidR="00CE04DB" w:rsidRPr="00A4005A" w:rsidRDefault="00CE04DB" w:rsidP="00540C85">
            <w:pPr>
              <w:rPr>
                <w:rFonts w:cstheme="minorHAnsi"/>
                <w:sz w:val="20"/>
                <w:szCs w:val="20"/>
              </w:rPr>
            </w:pPr>
            <w:r w:rsidRPr="00A4005A">
              <w:rPr>
                <w:rFonts w:cstheme="minorHAnsi"/>
                <w:sz w:val="20"/>
                <w:szCs w:val="20"/>
              </w:rPr>
              <w:t>For updating the national implementation plan to address polychlorinated naphthalenes listed by decision SC-7/14.</w:t>
            </w:r>
          </w:p>
        </w:tc>
        <w:tc>
          <w:tcPr>
            <w:tcW w:w="910" w:type="pct"/>
          </w:tcPr>
          <w:p w14:paraId="12162468"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Yes</w:t>
            </w:r>
          </w:p>
          <w:p w14:paraId="767F75AE"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                    </w:t>
            </w:r>
          </w:p>
          <w:p w14:paraId="47894F1E" w14:textId="77777777" w:rsidR="00CE04DB" w:rsidRDefault="00CE04DB" w:rsidP="008A2D4A">
            <w:pPr>
              <w:rPr>
                <w:rFonts w:ascii="Calibri" w:hAnsi="Calibri" w:cs="Calibri"/>
                <w:color w:val="000000"/>
                <w:sz w:val="20"/>
                <w:szCs w:val="20"/>
              </w:rPr>
            </w:pPr>
            <w:r>
              <w:rPr>
                <w:rFonts w:ascii="Calibri" w:hAnsi="Calibri" w:cs="Calibri"/>
                <w:color w:val="000000"/>
                <w:sz w:val="20"/>
                <w:szCs w:val="20"/>
              </w:rPr>
              <w:t xml:space="preserve">[] Not applicable               </w:t>
            </w:r>
          </w:p>
          <w:p w14:paraId="38CE305E" w14:textId="77777777" w:rsidR="00CE04DB" w:rsidRPr="00A4005A" w:rsidRDefault="00CE04DB" w:rsidP="00540C85">
            <w:pPr>
              <w:rPr>
                <w:rFonts w:cstheme="minorHAnsi"/>
                <w:sz w:val="20"/>
                <w:szCs w:val="20"/>
              </w:rPr>
            </w:pPr>
          </w:p>
        </w:tc>
        <w:tc>
          <w:tcPr>
            <w:tcW w:w="2022" w:type="pct"/>
          </w:tcPr>
          <w:tbl>
            <w:tblPr>
              <w:tblW w:w="5000" w:type="pct"/>
              <w:tblCellMar>
                <w:left w:w="10" w:type="dxa"/>
                <w:right w:w="10" w:type="dxa"/>
              </w:tblCellMar>
              <w:tblLook w:val="0000" w:firstRow="0" w:lastRow="0" w:firstColumn="0" w:lastColumn="0" w:noHBand="0" w:noVBand="0"/>
            </w:tblPr>
            <w:tblGrid>
              <w:gridCol w:w="143"/>
              <w:gridCol w:w="3630"/>
            </w:tblGrid>
            <w:tr w:rsidR="00CE04DB" w:rsidRPr="00A4005A" w14:paraId="517FC084" w14:textId="77777777" w:rsidTr="00540C85">
              <w:tc>
                <w:tcPr>
                  <w:tcW w:w="0" w:type="auto"/>
                </w:tcPr>
                <w:p w14:paraId="76BC89ED" w14:textId="2D809483"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3A044960" w14:textId="77777777" w:rsidR="00CE04DB" w:rsidRPr="00A4005A" w:rsidRDefault="00CE04DB" w:rsidP="00540C85">
                  <w:pPr>
                    <w:rPr>
                      <w:rFonts w:cstheme="minorHAnsi"/>
                      <w:sz w:val="20"/>
                      <w:szCs w:val="20"/>
                    </w:rPr>
                  </w:pPr>
                  <w:r w:rsidRPr="00A4005A">
                    <w:rPr>
                      <w:rFonts w:cstheme="minorHAnsi"/>
                      <w:sz w:val="20"/>
                      <w:szCs w:val="20"/>
                    </w:rPr>
                    <w:t>Food and Agriculture Organization (FAO).</w:t>
                  </w:r>
                </w:p>
              </w:tc>
            </w:tr>
            <w:tr w:rsidR="00CE04DB" w:rsidRPr="00A4005A" w14:paraId="4612F8EE" w14:textId="77777777" w:rsidTr="00540C85">
              <w:tc>
                <w:tcPr>
                  <w:tcW w:w="0" w:type="auto"/>
                </w:tcPr>
                <w:p w14:paraId="2D095D39"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5B4A224E" w14:textId="77777777" w:rsidR="00CE04DB" w:rsidRPr="00A4005A" w:rsidRDefault="00CE04DB" w:rsidP="00540C85">
                  <w:pPr>
                    <w:rPr>
                      <w:rFonts w:cstheme="minorHAnsi"/>
                      <w:sz w:val="20"/>
                      <w:szCs w:val="20"/>
                    </w:rPr>
                  </w:pPr>
                  <w:r w:rsidRPr="00A4005A">
                    <w:rPr>
                      <w:rFonts w:cstheme="minorHAnsi"/>
                      <w:sz w:val="20"/>
                      <w:szCs w:val="20"/>
                    </w:rPr>
                    <w:t>International Fund for Agricultural Development (IFAD).</w:t>
                  </w:r>
                </w:p>
              </w:tc>
            </w:tr>
            <w:tr w:rsidR="00CE04DB" w:rsidRPr="00A4005A" w14:paraId="3578A0A5" w14:textId="77777777" w:rsidTr="00540C85">
              <w:tc>
                <w:tcPr>
                  <w:tcW w:w="0" w:type="auto"/>
                </w:tcPr>
                <w:p w14:paraId="60E4A032"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3DE280EC" w14:textId="77777777" w:rsidR="00CE04DB" w:rsidRPr="00A4005A" w:rsidRDefault="00CE04DB" w:rsidP="00540C85">
                  <w:pPr>
                    <w:rPr>
                      <w:rFonts w:cstheme="minorHAnsi"/>
                      <w:sz w:val="20"/>
                      <w:szCs w:val="20"/>
                    </w:rPr>
                  </w:pPr>
                  <w:r w:rsidRPr="00A4005A">
                    <w:rPr>
                      <w:rFonts w:cstheme="minorHAnsi"/>
                      <w:sz w:val="20"/>
                      <w:szCs w:val="20"/>
                    </w:rPr>
                    <w:t>United Nations Development Programme (UNDP).</w:t>
                  </w:r>
                </w:p>
              </w:tc>
            </w:tr>
            <w:tr w:rsidR="00CE04DB" w:rsidRPr="00A4005A" w14:paraId="71E4CB7F" w14:textId="77777777" w:rsidTr="00540C85">
              <w:tc>
                <w:tcPr>
                  <w:tcW w:w="0" w:type="auto"/>
                </w:tcPr>
                <w:p w14:paraId="6FB7BBA5"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76A6A3BF" w14:textId="77777777" w:rsidR="00CE04DB" w:rsidRPr="00A4005A" w:rsidRDefault="00CE04DB" w:rsidP="00540C85">
                  <w:pPr>
                    <w:rPr>
                      <w:rFonts w:cstheme="minorHAnsi"/>
                      <w:sz w:val="20"/>
                      <w:szCs w:val="20"/>
                    </w:rPr>
                  </w:pPr>
                  <w:r w:rsidRPr="00A4005A">
                    <w:rPr>
                      <w:rFonts w:cstheme="minorHAnsi"/>
                      <w:sz w:val="20"/>
                      <w:szCs w:val="20"/>
                    </w:rPr>
                    <w:t>United Nations Environment Programme (UNEP).</w:t>
                  </w:r>
                </w:p>
              </w:tc>
            </w:tr>
            <w:tr w:rsidR="00CE04DB" w:rsidRPr="00A4005A" w14:paraId="4FEB5060" w14:textId="77777777" w:rsidTr="00540C85">
              <w:tc>
                <w:tcPr>
                  <w:tcW w:w="0" w:type="auto"/>
                </w:tcPr>
                <w:p w14:paraId="715FC3BD"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01E52C90" w14:textId="77777777" w:rsidR="00CE04DB" w:rsidRPr="00A4005A" w:rsidRDefault="00CE04DB" w:rsidP="00540C85">
                  <w:pPr>
                    <w:rPr>
                      <w:rFonts w:cstheme="minorHAnsi"/>
                      <w:sz w:val="20"/>
                      <w:szCs w:val="20"/>
                    </w:rPr>
                  </w:pPr>
                  <w:r w:rsidRPr="00A4005A">
                    <w:rPr>
                      <w:rFonts w:cstheme="minorHAnsi"/>
                      <w:sz w:val="20"/>
                      <w:szCs w:val="20"/>
                    </w:rPr>
                    <w:t>United Nations Industrial Development Organization (UNIDO).</w:t>
                  </w:r>
                </w:p>
              </w:tc>
            </w:tr>
            <w:tr w:rsidR="00CE04DB" w:rsidRPr="00A4005A" w14:paraId="37C078E8" w14:textId="77777777" w:rsidTr="00540C85">
              <w:tc>
                <w:tcPr>
                  <w:tcW w:w="0" w:type="auto"/>
                </w:tcPr>
                <w:p w14:paraId="11775855"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2A847D1D" w14:textId="77777777" w:rsidR="00CE04DB" w:rsidRPr="00A4005A" w:rsidRDefault="00CE04DB" w:rsidP="00540C85">
                  <w:pPr>
                    <w:rPr>
                      <w:rFonts w:cstheme="minorHAnsi"/>
                      <w:sz w:val="20"/>
                      <w:szCs w:val="20"/>
                    </w:rPr>
                  </w:pPr>
                  <w:r w:rsidRPr="00A4005A">
                    <w:rPr>
                      <w:rFonts w:cstheme="minorHAnsi"/>
                      <w:sz w:val="20"/>
                      <w:szCs w:val="20"/>
                    </w:rPr>
                    <w:t>World Bank.</w:t>
                  </w:r>
                </w:p>
              </w:tc>
            </w:tr>
            <w:tr w:rsidR="00CE04DB" w:rsidRPr="00A4005A" w14:paraId="09532748" w14:textId="77777777" w:rsidTr="00540C85">
              <w:tc>
                <w:tcPr>
                  <w:tcW w:w="0" w:type="auto"/>
                </w:tcPr>
                <w:p w14:paraId="6DEB3F09"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74DE258A" w14:textId="77777777" w:rsidR="00CE04DB" w:rsidRPr="00A4005A" w:rsidRDefault="00CE04DB" w:rsidP="00540C85">
                  <w:pPr>
                    <w:rPr>
                      <w:rFonts w:cstheme="minorHAnsi"/>
                      <w:sz w:val="20"/>
                      <w:szCs w:val="20"/>
                    </w:rPr>
                  </w:pPr>
                  <w:r w:rsidRPr="00A4005A">
                    <w:rPr>
                      <w:rFonts w:cstheme="minorHAnsi"/>
                      <w:sz w:val="20"/>
                      <w:szCs w:val="20"/>
                    </w:rPr>
                    <w:t>Regional Development Banks.</w:t>
                  </w:r>
                </w:p>
              </w:tc>
            </w:tr>
            <w:tr w:rsidR="00CE04DB" w:rsidRPr="00A4005A" w14:paraId="1D09A7AB" w14:textId="77777777" w:rsidTr="00540C85">
              <w:tc>
                <w:tcPr>
                  <w:tcW w:w="0" w:type="auto"/>
                </w:tcPr>
                <w:p w14:paraId="5616AA48"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3E8F5DAE" w14:textId="77777777" w:rsidR="00CE04DB" w:rsidRPr="00A4005A" w:rsidRDefault="00CE04DB" w:rsidP="00540C85">
                  <w:pPr>
                    <w:rPr>
                      <w:rFonts w:cstheme="minorHAnsi"/>
                      <w:sz w:val="20"/>
                      <w:szCs w:val="20"/>
                    </w:rPr>
                  </w:pPr>
                  <w:r w:rsidRPr="00A4005A">
                    <w:rPr>
                      <w:rFonts w:cstheme="minorHAnsi"/>
                      <w:sz w:val="20"/>
                      <w:szCs w:val="20"/>
                    </w:rPr>
                    <w:t>Directly accessed to the Global Environment Facility (GEF).</w:t>
                  </w:r>
                </w:p>
              </w:tc>
            </w:tr>
            <w:tr w:rsidR="00CE04DB" w:rsidRPr="00A4005A" w14:paraId="2D12CAED" w14:textId="77777777" w:rsidTr="00540C85">
              <w:tc>
                <w:tcPr>
                  <w:tcW w:w="0" w:type="auto"/>
                </w:tcPr>
                <w:p w14:paraId="1671FB3A" w14:textId="77777777" w:rsidR="00CE04DB" w:rsidRPr="00A4005A" w:rsidRDefault="00CE04DB" w:rsidP="00540C85">
                  <w:pPr>
                    <w:rPr>
                      <w:rFonts w:cstheme="minorHAnsi"/>
                      <w:sz w:val="20"/>
                      <w:szCs w:val="20"/>
                    </w:rPr>
                  </w:pPr>
                  <w:r w:rsidRPr="00A4005A">
                    <w:rPr>
                      <w:rFonts w:cstheme="minorHAnsi"/>
                      <w:sz w:val="20"/>
                      <w:szCs w:val="20"/>
                    </w:rPr>
                    <w:t>[]</w:t>
                  </w:r>
                </w:p>
              </w:tc>
              <w:tc>
                <w:tcPr>
                  <w:tcW w:w="0" w:type="auto"/>
                </w:tcPr>
                <w:p w14:paraId="2DBFAB13" w14:textId="0F9E59E0" w:rsidR="00CE04DB" w:rsidRPr="00A4005A" w:rsidRDefault="00CE04DB" w:rsidP="00540C85">
                  <w:pPr>
                    <w:rPr>
                      <w:rFonts w:cstheme="minorHAnsi"/>
                      <w:sz w:val="20"/>
                      <w:szCs w:val="20"/>
                    </w:rPr>
                  </w:pPr>
                  <w:r w:rsidRPr="00A4005A">
                    <w:rPr>
                      <w:rFonts w:cstheme="minorHAnsi"/>
                      <w:sz w:val="20"/>
                      <w:szCs w:val="20"/>
                    </w:rPr>
                    <w:t xml:space="preserve">Other. </w:t>
                  </w:r>
                </w:p>
              </w:tc>
            </w:tr>
            <w:tr w:rsidR="00CE04DB" w:rsidRPr="00A4005A" w14:paraId="1E2EDD01" w14:textId="77777777" w:rsidTr="00540C85">
              <w:trPr>
                <w:gridAfter w:val="1"/>
              </w:trPr>
              <w:tc>
                <w:tcPr>
                  <w:tcW w:w="0" w:type="auto"/>
                </w:tcPr>
                <w:p w14:paraId="44FFA377" w14:textId="77777777" w:rsidR="00CE04DB" w:rsidRPr="00A4005A" w:rsidRDefault="00CE04DB" w:rsidP="00540C85">
                  <w:pPr>
                    <w:rPr>
                      <w:rFonts w:cstheme="minorHAnsi"/>
                      <w:sz w:val="20"/>
                      <w:szCs w:val="20"/>
                    </w:rPr>
                  </w:pPr>
                </w:p>
              </w:tc>
            </w:tr>
          </w:tbl>
          <w:p w14:paraId="06E141DD" w14:textId="77777777" w:rsidR="00CE04DB" w:rsidRPr="00A4005A" w:rsidRDefault="00CE04DB" w:rsidP="00540C85">
            <w:pPr>
              <w:rPr>
                <w:rFonts w:cstheme="minorHAnsi"/>
                <w:sz w:val="20"/>
                <w:szCs w:val="20"/>
              </w:rPr>
            </w:pPr>
          </w:p>
        </w:tc>
        <w:tc>
          <w:tcPr>
            <w:tcW w:w="914" w:type="pct"/>
          </w:tcPr>
          <w:p w14:paraId="02A18628" w14:textId="77777777" w:rsidR="00CE04DB" w:rsidRPr="00A4005A" w:rsidRDefault="00CE04DB" w:rsidP="00540C85">
            <w:pPr>
              <w:rPr>
                <w:rFonts w:cstheme="minorHAnsi"/>
                <w:sz w:val="20"/>
                <w:szCs w:val="20"/>
              </w:rPr>
            </w:pPr>
          </w:p>
        </w:tc>
      </w:tr>
      <w:tr w:rsidR="00CE04DB" w:rsidRPr="00A4005A" w14:paraId="216E8CBE" w14:textId="09A46A80" w:rsidTr="00CE04DB">
        <w:tc>
          <w:tcPr>
            <w:tcW w:w="1154" w:type="pct"/>
          </w:tcPr>
          <w:p w14:paraId="678BA444" w14:textId="1B0B8BEB" w:rsidR="00CE04DB" w:rsidRPr="00A4005A" w:rsidRDefault="00CE04DB" w:rsidP="00540C85">
            <w:pPr>
              <w:rPr>
                <w:rFonts w:cstheme="minorHAnsi"/>
                <w:sz w:val="20"/>
                <w:szCs w:val="20"/>
              </w:rPr>
            </w:pPr>
            <w:r w:rsidRPr="009F5D6D">
              <w:rPr>
                <w:rFonts w:cstheme="minorHAnsi"/>
                <w:sz w:val="20"/>
                <w:szCs w:val="20"/>
              </w:rPr>
              <w:t>For updating the national implementation plan to address decabromodiphenyl ether listed by decision SC-8/10</w:t>
            </w:r>
          </w:p>
        </w:tc>
        <w:tc>
          <w:tcPr>
            <w:tcW w:w="910" w:type="pct"/>
          </w:tcPr>
          <w:p w14:paraId="12D2947E"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Yes</w:t>
            </w:r>
          </w:p>
          <w:p w14:paraId="3397580D"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                    </w:t>
            </w:r>
          </w:p>
          <w:p w14:paraId="79AD1E04" w14:textId="77777777" w:rsidR="00CE04DB" w:rsidRDefault="00CE04DB" w:rsidP="008A2D4A">
            <w:pPr>
              <w:rPr>
                <w:rFonts w:ascii="Calibri" w:hAnsi="Calibri" w:cs="Calibri"/>
                <w:color w:val="000000"/>
                <w:sz w:val="20"/>
                <w:szCs w:val="20"/>
              </w:rPr>
            </w:pPr>
            <w:r>
              <w:rPr>
                <w:rFonts w:ascii="Calibri" w:hAnsi="Calibri" w:cs="Calibri"/>
                <w:color w:val="000000"/>
                <w:sz w:val="20"/>
                <w:szCs w:val="20"/>
              </w:rPr>
              <w:t xml:space="preserve">[] Not applicable               </w:t>
            </w:r>
          </w:p>
          <w:p w14:paraId="18616C38" w14:textId="77777777" w:rsidR="00CE04DB" w:rsidRPr="009F5D6D" w:rsidRDefault="00CE04DB" w:rsidP="009F5D6D">
            <w:pPr>
              <w:rPr>
                <w:rFonts w:cstheme="minorHAnsi"/>
                <w:sz w:val="20"/>
                <w:szCs w:val="20"/>
              </w:rPr>
            </w:pPr>
          </w:p>
        </w:tc>
        <w:tc>
          <w:tcPr>
            <w:tcW w:w="2022" w:type="pct"/>
          </w:tcPr>
          <w:p w14:paraId="3F2F3AF7" w14:textId="59226AA0" w:rsidR="00CE04DB" w:rsidRPr="009F5D6D" w:rsidRDefault="00CE04DB" w:rsidP="009F5D6D">
            <w:pPr>
              <w:rPr>
                <w:rFonts w:cstheme="minorHAnsi"/>
                <w:sz w:val="20"/>
                <w:szCs w:val="20"/>
              </w:rPr>
            </w:pPr>
            <w:r w:rsidRPr="009F5D6D">
              <w:rPr>
                <w:rFonts w:cstheme="minorHAnsi"/>
                <w:sz w:val="20"/>
                <w:szCs w:val="20"/>
              </w:rPr>
              <w:t>[]</w:t>
            </w:r>
            <w:r>
              <w:rPr>
                <w:rFonts w:cstheme="minorHAnsi"/>
                <w:sz w:val="20"/>
                <w:szCs w:val="20"/>
              </w:rPr>
              <w:t xml:space="preserve"> </w:t>
            </w:r>
            <w:r w:rsidRPr="009F5D6D">
              <w:rPr>
                <w:rFonts w:cstheme="minorHAnsi"/>
                <w:sz w:val="20"/>
                <w:szCs w:val="20"/>
              </w:rPr>
              <w:t>Food and Agriculture Organization (FAO).</w:t>
            </w:r>
          </w:p>
          <w:p w14:paraId="11F5E023" w14:textId="7A22FA3F" w:rsidR="00CE04DB" w:rsidRPr="009F5D6D" w:rsidRDefault="00CE04DB" w:rsidP="009F5D6D">
            <w:pPr>
              <w:rPr>
                <w:rFonts w:cstheme="minorHAnsi"/>
                <w:sz w:val="20"/>
                <w:szCs w:val="20"/>
              </w:rPr>
            </w:pPr>
            <w:r w:rsidRPr="009F5D6D">
              <w:rPr>
                <w:rFonts w:cstheme="minorHAnsi"/>
                <w:sz w:val="20"/>
                <w:szCs w:val="20"/>
              </w:rPr>
              <w:t>[]</w:t>
            </w:r>
            <w:r>
              <w:rPr>
                <w:rFonts w:cstheme="minorHAnsi"/>
                <w:sz w:val="20"/>
                <w:szCs w:val="20"/>
              </w:rPr>
              <w:t xml:space="preserve"> </w:t>
            </w:r>
            <w:r w:rsidRPr="009F5D6D">
              <w:rPr>
                <w:rFonts w:cstheme="minorHAnsi"/>
                <w:sz w:val="20"/>
                <w:szCs w:val="20"/>
              </w:rPr>
              <w:t>International Fund for Agricultural Development (IFAD).</w:t>
            </w:r>
          </w:p>
          <w:p w14:paraId="20A4605B" w14:textId="04284524" w:rsidR="00CE04DB" w:rsidRPr="009F5D6D" w:rsidRDefault="00CE04DB" w:rsidP="009F5D6D">
            <w:pPr>
              <w:rPr>
                <w:rFonts w:cstheme="minorHAnsi"/>
                <w:sz w:val="20"/>
                <w:szCs w:val="20"/>
              </w:rPr>
            </w:pPr>
            <w:r w:rsidRPr="009F5D6D">
              <w:rPr>
                <w:rFonts w:cstheme="minorHAnsi"/>
                <w:sz w:val="20"/>
                <w:szCs w:val="20"/>
              </w:rPr>
              <w:t>[]</w:t>
            </w:r>
            <w:r>
              <w:rPr>
                <w:rFonts w:cstheme="minorHAnsi"/>
                <w:sz w:val="20"/>
                <w:szCs w:val="20"/>
              </w:rPr>
              <w:t xml:space="preserve"> </w:t>
            </w:r>
            <w:r w:rsidRPr="009F5D6D">
              <w:rPr>
                <w:rFonts w:cstheme="minorHAnsi"/>
                <w:sz w:val="20"/>
                <w:szCs w:val="20"/>
              </w:rPr>
              <w:t>United Nations Development Programme (UNDP).</w:t>
            </w:r>
          </w:p>
          <w:p w14:paraId="5D113B07" w14:textId="17A93738" w:rsidR="00CE04DB" w:rsidRPr="009F5D6D" w:rsidRDefault="00CE04DB" w:rsidP="009F5D6D">
            <w:pPr>
              <w:rPr>
                <w:rFonts w:cstheme="minorHAnsi"/>
                <w:sz w:val="20"/>
                <w:szCs w:val="20"/>
              </w:rPr>
            </w:pPr>
            <w:r w:rsidRPr="009F5D6D">
              <w:rPr>
                <w:rFonts w:cstheme="minorHAnsi"/>
                <w:sz w:val="20"/>
                <w:szCs w:val="20"/>
              </w:rPr>
              <w:t>[]</w:t>
            </w:r>
            <w:r>
              <w:rPr>
                <w:rFonts w:cstheme="minorHAnsi"/>
                <w:sz w:val="20"/>
                <w:szCs w:val="20"/>
              </w:rPr>
              <w:t xml:space="preserve"> </w:t>
            </w:r>
            <w:r w:rsidRPr="009F5D6D">
              <w:rPr>
                <w:rFonts w:cstheme="minorHAnsi"/>
                <w:sz w:val="20"/>
                <w:szCs w:val="20"/>
              </w:rPr>
              <w:t>United Nations Environment Programme (UNEP).</w:t>
            </w:r>
          </w:p>
          <w:p w14:paraId="79126FAE" w14:textId="21DB843E" w:rsidR="00CE04DB" w:rsidRPr="009F5D6D" w:rsidRDefault="00CE04DB" w:rsidP="009F5D6D">
            <w:pPr>
              <w:rPr>
                <w:rFonts w:cstheme="minorHAnsi"/>
                <w:sz w:val="20"/>
                <w:szCs w:val="20"/>
              </w:rPr>
            </w:pPr>
            <w:r w:rsidRPr="009F5D6D">
              <w:rPr>
                <w:rFonts w:cstheme="minorHAnsi"/>
                <w:sz w:val="20"/>
                <w:szCs w:val="20"/>
              </w:rPr>
              <w:t>[]</w:t>
            </w:r>
            <w:r>
              <w:rPr>
                <w:rFonts w:cstheme="minorHAnsi"/>
                <w:sz w:val="20"/>
                <w:szCs w:val="20"/>
              </w:rPr>
              <w:t xml:space="preserve"> </w:t>
            </w:r>
            <w:r w:rsidRPr="009F5D6D">
              <w:rPr>
                <w:rFonts w:cstheme="minorHAnsi"/>
                <w:sz w:val="20"/>
                <w:szCs w:val="20"/>
              </w:rPr>
              <w:t>United Nations Industrial Development Organization (UNIDO).</w:t>
            </w:r>
          </w:p>
          <w:p w14:paraId="535354E1" w14:textId="598F4485" w:rsidR="00CE04DB" w:rsidRPr="009F5D6D" w:rsidRDefault="00CE04DB" w:rsidP="009F5D6D">
            <w:pPr>
              <w:rPr>
                <w:rFonts w:cstheme="minorHAnsi"/>
                <w:sz w:val="20"/>
                <w:szCs w:val="20"/>
              </w:rPr>
            </w:pPr>
            <w:r w:rsidRPr="009F5D6D">
              <w:rPr>
                <w:rFonts w:cstheme="minorHAnsi"/>
                <w:sz w:val="20"/>
                <w:szCs w:val="20"/>
              </w:rPr>
              <w:t>[]</w:t>
            </w:r>
            <w:r>
              <w:rPr>
                <w:rFonts w:cstheme="minorHAnsi"/>
                <w:sz w:val="20"/>
                <w:szCs w:val="20"/>
              </w:rPr>
              <w:t xml:space="preserve"> </w:t>
            </w:r>
            <w:r w:rsidRPr="009F5D6D">
              <w:rPr>
                <w:rFonts w:cstheme="minorHAnsi"/>
                <w:sz w:val="20"/>
                <w:szCs w:val="20"/>
              </w:rPr>
              <w:t>World Bank.</w:t>
            </w:r>
          </w:p>
          <w:p w14:paraId="3EEC2084" w14:textId="2ABCE9C5" w:rsidR="00CE04DB" w:rsidRPr="009F5D6D" w:rsidRDefault="00CE04DB" w:rsidP="009F5D6D">
            <w:pPr>
              <w:rPr>
                <w:rFonts w:cstheme="minorHAnsi"/>
                <w:sz w:val="20"/>
                <w:szCs w:val="20"/>
              </w:rPr>
            </w:pPr>
            <w:r w:rsidRPr="009F5D6D">
              <w:rPr>
                <w:rFonts w:cstheme="minorHAnsi"/>
                <w:sz w:val="20"/>
                <w:szCs w:val="20"/>
              </w:rPr>
              <w:t>[]</w:t>
            </w:r>
            <w:r>
              <w:rPr>
                <w:rFonts w:cstheme="minorHAnsi"/>
                <w:sz w:val="20"/>
                <w:szCs w:val="20"/>
              </w:rPr>
              <w:t xml:space="preserve"> </w:t>
            </w:r>
            <w:r w:rsidRPr="009F5D6D">
              <w:rPr>
                <w:rFonts w:cstheme="minorHAnsi"/>
                <w:sz w:val="20"/>
                <w:szCs w:val="20"/>
              </w:rPr>
              <w:t>Regional Development Banks.</w:t>
            </w:r>
          </w:p>
          <w:p w14:paraId="03A84D8F" w14:textId="1BBD1776" w:rsidR="00CE04DB" w:rsidRPr="009F5D6D" w:rsidRDefault="00CE04DB" w:rsidP="009F5D6D">
            <w:pPr>
              <w:rPr>
                <w:rFonts w:cstheme="minorHAnsi"/>
                <w:sz w:val="20"/>
                <w:szCs w:val="20"/>
              </w:rPr>
            </w:pPr>
            <w:r w:rsidRPr="009F5D6D">
              <w:rPr>
                <w:rFonts w:cstheme="minorHAnsi"/>
                <w:sz w:val="20"/>
                <w:szCs w:val="20"/>
              </w:rPr>
              <w:t>[]</w:t>
            </w:r>
            <w:r>
              <w:rPr>
                <w:rFonts w:cstheme="minorHAnsi"/>
                <w:sz w:val="20"/>
                <w:szCs w:val="20"/>
              </w:rPr>
              <w:t xml:space="preserve"> </w:t>
            </w:r>
            <w:r w:rsidRPr="009F5D6D">
              <w:rPr>
                <w:rFonts w:cstheme="minorHAnsi"/>
                <w:sz w:val="20"/>
                <w:szCs w:val="20"/>
              </w:rPr>
              <w:t xml:space="preserve">Directly accessed to the Global Environment </w:t>
            </w:r>
            <w:r w:rsidRPr="009F5D6D">
              <w:rPr>
                <w:rFonts w:cstheme="minorHAnsi"/>
                <w:sz w:val="20"/>
                <w:szCs w:val="20"/>
              </w:rPr>
              <w:lastRenderedPageBreak/>
              <w:t>Facility (GEF).</w:t>
            </w:r>
          </w:p>
          <w:p w14:paraId="7329B0BF" w14:textId="06EA338D" w:rsidR="00CE04DB" w:rsidRPr="00A4005A" w:rsidRDefault="00CE04DB" w:rsidP="009F5D6D">
            <w:pPr>
              <w:rPr>
                <w:rFonts w:cstheme="minorHAnsi"/>
                <w:sz w:val="20"/>
                <w:szCs w:val="20"/>
              </w:rPr>
            </w:pPr>
            <w:r w:rsidRPr="009F5D6D">
              <w:rPr>
                <w:rFonts w:cstheme="minorHAnsi"/>
                <w:sz w:val="20"/>
                <w:szCs w:val="20"/>
              </w:rPr>
              <w:t>[]</w:t>
            </w:r>
            <w:r>
              <w:rPr>
                <w:rFonts w:cstheme="minorHAnsi"/>
                <w:sz w:val="20"/>
                <w:szCs w:val="20"/>
              </w:rPr>
              <w:t xml:space="preserve"> </w:t>
            </w:r>
            <w:r w:rsidRPr="009F5D6D">
              <w:rPr>
                <w:rFonts w:cstheme="minorHAnsi"/>
                <w:sz w:val="20"/>
                <w:szCs w:val="20"/>
              </w:rPr>
              <w:t>Other. (Please specify.)</w:t>
            </w:r>
          </w:p>
        </w:tc>
        <w:tc>
          <w:tcPr>
            <w:tcW w:w="914" w:type="pct"/>
          </w:tcPr>
          <w:p w14:paraId="03966C4D" w14:textId="77777777" w:rsidR="00CE04DB" w:rsidRPr="009F5D6D" w:rsidRDefault="00CE04DB" w:rsidP="009F5D6D">
            <w:pPr>
              <w:rPr>
                <w:rFonts w:cstheme="minorHAnsi"/>
                <w:sz w:val="20"/>
                <w:szCs w:val="20"/>
              </w:rPr>
            </w:pPr>
          </w:p>
        </w:tc>
      </w:tr>
      <w:tr w:rsidR="00CE04DB" w:rsidRPr="00A4005A" w14:paraId="26751D3D" w14:textId="3CC56822" w:rsidTr="00CE04DB">
        <w:tc>
          <w:tcPr>
            <w:tcW w:w="1154" w:type="pct"/>
          </w:tcPr>
          <w:p w14:paraId="0FB2F0AB" w14:textId="38F79DCF" w:rsidR="00CE04DB" w:rsidRPr="009F5D6D" w:rsidRDefault="00CE04DB" w:rsidP="00540C85">
            <w:pPr>
              <w:rPr>
                <w:rFonts w:cstheme="minorHAnsi"/>
                <w:sz w:val="20"/>
                <w:szCs w:val="20"/>
              </w:rPr>
            </w:pPr>
            <w:r w:rsidRPr="00CE4DF1">
              <w:rPr>
                <w:rFonts w:cstheme="minorHAnsi"/>
                <w:sz w:val="20"/>
                <w:szCs w:val="20"/>
              </w:rPr>
              <w:t>For updating  the national implementation plan to address short-chain chlorinated paraffins listed by decision SC-8/11</w:t>
            </w:r>
          </w:p>
        </w:tc>
        <w:tc>
          <w:tcPr>
            <w:tcW w:w="910" w:type="pct"/>
          </w:tcPr>
          <w:p w14:paraId="5019BFFE"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Yes</w:t>
            </w:r>
          </w:p>
          <w:p w14:paraId="06E741E1"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                    </w:t>
            </w:r>
          </w:p>
          <w:p w14:paraId="016583C8" w14:textId="77777777" w:rsidR="00CE04DB" w:rsidRDefault="00CE04DB" w:rsidP="008A2D4A">
            <w:pPr>
              <w:rPr>
                <w:rFonts w:ascii="Calibri" w:hAnsi="Calibri" w:cs="Calibri"/>
                <w:color w:val="000000"/>
                <w:sz w:val="20"/>
                <w:szCs w:val="20"/>
              </w:rPr>
            </w:pPr>
            <w:r>
              <w:rPr>
                <w:rFonts w:ascii="Calibri" w:hAnsi="Calibri" w:cs="Calibri"/>
                <w:color w:val="000000"/>
                <w:sz w:val="20"/>
                <w:szCs w:val="20"/>
              </w:rPr>
              <w:t xml:space="preserve">[] Not applicable               </w:t>
            </w:r>
          </w:p>
          <w:p w14:paraId="3CB24056" w14:textId="77777777" w:rsidR="00CE04DB" w:rsidRPr="00CE4DF1" w:rsidRDefault="00CE04DB" w:rsidP="00CE4DF1">
            <w:pPr>
              <w:rPr>
                <w:rFonts w:cstheme="minorHAnsi"/>
                <w:sz w:val="20"/>
                <w:szCs w:val="20"/>
              </w:rPr>
            </w:pPr>
          </w:p>
        </w:tc>
        <w:tc>
          <w:tcPr>
            <w:tcW w:w="2022" w:type="pct"/>
          </w:tcPr>
          <w:p w14:paraId="0E49D4B5" w14:textId="6C816FFD" w:rsidR="00CE04DB" w:rsidRPr="00CE4DF1" w:rsidRDefault="00CE04DB" w:rsidP="00CE4DF1">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Food and Agriculture Organization (FAO).</w:t>
            </w:r>
          </w:p>
          <w:p w14:paraId="4171E458" w14:textId="2D80B99E" w:rsidR="00CE04DB" w:rsidRPr="00CE4DF1" w:rsidRDefault="00CE04DB" w:rsidP="00CE4DF1">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International Fund for Agricultural Development (IFAD).</w:t>
            </w:r>
          </w:p>
          <w:p w14:paraId="4951CD79" w14:textId="2A53A121" w:rsidR="00CE04DB" w:rsidRPr="00CE4DF1" w:rsidRDefault="00CE04DB" w:rsidP="00CE4DF1">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Development Programme (UNDP).</w:t>
            </w:r>
          </w:p>
          <w:p w14:paraId="62447C10" w14:textId="2D34BFB9" w:rsidR="00CE04DB" w:rsidRPr="00CE4DF1" w:rsidRDefault="00CE04DB" w:rsidP="00CE4DF1">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Environment Programme (UNEP).</w:t>
            </w:r>
          </w:p>
          <w:p w14:paraId="78585B3C" w14:textId="6E2AC61E" w:rsidR="00CE04DB" w:rsidRPr="00CE4DF1" w:rsidRDefault="00CE04DB" w:rsidP="00CE4DF1">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Industrial Development Organization (UNIDO).</w:t>
            </w:r>
          </w:p>
          <w:p w14:paraId="70B0FC70" w14:textId="5365FA18" w:rsidR="00CE04DB" w:rsidRPr="00CE4DF1" w:rsidRDefault="00CE04DB" w:rsidP="00CE4DF1">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World Bank.</w:t>
            </w:r>
          </w:p>
          <w:p w14:paraId="50D14767" w14:textId="2B88752D" w:rsidR="00CE04DB" w:rsidRPr="00CE4DF1" w:rsidRDefault="00CE04DB" w:rsidP="00CE4DF1">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Regional Development Banks.</w:t>
            </w:r>
          </w:p>
          <w:p w14:paraId="07AD17DB" w14:textId="0D1F87F7" w:rsidR="00CE04DB" w:rsidRPr="00CE4DF1" w:rsidRDefault="00CE04DB" w:rsidP="00CE4DF1">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Directly accessed to the Global Environment Facility (GEF).</w:t>
            </w:r>
          </w:p>
          <w:p w14:paraId="5EC77F8D" w14:textId="29334E84" w:rsidR="00CE04DB" w:rsidRPr="009F5D6D" w:rsidRDefault="00CE04DB" w:rsidP="00CE4DF1">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Other. (Please specify.)</w:t>
            </w:r>
          </w:p>
        </w:tc>
        <w:tc>
          <w:tcPr>
            <w:tcW w:w="914" w:type="pct"/>
          </w:tcPr>
          <w:p w14:paraId="7C38A456" w14:textId="77777777" w:rsidR="00CE04DB" w:rsidRPr="00CE4DF1" w:rsidRDefault="00CE04DB" w:rsidP="00CE4DF1">
            <w:pPr>
              <w:rPr>
                <w:rFonts w:cstheme="minorHAnsi"/>
                <w:sz w:val="20"/>
                <w:szCs w:val="20"/>
              </w:rPr>
            </w:pPr>
          </w:p>
        </w:tc>
      </w:tr>
      <w:tr w:rsidR="00CE04DB" w:rsidRPr="00A4005A" w14:paraId="45822807" w14:textId="24057533" w:rsidTr="00CE04DB">
        <w:tc>
          <w:tcPr>
            <w:tcW w:w="1154" w:type="pct"/>
          </w:tcPr>
          <w:p w14:paraId="11C527AB" w14:textId="227F2981" w:rsidR="00CE04DB" w:rsidRPr="00CE4DF1" w:rsidRDefault="00CE04DB" w:rsidP="006C757E">
            <w:pPr>
              <w:rPr>
                <w:rFonts w:cstheme="minorHAnsi"/>
                <w:sz w:val="20"/>
                <w:szCs w:val="20"/>
              </w:rPr>
            </w:pPr>
            <w:r w:rsidRPr="006C757E">
              <w:rPr>
                <w:rFonts w:cstheme="minorHAnsi"/>
                <w:sz w:val="20"/>
                <w:szCs w:val="20"/>
              </w:rPr>
              <w:t>For updating the national implementation plan to address hexachlorobutadiene listed by decision SC-8/12</w:t>
            </w:r>
          </w:p>
        </w:tc>
        <w:tc>
          <w:tcPr>
            <w:tcW w:w="910" w:type="pct"/>
          </w:tcPr>
          <w:p w14:paraId="70D6F69A"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Yes</w:t>
            </w:r>
          </w:p>
          <w:p w14:paraId="01BF760C"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                    </w:t>
            </w:r>
          </w:p>
          <w:p w14:paraId="2E7D3ABE" w14:textId="77777777" w:rsidR="00CE04DB" w:rsidRDefault="00CE04DB" w:rsidP="008A2D4A">
            <w:pPr>
              <w:rPr>
                <w:rFonts w:ascii="Calibri" w:hAnsi="Calibri" w:cs="Calibri"/>
                <w:color w:val="000000"/>
                <w:sz w:val="20"/>
                <w:szCs w:val="20"/>
              </w:rPr>
            </w:pPr>
            <w:r>
              <w:rPr>
                <w:rFonts w:ascii="Calibri" w:hAnsi="Calibri" w:cs="Calibri"/>
                <w:color w:val="000000"/>
                <w:sz w:val="20"/>
                <w:szCs w:val="20"/>
              </w:rPr>
              <w:t xml:space="preserve">[] Not applicable               </w:t>
            </w:r>
          </w:p>
          <w:p w14:paraId="44617AAF" w14:textId="77777777" w:rsidR="00CE04DB" w:rsidRPr="00CE4DF1" w:rsidRDefault="00CE04DB" w:rsidP="006C757E">
            <w:pPr>
              <w:rPr>
                <w:rFonts w:cstheme="minorHAnsi"/>
                <w:sz w:val="20"/>
                <w:szCs w:val="20"/>
              </w:rPr>
            </w:pPr>
          </w:p>
        </w:tc>
        <w:tc>
          <w:tcPr>
            <w:tcW w:w="2022" w:type="pct"/>
          </w:tcPr>
          <w:p w14:paraId="02D568F4" w14:textId="1D5AEDCC"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Food and Agriculture Organization (FAO).</w:t>
            </w:r>
          </w:p>
          <w:p w14:paraId="502816E8"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International Fund for Agricultural Development (IFAD).</w:t>
            </w:r>
          </w:p>
          <w:p w14:paraId="2D0399F4"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Development Programme (UNDP).</w:t>
            </w:r>
          </w:p>
          <w:p w14:paraId="7E35DDAF"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Environment Programme (UNEP).</w:t>
            </w:r>
          </w:p>
          <w:p w14:paraId="73867DAE"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Industrial Development Organization (UNIDO).</w:t>
            </w:r>
          </w:p>
          <w:p w14:paraId="099066D6"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World Bank.</w:t>
            </w:r>
          </w:p>
          <w:p w14:paraId="03C5E581"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Regional Development Banks.</w:t>
            </w:r>
          </w:p>
          <w:p w14:paraId="5A023D75"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Directly accessed to the Global Environment Facility (GEF).</w:t>
            </w:r>
          </w:p>
          <w:p w14:paraId="538F8F88" w14:textId="22FCA92B"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Other. (Please specify.)</w:t>
            </w:r>
          </w:p>
        </w:tc>
        <w:tc>
          <w:tcPr>
            <w:tcW w:w="914" w:type="pct"/>
          </w:tcPr>
          <w:p w14:paraId="006DE60B" w14:textId="77777777" w:rsidR="00CE04DB" w:rsidRPr="00CE4DF1" w:rsidRDefault="00CE04DB" w:rsidP="006C757E">
            <w:pPr>
              <w:rPr>
                <w:rFonts w:cstheme="minorHAnsi"/>
                <w:sz w:val="20"/>
                <w:szCs w:val="20"/>
              </w:rPr>
            </w:pPr>
          </w:p>
        </w:tc>
      </w:tr>
      <w:tr w:rsidR="00CE04DB" w:rsidRPr="00A4005A" w14:paraId="0C4FE4C9" w14:textId="131EF689" w:rsidTr="00CE04DB">
        <w:tc>
          <w:tcPr>
            <w:tcW w:w="1154" w:type="pct"/>
          </w:tcPr>
          <w:p w14:paraId="54499A50" w14:textId="036809D1" w:rsidR="00CE04DB" w:rsidRPr="006C757E" w:rsidRDefault="00CE04DB" w:rsidP="006C757E">
            <w:pPr>
              <w:rPr>
                <w:rFonts w:cstheme="minorHAnsi"/>
                <w:sz w:val="20"/>
                <w:szCs w:val="20"/>
              </w:rPr>
            </w:pPr>
            <w:r w:rsidRPr="006C757E">
              <w:rPr>
                <w:rFonts w:cstheme="minorHAnsi"/>
                <w:sz w:val="20"/>
                <w:szCs w:val="20"/>
              </w:rPr>
              <w:t xml:space="preserve">For updating the national </w:t>
            </w:r>
            <w:r w:rsidRPr="006C757E">
              <w:rPr>
                <w:rFonts w:cstheme="minorHAnsi"/>
                <w:sz w:val="20"/>
                <w:szCs w:val="20"/>
              </w:rPr>
              <w:lastRenderedPageBreak/>
              <w:t>implementation plan to address dicofol listed by decision SC-9/11</w:t>
            </w:r>
          </w:p>
        </w:tc>
        <w:tc>
          <w:tcPr>
            <w:tcW w:w="910" w:type="pct"/>
          </w:tcPr>
          <w:p w14:paraId="292066D4"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lastRenderedPageBreak/>
              <w:t>[] Yes</w:t>
            </w:r>
          </w:p>
          <w:p w14:paraId="5B159CE5"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lastRenderedPageBreak/>
              <w:t xml:space="preserve">[] No                    </w:t>
            </w:r>
          </w:p>
          <w:p w14:paraId="15434F83" w14:textId="77777777" w:rsidR="00CE04DB" w:rsidRDefault="00CE04DB" w:rsidP="008A2D4A">
            <w:pPr>
              <w:rPr>
                <w:rFonts w:ascii="Calibri" w:hAnsi="Calibri" w:cs="Calibri"/>
                <w:color w:val="000000"/>
                <w:sz w:val="20"/>
                <w:szCs w:val="20"/>
              </w:rPr>
            </w:pPr>
            <w:r>
              <w:rPr>
                <w:rFonts w:ascii="Calibri" w:hAnsi="Calibri" w:cs="Calibri"/>
                <w:color w:val="000000"/>
                <w:sz w:val="20"/>
                <w:szCs w:val="20"/>
              </w:rPr>
              <w:t xml:space="preserve">[] Not applicable               </w:t>
            </w:r>
          </w:p>
          <w:p w14:paraId="722BABA5" w14:textId="77777777" w:rsidR="00CE04DB" w:rsidRPr="00CE4DF1" w:rsidRDefault="00CE04DB" w:rsidP="006C757E">
            <w:pPr>
              <w:rPr>
                <w:rFonts w:cstheme="minorHAnsi"/>
                <w:sz w:val="20"/>
                <w:szCs w:val="20"/>
              </w:rPr>
            </w:pPr>
          </w:p>
        </w:tc>
        <w:tc>
          <w:tcPr>
            <w:tcW w:w="2022" w:type="pct"/>
          </w:tcPr>
          <w:p w14:paraId="2CB69AD5" w14:textId="6AAC61AA" w:rsidR="00CE04DB" w:rsidRPr="00CE4DF1" w:rsidRDefault="00CE04DB" w:rsidP="006C757E">
            <w:pPr>
              <w:rPr>
                <w:rFonts w:cstheme="minorHAnsi"/>
                <w:sz w:val="20"/>
                <w:szCs w:val="20"/>
              </w:rPr>
            </w:pPr>
            <w:r w:rsidRPr="00CE4DF1">
              <w:rPr>
                <w:rFonts w:cstheme="minorHAnsi"/>
                <w:sz w:val="20"/>
                <w:szCs w:val="20"/>
              </w:rPr>
              <w:lastRenderedPageBreak/>
              <w:t>[]</w:t>
            </w:r>
            <w:r>
              <w:rPr>
                <w:rFonts w:cstheme="minorHAnsi"/>
                <w:sz w:val="20"/>
                <w:szCs w:val="20"/>
              </w:rPr>
              <w:t xml:space="preserve"> </w:t>
            </w:r>
            <w:r w:rsidRPr="00CE4DF1">
              <w:rPr>
                <w:rFonts w:cstheme="minorHAnsi"/>
                <w:sz w:val="20"/>
                <w:szCs w:val="20"/>
              </w:rPr>
              <w:t>Food and Agriculture Organization (FAO).</w:t>
            </w:r>
          </w:p>
          <w:p w14:paraId="745EAB9A" w14:textId="77777777" w:rsidR="00CE04DB" w:rsidRPr="00CE4DF1" w:rsidRDefault="00CE04DB" w:rsidP="006C757E">
            <w:pPr>
              <w:rPr>
                <w:rFonts w:cstheme="minorHAnsi"/>
                <w:sz w:val="20"/>
                <w:szCs w:val="20"/>
              </w:rPr>
            </w:pPr>
            <w:r w:rsidRPr="00CE4DF1">
              <w:rPr>
                <w:rFonts w:cstheme="minorHAnsi"/>
                <w:sz w:val="20"/>
                <w:szCs w:val="20"/>
              </w:rPr>
              <w:lastRenderedPageBreak/>
              <w:t>[]</w:t>
            </w:r>
            <w:r>
              <w:rPr>
                <w:rFonts w:cstheme="minorHAnsi"/>
                <w:sz w:val="20"/>
                <w:szCs w:val="20"/>
              </w:rPr>
              <w:t xml:space="preserve"> </w:t>
            </w:r>
            <w:r w:rsidRPr="00CE4DF1">
              <w:rPr>
                <w:rFonts w:cstheme="minorHAnsi"/>
                <w:sz w:val="20"/>
                <w:szCs w:val="20"/>
              </w:rPr>
              <w:t>International Fund for Agricultural Development (IFAD).</w:t>
            </w:r>
          </w:p>
          <w:p w14:paraId="6EEA250F"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Development Programme (UNDP).</w:t>
            </w:r>
          </w:p>
          <w:p w14:paraId="279CA2DE"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Environment Programme (UNEP).</w:t>
            </w:r>
          </w:p>
          <w:p w14:paraId="3F20E036"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Industrial Development Organization (UNIDO).</w:t>
            </w:r>
          </w:p>
          <w:p w14:paraId="6B464EFB"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World Bank.</w:t>
            </w:r>
          </w:p>
          <w:p w14:paraId="0350EB73"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Regional Development Banks.</w:t>
            </w:r>
          </w:p>
          <w:p w14:paraId="52653C6B"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Directly accessed to the Global Environment Facility (GEF).</w:t>
            </w:r>
          </w:p>
          <w:p w14:paraId="26B1C143" w14:textId="10CBC412"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Other. (Please specify.)</w:t>
            </w:r>
          </w:p>
        </w:tc>
        <w:tc>
          <w:tcPr>
            <w:tcW w:w="914" w:type="pct"/>
          </w:tcPr>
          <w:p w14:paraId="25E4A4A3" w14:textId="77777777" w:rsidR="00CE04DB" w:rsidRPr="00CE4DF1" w:rsidRDefault="00CE04DB" w:rsidP="006C757E">
            <w:pPr>
              <w:rPr>
                <w:rFonts w:cstheme="minorHAnsi"/>
                <w:sz w:val="20"/>
                <w:szCs w:val="20"/>
              </w:rPr>
            </w:pPr>
          </w:p>
        </w:tc>
      </w:tr>
      <w:tr w:rsidR="00CE04DB" w:rsidRPr="00A4005A" w14:paraId="5CAC9EB3" w14:textId="4F8CCF67" w:rsidTr="00CE04DB">
        <w:tc>
          <w:tcPr>
            <w:tcW w:w="1154" w:type="pct"/>
          </w:tcPr>
          <w:p w14:paraId="5C5F5EC6" w14:textId="48D15A39" w:rsidR="00CE04DB" w:rsidRDefault="00CE04DB" w:rsidP="006C757E">
            <w:r w:rsidRPr="007A319C">
              <w:rPr>
                <w:sz w:val="20"/>
                <w:szCs w:val="20"/>
              </w:rPr>
              <w:t>For updating the national implementation plan to address perfluorooctanoic acid, its salts and PFOA-related compounds listed by decision SC-9/12</w:t>
            </w:r>
          </w:p>
        </w:tc>
        <w:tc>
          <w:tcPr>
            <w:tcW w:w="910" w:type="pct"/>
          </w:tcPr>
          <w:p w14:paraId="6730F1C7"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Yes</w:t>
            </w:r>
          </w:p>
          <w:p w14:paraId="5BB85168"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                    </w:t>
            </w:r>
          </w:p>
          <w:p w14:paraId="524E1451" w14:textId="77777777" w:rsidR="00CE04DB" w:rsidRDefault="00CE04DB" w:rsidP="008A2D4A">
            <w:pPr>
              <w:rPr>
                <w:rFonts w:ascii="Calibri" w:hAnsi="Calibri" w:cs="Calibri"/>
                <w:color w:val="000000"/>
                <w:sz w:val="20"/>
                <w:szCs w:val="20"/>
              </w:rPr>
            </w:pPr>
            <w:r>
              <w:rPr>
                <w:rFonts w:ascii="Calibri" w:hAnsi="Calibri" w:cs="Calibri"/>
                <w:color w:val="000000"/>
                <w:sz w:val="20"/>
                <w:szCs w:val="20"/>
              </w:rPr>
              <w:t xml:space="preserve">[] Not applicable               </w:t>
            </w:r>
          </w:p>
          <w:p w14:paraId="043C5C9C" w14:textId="77777777" w:rsidR="00CE04DB" w:rsidRPr="00CE4DF1" w:rsidRDefault="00CE04DB" w:rsidP="006C757E">
            <w:pPr>
              <w:rPr>
                <w:rFonts w:cstheme="minorHAnsi"/>
                <w:sz w:val="20"/>
                <w:szCs w:val="20"/>
              </w:rPr>
            </w:pPr>
          </w:p>
        </w:tc>
        <w:tc>
          <w:tcPr>
            <w:tcW w:w="2022" w:type="pct"/>
          </w:tcPr>
          <w:p w14:paraId="40695C58" w14:textId="1064C092"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Food and Agriculture Organization (FAO).</w:t>
            </w:r>
          </w:p>
          <w:p w14:paraId="250861E1"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International Fund for Agricultural Development (IFAD).</w:t>
            </w:r>
          </w:p>
          <w:p w14:paraId="4D9FBA45"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Development Programme (UNDP).</w:t>
            </w:r>
          </w:p>
          <w:p w14:paraId="03B9D87D"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Environment Programme (UNEP).</w:t>
            </w:r>
          </w:p>
          <w:p w14:paraId="0BB2EAB6"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United Nations Industrial Development Organization (UNIDO).</w:t>
            </w:r>
          </w:p>
          <w:p w14:paraId="69E2FD8A"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World Bank.</w:t>
            </w:r>
          </w:p>
          <w:p w14:paraId="44258487"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Regional Development Banks.</w:t>
            </w:r>
          </w:p>
          <w:p w14:paraId="6E5A105F" w14:textId="77777777"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Directly accessed to the Global Environment Facility (GEF).</w:t>
            </w:r>
          </w:p>
          <w:p w14:paraId="51C3B968" w14:textId="10330AD8" w:rsidR="00CE04DB" w:rsidRPr="00CE4DF1" w:rsidRDefault="00CE04DB" w:rsidP="006C757E">
            <w:pPr>
              <w:rPr>
                <w:rFonts w:cstheme="minorHAnsi"/>
                <w:sz w:val="20"/>
                <w:szCs w:val="20"/>
              </w:rPr>
            </w:pPr>
            <w:r w:rsidRPr="00CE4DF1">
              <w:rPr>
                <w:rFonts w:cstheme="minorHAnsi"/>
                <w:sz w:val="20"/>
                <w:szCs w:val="20"/>
              </w:rPr>
              <w:t>[]</w:t>
            </w:r>
            <w:r>
              <w:rPr>
                <w:rFonts w:cstheme="minorHAnsi"/>
                <w:sz w:val="20"/>
                <w:szCs w:val="20"/>
              </w:rPr>
              <w:t xml:space="preserve"> </w:t>
            </w:r>
            <w:r w:rsidRPr="00CE4DF1">
              <w:rPr>
                <w:rFonts w:cstheme="minorHAnsi"/>
                <w:sz w:val="20"/>
                <w:szCs w:val="20"/>
              </w:rPr>
              <w:t>Other. (Please specify.)</w:t>
            </w:r>
          </w:p>
        </w:tc>
        <w:tc>
          <w:tcPr>
            <w:tcW w:w="914" w:type="pct"/>
          </w:tcPr>
          <w:p w14:paraId="67FD7DDE" w14:textId="77777777" w:rsidR="00CE04DB" w:rsidRPr="00CE4DF1" w:rsidRDefault="00CE04DB" w:rsidP="006C757E">
            <w:pPr>
              <w:rPr>
                <w:rFonts w:cstheme="minorHAnsi"/>
                <w:sz w:val="20"/>
                <w:szCs w:val="20"/>
              </w:rPr>
            </w:pPr>
          </w:p>
        </w:tc>
      </w:tr>
      <w:tr w:rsidR="00CE04DB" w:rsidRPr="00A4005A" w14:paraId="04CB784C" w14:textId="02D28EE9" w:rsidTr="00CE04DB">
        <w:tc>
          <w:tcPr>
            <w:tcW w:w="1154" w:type="pct"/>
          </w:tcPr>
          <w:p w14:paraId="7C6995BE" w14:textId="77777777" w:rsidR="00CE04DB" w:rsidRPr="00A4005A" w:rsidRDefault="00CE04DB" w:rsidP="006C757E">
            <w:pPr>
              <w:rPr>
                <w:rFonts w:cstheme="minorHAnsi"/>
                <w:sz w:val="20"/>
                <w:szCs w:val="20"/>
              </w:rPr>
            </w:pPr>
            <w:r w:rsidRPr="00A4005A">
              <w:rPr>
                <w:rFonts w:cstheme="minorHAnsi"/>
                <w:sz w:val="20"/>
                <w:szCs w:val="20"/>
              </w:rPr>
              <w:t>For updating the national implementation plan to address any other changes.</w:t>
            </w:r>
          </w:p>
        </w:tc>
        <w:tc>
          <w:tcPr>
            <w:tcW w:w="910" w:type="pct"/>
          </w:tcPr>
          <w:p w14:paraId="4917F51F"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Yes</w:t>
            </w:r>
          </w:p>
          <w:p w14:paraId="37238725" w14:textId="77777777" w:rsidR="00CE04DB" w:rsidRDefault="00CE04DB" w:rsidP="005F5ED8">
            <w:pPr>
              <w:rPr>
                <w:rFonts w:ascii="Calibri" w:hAnsi="Calibri" w:cs="Calibri"/>
                <w:color w:val="000000"/>
                <w:sz w:val="20"/>
                <w:szCs w:val="20"/>
              </w:rPr>
            </w:pPr>
            <w:r>
              <w:rPr>
                <w:rFonts w:ascii="Calibri" w:hAnsi="Calibri" w:cs="Calibri"/>
                <w:color w:val="000000"/>
                <w:sz w:val="20"/>
                <w:szCs w:val="20"/>
              </w:rPr>
              <w:t xml:space="preserve">[] No                    </w:t>
            </w:r>
          </w:p>
          <w:p w14:paraId="186E40B5" w14:textId="77777777" w:rsidR="00CE04DB" w:rsidRDefault="00CE04DB" w:rsidP="008A2D4A">
            <w:pPr>
              <w:rPr>
                <w:rFonts w:ascii="Calibri" w:hAnsi="Calibri" w:cs="Calibri"/>
                <w:color w:val="000000"/>
                <w:sz w:val="20"/>
                <w:szCs w:val="20"/>
              </w:rPr>
            </w:pPr>
            <w:r>
              <w:rPr>
                <w:rFonts w:ascii="Calibri" w:hAnsi="Calibri" w:cs="Calibri"/>
                <w:color w:val="000000"/>
                <w:sz w:val="20"/>
                <w:szCs w:val="20"/>
              </w:rPr>
              <w:t xml:space="preserve">[] Not applicable               </w:t>
            </w:r>
          </w:p>
          <w:p w14:paraId="5BC908B4" w14:textId="77777777" w:rsidR="00CE04DB" w:rsidRPr="00A4005A" w:rsidRDefault="00CE04DB" w:rsidP="006C757E">
            <w:pPr>
              <w:rPr>
                <w:rFonts w:cstheme="minorHAnsi"/>
                <w:sz w:val="20"/>
                <w:szCs w:val="20"/>
              </w:rPr>
            </w:pPr>
          </w:p>
        </w:tc>
        <w:tc>
          <w:tcPr>
            <w:tcW w:w="2022" w:type="pct"/>
          </w:tcPr>
          <w:tbl>
            <w:tblPr>
              <w:tblW w:w="5000" w:type="pct"/>
              <w:tblCellMar>
                <w:left w:w="10" w:type="dxa"/>
                <w:right w:w="10" w:type="dxa"/>
              </w:tblCellMar>
              <w:tblLook w:val="0000" w:firstRow="0" w:lastRow="0" w:firstColumn="0" w:lastColumn="0" w:noHBand="0" w:noVBand="0"/>
            </w:tblPr>
            <w:tblGrid>
              <w:gridCol w:w="143"/>
              <w:gridCol w:w="3630"/>
            </w:tblGrid>
            <w:tr w:rsidR="00CE04DB" w:rsidRPr="00A4005A" w14:paraId="19EF92EB" w14:textId="77777777" w:rsidTr="00540C85">
              <w:tc>
                <w:tcPr>
                  <w:tcW w:w="0" w:type="auto"/>
                </w:tcPr>
                <w:p w14:paraId="79A28C23" w14:textId="1AB98FA9" w:rsidR="00CE04DB" w:rsidRPr="00A4005A" w:rsidRDefault="00CE04DB" w:rsidP="006C757E">
                  <w:pPr>
                    <w:rPr>
                      <w:rFonts w:cstheme="minorHAnsi"/>
                      <w:sz w:val="20"/>
                      <w:szCs w:val="20"/>
                    </w:rPr>
                  </w:pPr>
                  <w:r w:rsidRPr="00A4005A">
                    <w:rPr>
                      <w:rFonts w:cstheme="minorHAnsi"/>
                      <w:sz w:val="20"/>
                      <w:szCs w:val="20"/>
                    </w:rPr>
                    <w:t>[]</w:t>
                  </w:r>
                </w:p>
              </w:tc>
              <w:tc>
                <w:tcPr>
                  <w:tcW w:w="0" w:type="auto"/>
                </w:tcPr>
                <w:p w14:paraId="6BE70D21" w14:textId="77777777" w:rsidR="00CE04DB" w:rsidRPr="00A4005A" w:rsidRDefault="00CE04DB" w:rsidP="006C757E">
                  <w:pPr>
                    <w:rPr>
                      <w:rFonts w:cstheme="minorHAnsi"/>
                      <w:sz w:val="20"/>
                      <w:szCs w:val="20"/>
                    </w:rPr>
                  </w:pPr>
                  <w:r w:rsidRPr="00A4005A">
                    <w:rPr>
                      <w:rFonts w:cstheme="minorHAnsi"/>
                      <w:sz w:val="20"/>
                      <w:szCs w:val="20"/>
                    </w:rPr>
                    <w:t>Food and Agriculture Organization (FAO).</w:t>
                  </w:r>
                </w:p>
              </w:tc>
            </w:tr>
            <w:tr w:rsidR="00CE04DB" w:rsidRPr="00A4005A" w14:paraId="3CADC3C1" w14:textId="77777777" w:rsidTr="00540C85">
              <w:tc>
                <w:tcPr>
                  <w:tcW w:w="0" w:type="auto"/>
                </w:tcPr>
                <w:p w14:paraId="16E3F274" w14:textId="77777777" w:rsidR="00CE04DB" w:rsidRPr="00A4005A" w:rsidRDefault="00CE04DB" w:rsidP="006C757E">
                  <w:pPr>
                    <w:rPr>
                      <w:rFonts w:cstheme="minorHAnsi"/>
                      <w:sz w:val="20"/>
                      <w:szCs w:val="20"/>
                    </w:rPr>
                  </w:pPr>
                  <w:r w:rsidRPr="00A4005A">
                    <w:rPr>
                      <w:rFonts w:cstheme="minorHAnsi"/>
                      <w:sz w:val="20"/>
                      <w:szCs w:val="20"/>
                    </w:rPr>
                    <w:t>[]</w:t>
                  </w:r>
                </w:p>
              </w:tc>
              <w:tc>
                <w:tcPr>
                  <w:tcW w:w="0" w:type="auto"/>
                </w:tcPr>
                <w:p w14:paraId="41D8FEA4" w14:textId="77777777" w:rsidR="00CE04DB" w:rsidRPr="00A4005A" w:rsidRDefault="00CE04DB" w:rsidP="006C757E">
                  <w:pPr>
                    <w:rPr>
                      <w:rFonts w:cstheme="minorHAnsi"/>
                      <w:sz w:val="20"/>
                      <w:szCs w:val="20"/>
                    </w:rPr>
                  </w:pPr>
                  <w:r w:rsidRPr="00A4005A">
                    <w:rPr>
                      <w:rFonts w:cstheme="minorHAnsi"/>
                      <w:sz w:val="20"/>
                      <w:szCs w:val="20"/>
                    </w:rPr>
                    <w:t>International Fund for Agricultural Development (IFAD).</w:t>
                  </w:r>
                </w:p>
              </w:tc>
            </w:tr>
            <w:tr w:rsidR="00CE04DB" w:rsidRPr="00A4005A" w14:paraId="6DEAA0F7" w14:textId="77777777" w:rsidTr="00540C85">
              <w:tc>
                <w:tcPr>
                  <w:tcW w:w="0" w:type="auto"/>
                </w:tcPr>
                <w:p w14:paraId="713B8559" w14:textId="77777777" w:rsidR="00CE04DB" w:rsidRPr="00A4005A" w:rsidRDefault="00CE04DB" w:rsidP="006C757E">
                  <w:pPr>
                    <w:rPr>
                      <w:rFonts w:cstheme="minorHAnsi"/>
                      <w:sz w:val="20"/>
                      <w:szCs w:val="20"/>
                    </w:rPr>
                  </w:pPr>
                  <w:r w:rsidRPr="00A4005A">
                    <w:rPr>
                      <w:rFonts w:cstheme="minorHAnsi"/>
                      <w:sz w:val="20"/>
                      <w:szCs w:val="20"/>
                    </w:rPr>
                    <w:t>[]</w:t>
                  </w:r>
                </w:p>
              </w:tc>
              <w:tc>
                <w:tcPr>
                  <w:tcW w:w="0" w:type="auto"/>
                </w:tcPr>
                <w:p w14:paraId="1377970E" w14:textId="77777777" w:rsidR="00CE04DB" w:rsidRPr="00A4005A" w:rsidRDefault="00CE04DB" w:rsidP="006C757E">
                  <w:pPr>
                    <w:rPr>
                      <w:rFonts w:cstheme="minorHAnsi"/>
                      <w:sz w:val="20"/>
                      <w:szCs w:val="20"/>
                    </w:rPr>
                  </w:pPr>
                  <w:r w:rsidRPr="00A4005A">
                    <w:rPr>
                      <w:rFonts w:cstheme="minorHAnsi"/>
                      <w:sz w:val="20"/>
                      <w:szCs w:val="20"/>
                    </w:rPr>
                    <w:t>United Nations Development Programme (UNDP).</w:t>
                  </w:r>
                </w:p>
              </w:tc>
            </w:tr>
            <w:tr w:rsidR="00CE04DB" w:rsidRPr="00A4005A" w14:paraId="08252F50" w14:textId="77777777" w:rsidTr="00540C85">
              <w:tc>
                <w:tcPr>
                  <w:tcW w:w="0" w:type="auto"/>
                </w:tcPr>
                <w:p w14:paraId="5D2E1C5D" w14:textId="77777777" w:rsidR="00CE04DB" w:rsidRPr="00A4005A" w:rsidRDefault="00CE04DB" w:rsidP="006C757E">
                  <w:pPr>
                    <w:rPr>
                      <w:rFonts w:cstheme="minorHAnsi"/>
                      <w:sz w:val="20"/>
                      <w:szCs w:val="20"/>
                    </w:rPr>
                  </w:pPr>
                  <w:r w:rsidRPr="00A4005A">
                    <w:rPr>
                      <w:rFonts w:cstheme="minorHAnsi"/>
                      <w:sz w:val="20"/>
                      <w:szCs w:val="20"/>
                    </w:rPr>
                    <w:t>[]</w:t>
                  </w:r>
                </w:p>
              </w:tc>
              <w:tc>
                <w:tcPr>
                  <w:tcW w:w="0" w:type="auto"/>
                </w:tcPr>
                <w:p w14:paraId="4D0306B5" w14:textId="77777777" w:rsidR="00CE04DB" w:rsidRPr="00A4005A" w:rsidRDefault="00CE04DB" w:rsidP="006C757E">
                  <w:pPr>
                    <w:rPr>
                      <w:rFonts w:cstheme="minorHAnsi"/>
                      <w:sz w:val="20"/>
                      <w:szCs w:val="20"/>
                    </w:rPr>
                  </w:pPr>
                  <w:r w:rsidRPr="00A4005A">
                    <w:rPr>
                      <w:rFonts w:cstheme="minorHAnsi"/>
                      <w:sz w:val="20"/>
                      <w:szCs w:val="20"/>
                    </w:rPr>
                    <w:t>United Nations Environment Programme (UNEP).</w:t>
                  </w:r>
                </w:p>
              </w:tc>
            </w:tr>
            <w:tr w:rsidR="00CE04DB" w:rsidRPr="00A4005A" w14:paraId="1BD20675" w14:textId="77777777" w:rsidTr="00540C85">
              <w:tc>
                <w:tcPr>
                  <w:tcW w:w="0" w:type="auto"/>
                </w:tcPr>
                <w:p w14:paraId="1594D693" w14:textId="77777777" w:rsidR="00CE04DB" w:rsidRPr="00A4005A" w:rsidRDefault="00CE04DB" w:rsidP="006C757E">
                  <w:pPr>
                    <w:rPr>
                      <w:rFonts w:cstheme="minorHAnsi"/>
                      <w:sz w:val="20"/>
                      <w:szCs w:val="20"/>
                    </w:rPr>
                  </w:pPr>
                  <w:r w:rsidRPr="00A4005A">
                    <w:rPr>
                      <w:rFonts w:cstheme="minorHAnsi"/>
                      <w:sz w:val="20"/>
                      <w:szCs w:val="20"/>
                    </w:rPr>
                    <w:t>[]</w:t>
                  </w:r>
                </w:p>
              </w:tc>
              <w:tc>
                <w:tcPr>
                  <w:tcW w:w="0" w:type="auto"/>
                </w:tcPr>
                <w:p w14:paraId="09F875F6" w14:textId="77777777" w:rsidR="00CE04DB" w:rsidRPr="00A4005A" w:rsidRDefault="00CE04DB" w:rsidP="006C757E">
                  <w:pPr>
                    <w:rPr>
                      <w:rFonts w:cstheme="minorHAnsi"/>
                      <w:sz w:val="20"/>
                      <w:szCs w:val="20"/>
                    </w:rPr>
                  </w:pPr>
                  <w:r w:rsidRPr="00A4005A">
                    <w:rPr>
                      <w:rFonts w:cstheme="minorHAnsi"/>
                      <w:sz w:val="20"/>
                      <w:szCs w:val="20"/>
                    </w:rPr>
                    <w:t>United Nations Industrial Development Organization (UNIDO).</w:t>
                  </w:r>
                </w:p>
              </w:tc>
            </w:tr>
            <w:tr w:rsidR="00CE04DB" w:rsidRPr="00A4005A" w14:paraId="5EF0B5FF" w14:textId="77777777" w:rsidTr="00540C85">
              <w:tc>
                <w:tcPr>
                  <w:tcW w:w="0" w:type="auto"/>
                </w:tcPr>
                <w:p w14:paraId="634E70CC" w14:textId="77777777" w:rsidR="00CE04DB" w:rsidRPr="00A4005A" w:rsidRDefault="00CE04DB" w:rsidP="006C757E">
                  <w:pPr>
                    <w:rPr>
                      <w:rFonts w:cstheme="minorHAnsi"/>
                      <w:sz w:val="20"/>
                      <w:szCs w:val="20"/>
                    </w:rPr>
                  </w:pPr>
                  <w:r w:rsidRPr="00A4005A">
                    <w:rPr>
                      <w:rFonts w:cstheme="minorHAnsi"/>
                      <w:sz w:val="20"/>
                      <w:szCs w:val="20"/>
                    </w:rPr>
                    <w:t>[]</w:t>
                  </w:r>
                </w:p>
              </w:tc>
              <w:tc>
                <w:tcPr>
                  <w:tcW w:w="0" w:type="auto"/>
                </w:tcPr>
                <w:p w14:paraId="534A2816" w14:textId="77777777" w:rsidR="00CE04DB" w:rsidRPr="00A4005A" w:rsidRDefault="00CE04DB" w:rsidP="006C757E">
                  <w:pPr>
                    <w:rPr>
                      <w:rFonts w:cstheme="minorHAnsi"/>
                      <w:sz w:val="20"/>
                      <w:szCs w:val="20"/>
                    </w:rPr>
                  </w:pPr>
                  <w:r w:rsidRPr="00A4005A">
                    <w:rPr>
                      <w:rFonts w:cstheme="minorHAnsi"/>
                      <w:sz w:val="20"/>
                      <w:szCs w:val="20"/>
                    </w:rPr>
                    <w:t>World Bank.</w:t>
                  </w:r>
                </w:p>
              </w:tc>
            </w:tr>
            <w:tr w:rsidR="00CE04DB" w:rsidRPr="00A4005A" w14:paraId="62BC2EDC" w14:textId="77777777" w:rsidTr="00540C85">
              <w:tc>
                <w:tcPr>
                  <w:tcW w:w="0" w:type="auto"/>
                </w:tcPr>
                <w:p w14:paraId="5382E7F4" w14:textId="77777777" w:rsidR="00CE04DB" w:rsidRPr="00A4005A" w:rsidRDefault="00CE04DB" w:rsidP="006C757E">
                  <w:pPr>
                    <w:rPr>
                      <w:rFonts w:cstheme="minorHAnsi"/>
                      <w:sz w:val="20"/>
                      <w:szCs w:val="20"/>
                    </w:rPr>
                  </w:pPr>
                  <w:r w:rsidRPr="00A4005A">
                    <w:rPr>
                      <w:rFonts w:cstheme="minorHAnsi"/>
                      <w:sz w:val="20"/>
                      <w:szCs w:val="20"/>
                    </w:rPr>
                    <w:t>[]</w:t>
                  </w:r>
                </w:p>
              </w:tc>
              <w:tc>
                <w:tcPr>
                  <w:tcW w:w="0" w:type="auto"/>
                </w:tcPr>
                <w:p w14:paraId="60096031" w14:textId="77777777" w:rsidR="00CE04DB" w:rsidRPr="00A4005A" w:rsidRDefault="00CE04DB" w:rsidP="006C757E">
                  <w:pPr>
                    <w:rPr>
                      <w:rFonts w:cstheme="minorHAnsi"/>
                      <w:sz w:val="20"/>
                      <w:szCs w:val="20"/>
                    </w:rPr>
                  </w:pPr>
                  <w:r w:rsidRPr="00A4005A">
                    <w:rPr>
                      <w:rFonts w:cstheme="minorHAnsi"/>
                      <w:sz w:val="20"/>
                      <w:szCs w:val="20"/>
                    </w:rPr>
                    <w:t>Regional Development Banks.</w:t>
                  </w:r>
                </w:p>
              </w:tc>
            </w:tr>
            <w:tr w:rsidR="00CE04DB" w:rsidRPr="00A4005A" w14:paraId="720FE2E1" w14:textId="77777777" w:rsidTr="00540C85">
              <w:tc>
                <w:tcPr>
                  <w:tcW w:w="0" w:type="auto"/>
                </w:tcPr>
                <w:p w14:paraId="685E9FD0" w14:textId="77777777" w:rsidR="00CE04DB" w:rsidRPr="00A4005A" w:rsidRDefault="00CE04DB" w:rsidP="006C757E">
                  <w:pPr>
                    <w:rPr>
                      <w:rFonts w:cstheme="minorHAnsi"/>
                      <w:sz w:val="20"/>
                      <w:szCs w:val="20"/>
                    </w:rPr>
                  </w:pPr>
                  <w:r w:rsidRPr="00A4005A">
                    <w:rPr>
                      <w:rFonts w:cstheme="minorHAnsi"/>
                      <w:sz w:val="20"/>
                      <w:szCs w:val="20"/>
                    </w:rPr>
                    <w:t>[]</w:t>
                  </w:r>
                </w:p>
              </w:tc>
              <w:tc>
                <w:tcPr>
                  <w:tcW w:w="0" w:type="auto"/>
                </w:tcPr>
                <w:p w14:paraId="1125CC00" w14:textId="77777777" w:rsidR="00CE04DB" w:rsidRPr="00A4005A" w:rsidRDefault="00CE04DB" w:rsidP="006C757E">
                  <w:pPr>
                    <w:rPr>
                      <w:rFonts w:cstheme="minorHAnsi"/>
                      <w:sz w:val="20"/>
                      <w:szCs w:val="20"/>
                    </w:rPr>
                  </w:pPr>
                  <w:r w:rsidRPr="00A4005A">
                    <w:rPr>
                      <w:rFonts w:cstheme="minorHAnsi"/>
                      <w:sz w:val="20"/>
                      <w:szCs w:val="20"/>
                    </w:rPr>
                    <w:t>Directly accessed to the Global Environment Facility (GEF).</w:t>
                  </w:r>
                </w:p>
              </w:tc>
            </w:tr>
            <w:tr w:rsidR="00CE04DB" w:rsidRPr="00A4005A" w14:paraId="7A599D5E" w14:textId="77777777" w:rsidTr="00540C85">
              <w:tc>
                <w:tcPr>
                  <w:tcW w:w="0" w:type="auto"/>
                </w:tcPr>
                <w:p w14:paraId="667FCB7F" w14:textId="77777777" w:rsidR="00CE04DB" w:rsidRPr="00A4005A" w:rsidRDefault="00CE04DB" w:rsidP="006C757E">
                  <w:pPr>
                    <w:rPr>
                      <w:rFonts w:cstheme="minorHAnsi"/>
                      <w:sz w:val="20"/>
                      <w:szCs w:val="20"/>
                    </w:rPr>
                  </w:pPr>
                  <w:r w:rsidRPr="00A4005A">
                    <w:rPr>
                      <w:rFonts w:cstheme="minorHAnsi"/>
                      <w:sz w:val="20"/>
                      <w:szCs w:val="20"/>
                    </w:rPr>
                    <w:t>[]</w:t>
                  </w:r>
                </w:p>
              </w:tc>
              <w:tc>
                <w:tcPr>
                  <w:tcW w:w="0" w:type="auto"/>
                </w:tcPr>
                <w:p w14:paraId="4FAEA76B" w14:textId="48EA998D" w:rsidR="00CE04DB" w:rsidRPr="00A4005A" w:rsidRDefault="00CE04DB" w:rsidP="006C757E">
                  <w:pPr>
                    <w:rPr>
                      <w:rFonts w:cstheme="minorHAnsi"/>
                      <w:sz w:val="20"/>
                      <w:szCs w:val="20"/>
                    </w:rPr>
                  </w:pPr>
                  <w:r w:rsidRPr="00A4005A">
                    <w:rPr>
                      <w:rFonts w:cstheme="minorHAnsi"/>
                      <w:sz w:val="20"/>
                      <w:szCs w:val="20"/>
                    </w:rPr>
                    <w:t xml:space="preserve">Other. </w:t>
                  </w:r>
                </w:p>
              </w:tc>
            </w:tr>
            <w:tr w:rsidR="00CE04DB" w:rsidRPr="00A4005A" w14:paraId="540AA1FF" w14:textId="77777777" w:rsidTr="00540C85">
              <w:trPr>
                <w:gridAfter w:val="1"/>
              </w:trPr>
              <w:tc>
                <w:tcPr>
                  <w:tcW w:w="0" w:type="auto"/>
                </w:tcPr>
                <w:p w14:paraId="5AF715C2" w14:textId="77777777" w:rsidR="00CE04DB" w:rsidRPr="00A4005A" w:rsidRDefault="00CE04DB" w:rsidP="006C757E">
                  <w:pPr>
                    <w:rPr>
                      <w:rFonts w:cstheme="minorHAnsi"/>
                      <w:sz w:val="20"/>
                      <w:szCs w:val="20"/>
                    </w:rPr>
                  </w:pPr>
                </w:p>
              </w:tc>
            </w:tr>
          </w:tbl>
          <w:p w14:paraId="36F58A68" w14:textId="77777777" w:rsidR="00CE04DB" w:rsidRPr="00A4005A" w:rsidRDefault="00CE04DB" w:rsidP="006C757E">
            <w:pPr>
              <w:rPr>
                <w:rFonts w:cstheme="minorHAnsi"/>
                <w:sz w:val="20"/>
                <w:szCs w:val="20"/>
              </w:rPr>
            </w:pPr>
          </w:p>
        </w:tc>
        <w:tc>
          <w:tcPr>
            <w:tcW w:w="914" w:type="pct"/>
          </w:tcPr>
          <w:p w14:paraId="62C12B47" w14:textId="77777777" w:rsidR="00CE04DB" w:rsidRPr="00A4005A" w:rsidRDefault="00CE04DB" w:rsidP="006C757E">
            <w:pPr>
              <w:rPr>
                <w:rFonts w:cstheme="minorHAnsi"/>
                <w:sz w:val="20"/>
                <w:szCs w:val="20"/>
              </w:rPr>
            </w:pPr>
          </w:p>
        </w:tc>
      </w:tr>
    </w:tbl>
    <w:p w14:paraId="0CD2BE26" w14:textId="289E0AB5" w:rsidR="00A4005A" w:rsidRDefault="00A4005A" w:rsidP="00A4005A">
      <w:pPr>
        <w:ind w:left="360"/>
        <w:rPr>
          <w:b/>
          <w:sz w:val="24"/>
        </w:rPr>
      </w:pPr>
    </w:p>
    <w:p w14:paraId="520D7FB8" w14:textId="6AE997FF" w:rsidR="004E157C" w:rsidRDefault="004E157C" w:rsidP="00A4005A">
      <w:pPr>
        <w:ind w:left="360"/>
        <w:rPr>
          <w:b/>
          <w:sz w:val="24"/>
        </w:rPr>
      </w:pPr>
    </w:p>
    <w:p w14:paraId="1E790FE5" w14:textId="25637A37" w:rsidR="004E157C" w:rsidRDefault="004E157C" w:rsidP="00A4005A">
      <w:pPr>
        <w:ind w:left="360"/>
        <w:rPr>
          <w:b/>
          <w:sz w:val="24"/>
        </w:rPr>
      </w:pPr>
    </w:p>
    <w:p w14:paraId="74546865" w14:textId="46121867" w:rsidR="004E157C" w:rsidRDefault="004E157C" w:rsidP="00A4005A">
      <w:pPr>
        <w:ind w:left="360"/>
        <w:rPr>
          <w:b/>
          <w:sz w:val="24"/>
        </w:rPr>
      </w:pPr>
    </w:p>
    <w:p w14:paraId="3F3F132A" w14:textId="71CF13BD" w:rsidR="00CE04DB" w:rsidRDefault="00CE04DB" w:rsidP="00A4005A">
      <w:pPr>
        <w:ind w:left="360"/>
        <w:rPr>
          <w:b/>
          <w:sz w:val="24"/>
        </w:rPr>
      </w:pPr>
    </w:p>
    <w:p w14:paraId="30351F90" w14:textId="0108B25B" w:rsidR="00CE04DB" w:rsidRDefault="00CE04DB" w:rsidP="00A4005A">
      <w:pPr>
        <w:ind w:left="360"/>
        <w:rPr>
          <w:b/>
          <w:sz w:val="24"/>
        </w:rPr>
      </w:pPr>
    </w:p>
    <w:p w14:paraId="45AEF4C5" w14:textId="63F10DBF" w:rsidR="00CE04DB" w:rsidRDefault="00CE04DB" w:rsidP="00A4005A">
      <w:pPr>
        <w:ind w:left="360"/>
        <w:rPr>
          <w:b/>
          <w:sz w:val="24"/>
        </w:rPr>
      </w:pPr>
    </w:p>
    <w:p w14:paraId="31A93812" w14:textId="43D8E2A8" w:rsidR="00CE04DB" w:rsidRDefault="00CE04DB" w:rsidP="00A4005A">
      <w:pPr>
        <w:ind w:left="360"/>
        <w:rPr>
          <w:b/>
          <w:sz w:val="24"/>
        </w:rPr>
      </w:pPr>
    </w:p>
    <w:p w14:paraId="727C11E2" w14:textId="1CC6F68D" w:rsidR="00CE04DB" w:rsidRDefault="00CE04DB" w:rsidP="00A4005A">
      <w:pPr>
        <w:ind w:left="360"/>
        <w:rPr>
          <w:b/>
          <w:sz w:val="24"/>
        </w:rPr>
      </w:pPr>
    </w:p>
    <w:p w14:paraId="17ED44FC" w14:textId="047C2F26" w:rsidR="00CE04DB" w:rsidRDefault="00CE04DB" w:rsidP="00A4005A">
      <w:pPr>
        <w:ind w:left="360"/>
        <w:rPr>
          <w:b/>
          <w:sz w:val="24"/>
        </w:rPr>
      </w:pPr>
    </w:p>
    <w:p w14:paraId="2B296FBD" w14:textId="6FB08292" w:rsidR="00CE04DB" w:rsidRDefault="00CE04DB" w:rsidP="00A4005A">
      <w:pPr>
        <w:ind w:left="360"/>
        <w:rPr>
          <w:b/>
          <w:sz w:val="24"/>
        </w:rPr>
      </w:pPr>
    </w:p>
    <w:p w14:paraId="618DFDDE" w14:textId="1F511DF8" w:rsidR="00CE04DB" w:rsidRDefault="00CE04DB" w:rsidP="00A4005A">
      <w:pPr>
        <w:ind w:left="360"/>
        <w:rPr>
          <w:b/>
          <w:sz w:val="24"/>
        </w:rPr>
      </w:pPr>
    </w:p>
    <w:p w14:paraId="05F7714A" w14:textId="00C1CE39" w:rsidR="00CE04DB" w:rsidRDefault="00CE04DB" w:rsidP="00A4005A">
      <w:pPr>
        <w:ind w:left="360"/>
        <w:rPr>
          <w:b/>
          <w:sz w:val="24"/>
        </w:rPr>
      </w:pPr>
    </w:p>
    <w:p w14:paraId="261105E0" w14:textId="77777777" w:rsidR="00CE04DB" w:rsidRDefault="00CE04DB" w:rsidP="00A4005A">
      <w:pPr>
        <w:ind w:left="360"/>
        <w:rPr>
          <w:b/>
          <w:sz w:val="24"/>
        </w:rPr>
      </w:pPr>
    </w:p>
    <w:p w14:paraId="5CAFD0E8" w14:textId="77777777" w:rsidR="004E157C" w:rsidRDefault="004E157C" w:rsidP="00A4005A">
      <w:pPr>
        <w:ind w:left="360"/>
        <w:rPr>
          <w:b/>
          <w:sz w:val="24"/>
        </w:rPr>
      </w:pPr>
    </w:p>
    <w:p w14:paraId="0BD576AC" w14:textId="77777777" w:rsidR="007C1DE3" w:rsidRPr="007C1DE3" w:rsidRDefault="007C1DE3" w:rsidP="00C53EDB">
      <w:pPr>
        <w:pStyle w:val="Heading1"/>
        <w:rPr>
          <w:rFonts w:ascii="Times New Roman" w:eastAsia="Times New Roman" w:hAnsi="Times New Roman" w:cs="Times New Roman"/>
          <w:sz w:val="24"/>
          <w:szCs w:val="24"/>
        </w:rPr>
      </w:pPr>
      <w:r w:rsidRPr="007C1DE3">
        <w:rPr>
          <w:rFonts w:eastAsia="+mn-ea"/>
        </w:rPr>
        <w:t xml:space="preserve">2. Country baseline </w:t>
      </w:r>
    </w:p>
    <w:p w14:paraId="1D20CFCA" w14:textId="77777777" w:rsidR="007C1DE3" w:rsidRDefault="007C1DE3" w:rsidP="004E157C">
      <w:pPr>
        <w:jc w:val="both"/>
      </w:pPr>
      <w:r w:rsidRPr="007C1DE3">
        <w:t>Chapter 2 would provide basic background information relevant to the NIP. It would describe the current situation and state of knowledge in the country about POPs and the status of institutional and other capacity to address the problem. For countries that are updating their NIP, a revision of the former profiles could also be assessed and included as baseline information.</w:t>
      </w:r>
    </w:p>
    <w:p w14:paraId="0ED032D5" w14:textId="77777777" w:rsidR="00C62597" w:rsidRPr="00C32019" w:rsidRDefault="00C62597" w:rsidP="00C62597">
      <w:pPr>
        <w:rPr>
          <w:b/>
          <w:color w:val="FF0000"/>
        </w:rPr>
      </w:pPr>
      <w:r w:rsidRPr="00C32019">
        <w:rPr>
          <w:b/>
          <w:color w:val="FF0000"/>
        </w:rPr>
        <w:t>[Placeholder for narrative]</w:t>
      </w:r>
    </w:p>
    <w:p w14:paraId="643ABC91" w14:textId="77777777" w:rsidR="007C1DE3" w:rsidRDefault="007C1DE3" w:rsidP="007C1DE3"/>
    <w:p w14:paraId="3C60E071" w14:textId="77777777" w:rsidR="00C62597" w:rsidRPr="00C62597" w:rsidRDefault="00C62597" w:rsidP="00C53EDB">
      <w:pPr>
        <w:pStyle w:val="Heading2"/>
        <w:rPr>
          <w:rFonts w:ascii="Times New Roman" w:eastAsia="Times New Roman" w:hAnsi="Times New Roman" w:cs="Times New Roman"/>
          <w:sz w:val="24"/>
          <w:szCs w:val="24"/>
        </w:rPr>
      </w:pPr>
      <w:r w:rsidRPr="00C62597">
        <w:rPr>
          <w:rFonts w:eastAsia="+mn-ea"/>
        </w:rPr>
        <w:t>2.1 Country profile</w:t>
      </w:r>
    </w:p>
    <w:p w14:paraId="6BDBDE9F" w14:textId="77777777" w:rsidR="00C62597" w:rsidRDefault="00C62597" w:rsidP="0066370C">
      <w:pPr>
        <w:jc w:val="both"/>
      </w:pPr>
      <w:r w:rsidRPr="00C62597">
        <w:t>This subchapter would give a brief country profile in order to place the NIP strategies and action plans in a country specific context. It would summarize information on geography and population, membership in regional and sub</w:t>
      </w:r>
      <w:r>
        <w:t>-</w:t>
      </w:r>
      <w:r w:rsidRPr="00C62597">
        <w:t>regional organizations, the country’s political and economic profile, profiles of potentially important economic sectors in the context of the POPs issue, and overall environmental conditions and priorities in the country.</w:t>
      </w:r>
    </w:p>
    <w:p w14:paraId="6CF86DF9" w14:textId="77777777" w:rsidR="00C62597" w:rsidRPr="00C32019" w:rsidRDefault="00C62597" w:rsidP="00C62597">
      <w:pPr>
        <w:rPr>
          <w:b/>
          <w:color w:val="FF0000"/>
        </w:rPr>
      </w:pPr>
      <w:r w:rsidRPr="00C32019">
        <w:rPr>
          <w:b/>
          <w:color w:val="FF0000"/>
        </w:rPr>
        <w:t>[Placeholder for narrative]</w:t>
      </w:r>
    </w:p>
    <w:p w14:paraId="119FDF2C" w14:textId="77777777" w:rsidR="00C62597" w:rsidRDefault="00C62597" w:rsidP="00C62597"/>
    <w:p w14:paraId="3D415C3F" w14:textId="77777777" w:rsidR="0032726B" w:rsidRPr="0032726B" w:rsidRDefault="0032726B" w:rsidP="00C53EDB">
      <w:pPr>
        <w:pStyle w:val="Heading3"/>
        <w:rPr>
          <w:rFonts w:ascii="Times New Roman" w:eastAsia="Times New Roman" w:hAnsi="Times New Roman" w:cs="Times New Roman"/>
          <w:sz w:val="24"/>
          <w:szCs w:val="24"/>
        </w:rPr>
      </w:pPr>
      <w:r w:rsidRPr="0032726B">
        <w:rPr>
          <w:rFonts w:eastAsia="+mn-ea"/>
        </w:rPr>
        <w:t>2.1.1 Geography and population</w:t>
      </w:r>
    </w:p>
    <w:p w14:paraId="0F7CBEBF" w14:textId="77777777" w:rsidR="0032726B" w:rsidRDefault="0032726B" w:rsidP="00C62597"/>
    <w:p w14:paraId="3FAE6168" w14:textId="77777777" w:rsidR="0032726B" w:rsidRPr="00C32019" w:rsidRDefault="0032726B" w:rsidP="0032726B">
      <w:pPr>
        <w:rPr>
          <w:b/>
          <w:color w:val="FF0000"/>
        </w:rPr>
      </w:pPr>
      <w:r w:rsidRPr="00C32019">
        <w:rPr>
          <w:b/>
          <w:color w:val="FF0000"/>
        </w:rPr>
        <w:t>[Placeholder for narrative]</w:t>
      </w:r>
    </w:p>
    <w:p w14:paraId="1FDB9937" w14:textId="3EFF0DCB" w:rsidR="0032726B" w:rsidRDefault="006D46C9" w:rsidP="00C62597">
      <w:r>
        <w:t xml:space="preserve">Table </w:t>
      </w:r>
      <w:r w:rsidR="0066370C">
        <w:t>4</w:t>
      </w:r>
      <w:r>
        <w:t xml:space="preserve">. </w:t>
      </w:r>
      <w:r w:rsidR="00B21F71">
        <w:t xml:space="preserve">Statistics </w:t>
      </w:r>
      <w:r w:rsidR="00CE04DB">
        <w:t xml:space="preserve">information </w:t>
      </w:r>
      <w:r w:rsidR="00B21F71">
        <w:t>on p</w:t>
      </w:r>
      <w:r>
        <w:t xml:space="preserve">opulation </w:t>
      </w:r>
    </w:p>
    <w:tbl>
      <w:tblPr>
        <w:tblStyle w:val="TableGrid"/>
        <w:tblW w:w="5000" w:type="pct"/>
        <w:tblLook w:val="04A0" w:firstRow="1" w:lastRow="0" w:firstColumn="1" w:lastColumn="0" w:noHBand="0" w:noVBand="1"/>
      </w:tblPr>
      <w:tblGrid>
        <w:gridCol w:w="1644"/>
        <w:gridCol w:w="1253"/>
        <w:gridCol w:w="1670"/>
        <w:gridCol w:w="3195"/>
        <w:gridCol w:w="1814"/>
      </w:tblGrid>
      <w:tr w:rsidR="00361EDC" w14:paraId="7D0E82D3" w14:textId="47901682" w:rsidTr="00361EDC">
        <w:tc>
          <w:tcPr>
            <w:tcW w:w="859" w:type="pct"/>
          </w:tcPr>
          <w:p w14:paraId="66287BCD" w14:textId="425BF13E" w:rsidR="00361EDC" w:rsidRPr="00671634" w:rsidRDefault="00361EDC" w:rsidP="00C62597">
            <w:pPr>
              <w:rPr>
                <w:b/>
                <w:bCs/>
              </w:rPr>
            </w:pPr>
            <w:r w:rsidRPr="00671634">
              <w:rPr>
                <w:b/>
                <w:bCs/>
              </w:rPr>
              <w:t>Population (Number of inhabitants)</w:t>
            </w:r>
          </w:p>
        </w:tc>
        <w:tc>
          <w:tcPr>
            <w:tcW w:w="654" w:type="pct"/>
          </w:tcPr>
          <w:p w14:paraId="3A22637B" w14:textId="25AED09B" w:rsidR="00361EDC" w:rsidRPr="00671634" w:rsidRDefault="00361EDC" w:rsidP="00C62597">
            <w:pPr>
              <w:rPr>
                <w:b/>
                <w:bCs/>
              </w:rPr>
            </w:pPr>
            <w:r w:rsidRPr="00671634">
              <w:rPr>
                <w:b/>
                <w:bCs/>
              </w:rPr>
              <w:t>Census (Year)</w:t>
            </w:r>
          </w:p>
        </w:tc>
        <w:tc>
          <w:tcPr>
            <w:tcW w:w="872" w:type="pct"/>
          </w:tcPr>
          <w:p w14:paraId="544F30C3" w14:textId="783F21C1" w:rsidR="00361EDC" w:rsidRPr="00671634" w:rsidRDefault="00361EDC" w:rsidP="00C62597">
            <w:pPr>
              <w:rPr>
                <w:b/>
                <w:bCs/>
              </w:rPr>
            </w:pPr>
            <w:r w:rsidRPr="00671634">
              <w:rPr>
                <w:b/>
                <w:bCs/>
              </w:rPr>
              <w:t>Percent of Women vs. Men</w:t>
            </w:r>
          </w:p>
        </w:tc>
        <w:tc>
          <w:tcPr>
            <w:tcW w:w="1668" w:type="pct"/>
          </w:tcPr>
          <w:p w14:paraId="5C2E3DC9" w14:textId="150149E7" w:rsidR="00361EDC" w:rsidRPr="00671634" w:rsidRDefault="00361EDC" w:rsidP="00C62597">
            <w:pPr>
              <w:rPr>
                <w:b/>
                <w:bCs/>
              </w:rPr>
            </w:pPr>
            <w:r w:rsidRPr="00671634">
              <w:rPr>
                <w:b/>
                <w:bCs/>
              </w:rPr>
              <w:t>Percent of people living in rural vs. urban areas</w:t>
            </w:r>
          </w:p>
        </w:tc>
        <w:tc>
          <w:tcPr>
            <w:tcW w:w="947" w:type="pct"/>
          </w:tcPr>
          <w:p w14:paraId="7DBC4666" w14:textId="464B93DA" w:rsidR="00361EDC" w:rsidRPr="00671634" w:rsidRDefault="00361EDC" w:rsidP="00C62597">
            <w:pPr>
              <w:rPr>
                <w:b/>
                <w:bCs/>
              </w:rPr>
            </w:pPr>
            <w:r>
              <w:rPr>
                <w:b/>
                <w:bCs/>
              </w:rPr>
              <w:t>Other</w:t>
            </w:r>
          </w:p>
        </w:tc>
      </w:tr>
      <w:tr w:rsidR="00361EDC" w14:paraId="69E5CE1D" w14:textId="3AE5BAB4" w:rsidTr="00361EDC">
        <w:tc>
          <w:tcPr>
            <w:tcW w:w="859" w:type="pct"/>
          </w:tcPr>
          <w:p w14:paraId="19C2AFA5" w14:textId="77777777" w:rsidR="00361EDC" w:rsidRDefault="00361EDC" w:rsidP="00C62597"/>
        </w:tc>
        <w:tc>
          <w:tcPr>
            <w:tcW w:w="654" w:type="pct"/>
          </w:tcPr>
          <w:p w14:paraId="5CD8FDA5" w14:textId="77777777" w:rsidR="00361EDC" w:rsidRDefault="00361EDC" w:rsidP="00C62597"/>
        </w:tc>
        <w:tc>
          <w:tcPr>
            <w:tcW w:w="872" w:type="pct"/>
          </w:tcPr>
          <w:p w14:paraId="0B878AD5" w14:textId="77777777" w:rsidR="00361EDC" w:rsidRDefault="00361EDC" w:rsidP="00C62597"/>
        </w:tc>
        <w:tc>
          <w:tcPr>
            <w:tcW w:w="1668" w:type="pct"/>
          </w:tcPr>
          <w:p w14:paraId="655793E5" w14:textId="77777777" w:rsidR="00361EDC" w:rsidRDefault="00361EDC" w:rsidP="00C62597"/>
        </w:tc>
        <w:tc>
          <w:tcPr>
            <w:tcW w:w="947" w:type="pct"/>
          </w:tcPr>
          <w:p w14:paraId="1A386AC7" w14:textId="77777777" w:rsidR="00361EDC" w:rsidRDefault="00361EDC" w:rsidP="00C62597"/>
        </w:tc>
      </w:tr>
    </w:tbl>
    <w:p w14:paraId="54C92802" w14:textId="77777777" w:rsidR="003A6205" w:rsidRDefault="003A6205" w:rsidP="00C62597"/>
    <w:p w14:paraId="4691A2EE" w14:textId="77777777" w:rsidR="0032726B" w:rsidRDefault="0032726B" w:rsidP="00C53EDB">
      <w:pPr>
        <w:pStyle w:val="Heading3"/>
        <w:rPr>
          <w:rFonts w:eastAsia="+mn-ea"/>
        </w:rPr>
      </w:pPr>
      <w:r w:rsidRPr="0032726B">
        <w:rPr>
          <w:rFonts w:eastAsia="+mn-ea"/>
        </w:rPr>
        <w:t>2.1.2 Political profile</w:t>
      </w:r>
    </w:p>
    <w:p w14:paraId="5C245708" w14:textId="77777777" w:rsidR="0032726B" w:rsidRPr="00C32019" w:rsidRDefault="0032726B" w:rsidP="0032726B">
      <w:pPr>
        <w:rPr>
          <w:b/>
          <w:color w:val="FF0000"/>
        </w:rPr>
      </w:pPr>
      <w:r w:rsidRPr="00C32019">
        <w:rPr>
          <w:b/>
          <w:color w:val="FF0000"/>
        </w:rPr>
        <w:t>[Placeholder for narrative]</w:t>
      </w:r>
    </w:p>
    <w:p w14:paraId="792BAE30" w14:textId="77777777" w:rsidR="0032726B" w:rsidRDefault="0032726B" w:rsidP="00C62597"/>
    <w:p w14:paraId="1BC650F0" w14:textId="77777777" w:rsidR="001F22D2" w:rsidRPr="001F22D2" w:rsidRDefault="001F22D2" w:rsidP="00C53EDB">
      <w:pPr>
        <w:pStyle w:val="Heading3"/>
        <w:rPr>
          <w:rFonts w:ascii="Times New Roman" w:eastAsia="Times New Roman" w:hAnsi="Times New Roman" w:cs="Times New Roman"/>
          <w:sz w:val="24"/>
          <w:szCs w:val="24"/>
        </w:rPr>
      </w:pPr>
      <w:r w:rsidRPr="001F22D2">
        <w:rPr>
          <w:rFonts w:eastAsia="+mn-ea"/>
        </w:rPr>
        <w:t>2.1.3 Economic profile and economic sectors in the context of the POPs issue</w:t>
      </w:r>
    </w:p>
    <w:p w14:paraId="221BD770" w14:textId="77777777" w:rsidR="001F22D2" w:rsidRDefault="001F22D2" w:rsidP="00C62597"/>
    <w:p w14:paraId="2124ABC5" w14:textId="77777777" w:rsidR="001F22D2" w:rsidRPr="00C32019" w:rsidRDefault="001F22D2" w:rsidP="001F22D2">
      <w:pPr>
        <w:rPr>
          <w:b/>
          <w:color w:val="FF0000"/>
        </w:rPr>
      </w:pPr>
      <w:r w:rsidRPr="00C32019">
        <w:rPr>
          <w:b/>
          <w:color w:val="FF0000"/>
        </w:rPr>
        <w:t>[Placeholder for narrative]</w:t>
      </w:r>
    </w:p>
    <w:p w14:paraId="16DE745E" w14:textId="27705899" w:rsidR="001F22D2" w:rsidRDefault="001F22D2" w:rsidP="00C62597"/>
    <w:p w14:paraId="3A86AB91" w14:textId="77777777" w:rsidR="00EE5DF3" w:rsidRPr="002361BF" w:rsidRDefault="00EE5DF3" w:rsidP="00EE5DF3">
      <w:pPr>
        <w:pStyle w:val="Heading3"/>
        <w:rPr>
          <w:rFonts w:cs="Arial"/>
        </w:rPr>
      </w:pPr>
      <w:r>
        <w:t xml:space="preserve">2.1.4 </w:t>
      </w:r>
      <w:bookmarkStart w:id="0" w:name="_Toc16565943"/>
      <w:r w:rsidRPr="002361BF">
        <w:rPr>
          <w:rFonts w:cs="Arial"/>
        </w:rPr>
        <w:t>Environmental Overview</w:t>
      </w:r>
      <w:bookmarkEnd w:id="0"/>
      <w:r w:rsidRPr="002361BF">
        <w:rPr>
          <w:rFonts w:cs="Arial"/>
        </w:rPr>
        <w:t xml:space="preserve"> </w:t>
      </w:r>
    </w:p>
    <w:p w14:paraId="0BCDD8CA" w14:textId="77777777" w:rsidR="00EE5DF3" w:rsidRDefault="00EE5DF3" w:rsidP="00EE5DF3">
      <w:pPr>
        <w:rPr>
          <w:b/>
          <w:color w:val="FF0000"/>
        </w:rPr>
      </w:pPr>
    </w:p>
    <w:p w14:paraId="25401621" w14:textId="269DB8F8" w:rsidR="00EE5DF3" w:rsidRPr="00C32019" w:rsidRDefault="00EE5DF3" w:rsidP="00EE5DF3">
      <w:pPr>
        <w:rPr>
          <w:b/>
          <w:color w:val="FF0000"/>
        </w:rPr>
      </w:pPr>
      <w:r w:rsidRPr="00C32019">
        <w:rPr>
          <w:b/>
          <w:color w:val="FF0000"/>
        </w:rPr>
        <w:t>[Placeholder for narrative]</w:t>
      </w:r>
    </w:p>
    <w:p w14:paraId="1C03BDC7" w14:textId="5B70B7B6" w:rsidR="00EE5DF3" w:rsidRDefault="00EE5DF3" w:rsidP="002F0073"/>
    <w:p w14:paraId="6F22FEC8" w14:textId="77777777" w:rsidR="00464B91" w:rsidRPr="00464B91" w:rsidRDefault="00464B91" w:rsidP="00C53EDB">
      <w:pPr>
        <w:pStyle w:val="Heading2"/>
        <w:rPr>
          <w:rFonts w:ascii="Times New Roman" w:eastAsia="Times New Roman" w:hAnsi="Times New Roman" w:cs="Times New Roman"/>
          <w:sz w:val="24"/>
          <w:szCs w:val="24"/>
        </w:rPr>
      </w:pPr>
      <w:r w:rsidRPr="00464B91">
        <w:rPr>
          <w:rFonts w:eastAsia="+mn-ea"/>
        </w:rPr>
        <w:t>2.2 Institutional, policy, and regulatory framework</w:t>
      </w:r>
    </w:p>
    <w:p w14:paraId="2C95272F" w14:textId="77777777" w:rsidR="00464B91" w:rsidRDefault="00464B91" w:rsidP="00C62597"/>
    <w:p w14:paraId="710CF888" w14:textId="77777777" w:rsidR="00464B91" w:rsidRDefault="00464B91" w:rsidP="00B21D4E">
      <w:pPr>
        <w:jc w:val="both"/>
      </w:pPr>
      <w:r w:rsidRPr="00464B91">
        <w:t>This subchapter would describe the present overall institutional framework within which the NIP would be implemented. It would also cover more detailed baseline information about the POPs issue such as the status of action and implementation activities under related Conventions or regional and sub-regional agreements. It can also describe the participation of national sectors in NIP implementation.</w:t>
      </w:r>
    </w:p>
    <w:p w14:paraId="19A77E08" w14:textId="5E0914DC" w:rsidR="00464B91" w:rsidRDefault="00464B91" w:rsidP="00464B91">
      <w:pPr>
        <w:rPr>
          <w:b/>
          <w:color w:val="FF0000"/>
        </w:rPr>
      </w:pPr>
      <w:r w:rsidRPr="00C32019">
        <w:rPr>
          <w:b/>
          <w:color w:val="FF0000"/>
        </w:rPr>
        <w:t>[Placeholder for narrative]</w:t>
      </w:r>
    </w:p>
    <w:p w14:paraId="1D7229EB" w14:textId="77777777" w:rsidR="00A15F93" w:rsidRPr="00C32019" w:rsidRDefault="00A15F93" w:rsidP="00464B91">
      <w:pPr>
        <w:rPr>
          <w:b/>
          <w:color w:val="FF0000"/>
        </w:rPr>
      </w:pPr>
    </w:p>
    <w:p w14:paraId="499ABFDD" w14:textId="77777777" w:rsidR="00544A0B" w:rsidRPr="00544A0B" w:rsidRDefault="00544A0B" w:rsidP="00C53EDB">
      <w:pPr>
        <w:pStyle w:val="Heading3"/>
        <w:rPr>
          <w:rFonts w:ascii="Times New Roman" w:eastAsia="Times New Roman" w:hAnsi="Times New Roman" w:cs="Times New Roman"/>
          <w:sz w:val="24"/>
          <w:szCs w:val="24"/>
        </w:rPr>
      </w:pPr>
      <w:r w:rsidRPr="00544A0B">
        <w:rPr>
          <w:rFonts w:eastAsia="+mn-ea"/>
        </w:rPr>
        <w:t>2.2.1 Policy and regulatory framework</w:t>
      </w:r>
    </w:p>
    <w:p w14:paraId="50BF5BA6" w14:textId="77777777" w:rsidR="001F22D2" w:rsidRDefault="001F22D2" w:rsidP="00C62597"/>
    <w:p w14:paraId="582BCB64" w14:textId="77777777" w:rsidR="00544A0B" w:rsidRPr="00C32019" w:rsidRDefault="00544A0B" w:rsidP="00544A0B">
      <w:pPr>
        <w:rPr>
          <w:b/>
          <w:color w:val="FF0000"/>
        </w:rPr>
      </w:pPr>
      <w:r w:rsidRPr="00C32019">
        <w:rPr>
          <w:b/>
          <w:color w:val="FF0000"/>
        </w:rPr>
        <w:t>[Placeholder for narrative]</w:t>
      </w:r>
    </w:p>
    <w:p w14:paraId="23269E3C" w14:textId="77777777" w:rsidR="001F22D2" w:rsidRDefault="001F22D2" w:rsidP="00C62597"/>
    <w:p w14:paraId="1B9134A6" w14:textId="4FD6BC8E" w:rsidR="00980B38" w:rsidRPr="00980B38" w:rsidRDefault="00980B38" w:rsidP="00C53EDB">
      <w:pPr>
        <w:pStyle w:val="Heading4"/>
      </w:pPr>
      <w:r>
        <w:t>2.2.1.1</w:t>
      </w:r>
      <w:r>
        <w:tab/>
      </w:r>
      <w:r w:rsidRPr="00980B38">
        <w:t>Legal/administrative measure</w:t>
      </w:r>
      <w:r>
        <w:t>s for c</w:t>
      </w:r>
      <w:r w:rsidRPr="00980B38">
        <w:t>hemicals listed in Annex A to the Convention</w:t>
      </w:r>
    </w:p>
    <w:p w14:paraId="4D3E3603" w14:textId="77777777" w:rsidR="00A15F93" w:rsidRDefault="00A15F93" w:rsidP="00AF22DB">
      <w:pPr>
        <w:rPr>
          <w:b/>
          <w:color w:val="FF0000"/>
        </w:rPr>
      </w:pPr>
    </w:p>
    <w:p w14:paraId="2C9D7768" w14:textId="66AAE1EF" w:rsidR="00AF22DB" w:rsidRDefault="00AF22DB" w:rsidP="00AF22DB">
      <w:pPr>
        <w:rPr>
          <w:b/>
          <w:color w:val="FF0000"/>
        </w:rPr>
      </w:pPr>
      <w:r w:rsidRPr="00C32019">
        <w:rPr>
          <w:b/>
          <w:color w:val="FF0000"/>
        </w:rPr>
        <w:t>[Placeholder for narrative]</w:t>
      </w:r>
    </w:p>
    <w:p w14:paraId="44AA8DA7" w14:textId="77777777" w:rsidR="00A15F93" w:rsidRPr="00C32019" w:rsidRDefault="00A15F93" w:rsidP="00AF22DB">
      <w:pPr>
        <w:rPr>
          <w:b/>
          <w:color w:val="FF0000"/>
        </w:rPr>
      </w:pPr>
    </w:p>
    <w:p w14:paraId="2FFAA5FA" w14:textId="38C17058" w:rsidR="0032726B" w:rsidRDefault="00B21F71" w:rsidP="00C62597">
      <w:r>
        <w:t xml:space="preserve">Table </w:t>
      </w:r>
      <w:r w:rsidR="00A15F93">
        <w:t>5</w:t>
      </w:r>
      <w:r>
        <w:t>. Status of legal/administrative measures taken for chemicals listed in Annex A of the Convention</w:t>
      </w:r>
      <w:r w:rsidR="00952909">
        <w:t>,</w:t>
      </w:r>
      <w:r w:rsidR="00952909" w:rsidRPr="001254AB">
        <w:t xml:space="preserve"> in accordance with paragraph 1 (a) of Article 3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634"/>
        <w:gridCol w:w="3871"/>
        <w:gridCol w:w="1258"/>
        <w:gridCol w:w="1636"/>
      </w:tblGrid>
      <w:tr w:rsidR="0047599E" w:rsidRPr="0047599E" w14:paraId="0F835833" w14:textId="77777777" w:rsidTr="00CA7D86">
        <w:trPr>
          <w:trHeight w:val="300"/>
        </w:trPr>
        <w:tc>
          <w:tcPr>
            <w:tcW w:w="1137" w:type="pct"/>
            <w:shd w:val="clear" w:color="auto" w:fill="auto"/>
            <w:noWrap/>
            <w:vAlign w:val="bottom"/>
            <w:hideMark/>
          </w:tcPr>
          <w:p w14:paraId="3DBE2F74" w14:textId="77777777" w:rsidR="0047599E" w:rsidRPr="0047599E" w:rsidRDefault="0047599E" w:rsidP="0047599E">
            <w:pPr>
              <w:spacing w:after="0" w:line="240" w:lineRule="auto"/>
              <w:rPr>
                <w:rFonts w:ascii="Calibri" w:eastAsia="Times New Roman" w:hAnsi="Calibri" w:cs="Calibri"/>
                <w:b/>
                <w:bCs/>
                <w:sz w:val="20"/>
                <w:szCs w:val="20"/>
              </w:rPr>
            </w:pPr>
            <w:r w:rsidRPr="0047599E">
              <w:rPr>
                <w:rFonts w:ascii="Calibri" w:eastAsia="Times New Roman" w:hAnsi="Calibri" w:cs="Calibri"/>
                <w:b/>
                <w:bCs/>
                <w:sz w:val="20"/>
                <w:szCs w:val="20"/>
              </w:rPr>
              <w:t>Chemicals</w:t>
            </w:r>
          </w:p>
        </w:tc>
        <w:tc>
          <w:tcPr>
            <w:tcW w:w="2352" w:type="pct"/>
            <w:gridSpan w:val="2"/>
            <w:shd w:val="clear" w:color="auto" w:fill="auto"/>
            <w:noWrap/>
            <w:vAlign w:val="bottom"/>
            <w:hideMark/>
          </w:tcPr>
          <w:p w14:paraId="442F417E" w14:textId="1C29A37A" w:rsidR="0047599E" w:rsidRPr="0047599E" w:rsidRDefault="0047599E" w:rsidP="0047599E">
            <w:pPr>
              <w:spacing w:after="0" w:line="240" w:lineRule="auto"/>
              <w:rPr>
                <w:rFonts w:ascii="Calibri" w:eastAsia="Times New Roman" w:hAnsi="Calibri" w:cs="Calibri"/>
                <w:b/>
                <w:bCs/>
                <w:color w:val="000000"/>
                <w:sz w:val="20"/>
                <w:szCs w:val="20"/>
              </w:rPr>
            </w:pPr>
            <w:r w:rsidRPr="0047599E">
              <w:rPr>
                <w:rFonts w:ascii="Calibri" w:eastAsia="Times New Roman" w:hAnsi="Calibri" w:cs="Calibri"/>
                <w:b/>
                <w:bCs/>
                <w:color w:val="000000"/>
                <w:sz w:val="20"/>
                <w:szCs w:val="20"/>
              </w:rPr>
              <w:t>Legal/administrative measure (select all that apply)</w:t>
            </w:r>
          </w:p>
          <w:p w14:paraId="63F05C22" w14:textId="77777777" w:rsidR="0047599E" w:rsidRPr="0047599E" w:rsidRDefault="0047599E" w:rsidP="0047599E">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657" w:type="pct"/>
            <w:shd w:val="clear" w:color="auto" w:fill="auto"/>
            <w:noWrap/>
            <w:vAlign w:val="bottom"/>
            <w:hideMark/>
          </w:tcPr>
          <w:p w14:paraId="170B6AA2" w14:textId="77777777" w:rsidR="0047599E" w:rsidRPr="0047599E" w:rsidRDefault="0047599E" w:rsidP="0047599E">
            <w:pPr>
              <w:spacing w:after="0" w:line="240" w:lineRule="auto"/>
              <w:rPr>
                <w:rFonts w:ascii="Calibri" w:eastAsia="Times New Roman" w:hAnsi="Calibri" w:cs="Calibri"/>
                <w:b/>
                <w:bCs/>
                <w:sz w:val="20"/>
                <w:szCs w:val="20"/>
              </w:rPr>
            </w:pPr>
            <w:r w:rsidRPr="0047599E">
              <w:rPr>
                <w:rFonts w:ascii="Calibri" w:eastAsia="Times New Roman" w:hAnsi="Calibri" w:cs="Calibri"/>
                <w:b/>
                <w:bCs/>
                <w:sz w:val="20"/>
                <w:szCs w:val="20"/>
              </w:rPr>
              <w:t>Year</w:t>
            </w:r>
          </w:p>
        </w:tc>
        <w:tc>
          <w:tcPr>
            <w:tcW w:w="854" w:type="pct"/>
            <w:shd w:val="clear" w:color="auto" w:fill="auto"/>
            <w:noWrap/>
            <w:vAlign w:val="bottom"/>
            <w:hideMark/>
          </w:tcPr>
          <w:p w14:paraId="2C067A02" w14:textId="77777777" w:rsidR="0047599E" w:rsidRPr="0047599E" w:rsidRDefault="0047599E" w:rsidP="0047599E">
            <w:pPr>
              <w:spacing w:after="0" w:line="240" w:lineRule="auto"/>
              <w:rPr>
                <w:rFonts w:ascii="Calibri" w:eastAsia="Times New Roman" w:hAnsi="Calibri" w:cs="Calibri"/>
                <w:b/>
                <w:bCs/>
                <w:sz w:val="20"/>
                <w:szCs w:val="20"/>
              </w:rPr>
            </w:pPr>
            <w:r w:rsidRPr="0047599E">
              <w:rPr>
                <w:rFonts w:ascii="Calibri" w:eastAsia="Times New Roman" w:hAnsi="Calibri" w:cs="Calibri"/>
                <w:b/>
                <w:bCs/>
                <w:sz w:val="20"/>
                <w:szCs w:val="20"/>
              </w:rPr>
              <w:t>Remarks</w:t>
            </w:r>
          </w:p>
        </w:tc>
      </w:tr>
      <w:tr w:rsidR="00540C85" w:rsidRPr="0047599E" w14:paraId="77434B47" w14:textId="77777777" w:rsidTr="00CA7D86">
        <w:trPr>
          <w:trHeight w:val="300"/>
        </w:trPr>
        <w:tc>
          <w:tcPr>
            <w:tcW w:w="1137" w:type="pct"/>
            <w:vMerge w:val="restart"/>
            <w:shd w:val="clear" w:color="auto" w:fill="auto"/>
            <w:noWrap/>
            <w:vAlign w:val="bottom"/>
            <w:hideMark/>
          </w:tcPr>
          <w:p w14:paraId="3CDB5C38"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Aldrin</w:t>
            </w:r>
          </w:p>
          <w:p w14:paraId="466D92F4"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74AB86D6"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360A4AB"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Restriction in accordance with Annex A.</w:t>
            </w:r>
          </w:p>
        </w:tc>
        <w:tc>
          <w:tcPr>
            <w:tcW w:w="657" w:type="pct"/>
            <w:shd w:val="clear" w:color="auto" w:fill="auto"/>
            <w:noWrap/>
            <w:vAlign w:val="bottom"/>
            <w:hideMark/>
          </w:tcPr>
          <w:p w14:paraId="5D9A27BC"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DF33B9F"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0ED940E6" w14:textId="77777777" w:rsidTr="00CA7D86">
        <w:trPr>
          <w:trHeight w:val="300"/>
        </w:trPr>
        <w:tc>
          <w:tcPr>
            <w:tcW w:w="1137" w:type="pct"/>
            <w:vMerge/>
            <w:shd w:val="clear" w:color="auto" w:fill="auto"/>
            <w:noWrap/>
            <w:vAlign w:val="bottom"/>
            <w:hideMark/>
          </w:tcPr>
          <w:p w14:paraId="6BABE132"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BEB257D"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709FCA9"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652EA779"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9DBC31E"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18932513" w14:textId="77777777" w:rsidTr="00CA7D86">
        <w:trPr>
          <w:trHeight w:val="300"/>
        </w:trPr>
        <w:tc>
          <w:tcPr>
            <w:tcW w:w="1137" w:type="pct"/>
            <w:vMerge/>
            <w:shd w:val="clear" w:color="auto" w:fill="auto"/>
            <w:noWrap/>
            <w:vAlign w:val="bottom"/>
            <w:hideMark/>
          </w:tcPr>
          <w:p w14:paraId="3F9B79B7"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A994A3B"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5C190B9"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1DD9FA80"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E6BCC8D"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3865A5B1" w14:textId="77777777" w:rsidTr="00CA7D86">
        <w:trPr>
          <w:trHeight w:val="300"/>
        </w:trPr>
        <w:tc>
          <w:tcPr>
            <w:tcW w:w="1137" w:type="pct"/>
            <w:vMerge/>
            <w:shd w:val="clear" w:color="auto" w:fill="auto"/>
            <w:noWrap/>
            <w:vAlign w:val="bottom"/>
            <w:hideMark/>
          </w:tcPr>
          <w:p w14:paraId="60021A4C"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BB7D1FD"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5FFC4D4"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202EE4C4"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20AEE52"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3F43B1D6" w14:textId="77777777" w:rsidTr="00CA7D86">
        <w:trPr>
          <w:trHeight w:val="300"/>
        </w:trPr>
        <w:tc>
          <w:tcPr>
            <w:tcW w:w="1137" w:type="pct"/>
            <w:vMerge/>
            <w:shd w:val="clear" w:color="auto" w:fill="auto"/>
            <w:noWrap/>
            <w:vAlign w:val="bottom"/>
            <w:hideMark/>
          </w:tcPr>
          <w:p w14:paraId="2E925257"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E6DA1AE"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EE07465"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53DDF48C"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4FB7EFF"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02750EA2" w14:textId="77777777" w:rsidTr="00CA7D86">
        <w:trPr>
          <w:trHeight w:val="300"/>
        </w:trPr>
        <w:tc>
          <w:tcPr>
            <w:tcW w:w="1137" w:type="pct"/>
            <w:vMerge/>
            <w:shd w:val="clear" w:color="auto" w:fill="auto"/>
            <w:noWrap/>
            <w:vAlign w:val="bottom"/>
            <w:hideMark/>
          </w:tcPr>
          <w:p w14:paraId="230A373C"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9F5C021"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3D888D5"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65061ADC"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6414EB4"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5128B66C" w14:textId="77777777" w:rsidTr="00CA7D86">
        <w:trPr>
          <w:trHeight w:val="300"/>
        </w:trPr>
        <w:tc>
          <w:tcPr>
            <w:tcW w:w="1137" w:type="pct"/>
            <w:vMerge/>
            <w:shd w:val="clear" w:color="auto" w:fill="auto"/>
            <w:noWrap/>
            <w:vAlign w:val="bottom"/>
            <w:hideMark/>
          </w:tcPr>
          <w:p w14:paraId="5FBF1C04"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1A2A404"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77B00C7"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sidR="00AF22DB">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64D9852B" w14:textId="77777777" w:rsidR="00540C85" w:rsidRPr="0047599E" w:rsidRDefault="00540C85" w:rsidP="0047599E">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07D6A947"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540C85" w:rsidRPr="0047599E" w14:paraId="651A3A10" w14:textId="77777777" w:rsidTr="00CA7D86">
        <w:trPr>
          <w:trHeight w:val="405"/>
        </w:trPr>
        <w:tc>
          <w:tcPr>
            <w:tcW w:w="1137" w:type="pct"/>
            <w:vMerge w:val="restart"/>
            <w:shd w:val="clear" w:color="auto" w:fill="auto"/>
            <w:vAlign w:val="bottom"/>
            <w:hideMark/>
          </w:tcPr>
          <w:p w14:paraId="21EB3ED4"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Alpha hexachlorocyclohexane</w:t>
            </w:r>
          </w:p>
          <w:p w14:paraId="58D60C94"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26AD6122"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474273F"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sidR="00AF22DB">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57128A2E"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D4BEEEF"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43835305" w14:textId="77777777" w:rsidTr="00CA7D86">
        <w:trPr>
          <w:trHeight w:val="300"/>
        </w:trPr>
        <w:tc>
          <w:tcPr>
            <w:tcW w:w="1137" w:type="pct"/>
            <w:vMerge/>
            <w:shd w:val="clear" w:color="auto" w:fill="auto"/>
            <w:noWrap/>
            <w:vAlign w:val="bottom"/>
            <w:hideMark/>
          </w:tcPr>
          <w:p w14:paraId="3A325FBD"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98FAD07"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7EDB770"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55A331FB"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0C15268"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1356D2F3" w14:textId="77777777" w:rsidTr="00CA7D86">
        <w:trPr>
          <w:trHeight w:val="300"/>
        </w:trPr>
        <w:tc>
          <w:tcPr>
            <w:tcW w:w="1137" w:type="pct"/>
            <w:vMerge/>
            <w:shd w:val="clear" w:color="auto" w:fill="auto"/>
            <w:noWrap/>
            <w:vAlign w:val="bottom"/>
            <w:hideMark/>
          </w:tcPr>
          <w:p w14:paraId="2014CEBF"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94C2663"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9699C39"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439B2500"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1E7593A"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78435B46" w14:textId="77777777" w:rsidTr="00CA7D86">
        <w:trPr>
          <w:trHeight w:val="300"/>
        </w:trPr>
        <w:tc>
          <w:tcPr>
            <w:tcW w:w="1137" w:type="pct"/>
            <w:vMerge/>
            <w:shd w:val="clear" w:color="auto" w:fill="auto"/>
            <w:noWrap/>
            <w:vAlign w:val="bottom"/>
            <w:hideMark/>
          </w:tcPr>
          <w:p w14:paraId="04E775B2"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E9AD0BB"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4467012"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2D465016"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D7B24E5"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517F5568" w14:textId="77777777" w:rsidTr="00CA7D86">
        <w:trPr>
          <w:trHeight w:val="300"/>
        </w:trPr>
        <w:tc>
          <w:tcPr>
            <w:tcW w:w="1137" w:type="pct"/>
            <w:vMerge/>
            <w:shd w:val="clear" w:color="auto" w:fill="auto"/>
            <w:noWrap/>
            <w:vAlign w:val="bottom"/>
            <w:hideMark/>
          </w:tcPr>
          <w:p w14:paraId="4B1196D2"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CD3E302"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7B8B311"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33BA9062"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741C716"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0FF06485" w14:textId="77777777" w:rsidTr="00CA7D86">
        <w:trPr>
          <w:trHeight w:val="300"/>
        </w:trPr>
        <w:tc>
          <w:tcPr>
            <w:tcW w:w="1137" w:type="pct"/>
            <w:vMerge/>
            <w:shd w:val="clear" w:color="auto" w:fill="auto"/>
            <w:noWrap/>
            <w:vAlign w:val="bottom"/>
            <w:hideMark/>
          </w:tcPr>
          <w:p w14:paraId="1CFC5C63"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8710122"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2452D8C"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72F1368A"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AC62E71"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0154764C" w14:textId="77777777" w:rsidTr="00CA7D86">
        <w:trPr>
          <w:trHeight w:val="300"/>
        </w:trPr>
        <w:tc>
          <w:tcPr>
            <w:tcW w:w="1137" w:type="pct"/>
            <w:vMerge/>
            <w:shd w:val="clear" w:color="auto" w:fill="auto"/>
            <w:noWrap/>
            <w:vAlign w:val="bottom"/>
            <w:hideMark/>
          </w:tcPr>
          <w:p w14:paraId="144CF007"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6A0E860"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5FF8EAE"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sidR="00AF22DB">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781180F3" w14:textId="77777777" w:rsidR="00540C85" w:rsidRPr="0047599E" w:rsidRDefault="00540C85" w:rsidP="0047599E">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528CDF04"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540C85" w:rsidRPr="0047599E" w14:paraId="69F651CC" w14:textId="77777777" w:rsidTr="00CA7D86">
        <w:trPr>
          <w:trHeight w:val="300"/>
        </w:trPr>
        <w:tc>
          <w:tcPr>
            <w:tcW w:w="1137" w:type="pct"/>
            <w:vMerge w:val="restart"/>
            <w:shd w:val="clear" w:color="auto" w:fill="auto"/>
            <w:noWrap/>
            <w:vAlign w:val="bottom"/>
            <w:hideMark/>
          </w:tcPr>
          <w:p w14:paraId="204AECEC"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Beta hexachlorocyclohexane</w:t>
            </w:r>
          </w:p>
          <w:p w14:paraId="756FCCC2"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5D0F2E91"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A7A4B1E"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sidR="00AF22DB">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30A07A97"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78BD1A4"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0FE6C4B2" w14:textId="77777777" w:rsidTr="00CA7D86">
        <w:trPr>
          <w:trHeight w:val="300"/>
        </w:trPr>
        <w:tc>
          <w:tcPr>
            <w:tcW w:w="1137" w:type="pct"/>
            <w:vMerge/>
            <w:shd w:val="clear" w:color="auto" w:fill="auto"/>
            <w:noWrap/>
            <w:vAlign w:val="bottom"/>
            <w:hideMark/>
          </w:tcPr>
          <w:p w14:paraId="29ACFB6B"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C35F875"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D89905F"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51746DB1"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AA10FC4"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7884B835" w14:textId="77777777" w:rsidTr="00CA7D86">
        <w:trPr>
          <w:trHeight w:val="300"/>
        </w:trPr>
        <w:tc>
          <w:tcPr>
            <w:tcW w:w="1137" w:type="pct"/>
            <w:vMerge/>
            <w:shd w:val="clear" w:color="auto" w:fill="auto"/>
            <w:noWrap/>
            <w:vAlign w:val="bottom"/>
            <w:hideMark/>
          </w:tcPr>
          <w:p w14:paraId="2314A91F"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AA8D689"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A3B4286"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7E73F913"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2274B68"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1F72DC11" w14:textId="77777777" w:rsidTr="00CA7D86">
        <w:trPr>
          <w:trHeight w:val="300"/>
        </w:trPr>
        <w:tc>
          <w:tcPr>
            <w:tcW w:w="1137" w:type="pct"/>
            <w:vMerge/>
            <w:shd w:val="clear" w:color="auto" w:fill="auto"/>
            <w:noWrap/>
            <w:vAlign w:val="bottom"/>
            <w:hideMark/>
          </w:tcPr>
          <w:p w14:paraId="169BCAE2"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1C2FCDE"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06BB666"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1F415AAC"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9403660"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2C4796E6" w14:textId="77777777" w:rsidTr="00CA7D86">
        <w:trPr>
          <w:trHeight w:val="300"/>
        </w:trPr>
        <w:tc>
          <w:tcPr>
            <w:tcW w:w="1137" w:type="pct"/>
            <w:vMerge/>
            <w:shd w:val="clear" w:color="auto" w:fill="auto"/>
            <w:noWrap/>
            <w:vAlign w:val="bottom"/>
            <w:hideMark/>
          </w:tcPr>
          <w:p w14:paraId="14712DD4"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4F7D397"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27D1CD3"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54C7A3BE"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9E188BE"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30936D8F" w14:textId="77777777" w:rsidTr="00CA7D86">
        <w:trPr>
          <w:trHeight w:val="300"/>
        </w:trPr>
        <w:tc>
          <w:tcPr>
            <w:tcW w:w="1137" w:type="pct"/>
            <w:vMerge/>
            <w:shd w:val="clear" w:color="auto" w:fill="auto"/>
            <w:noWrap/>
            <w:vAlign w:val="bottom"/>
            <w:hideMark/>
          </w:tcPr>
          <w:p w14:paraId="5174C008"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6F7E1E1"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EA12896"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379EF702"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876CC95"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03A74AD6" w14:textId="77777777" w:rsidTr="00CA7D86">
        <w:trPr>
          <w:trHeight w:val="300"/>
        </w:trPr>
        <w:tc>
          <w:tcPr>
            <w:tcW w:w="1137" w:type="pct"/>
            <w:vMerge/>
            <w:shd w:val="clear" w:color="auto" w:fill="auto"/>
            <w:noWrap/>
            <w:vAlign w:val="bottom"/>
            <w:hideMark/>
          </w:tcPr>
          <w:p w14:paraId="22DEE357"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BC432A8"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0D83DC3"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sidR="00AF22DB">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52C61670" w14:textId="77777777" w:rsidR="00540C85" w:rsidRPr="0047599E" w:rsidRDefault="00540C85" w:rsidP="0047599E">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1457B429"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540C85" w:rsidRPr="0047599E" w14:paraId="3F9AD05C" w14:textId="77777777" w:rsidTr="00CA7D86">
        <w:trPr>
          <w:trHeight w:val="300"/>
        </w:trPr>
        <w:tc>
          <w:tcPr>
            <w:tcW w:w="1137" w:type="pct"/>
            <w:vMerge w:val="restart"/>
            <w:shd w:val="clear" w:color="auto" w:fill="auto"/>
            <w:noWrap/>
            <w:vAlign w:val="bottom"/>
            <w:hideMark/>
          </w:tcPr>
          <w:p w14:paraId="43EEA139"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Chlordane</w:t>
            </w:r>
          </w:p>
          <w:p w14:paraId="34ABEB5D"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42711897"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7C92F7A"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sidR="00AF22DB">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4C2F0DE6"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434FB55"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40B06D26" w14:textId="77777777" w:rsidTr="00CA7D86">
        <w:trPr>
          <w:trHeight w:val="300"/>
        </w:trPr>
        <w:tc>
          <w:tcPr>
            <w:tcW w:w="1137" w:type="pct"/>
            <w:vMerge/>
            <w:shd w:val="clear" w:color="auto" w:fill="auto"/>
            <w:noWrap/>
            <w:vAlign w:val="bottom"/>
            <w:hideMark/>
          </w:tcPr>
          <w:p w14:paraId="31382327"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1A95ED1"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9A754FC"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53743850"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CA13D11"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1DB4F9D3" w14:textId="77777777" w:rsidTr="00CA7D86">
        <w:trPr>
          <w:trHeight w:val="300"/>
        </w:trPr>
        <w:tc>
          <w:tcPr>
            <w:tcW w:w="1137" w:type="pct"/>
            <w:vMerge/>
            <w:shd w:val="clear" w:color="auto" w:fill="auto"/>
            <w:noWrap/>
            <w:vAlign w:val="bottom"/>
            <w:hideMark/>
          </w:tcPr>
          <w:p w14:paraId="4B581894"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DB3D470"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6E98B07"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08876A2E"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E0129FF"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3D07AA1E" w14:textId="77777777" w:rsidTr="00CA7D86">
        <w:trPr>
          <w:trHeight w:val="300"/>
        </w:trPr>
        <w:tc>
          <w:tcPr>
            <w:tcW w:w="1137" w:type="pct"/>
            <w:vMerge/>
            <w:shd w:val="clear" w:color="auto" w:fill="auto"/>
            <w:noWrap/>
            <w:vAlign w:val="bottom"/>
            <w:hideMark/>
          </w:tcPr>
          <w:p w14:paraId="42E0D37E"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61E5952"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55582BF"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0C8598B4"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C3FF785"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78BA5FC4" w14:textId="77777777" w:rsidTr="00CA7D86">
        <w:trPr>
          <w:trHeight w:val="300"/>
        </w:trPr>
        <w:tc>
          <w:tcPr>
            <w:tcW w:w="1137" w:type="pct"/>
            <w:vMerge/>
            <w:shd w:val="clear" w:color="auto" w:fill="auto"/>
            <w:noWrap/>
            <w:vAlign w:val="bottom"/>
            <w:hideMark/>
          </w:tcPr>
          <w:p w14:paraId="6A162407"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E71064B"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10B5EB7"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2C3D4283"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52D5FA0"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0E7C4FB7" w14:textId="77777777" w:rsidTr="00CA7D86">
        <w:trPr>
          <w:trHeight w:val="300"/>
        </w:trPr>
        <w:tc>
          <w:tcPr>
            <w:tcW w:w="1137" w:type="pct"/>
            <w:vMerge/>
            <w:shd w:val="clear" w:color="auto" w:fill="auto"/>
            <w:noWrap/>
            <w:vAlign w:val="bottom"/>
            <w:hideMark/>
          </w:tcPr>
          <w:p w14:paraId="20F8D43F"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4F33A0D"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206AAF1"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54D88517"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1769D46"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6691B922" w14:textId="77777777" w:rsidTr="00CA7D86">
        <w:trPr>
          <w:trHeight w:val="300"/>
        </w:trPr>
        <w:tc>
          <w:tcPr>
            <w:tcW w:w="1137" w:type="pct"/>
            <w:vMerge/>
            <w:shd w:val="clear" w:color="auto" w:fill="auto"/>
            <w:noWrap/>
            <w:vAlign w:val="bottom"/>
            <w:hideMark/>
          </w:tcPr>
          <w:p w14:paraId="520AC552"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240AA38"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5CEC824"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sidR="00AF22DB">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68E0BD7B" w14:textId="77777777" w:rsidR="00540C85" w:rsidRPr="0047599E" w:rsidRDefault="00540C85" w:rsidP="0047599E">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10D2158F"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540C85" w:rsidRPr="0047599E" w14:paraId="156DD841" w14:textId="77777777" w:rsidTr="00CA7D86">
        <w:trPr>
          <w:trHeight w:val="300"/>
        </w:trPr>
        <w:tc>
          <w:tcPr>
            <w:tcW w:w="1137" w:type="pct"/>
            <w:vMerge w:val="restart"/>
            <w:shd w:val="clear" w:color="auto" w:fill="auto"/>
            <w:noWrap/>
            <w:vAlign w:val="bottom"/>
            <w:hideMark/>
          </w:tcPr>
          <w:p w14:paraId="7F78314D"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Chlordecone</w:t>
            </w:r>
          </w:p>
          <w:p w14:paraId="41086304"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79CB56A8"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8C872CE"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sidR="00AF22DB">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0CE90169"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1E7D1F0"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01F4DCDD" w14:textId="77777777" w:rsidTr="00CA7D86">
        <w:trPr>
          <w:trHeight w:val="300"/>
        </w:trPr>
        <w:tc>
          <w:tcPr>
            <w:tcW w:w="1137" w:type="pct"/>
            <w:vMerge/>
            <w:shd w:val="clear" w:color="auto" w:fill="auto"/>
            <w:noWrap/>
            <w:vAlign w:val="bottom"/>
            <w:hideMark/>
          </w:tcPr>
          <w:p w14:paraId="320DF6F4"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CC7B11A"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3E210B4"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42A7B690"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7137ED1"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7CE8A78A" w14:textId="77777777" w:rsidTr="00CA7D86">
        <w:trPr>
          <w:trHeight w:val="300"/>
        </w:trPr>
        <w:tc>
          <w:tcPr>
            <w:tcW w:w="1137" w:type="pct"/>
            <w:vMerge/>
            <w:shd w:val="clear" w:color="auto" w:fill="auto"/>
            <w:noWrap/>
            <w:vAlign w:val="bottom"/>
            <w:hideMark/>
          </w:tcPr>
          <w:p w14:paraId="29C9C1F5"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C22AC46"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937C2DD"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0B3B4C10"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CE1C8FE"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2A87A388" w14:textId="77777777" w:rsidTr="00CA7D86">
        <w:trPr>
          <w:trHeight w:val="300"/>
        </w:trPr>
        <w:tc>
          <w:tcPr>
            <w:tcW w:w="1137" w:type="pct"/>
            <w:vMerge/>
            <w:shd w:val="clear" w:color="auto" w:fill="auto"/>
            <w:noWrap/>
            <w:vAlign w:val="bottom"/>
            <w:hideMark/>
          </w:tcPr>
          <w:p w14:paraId="04704F4C"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39EDB51"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050A1EB"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10609901"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4DA6CAA"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61C90745" w14:textId="77777777" w:rsidTr="00CA7D86">
        <w:trPr>
          <w:trHeight w:val="300"/>
        </w:trPr>
        <w:tc>
          <w:tcPr>
            <w:tcW w:w="1137" w:type="pct"/>
            <w:vMerge/>
            <w:shd w:val="clear" w:color="auto" w:fill="auto"/>
            <w:noWrap/>
            <w:vAlign w:val="bottom"/>
            <w:hideMark/>
          </w:tcPr>
          <w:p w14:paraId="30994FDB"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49947EC"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768E787"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5E86E1C2"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78FC6C2"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29886A25" w14:textId="77777777" w:rsidTr="00CA7D86">
        <w:trPr>
          <w:trHeight w:val="300"/>
        </w:trPr>
        <w:tc>
          <w:tcPr>
            <w:tcW w:w="1137" w:type="pct"/>
            <w:vMerge/>
            <w:shd w:val="clear" w:color="auto" w:fill="auto"/>
            <w:noWrap/>
            <w:vAlign w:val="bottom"/>
            <w:hideMark/>
          </w:tcPr>
          <w:p w14:paraId="7828D993"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22FD1BD"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F8E2AE3"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5C0FF72B" w14:textId="77777777" w:rsidR="00540C85" w:rsidRPr="0047599E" w:rsidRDefault="00540C85" w:rsidP="0047599E">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B8A0901" w14:textId="77777777" w:rsidR="00540C85" w:rsidRPr="0047599E" w:rsidRDefault="00540C85" w:rsidP="0047599E">
            <w:pPr>
              <w:spacing w:after="0" w:line="240" w:lineRule="auto"/>
              <w:rPr>
                <w:rFonts w:ascii="Calibri" w:eastAsia="Times New Roman" w:hAnsi="Calibri" w:cs="Calibri"/>
                <w:color w:val="000000"/>
                <w:sz w:val="20"/>
                <w:szCs w:val="20"/>
              </w:rPr>
            </w:pPr>
          </w:p>
        </w:tc>
      </w:tr>
      <w:tr w:rsidR="00540C85" w:rsidRPr="0047599E" w14:paraId="63F4769E" w14:textId="77777777" w:rsidTr="00CA7D86">
        <w:trPr>
          <w:trHeight w:val="300"/>
        </w:trPr>
        <w:tc>
          <w:tcPr>
            <w:tcW w:w="1137" w:type="pct"/>
            <w:vMerge/>
            <w:shd w:val="clear" w:color="auto" w:fill="auto"/>
            <w:noWrap/>
            <w:vAlign w:val="bottom"/>
            <w:hideMark/>
          </w:tcPr>
          <w:p w14:paraId="715CCDCD" w14:textId="77777777" w:rsidR="00540C85" w:rsidRPr="0047599E" w:rsidRDefault="00540C85" w:rsidP="0047599E">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05032CD"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FB9A9BA"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sidR="00AF22DB">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40B13ACF" w14:textId="77777777" w:rsidR="00540C85" w:rsidRPr="0047599E" w:rsidRDefault="00540C85" w:rsidP="0047599E">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6A29E2F3" w14:textId="77777777" w:rsidR="00540C85" w:rsidRPr="0047599E" w:rsidRDefault="00540C85" w:rsidP="0047599E">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43CD9B7B" w14:textId="77777777" w:rsidTr="00CA7D86">
        <w:trPr>
          <w:trHeight w:val="300"/>
        </w:trPr>
        <w:tc>
          <w:tcPr>
            <w:tcW w:w="1137" w:type="pct"/>
            <w:vMerge w:val="restart"/>
            <w:shd w:val="clear" w:color="auto" w:fill="auto"/>
            <w:noWrap/>
            <w:vAlign w:val="bottom"/>
          </w:tcPr>
          <w:p w14:paraId="47254008" w14:textId="14B035FE" w:rsidR="00BB6982" w:rsidRPr="0047599E" w:rsidRDefault="00BB6982" w:rsidP="00BB6982">
            <w:pPr>
              <w:spacing w:after="0" w:line="240" w:lineRule="auto"/>
              <w:rPr>
                <w:rFonts w:ascii="Calibri" w:eastAsia="Times New Roman" w:hAnsi="Calibri" w:cs="Calibri"/>
                <w:color w:val="000000"/>
                <w:sz w:val="20"/>
                <w:szCs w:val="20"/>
              </w:rPr>
            </w:pPr>
            <w:r w:rsidRPr="00A622C4">
              <w:rPr>
                <w:rFonts w:ascii="Calibri" w:eastAsia="Times New Roman" w:hAnsi="Calibri" w:cs="Calibri"/>
                <w:color w:val="000000"/>
                <w:sz w:val="20"/>
                <w:szCs w:val="20"/>
              </w:rPr>
              <w:t>Decabromodiphenyl ether (commercial mixture, c-decaBDE)</w:t>
            </w:r>
          </w:p>
        </w:tc>
        <w:tc>
          <w:tcPr>
            <w:tcW w:w="331" w:type="pct"/>
            <w:shd w:val="clear" w:color="auto" w:fill="auto"/>
            <w:noWrap/>
            <w:vAlign w:val="bottom"/>
          </w:tcPr>
          <w:p w14:paraId="7B16550F" w14:textId="01B896CA"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22CA1EB5" w14:textId="217D6B79"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tcPr>
          <w:p w14:paraId="3F08BBC7"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4D1899B5"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E9265D7" w14:textId="77777777" w:rsidTr="00CA7D86">
        <w:trPr>
          <w:trHeight w:val="300"/>
        </w:trPr>
        <w:tc>
          <w:tcPr>
            <w:tcW w:w="1137" w:type="pct"/>
            <w:vMerge/>
            <w:shd w:val="clear" w:color="auto" w:fill="auto"/>
            <w:noWrap/>
            <w:vAlign w:val="bottom"/>
          </w:tcPr>
          <w:p w14:paraId="49E5B9AF"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0D115933" w14:textId="6390BB40"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6D97BF35" w14:textId="426C833B"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tcPr>
          <w:p w14:paraId="718F519B"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223AA32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4FE19B2" w14:textId="77777777" w:rsidTr="00CA7D86">
        <w:trPr>
          <w:trHeight w:val="300"/>
        </w:trPr>
        <w:tc>
          <w:tcPr>
            <w:tcW w:w="1137" w:type="pct"/>
            <w:vMerge/>
            <w:shd w:val="clear" w:color="auto" w:fill="auto"/>
            <w:noWrap/>
            <w:vAlign w:val="bottom"/>
          </w:tcPr>
          <w:p w14:paraId="00278E7B"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0891A608" w14:textId="57F3475F"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569B2DDD" w14:textId="2B05F8A8"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tcPr>
          <w:p w14:paraId="1A3B5EE7"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72B4967C"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3E1AEA4" w14:textId="77777777" w:rsidTr="00CA7D86">
        <w:trPr>
          <w:trHeight w:val="300"/>
        </w:trPr>
        <w:tc>
          <w:tcPr>
            <w:tcW w:w="1137" w:type="pct"/>
            <w:vMerge/>
            <w:shd w:val="clear" w:color="auto" w:fill="auto"/>
            <w:noWrap/>
            <w:vAlign w:val="bottom"/>
          </w:tcPr>
          <w:p w14:paraId="1143BC7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6EA2D0FD" w14:textId="1F210326"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773861FC" w14:textId="50829289"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tcPr>
          <w:p w14:paraId="4913E5ED"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1B6885CC"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12319F7" w14:textId="77777777" w:rsidTr="00CA7D86">
        <w:trPr>
          <w:trHeight w:val="300"/>
        </w:trPr>
        <w:tc>
          <w:tcPr>
            <w:tcW w:w="1137" w:type="pct"/>
            <w:vMerge/>
            <w:shd w:val="clear" w:color="auto" w:fill="auto"/>
            <w:noWrap/>
            <w:vAlign w:val="bottom"/>
          </w:tcPr>
          <w:p w14:paraId="6A339694"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58249EEE" w14:textId="3C3C616B"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0FF1F146" w14:textId="737222EE"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tcPr>
          <w:p w14:paraId="4FC1B19E"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54C7D429"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1E2B18C" w14:textId="77777777" w:rsidTr="00CA7D86">
        <w:trPr>
          <w:trHeight w:val="300"/>
        </w:trPr>
        <w:tc>
          <w:tcPr>
            <w:tcW w:w="1137" w:type="pct"/>
            <w:vMerge/>
            <w:shd w:val="clear" w:color="auto" w:fill="auto"/>
            <w:noWrap/>
            <w:vAlign w:val="bottom"/>
          </w:tcPr>
          <w:p w14:paraId="659D81E3"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668CDEAB" w14:textId="7CB2F53A"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454733F7" w14:textId="78769A25"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tcPr>
          <w:p w14:paraId="57A16F8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673FB3D4"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ED8F3F4" w14:textId="77777777" w:rsidTr="00CA7D86">
        <w:trPr>
          <w:trHeight w:val="300"/>
        </w:trPr>
        <w:tc>
          <w:tcPr>
            <w:tcW w:w="1137" w:type="pct"/>
            <w:vMerge/>
            <w:shd w:val="clear" w:color="auto" w:fill="auto"/>
            <w:noWrap/>
            <w:vAlign w:val="bottom"/>
          </w:tcPr>
          <w:p w14:paraId="35AA8FA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6B560DA6" w14:textId="790462D1"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5F568F8A" w14:textId="384FE2FD"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tcPr>
          <w:p w14:paraId="16CD934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6796CA3A"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D039614" w14:textId="77777777" w:rsidTr="00CA7D86">
        <w:trPr>
          <w:trHeight w:val="300"/>
        </w:trPr>
        <w:tc>
          <w:tcPr>
            <w:tcW w:w="1137" w:type="pct"/>
            <w:vMerge w:val="restart"/>
            <w:shd w:val="clear" w:color="auto" w:fill="auto"/>
            <w:noWrap/>
            <w:vAlign w:val="bottom"/>
          </w:tcPr>
          <w:p w14:paraId="4540AF22" w14:textId="1CB4C214" w:rsidR="00BB6982" w:rsidRPr="0047599E" w:rsidRDefault="00BB6982" w:rsidP="00BB6982">
            <w:pPr>
              <w:spacing w:after="0" w:line="240" w:lineRule="auto"/>
              <w:rPr>
                <w:rFonts w:ascii="Calibri" w:eastAsia="Times New Roman" w:hAnsi="Calibri" w:cs="Calibri"/>
                <w:color w:val="000000"/>
                <w:sz w:val="20"/>
                <w:szCs w:val="20"/>
              </w:rPr>
            </w:pPr>
            <w:r w:rsidRPr="00BB6982">
              <w:rPr>
                <w:rFonts w:ascii="Calibri" w:eastAsia="Times New Roman" w:hAnsi="Calibri" w:cs="Calibri"/>
                <w:color w:val="000000"/>
                <w:sz w:val="20"/>
                <w:szCs w:val="20"/>
              </w:rPr>
              <w:t>Dicofol</w:t>
            </w:r>
          </w:p>
        </w:tc>
        <w:tc>
          <w:tcPr>
            <w:tcW w:w="331" w:type="pct"/>
            <w:shd w:val="clear" w:color="auto" w:fill="auto"/>
            <w:noWrap/>
            <w:vAlign w:val="bottom"/>
          </w:tcPr>
          <w:p w14:paraId="5D8B86B0" w14:textId="23B4CD4F"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4CBAF7E3" w14:textId="6A3527AA"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tcPr>
          <w:p w14:paraId="3BC49329"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7F4E619C"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1CFE291" w14:textId="77777777" w:rsidTr="00CA7D86">
        <w:trPr>
          <w:trHeight w:val="300"/>
        </w:trPr>
        <w:tc>
          <w:tcPr>
            <w:tcW w:w="1137" w:type="pct"/>
            <w:vMerge/>
            <w:shd w:val="clear" w:color="auto" w:fill="auto"/>
            <w:noWrap/>
            <w:vAlign w:val="bottom"/>
          </w:tcPr>
          <w:p w14:paraId="5F657AEE"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5329F253" w14:textId="143F880A"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0B422948" w14:textId="6452B4F5"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tcPr>
          <w:p w14:paraId="04365B71"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345EBEF1"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430F5D8" w14:textId="77777777" w:rsidTr="00CA7D86">
        <w:trPr>
          <w:trHeight w:val="300"/>
        </w:trPr>
        <w:tc>
          <w:tcPr>
            <w:tcW w:w="1137" w:type="pct"/>
            <w:vMerge/>
            <w:shd w:val="clear" w:color="auto" w:fill="auto"/>
            <w:noWrap/>
            <w:vAlign w:val="bottom"/>
          </w:tcPr>
          <w:p w14:paraId="293AD70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51584A83" w14:textId="53F5063A"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432F600D" w14:textId="79FCB622"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tcPr>
          <w:p w14:paraId="0B84B21C"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7CB19869"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4279AA6" w14:textId="77777777" w:rsidTr="00CA7D86">
        <w:trPr>
          <w:trHeight w:val="300"/>
        </w:trPr>
        <w:tc>
          <w:tcPr>
            <w:tcW w:w="1137" w:type="pct"/>
            <w:vMerge/>
            <w:shd w:val="clear" w:color="auto" w:fill="auto"/>
            <w:noWrap/>
            <w:vAlign w:val="bottom"/>
          </w:tcPr>
          <w:p w14:paraId="4EAD061A"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5ECFE437" w14:textId="6EE43919"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68730AD6" w14:textId="446F72F0"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tcPr>
          <w:p w14:paraId="2073B36C"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11B6FD7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B8A7981" w14:textId="77777777" w:rsidTr="00CA7D86">
        <w:trPr>
          <w:trHeight w:val="300"/>
        </w:trPr>
        <w:tc>
          <w:tcPr>
            <w:tcW w:w="1137" w:type="pct"/>
            <w:vMerge/>
            <w:shd w:val="clear" w:color="auto" w:fill="auto"/>
            <w:noWrap/>
            <w:vAlign w:val="bottom"/>
          </w:tcPr>
          <w:p w14:paraId="70D474C8"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21910628" w14:textId="02992899"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53A5FCC7" w14:textId="48B72D0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tcPr>
          <w:p w14:paraId="21DF4CBD"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0E8FBE76"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F444A98" w14:textId="77777777" w:rsidTr="00CA7D86">
        <w:trPr>
          <w:trHeight w:val="300"/>
        </w:trPr>
        <w:tc>
          <w:tcPr>
            <w:tcW w:w="1137" w:type="pct"/>
            <w:vMerge/>
            <w:shd w:val="clear" w:color="auto" w:fill="auto"/>
            <w:noWrap/>
            <w:vAlign w:val="bottom"/>
          </w:tcPr>
          <w:p w14:paraId="4DA5B462"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6905FD2C" w14:textId="36474F45"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25CE7E91" w14:textId="68B8DFDB"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tcPr>
          <w:p w14:paraId="7DDA44A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3987F164"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2A66136" w14:textId="77777777" w:rsidTr="00CA7D86">
        <w:trPr>
          <w:trHeight w:val="300"/>
        </w:trPr>
        <w:tc>
          <w:tcPr>
            <w:tcW w:w="1137" w:type="pct"/>
            <w:vMerge/>
            <w:shd w:val="clear" w:color="auto" w:fill="auto"/>
            <w:noWrap/>
            <w:vAlign w:val="bottom"/>
          </w:tcPr>
          <w:p w14:paraId="256C7D56"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4E1103D7" w14:textId="1770D3F1"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7DCD2066" w14:textId="5E7F6FEF"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tcPr>
          <w:p w14:paraId="4160EC54"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3E573559"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40D09B9" w14:textId="77777777" w:rsidTr="00CA7D86">
        <w:trPr>
          <w:trHeight w:val="300"/>
        </w:trPr>
        <w:tc>
          <w:tcPr>
            <w:tcW w:w="1137" w:type="pct"/>
            <w:vMerge w:val="restart"/>
            <w:shd w:val="clear" w:color="auto" w:fill="auto"/>
            <w:noWrap/>
            <w:vAlign w:val="bottom"/>
            <w:hideMark/>
          </w:tcPr>
          <w:p w14:paraId="34776C4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Dieldrin</w:t>
            </w:r>
          </w:p>
          <w:p w14:paraId="6481DAA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64AEF47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6E650D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6CB8952F"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0400BB0"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FA8B9BB" w14:textId="77777777" w:rsidTr="00CA7D86">
        <w:trPr>
          <w:trHeight w:val="300"/>
        </w:trPr>
        <w:tc>
          <w:tcPr>
            <w:tcW w:w="1137" w:type="pct"/>
            <w:vMerge/>
            <w:shd w:val="clear" w:color="auto" w:fill="auto"/>
            <w:noWrap/>
            <w:vAlign w:val="bottom"/>
            <w:hideMark/>
          </w:tcPr>
          <w:p w14:paraId="733ACD2E"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1DE572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39C2F76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0799B151"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E3418D0"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701D9A1" w14:textId="77777777" w:rsidTr="00CA7D86">
        <w:trPr>
          <w:trHeight w:val="300"/>
        </w:trPr>
        <w:tc>
          <w:tcPr>
            <w:tcW w:w="1137" w:type="pct"/>
            <w:vMerge/>
            <w:shd w:val="clear" w:color="auto" w:fill="auto"/>
            <w:noWrap/>
            <w:vAlign w:val="bottom"/>
            <w:hideMark/>
          </w:tcPr>
          <w:p w14:paraId="26EA106E"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C85091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6BB0CA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20E227C9"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F1D02D1"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1641F5D" w14:textId="77777777" w:rsidTr="00CA7D86">
        <w:trPr>
          <w:trHeight w:val="300"/>
        </w:trPr>
        <w:tc>
          <w:tcPr>
            <w:tcW w:w="1137" w:type="pct"/>
            <w:vMerge/>
            <w:shd w:val="clear" w:color="auto" w:fill="auto"/>
            <w:noWrap/>
            <w:vAlign w:val="bottom"/>
            <w:hideMark/>
          </w:tcPr>
          <w:p w14:paraId="5D06B6D3"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5A0A57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EF91794"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150A75F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D5B449D"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74827E6" w14:textId="77777777" w:rsidTr="00CA7D86">
        <w:trPr>
          <w:trHeight w:val="300"/>
        </w:trPr>
        <w:tc>
          <w:tcPr>
            <w:tcW w:w="1137" w:type="pct"/>
            <w:vMerge/>
            <w:shd w:val="clear" w:color="auto" w:fill="auto"/>
            <w:noWrap/>
            <w:vAlign w:val="bottom"/>
            <w:hideMark/>
          </w:tcPr>
          <w:p w14:paraId="391414F1"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274397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FCC805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7365413B"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E845F49"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04E5934" w14:textId="77777777" w:rsidTr="00CA7D86">
        <w:trPr>
          <w:trHeight w:val="300"/>
        </w:trPr>
        <w:tc>
          <w:tcPr>
            <w:tcW w:w="1137" w:type="pct"/>
            <w:vMerge/>
            <w:shd w:val="clear" w:color="auto" w:fill="auto"/>
            <w:noWrap/>
            <w:vAlign w:val="bottom"/>
            <w:hideMark/>
          </w:tcPr>
          <w:p w14:paraId="762F54C1"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0D364C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8CDF91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30D9B62E"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B2EDFD9"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D0F4055" w14:textId="77777777" w:rsidTr="00CA7D86">
        <w:trPr>
          <w:trHeight w:val="300"/>
        </w:trPr>
        <w:tc>
          <w:tcPr>
            <w:tcW w:w="1137" w:type="pct"/>
            <w:vMerge/>
            <w:shd w:val="clear" w:color="auto" w:fill="auto"/>
            <w:noWrap/>
            <w:vAlign w:val="bottom"/>
            <w:hideMark/>
          </w:tcPr>
          <w:p w14:paraId="18C103C6"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FBA7B4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0181D0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681F2F6C"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0F6B28F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6E1CD999" w14:textId="77777777" w:rsidTr="00CA7D86">
        <w:trPr>
          <w:trHeight w:val="300"/>
        </w:trPr>
        <w:tc>
          <w:tcPr>
            <w:tcW w:w="1137" w:type="pct"/>
            <w:vMerge w:val="restart"/>
            <w:shd w:val="clear" w:color="auto" w:fill="auto"/>
            <w:noWrap/>
            <w:vAlign w:val="bottom"/>
            <w:hideMark/>
          </w:tcPr>
          <w:p w14:paraId="6D23C3F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Endrin</w:t>
            </w:r>
          </w:p>
          <w:p w14:paraId="102282D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170292A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8C1DA8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Restriction in accordance with Annex A.</w:t>
            </w:r>
          </w:p>
        </w:tc>
        <w:tc>
          <w:tcPr>
            <w:tcW w:w="657" w:type="pct"/>
            <w:shd w:val="clear" w:color="auto" w:fill="auto"/>
            <w:noWrap/>
            <w:vAlign w:val="bottom"/>
            <w:hideMark/>
          </w:tcPr>
          <w:p w14:paraId="1FE850AC"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E6B86BD"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784BF49" w14:textId="77777777" w:rsidTr="00CA7D86">
        <w:trPr>
          <w:trHeight w:val="300"/>
        </w:trPr>
        <w:tc>
          <w:tcPr>
            <w:tcW w:w="1137" w:type="pct"/>
            <w:vMerge/>
            <w:shd w:val="clear" w:color="auto" w:fill="auto"/>
            <w:noWrap/>
            <w:vAlign w:val="bottom"/>
            <w:hideMark/>
          </w:tcPr>
          <w:p w14:paraId="63D4B3B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1FFA4D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7637D6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3ECEECB4"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35B7ADA"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17E6729" w14:textId="77777777" w:rsidTr="00CA7D86">
        <w:trPr>
          <w:trHeight w:val="300"/>
        </w:trPr>
        <w:tc>
          <w:tcPr>
            <w:tcW w:w="1137" w:type="pct"/>
            <w:vMerge/>
            <w:shd w:val="clear" w:color="auto" w:fill="auto"/>
            <w:noWrap/>
            <w:vAlign w:val="bottom"/>
            <w:hideMark/>
          </w:tcPr>
          <w:p w14:paraId="0AAB0EF1"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F68E89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6B0267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3EC1CC13"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BBECAF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B330921" w14:textId="77777777" w:rsidTr="00CA7D86">
        <w:trPr>
          <w:trHeight w:val="300"/>
        </w:trPr>
        <w:tc>
          <w:tcPr>
            <w:tcW w:w="1137" w:type="pct"/>
            <w:vMerge/>
            <w:shd w:val="clear" w:color="auto" w:fill="auto"/>
            <w:noWrap/>
            <w:vAlign w:val="bottom"/>
            <w:hideMark/>
          </w:tcPr>
          <w:p w14:paraId="79487784"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C1E0B2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79F7984"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1C059166"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CA7C4B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C3C40A5" w14:textId="77777777" w:rsidTr="00CA7D86">
        <w:trPr>
          <w:trHeight w:val="300"/>
        </w:trPr>
        <w:tc>
          <w:tcPr>
            <w:tcW w:w="1137" w:type="pct"/>
            <w:vMerge/>
            <w:shd w:val="clear" w:color="auto" w:fill="auto"/>
            <w:noWrap/>
            <w:vAlign w:val="bottom"/>
            <w:hideMark/>
          </w:tcPr>
          <w:p w14:paraId="1FF236F8"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2A3384D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57CD1A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7084A6F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C058E99"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0DD5B38" w14:textId="77777777" w:rsidTr="00CA7D86">
        <w:trPr>
          <w:trHeight w:val="300"/>
        </w:trPr>
        <w:tc>
          <w:tcPr>
            <w:tcW w:w="1137" w:type="pct"/>
            <w:vMerge/>
            <w:shd w:val="clear" w:color="auto" w:fill="auto"/>
            <w:noWrap/>
            <w:vAlign w:val="bottom"/>
            <w:hideMark/>
          </w:tcPr>
          <w:p w14:paraId="5E88FB91"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827CCC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39E8E09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35FCCDF5"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E760652"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2C7E4BE" w14:textId="77777777" w:rsidTr="00CA7D86">
        <w:trPr>
          <w:trHeight w:val="300"/>
        </w:trPr>
        <w:tc>
          <w:tcPr>
            <w:tcW w:w="1137" w:type="pct"/>
            <w:vMerge/>
            <w:shd w:val="clear" w:color="auto" w:fill="auto"/>
            <w:noWrap/>
            <w:vAlign w:val="bottom"/>
            <w:hideMark/>
          </w:tcPr>
          <w:p w14:paraId="57014E9B"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831734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C20B5B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1DE76960"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51C23714"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56E0DD8C" w14:textId="77777777" w:rsidTr="00CA7D86">
        <w:trPr>
          <w:trHeight w:val="300"/>
        </w:trPr>
        <w:tc>
          <w:tcPr>
            <w:tcW w:w="1137" w:type="pct"/>
            <w:vMerge w:val="restart"/>
            <w:shd w:val="clear" w:color="auto" w:fill="auto"/>
            <w:noWrap/>
            <w:vAlign w:val="bottom"/>
            <w:hideMark/>
          </w:tcPr>
          <w:p w14:paraId="699F04C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Heptachlor</w:t>
            </w:r>
          </w:p>
          <w:p w14:paraId="1486D8C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1438052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42A19A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Restriction in accordan</w:t>
            </w:r>
            <w:r>
              <w:rPr>
                <w:rFonts w:ascii="Calibri" w:eastAsia="Times New Roman" w:hAnsi="Calibri" w:cs="Calibri"/>
                <w:color w:val="000000"/>
                <w:sz w:val="20"/>
                <w:szCs w:val="20"/>
              </w:rPr>
              <w:t>ce with Annex A.</w:t>
            </w:r>
          </w:p>
        </w:tc>
        <w:tc>
          <w:tcPr>
            <w:tcW w:w="657" w:type="pct"/>
            <w:shd w:val="clear" w:color="auto" w:fill="auto"/>
            <w:noWrap/>
            <w:vAlign w:val="bottom"/>
            <w:hideMark/>
          </w:tcPr>
          <w:p w14:paraId="1E272B3C"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5FB2512C"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812783A" w14:textId="77777777" w:rsidTr="00CA7D86">
        <w:trPr>
          <w:trHeight w:val="300"/>
        </w:trPr>
        <w:tc>
          <w:tcPr>
            <w:tcW w:w="1137" w:type="pct"/>
            <w:vMerge/>
            <w:shd w:val="clear" w:color="auto" w:fill="auto"/>
            <w:noWrap/>
            <w:vAlign w:val="bottom"/>
            <w:hideMark/>
          </w:tcPr>
          <w:p w14:paraId="0BA03887"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CA53F6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A7E1A4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22C2D0B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6CCC0F0"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4476EE0" w14:textId="77777777" w:rsidTr="00CA7D86">
        <w:trPr>
          <w:trHeight w:val="300"/>
        </w:trPr>
        <w:tc>
          <w:tcPr>
            <w:tcW w:w="1137" w:type="pct"/>
            <w:vMerge/>
            <w:shd w:val="clear" w:color="auto" w:fill="auto"/>
            <w:noWrap/>
            <w:vAlign w:val="bottom"/>
            <w:hideMark/>
          </w:tcPr>
          <w:p w14:paraId="179B1606"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3A8AC9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8F0D59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7A400F46"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696DA75"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C88B79C" w14:textId="77777777" w:rsidTr="00CA7D86">
        <w:trPr>
          <w:trHeight w:val="300"/>
        </w:trPr>
        <w:tc>
          <w:tcPr>
            <w:tcW w:w="1137" w:type="pct"/>
            <w:vMerge/>
            <w:shd w:val="clear" w:color="auto" w:fill="auto"/>
            <w:noWrap/>
            <w:vAlign w:val="bottom"/>
            <w:hideMark/>
          </w:tcPr>
          <w:p w14:paraId="2375864E"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EAE2CA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AF33BF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504F2E0B"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8A63D42"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23F815A" w14:textId="77777777" w:rsidTr="00CA7D86">
        <w:trPr>
          <w:trHeight w:val="300"/>
        </w:trPr>
        <w:tc>
          <w:tcPr>
            <w:tcW w:w="1137" w:type="pct"/>
            <w:vMerge/>
            <w:shd w:val="clear" w:color="auto" w:fill="auto"/>
            <w:noWrap/>
            <w:vAlign w:val="bottom"/>
            <w:hideMark/>
          </w:tcPr>
          <w:p w14:paraId="53F8C312"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9607CD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5A2A5F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5BC4D3DC"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9007970"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C4B56B6" w14:textId="77777777" w:rsidTr="00CA7D86">
        <w:trPr>
          <w:trHeight w:val="300"/>
        </w:trPr>
        <w:tc>
          <w:tcPr>
            <w:tcW w:w="1137" w:type="pct"/>
            <w:vMerge/>
            <w:shd w:val="clear" w:color="auto" w:fill="auto"/>
            <w:noWrap/>
            <w:vAlign w:val="bottom"/>
            <w:hideMark/>
          </w:tcPr>
          <w:p w14:paraId="29520DFF"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BEFC13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7D4ED3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4E9D4FB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40704A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92850FA" w14:textId="77777777" w:rsidTr="00CA7D86">
        <w:trPr>
          <w:trHeight w:val="300"/>
        </w:trPr>
        <w:tc>
          <w:tcPr>
            <w:tcW w:w="1137" w:type="pct"/>
            <w:vMerge/>
            <w:shd w:val="clear" w:color="auto" w:fill="auto"/>
            <w:noWrap/>
            <w:vAlign w:val="bottom"/>
            <w:hideMark/>
          </w:tcPr>
          <w:p w14:paraId="114A533F"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B68442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A0C0CE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5B56AC8A"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272608B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27BAE949" w14:textId="77777777" w:rsidTr="00CA7D86">
        <w:trPr>
          <w:trHeight w:val="300"/>
        </w:trPr>
        <w:tc>
          <w:tcPr>
            <w:tcW w:w="1137" w:type="pct"/>
            <w:vMerge w:val="restart"/>
            <w:shd w:val="clear" w:color="auto" w:fill="auto"/>
            <w:noWrap/>
            <w:vAlign w:val="bottom"/>
            <w:hideMark/>
          </w:tcPr>
          <w:p w14:paraId="1AB78F7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Hexabromobiphenyl</w:t>
            </w:r>
          </w:p>
          <w:p w14:paraId="0F08943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572BBC3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3E0F5A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283C054B"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1A3E5FD"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E04C373" w14:textId="77777777" w:rsidTr="00CA7D86">
        <w:trPr>
          <w:trHeight w:val="300"/>
        </w:trPr>
        <w:tc>
          <w:tcPr>
            <w:tcW w:w="1137" w:type="pct"/>
            <w:vMerge/>
            <w:shd w:val="clear" w:color="auto" w:fill="auto"/>
            <w:noWrap/>
            <w:vAlign w:val="bottom"/>
            <w:hideMark/>
          </w:tcPr>
          <w:p w14:paraId="48946F35"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17B2E5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DAE145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4A4EA7FE"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68F999C"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C312CEF" w14:textId="77777777" w:rsidTr="00CA7D86">
        <w:trPr>
          <w:trHeight w:val="300"/>
        </w:trPr>
        <w:tc>
          <w:tcPr>
            <w:tcW w:w="1137" w:type="pct"/>
            <w:vMerge/>
            <w:shd w:val="clear" w:color="auto" w:fill="auto"/>
            <w:noWrap/>
            <w:vAlign w:val="bottom"/>
            <w:hideMark/>
          </w:tcPr>
          <w:p w14:paraId="67CADB15"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C43995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85E308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5077FB5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5F1114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B569EAA" w14:textId="77777777" w:rsidTr="00CA7D86">
        <w:trPr>
          <w:trHeight w:val="300"/>
        </w:trPr>
        <w:tc>
          <w:tcPr>
            <w:tcW w:w="1137" w:type="pct"/>
            <w:vMerge/>
            <w:shd w:val="clear" w:color="auto" w:fill="auto"/>
            <w:noWrap/>
            <w:vAlign w:val="bottom"/>
            <w:hideMark/>
          </w:tcPr>
          <w:p w14:paraId="7595999F"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7336FF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B59F16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248DC9A4"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E7D6347"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EAB22B7" w14:textId="77777777" w:rsidTr="00CA7D86">
        <w:trPr>
          <w:trHeight w:val="300"/>
        </w:trPr>
        <w:tc>
          <w:tcPr>
            <w:tcW w:w="1137" w:type="pct"/>
            <w:vMerge/>
            <w:shd w:val="clear" w:color="auto" w:fill="auto"/>
            <w:noWrap/>
            <w:vAlign w:val="bottom"/>
            <w:hideMark/>
          </w:tcPr>
          <w:p w14:paraId="2511D3F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7FDC6B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DBDD48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168EAAF7"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A41857E"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40DC6F4" w14:textId="77777777" w:rsidTr="00CA7D86">
        <w:trPr>
          <w:trHeight w:val="300"/>
        </w:trPr>
        <w:tc>
          <w:tcPr>
            <w:tcW w:w="1137" w:type="pct"/>
            <w:vMerge/>
            <w:shd w:val="clear" w:color="auto" w:fill="auto"/>
            <w:noWrap/>
            <w:vAlign w:val="bottom"/>
            <w:hideMark/>
          </w:tcPr>
          <w:p w14:paraId="465FAEB5"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FBE22A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C436244"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601D942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9C8B67D"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55EF21F" w14:textId="77777777" w:rsidTr="00CA7D86">
        <w:trPr>
          <w:trHeight w:val="300"/>
        </w:trPr>
        <w:tc>
          <w:tcPr>
            <w:tcW w:w="1137" w:type="pct"/>
            <w:vMerge/>
            <w:shd w:val="clear" w:color="auto" w:fill="auto"/>
            <w:noWrap/>
            <w:vAlign w:val="bottom"/>
            <w:hideMark/>
          </w:tcPr>
          <w:p w14:paraId="2F966DE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903535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FA2212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19DFA7FF"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343CA3A6"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46FE2762" w14:textId="77777777" w:rsidTr="00CA7D86">
        <w:trPr>
          <w:trHeight w:val="368"/>
        </w:trPr>
        <w:tc>
          <w:tcPr>
            <w:tcW w:w="1137" w:type="pct"/>
            <w:vMerge w:val="restart"/>
            <w:shd w:val="clear" w:color="auto" w:fill="auto"/>
            <w:vAlign w:val="bottom"/>
            <w:hideMark/>
          </w:tcPr>
          <w:p w14:paraId="767B486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Hexabromodiphenyl ether and heptabromodiphenyl ether</w:t>
            </w:r>
          </w:p>
          <w:p w14:paraId="7296948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15CBEC1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B2DC08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353F79B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5F2C7129"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9353EC4" w14:textId="77777777" w:rsidTr="00CA7D86">
        <w:trPr>
          <w:trHeight w:val="300"/>
        </w:trPr>
        <w:tc>
          <w:tcPr>
            <w:tcW w:w="1137" w:type="pct"/>
            <w:vMerge/>
            <w:shd w:val="clear" w:color="auto" w:fill="auto"/>
            <w:noWrap/>
            <w:vAlign w:val="bottom"/>
            <w:hideMark/>
          </w:tcPr>
          <w:p w14:paraId="1F39AD40"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2B83124"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F41F11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4FCAF658"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859699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846DF8C" w14:textId="77777777" w:rsidTr="00CA7D86">
        <w:trPr>
          <w:trHeight w:val="300"/>
        </w:trPr>
        <w:tc>
          <w:tcPr>
            <w:tcW w:w="1137" w:type="pct"/>
            <w:vMerge/>
            <w:shd w:val="clear" w:color="auto" w:fill="auto"/>
            <w:noWrap/>
            <w:vAlign w:val="bottom"/>
            <w:hideMark/>
          </w:tcPr>
          <w:p w14:paraId="6AB5CEC6"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BCA7F8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28A888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17A55966"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D635F2C"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C4634FD" w14:textId="77777777" w:rsidTr="00CA7D86">
        <w:trPr>
          <w:trHeight w:val="300"/>
        </w:trPr>
        <w:tc>
          <w:tcPr>
            <w:tcW w:w="1137" w:type="pct"/>
            <w:vMerge/>
            <w:shd w:val="clear" w:color="auto" w:fill="auto"/>
            <w:noWrap/>
            <w:vAlign w:val="bottom"/>
            <w:hideMark/>
          </w:tcPr>
          <w:p w14:paraId="41FAB90E"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A9A149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414E22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0034272B"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BCF56EA"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CDA1F37" w14:textId="77777777" w:rsidTr="00CA7D86">
        <w:trPr>
          <w:trHeight w:val="300"/>
        </w:trPr>
        <w:tc>
          <w:tcPr>
            <w:tcW w:w="1137" w:type="pct"/>
            <w:vMerge/>
            <w:shd w:val="clear" w:color="auto" w:fill="auto"/>
            <w:noWrap/>
            <w:vAlign w:val="bottom"/>
            <w:hideMark/>
          </w:tcPr>
          <w:p w14:paraId="7C6B9803"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6B39D9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3B1259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6DFBB7C4"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CC5D71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3FB51C1" w14:textId="77777777" w:rsidTr="00CA7D86">
        <w:trPr>
          <w:trHeight w:val="300"/>
        </w:trPr>
        <w:tc>
          <w:tcPr>
            <w:tcW w:w="1137" w:type="pct"/>
            <w:vMerge/>
            <w:shd w:val="clear" w:color="auto" w:fill="auto"/>
            <w:noWrap/>
            <w:vAlign w:val="bottom"/>
            <w:hideMark/>
          </w:tcPr>
          <w:p w14:paraId="56EC7D4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98F408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7AC0B56"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3E3B98DE"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F644016"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C0CE0A7" w14:textId="77777777" w:rsidTr="00CA7D86">
        <w:trPr>
          <w:trHeight w:val="300"/>
        </w:trPr>
        <w:tc>
          <w:tcPr>
            <w:tcW w:w="1137" w:type="pct"/>
            <w:vMerge/>
            <w:shd w:val="clear" w:color="auto" w:fill="auto"/>
            <w:noWrap/>
            <w:vAlign w:val="bottom"/>
            <w:hideMark/>
          </w:tcPr>
          <w:p w14:paraId="2B7C10B6"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199E76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84FAA6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4349ADB4"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7C999C44"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2F4E6AC0" w14:textId="77777777" w:rsidTr="00CA7D86">
        <w:trPr>
          <w:trHeight w:val="300"/>
        </w:trPr>
        <w:tc>
          <w:tcPr>
            <w:tcW w:w="1137" w:type="pct"/>
            <w:vMerge w:val="restart"/>
            <w:shd w:val="clear" w:color="auto" w:fill="auto"/>
            <w:noWrap/>
            <w:vAlign w:val="bottom"/>
            <w:hideMark/>
          </w:tcPr>
          <w:p w14:paraId="05133B9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Hexabromocyclododecane</w:t>
            </w:r>
          </w:p>
          <w:p w14:paraId="4DE0D56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4568E02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36C60C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4FC8C07A"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38CE587"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8D71783" w14:textId="77777777" w:rsidTr="00CA7D86">
        <w:trPr>
          <w:trHeight w:val="300"/>
        </w:trPr>
        <w:tc>
          <w:tcPr>
            <w:tcW w:w="1137" w:type="pct"/>
            <w:vMerge/>
            <w:shd w:val="clear" w:color="auto" w:fill="auto"/>
            <w:noWrap/>
            <w:vAlign w:val="bottom"/>
            <w:hideMark/>
          </w:tcPr>
          <w:p w14:paraId="6E620124"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0D2C78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13D4CD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57BA139F"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88F9F18"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E6BDF2B" w14:textId="77777777" w:rsidTr="00CA7D86">
        <w:trPr>
          <w:trHeight w:val="300"/>
        </w:trPr>
        <w:tc>
          <w:tcPr>
            <w:tcW w:w="1137" w:type="pct"/>
            <w:vMerge/>
            <w:shd w:val="clear" w:color="auto" w:fill="auto"/>
            <w:noWrap/>
            <w:vAlign w:val="bottom"/>
            <w:hideMark/>
          </w:tcPr>
          <w:p w14:paraId="4EADD47B"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DBD4EF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28C5E1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3E02368D"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5F3A0C7"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6DC81B4" w14:textId="77777777" w:rsidTr="00CA7D86">
        <w:trPr>
          <w:trHeight w:val="300"/>
        </w:trPr>
        <w:tc>
          <w:tcPr>
            <w:tcW w:w="1137" w:type="pct"/>
            <w:vMerge/>
            <w:shd w:val="clear" w:color="auto" w:fill="auto"/>
            <w:noWrap/>
            <w:vAlign w:val="bottom"/>
            <w:hideMark/>
          </w:tcPr>
          <w:p w14:paraId="2B5D2540"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2F6ADDA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31C6C5A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3199A46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E442215"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9E857E8" w14:textId="77777777" w:rsidTr="00CA7D86">
        <w:trPr>
          <w:trHeight w:val="300"/>
        </w:trPr>
        <w:tc>
          <w:tcPr>
            <w:tcW w:w="1137" w:type="pct"/>
            <w:vMerge/>
            <w:shd w:val="clear" w:color="auto" w:fill="auto"/>
            <w:noWrap/>
            <w:vAlign w:val="bottom"/>
            <w:hideMark/>
          </w:tcPr>
          <w:p w14:paraId="1468BCD2"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120836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75CF7D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349C66D1"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F2141D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9E6DFFE" w14:textId="77777777" w:rsidTr="00CA7D86">
        <w:trPr>
          <w:trHeight w:val="300"/>
        </w:trPr>
        <w:tc>
          <w:tcPr>
            <w:tcW w:w="1137" w:type="pct"/>
            <w:vMerge/>
            <w:shd w:val="clear" w:color="auto" w:fill="auto"/>
            <w:noWrap/>
            <w:vAlign w:val="bottom"/>
            <w:hideMark/>
          </w:tcPr>
          <w:p w14:paraId="1181481C"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27B8121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B9A035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3E7F39C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1D7ABC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97AF949" w14:textId="77777777" w:rsidTr="00CA7D86">
        <w:trPr>
          <w:trHeight w:val="300"/>
        </w:trPr>
        <w:tc>
          <w:tcPr>
            <w:tcW w:w="1137" w:type="pct"/>
            <w:vMerge/>
            <w:shd w:val="clear" w:color="auto" w:fill="auto"/>
            <w:noWrap/>
            <w:vAlign w:val="bottom"/>
            <w:hideMark/>
          </w:tcPr>
          <w:p w14:paraId="692BEB2A"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4E9869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DDC607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2A6E5FE5"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6761AEC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56FD800B" w14:textId="77777777" w:rsidTr="00CA7D86">
        <w:trPr>
          <w:trHeight w:val="300"/>
        </w:trPr>
        <w:tc>
          <w:tcPr>
            <w:tcW w:w="1137" w:type="pct"/>
            <w:vMerge w:val="restart"/>
            <w:shd w:val="clear" w:color="auto" w:fill="auto"/>
            <w:noWrap/>
            <w:vAlign w:val="bottom"/>
            <w:hideMark/>
          </w:tcPr>
          <w:p w14:paraId="6DBA3C0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Hexachlorobenzene</w:t>
            </w:r>
          </w:p>
          <w:p w14:paraId="1C9F03C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1B61051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40C4F3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1747DC5B"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ADD4DC6"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64E3C1D" w14:textId="77777777" w:rsidTr="00CA7D86">
        <w:trPr>
          <w:trHeight w:val="300"/>
        </w:trPr>
        <w:tc>
          <w:tcPr>
            <w:tcW w:w="1137" w:type="pct"/>
            <w:vMerge/>
            <w:shd w:val="clear" w:color="auto" w:fill="auto"/>
            <w:noWrap/>
            <w:vAlign w:val="bottom"/>
            <w:hideMark/>
          </w:tcPr>
          <w:p w14:paraId="5625FB0A"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A1C8EB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49AF0E6"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47185DCD"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CD36ECC"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465BAB7" w14:textId="77777777" w:rsidTr="00CA7D86">
        <w:trPr>
          <w:trHeight w:val="300"/>
        </w:trPr>
        <w:tc>
          <w:tcPr>
            <w:tcW w:w="1137" w:type="pct"/>
            <w:vMerge/>
            <w:shd w:val="clear" w:color="auto" w:fill="auto"/>
            <w:noWrap/>
            <w:vAlign w:val="bottom"/>
            <w:hideMark/>
          </w:tcPr>
          <w:p w14:paraId="2264DA43"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215F8E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FF9C6F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5C5231BE"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584B1B5E"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2C27627" w14:textId="77777777" w:rsidTr="00CA7D86">
        <w:trPr>
          <w:trHeight w:val="300"/>
        </w:trPr>
        <w:tc>
          <w:tcPr>
            <w:tcW w:w="1137" w:type="pct"/>
            <w:vMerge/>
            <w:shd w:val="clear" w:color="auto" w:fill="auto"/>
            <w:noWrap/>
            <w:vAlign w:val="bottom"/>
            <w:hideMark/>
          </w:tcPr>
          <w:p w14:paraId="5DB8E8F4"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9CDB6C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3E8C2F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138D1238"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600AB90"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8F9F9FB" w14:textId="77777777" w:rsidTr="00CA7D86">
        <w:trPr>
          <w:trHeight w:val="300"/>
        </w:trPr>
        <w:tc>
          <w:tcPr>
            <w:tcW w:w="1137" w:type="pct"/>
            <w:vMerge/>
            <w:shd w:val="clear" w:color="auto" w:fill="auto"/>
            <w:noWrap/>
            <w:vAlign w:val="bottom"/>
            <w:hideMark/>
          </w:tcPr>
          <w:p w14:paraId="793B6A8A"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7732F1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8E15E3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18E74E8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CBB5006"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9A00223" w14:textId="77777777" w:rsidTr="00CA7D86">
        <w:trPr>
          <w:trHeight w:val="300"/>
        </w:trPr>
        <w:tc>
          <w:tcPr>
            <w:tcW w:w="1137" w:type="pct"/>
            <w:vMerge/>
            <w:shd w:val="clear" w:color="auto" w:fill="auto"/>
            <w:noWrap/>
            <w:vAlign w:val="bottom"/>
            <w:hideMark/>
          </w:tcPr>
          <w:p w14:paraId="68F7D923"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752147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2E70F2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253C949F"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01E689D"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92AB602" w14:textId="77777777" w:rsidTr="00CA7D86">
        <w:trPr>
          <w:trHeight w:val="300"/>
        </w:trPr>
        <w:tc>
          <w:tcPr>
            <w:tcW w:w="1137" w:type="pct"/>
            <w:vMerge/>
            <w:shd w:val="clear" w:color="auto" w:fill="auto"/>
            <w:noWrap/>
            <w:vAlign w:val="bottom"/>
            <w:hideMark/>
          </w:tcPr>
          <w:p w14:paraId="1A7ECDE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DAE2B4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DBF0F24"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55B4DBCD"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16612DE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370305C6" w14:textId="77777777" w:rsidTr="00CA7D86">
        <w:trPr>
          <w:trHeight w:val="300"/>
        </w:trPr>
        <w:tc>
          <w:tcPr>
            <w:tcW w:w="1137" w:type="pct"/>
            <w:vMerge w:val="restart"/>
            <w:shd w:val="clear" w:color="auto" w:fill="auto"/>
            <w:noWrap/>
            <w:vAlign w:val="bottom"/>
            <w:hideMark/>
          </w:tcPr>
          <w:p w14:paraId="6695425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Hexachlorobutadiene</w:t>
            </w:r>
          </w:p>
          <w:p w14:paraId="071E043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2595070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13A745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1A8E630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379140C"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7B89011" w14:textId="77777777" w:rsidTr="00CA7D86">
        <w:trPr>
          <w:trHeight w:val="300"/>
        </w:trPr>
        <w:tc>
          <w:tcPr>
            <w:tcW w:w="1137" w:type="pct"/>
            <w:vMerge/>
            <w:shd w:val="clear" w:color="auto" w:fill="auto"/>
            <w:noWrap/>
            <w:vAlign w:val="bottom"/>
            <w:hideMark/>
          </w:tcPr>
          <w:p w14:paraId="0A01489C"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E4B4DA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9EFF13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65059F1F"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3B667C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C62B410" w14:textId="77777777" w:rsidTr="00CA7D86">
        <w:trPr>
          <w:trHeight w:val="300"/>
        </w:trPr>
        <w:tc>
          <w:tcPr>
            <w:tcW w:w="1137" w:type="pct"/>
            <w:vMerge/>
            <w:shd w:val="clear" w:color="auto" w:fill="auto"/>
            <w:noWrap/>
            <w:vAlign w:val="bottom"/>
            <w:hideMark/>
          </w:tcPr>
          <w:p w14:paraId="6E7BB44A"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AC06C1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2FFE69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0E3E94E4"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1E2945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D39EC1B" w14:textId="77777777" w:rsidTr="00CA7D86">
        <w:trPr>
          <w:trHeight w:val="300"/>
        </w:trPr>
        <w:tc>
          <w:tcPr>
            <w:tcW w:w="1137" w:type="pct"/>
            <w:vMerge/>
            <w:shd w:val="clear" w:color="auto" w:fill="auto"/>
            <w:noWrap/>
            <w:vAlign w:val="bottom"/>
            <w:hideMark/>
          </w:tcPr>
          <w:p w14:paraId="31A2A274"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73F116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98BB7B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6014E29E"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C46A523"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875A42D" w14:textId="77777777" w:rsidTr="00CA7D86">
        <w:trPr>
          <w:trHeight w:val="300"/>
        </w:trPr>
        <w:tc>
          <w:tcPr>
            <w:tcW w:w="1137" w:type="pct"/>
            <w:vMerge/>
            <w:shd w:val="clear" w:color="auto" w:fill="auto"/>
            <w:noWrap/>
            <w:vAlign w:val="bottom"/>
            <w:hideMark/>
          </w:tcPr>
          <w:p w14:paraId="1223B116"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E4D545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7A93BA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32639DB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2A53F2E"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0A9A47F" w14:textId="77777777" w:rsidTr="00CA7D86">
        <w:trPr>
          <w:trHeight w:val="300"/>
        </w:trPr>
        <w:tc>
          <w:tcPr>
            <w:tcW w:w="1137" w:type="pct"/>
            <w:vMerge/>
            <w:shd w:val="clear" w:color="auto" w:fill="auto"/>
            <w:noWrap/>
            <w:vAlign w:val="bottom"/>
            <w:hideMark/>
          </w:tcPr>
          <w:p w14:paraId="24280B5F"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2F48F7C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D558274"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747A5FB9"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5B73645"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89F64E3" w14:textId="77777777" w:rsidTr="00CA7D86">
        <w:trPr>
          <w:trHeight w:val="300"/>
        </w:trPr>
        <w:tc>
          <w:tcPr>
            <w:tcW w:w="1137" w:type="pct"/>
            <w:vMerge/>
            <w:shd w:val="clear" w:color="auto" w:fill="auto"/>
            <w:noWrap/>
            <w:vAlign w:val="bottom"/>
            <w:hideMark/>
          </w:tcPr>
          <w:p w14:paraId="77187526"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0532AE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1A2337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169C4721"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04616D0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13E6F3EB" w14:textId="77777777" w:rsidTr="00CA7D86">
        <w:trPr>
          <w:trHeight w:val="300"/>
        </w:trPr>
        <w:tc>
          <w:tcPr>
            <w:tcW w:w="1137" w:type="pct"/>
            <w:vMerge w:val="restart"/>
            <w:shd w:val="clear" w:color="auto" w:fill="auto"/>
            <w:noWrap/>
            <w:vAlign w:val="bottom"/>
            <w:hideMark/>
          </w:tcPr>
          <w:p w14:paraId="05EE13D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Lindane</w:t>
            </w:r>
          </w:p>
          <w:p w14:paraId="197CE89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67F2D00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9227B3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6ADE10C5"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4365850"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986B91B" w14:textId="77777777" w:rsidTr="00CA7D86">
        <w:trPr>
          <w:trHeight w:val="300"/>
        </w:trPr>
        <w:tc>
          <w:tcPr>
            <w:tcW w:w="1137" w:type="pct"/>
            <w:vMerge/>
            <w:shd w:val="clear" w:color="auto" w:fill="auto"/>
            <w:noWrap/>
            <w:vAlign w:val="bottom"/>
            <w:hideMark/>
          </w:tcPr>
          <w:p w14:paraId="1E2845B5"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A06E13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4FB824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7FC1C291"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75240A4"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3557DF8" w14:textId="77777777" w:rsidTr="00CA7D86">
        <w:trPr>
          <w:trHeight w:val="300"/>
        </w:trPr>
        <w:tc>
          <w:tcPr>
            <w:tcW w:w="1137" w:type="pct"/>
            <w:vMerge/>
            <w:shd w:val="clear" w:color="auto" w:fill="auto"/>
            <w:noWrap/>
            <w:vAlign w:val="bottom"/>
            <w:hideMark/>
          </w:tcPr>
          <w:p w14:paraId="00781F5F"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B583BD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2FC165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3BF1391E"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029169E"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D42CC4B" w14:textId="77777777" w:rsidTr="00CA7D86">
        <w:trPr>
          <w:trHeight w:val="300"/>
        </w:trPr>
        <w:tc>
          <w:tcPr>
            <w:tcW w:w="1137" w:type="pct"/>
            <w:vMerge/>
            <w:shd w:val="clear" w:color="auto" w:fill="auto"/>
            <w:noWrap/>
            <w:vAlign w:val="bottom"/>
            <w:hideMark/>
          </w:tcPr>
          <w:p w14:paraId="71CE7360"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82D136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44D1A2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6CF005B4"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F17C08D"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348F056" w14:textId="77777777" w:rsidTr="00CA7D86">
        <w:trPr>
          <w:trHeight w:val="300"/>
        </w:trPr>
        <w:tc>
          <w:tcPr>
            <w:tcW w:w="1137" w:type="pct"/>
            <w:vMerge/>
            <w:shd w:val="clear" w:color="auto" w:fill="auto"/>
            <w:noWrap/>
            <w:vAlign w:val="bottom"/>
            <w:hideMark/>
          </w:tcPr>
          <w:p w14:paraId="66A448B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7875F4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F5F718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7B93F5A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642FF4C"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E26F561" w14:textId="77777777" w:rsidTr="00CA7D86">
        <w:trPr>
          <w:trHeight w:val="300"/>
        </w:trPr>
        <w:tc>
          <w:tcPr>
            <w:tcW w:w="1137" w:type="pct"/>
            <w:vMerge/>
            <w:shd w:val="clear" w:color="auto" w:fill="auto"/>
            <w:noWrap/>
            <w:vAlign w:val="bottom"/>
            <w:hideMark/>
          </w:tcPr>
          <w:p w14:paraId="2038D21C"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EE13ED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23561B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34F2F45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7936F6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218321E" w14:textId="77777777" w:rsidTr="00CA7D86">
        <w:trPr>
          <w:trHeight w:val="300"/>
        </w:trPr>
        <w:tc>
          <w:tcPr>
            <w:tcW w:w="1137" w:type="pct"/>
            <w:vMerge/>
            <w:shd w:val="clear" w:color="auto" w:fill="auto"/>
            <w:noWrap/>
            <w:vAlign w:val="bottom"/>
            <w:hideMark/>
          </w:tcPr>
          <w:p w14:paraId="57A04DF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BDC2B1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86DDED6"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7A0A642C"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7BB1E12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79524748" w14:textId="77777777" w:rsidTr="00CA7D86">
        <w:trPr>
          <w:trHeight w:val="300"/>
        </w:trPr>
        <w:tc>
          <w:tcPr>
            <w:tcW w:w="1137" w:type="pct"/>
            <w:vMerge w:val="restart"/>
            <w:shd w:val="clear" w:color="auto" w:fill="auto"/>
            <w:noWrap/>
            <w:vAlign w:val="bottom"/>
            <w:hideMark/>
          </w:tcPr>
          <w:p w14:paraId="2547A0B6"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Mirex</w:t>
            </w:r>
          </w:p>
          <w:p w14:paraId="47ED2AA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708B106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2012C4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220CE9E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4750BC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F3D2E83" w14:textId="77777777" w:rsidTr="00CA7D86">
        <w:trPr>
          <w:trHeight w:val="300"/>
        </w:trPr>
        <w:tc>
          <w:tcPr>
            <w:tcW w:w="1137" w:type="pct"/>
            <w:vMerge/>
            <w:shd w:val="clear" w:color="auto" w:fill="auto"/>
            <w:noWrap/>
            <w:vAlign w:val="bottom"/>
            <w:hideMark/>
          </w:tcPr>
          <w:p w14:paraId="64857B82"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FE008D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0C0C99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7F01C45F"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1D764A8"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DAD6CC1" w14:textId="77777777" w:rsidTr="00CA7D86">
        <w:trPr>
          <w:trHeight w:val="300"/>
        </w:trPr>
        <w:tc>
          <w:tcPr>
            <w:tcW w:w="1137" w:type="pct"/>
            <w:vMerge/>
            <w:shd w:val="clear" w:color="auto" w:fill="auto"/>
            <w:noWrap/>
            <w:vAlign w:val="bottom"/>
            <w:hideMark/>
          </w:tcPr>
          <w:p w14:paraId="292E3B40"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DA3C0B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3E243A3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0EDA29D3"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2832EF6"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08A417E" w14:textId="77777777" w:rsidTr="00CA7D86">
        <w:trPr>
          <w:trHeight w:val="300"/>
        </w:trPr>
        <w:tc>
          <w:tcPr>
            <w:tcW w:w="1137" w:type="pct"/>
            <w:vMerge/>
            <w:shd w:val="clear" w:color="auto" w:fill="auto"/>
            <w:noWrap/>
            <w:vAlign w:val="bottom"/>
            <w:hideMark/>
          </w:tcPr>
          <w:p w14:paraId="61321CB3"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A83F124"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2C6E46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7335BDC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FBD69A1"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D0B4AAD" w14:textId="77777777" w:rsidTr="00CA7D86">
        <w:trPr>
          <w:trHeight w:val="300"/>
        </w:trPr>
        <w:tc>
          <w:tcPr>
            <w:tcW w:w="1137" w:type="pct"/>
            <w:vMerge/>
            <w:shd w:val="clear" w:color="auto" w:fill="auto"/>
            <w:noWrap/>
            <w:vAlign w:val="bottom"/>
            <w:hideMark/>
          </w:tcPr>
          <w:p w14:paraId="62FF704A"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C83A7D6"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1CABE9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39FE9ED1"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81F8A58"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079D960" w14:textId="77777777" w:rsidTr="00CA7D86">
        <w:trPr>
          <w:trHeight w:val="300"/>
        </w:trPr>
        <w:tc>
          <w:tcPr>
            <w:tcW w:w="1137" w:type="pct"/>
            <w:vMerge/>
            <w:shd w:val="clear" w:color="auto" w:fill="auto"/>
            <w:noWrap/>
            <w:vAlign w:val="bottom"/>
            <w:hideMark/>
          </w:tcPr>
          <w:p w14:paraId="653CC0A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6B8104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3E562BF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0AE0B1D1"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9125CAA"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65E3257" w14:textId="77777777" w:rsidTr="00CA7D86">
        <w:trPr>
          <w:trHeight w:val="300"/>
        </w:trPr>
        <w:tc>
          <w:tcPr>
            <w:tcW w:w="1137" w:type="pct"/>
            <w:vMerge/>
            <w:shd w:val="clear" w:color="auto" w:fill="auto"/>
            <w:noWrap/>
            <w:vAlign w:val="bottom"/>
            <w:hideMark/>
          </w:tcPr>
          <w:p w14:paraId="5D94F5C4"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6A53B6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BE452C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01497CC3"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7B43E2B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5AD69C48" w14:textId="77777777" w:rsidTr="00CA7D86">
        <w:trPr>
          <w:trHeight w:val="300"/>
        </w:trPr>
        <w:tc>
          <w:tcPr>
            <w:tcW w:w="1137" w:type="pct"/>
            <w:vMerge w:val="restart"/>
            <w:shd w:val="clear" w:color="auto" w:fill="auto"/>
            <w:noWrap/>
            <w:vAlign w:val="bottom"/>
            <w:hideMark/>
          </w:tcPr>
          <w:p w14:paraId="16BE3C8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Pentachlorobenzene</w:t>
            </w:r>
          </w:p>
          <w:p w14:paraId="1B23CEF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47C6E89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34D5B80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0602CAB4"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4271829"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752AA16" w14:textId="77777777" w:rsidTr="00CA7D86">
        <w:trPr>
          <w:trHeight w:val="300"/>
        </w:trPr>
        <w:tc>
          <w:tcPr>
            <w:tcW w:w="1137" w:type="pct"/>
            <w:vMerge/>
            <w:shd w:val="clear" w:color="auto" w:fill="auto"/>
            <w:noWrap/>
            <w:vAlign w:val="bottom"/>
            <w:hideMark/>
          </w:tcPr>
          <w:p w14:paraId="7636699E"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207ECF1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3BDB15B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5EDC28ED"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F1AEF14"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FD8EC9A" w14:textId="77777777" w:rsidTr="00CA7D86">
        <w:trPr>
          <w:trHeight w:val="300"/>
        </w:trPr>
        <w:tc>
          <w:tcPr>
            <w:tcW w:w="1137" w:type="pct"/>
            <w:vMerge/>
            <w:shd w:val="clear" w:color="auto" w:fill="auto"/>
            <w:noWrap/>
            <w:vAlign w:val="bottom"/>
            <w:hideMark/>
          </w:tcPr>
          <w:p w14:paraId="0953BCFA"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C857206"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6743AA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43FAF6DA"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DDCEF67"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E470766" w14:textId="77777777" w:rsidTr="00CA7D86">
        <w:trPr>
          <w:trHeight w:val="300"/>
        </w:trPr>
        <w:tc>
          <w:tcPr>
            <w:tcW w:w="1137" w:type="pct"/>
            <w:vMerge/>
            <w:shd w:val="clear" w:color="auto" w:fill="auto"/>
            <w:noWrap/>
            <w:vAlign w:val="bottom"/>
            <w:hideMark/>
          </w:tcPr>
          <w:p w14:paraId="6FF9B3E6"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977646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452D7B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092B938E"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7C867E7"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8B0429D" w14:textId="77777777" w:rsidTr="00CA7D86">
        <w:trPr>
          <w:trHeight w:val="300"/>
        </w:trPr>
        <w:tc>
          <w:tcPr>
            <w:tcW w:w="1137" w:type="pct"/>
            <w:vMerge/>
            <w:shd w:val="clear" w:color="auto" w:fill="auto"/>
            <w:noWrap/>
            <w:vAlign w:val="bottom"/>
            <w:hideMark/>
          </w:tcPr>
          <w:p w14:paraId="55F39EE8"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E2415B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9626C8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5FEAE098"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50B707BA"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93A02CA" w14:textId="77777777" w:rsidTr="00CA7D86">
        <w:trPr>
          <w:trHeight w:val="300"/>
        </w:trPr>
        <w:tc>
          <w:tcPr>
            <w:tcW w:w="1137" w:type="pct"/>
            <w:vMerge/>
            <w:shd w:val="clear" w:color="auto" w:fill="auto"/>
            <w:noWrap/>
            <w:vAlign w:val="bottom"/>
            <w:hideMark/>
          </w:tcPr>
          <w:p w14:paraId="3CF844EC"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B78DAF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67414C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2E4E3691"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9902076"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E9943C4" w14:textId="77777777" w:rsidTr="00CA7D86">
        <w:trPr>
          <w:trHeight w:val="300"/>
        </w:trPr>
        <w:tc>
          <w:tcPr>
            <w:tcW w:w="1137" w:type="pct"/>
            <w:vMerge/>
            <w:shd w:val="clear" w:color="auto" w:fill="auto"/>
            <w:noWrap/>
            <w:vAlign w:val="bottom"/>
            <w:hideMark/>
          </w:tcPr>
          <w:p w14:paraId="4189FAD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569D74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875E88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4E66ACC1"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53FE51E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07B751D2" w14:textId="77777777" w:rsidTr="00CA7D86">
        <w:trPr>
          <w:trHeight w:val="260"/>
        </w:trPr>
        <w:tc>
          <w:tcPr>
            <w:tcW w:w="1137" w:type="pct"/>
            <w:vMerge w:val="restart"/>
            <w:shd w:val="clear" w:color="auto" w:fill="auto"/>
            <w:vAlign w:val="bottom"/>
            <w:hideMark/>
          </w:tcPr>
          <w:p w14:paraId="38C9942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Pentachlorophenol and its salts and esters</w:t>
            </w:r>
          </w:p>
          <w:p w14:paraId="2845E08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1BC4848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D1BDEF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xml:space="preserve">Restriction in accordance </w:t>
            </w:r>
            <w:r>
              <w:rPr>
                <w:rFonts w:ascii="Calibri" w:eastAsia="Times New Roman" w:hAnsi="Calibri" w:cs="Calibri"/>
                <w:color w:val="000000"/>
                <w:sz w:val="20"/>
                <w:szCs w:val="20"/>
              </w:rPr>
              <w:t>with Annex A.</w:t>
            </w:r>
          </w:p>
        </w:tc>
        <w:tc>
          <w:tcPr>
            <w:tcW w:w="657" w:type="pct"/>
            <w:shd w:val="clear" w:color="auto" w:fill="auto"/>
            <w:noWrap/>
            <w:vAlign w:val="bottom"/>
            <w:hideMark/>
          </w:tcPr>
          <w:p w14:paraId="114599FA"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630C30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20818CB" w14:textId="77777777" w:rsidTr="00CA7D86">
        <w:trPr>
          <w:trHeight w:val="300"/>
        </w:trPr>
        <w:tc>
          <w:tcPr>
            <w:tcW w:w="1137" w:type="pct"/>
            <w:vMerge/>
            <w:shd w:val="clear" w:color="auto" w:fill="auto"/>
            <w:noWrap/>
            <w:vAlign w:val="bottom"/>
            <w:hideMark/>
          </w:tcPr>
          <w:p w14:paraId="1ECA8A15"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B20023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602203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4A99EFB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E8CFE65"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937B13D" w14:textId="77777777" w:rsidTr="00CA7D86">
        <w:trPr>
          <w:trHeight w:val="300"/>
        </w:trPr>
        <w:tc>
          <w:tcPr>
            <w:tcW w:w="1137" w:type="pct"/>
            <w:vMerge/>
            <w:shd w:val="clear" w:color="auto" w:fill="auto"/>
            <w:noWrap/>
            <w:vAlign w:val="bottom"/>
            <w:hideMark/>
          </w:tcPr>
          <w:p w14:paraId="1BAC151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3B2CC8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D5E475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54E2BF33"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9CDDA2D"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77ED380" w14:textId="77777777" w:rsidTr="00CA7D86">
        <w:trPr>
          <w:trHeight w:val="300"/>
        </w:trPr>
        <w:tc>
          <w:tcPr>
            <w:tcW w:w="1137" w:type="pct"/>
            <w:vMerge/>
            <w:shd w:val="clear" w:color="auto" w:fill="auto"/>
            <w:noWrap/>
            <w:vAlign w:val="bottom"/>
            <w:hideMark/>
          </w:tcPr>
          <w:p w14:paraId="3897302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B1FFEF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35855B04"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58018A0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E185B99"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1F91340" w14:textId="77777777" w:rsidTr="00CA7D86">
        <w:trPr>
          <w:trHeight w:val="300"/>
        </w:trPr>
        <w:tc>
          <w:tcPr>
            <w:tcW w:w="1137" w:type="pct"/>
            <w:vMerge/>
            <w:shd w:val="clear" w:color="auto" w:fill="auto"/>
            <w:noWrap/>
            <w:vAlign w:val="bottom"/>
            <w:hideMark/>
          </w:tcPr>
          <w:p w14:paraId="7784A3F2"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69281F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D8F93F4"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782BC138"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1A0696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77240CF" w14:textId="77777777" w:rsidTr="00CA7D86">
        <w:trPr>
          <w:trHeight w:val="300"/>
        </w:trPr>
        <w:tc>
          <w:tcPr>
            <w:tcW w:w="1137" w:type="pct"/>
            <w:vMerge/>
            <w:shd w:val="clear" w:color="auto" w:fill="auto"/>
            <w:noWrap/>
            <w:vAlign w:val="bottom"/>
            <w:hideMark/>
          </w:tcPr>
          <w:p w14:paraId="0B644EE0"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2232ABF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CFAD16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0D3F631D"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53CA0016"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D8FE186" w14:textId="77777777" w:rsidTr="00CA7D86">
        <w:trPr>
          <w:trHeight w:val="300"/>
        </w:trPr>
        <w:tc>
          <w:tcPr>
            <w:tcW w:w="1137" w:type="pct"/>
            <w:vMerge/>
            <w:shd w:val="clear" w:color="auto" w:fill="auto"/>
            <w:noWrap/>
            <w:vAlign w:val="bottom"/>
            <w:hideMark/>
          </w:tcPr>
          <w:p w14:paraId="452CFF7E"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A526AC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6D629C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110CC16F"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31657D9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10ED0C93" w14:textId="77777777" w:rsidTr="00CA7D86">
        <w:trPr>
          <w:trHeight w:val="300"/>
        </w:trPr>
        <w:tc>
          <w:tcPr>
            <w:tcW w:w="1137" w:type="pct"/>
            <w:vMerge w:val="restart"/>
            <w:shd w:val="clear" w:color="auto" w:fill="auto"/>
            <w:noWrap/>
            <w:vAlign w:val="bottom"/>
          </w:tcPr>
          <w:p w14:paraId="6857FB06" w14:textId="706A5B65" w:rsidR="00BB6982" w:rsidRPr="0047599E" w:rsidRDefault="00BB6982" w:rsidP="00BB6982">
            <w:pPr>
              <w:spacing w:after="0" w:line="240" w:lineRule="auto"/>
              <w:rPr>
                <w:rFonts w:ascii="Calibri" w:eastAsia="Times New Roman" w:hAnsi="Calibri" w:cs="Calibri"/>
                <w:color w:val="000000"/>
                <w:sz w:val="20"/>
                <w:szCs w:val="20"/>
              </w:rPr>
            </w:pPr>
            <w:r w:rsidRPr="00BB6982">
              <w:rPr>
                <w:rFonts w:ascii="Calibri" w:eastAsia="Times New Roman" w:hAnsi="Calibri" w:cs="Calibri"/>
                <w:color w:val="000000"/>
                <w:sz w:val="20"/>
                <w:szCs w:val="20"/>
              </w:rPr>
              <w:t>Perfluorooctanoic acid (PFOA), its salts and PFOA-related compounds</w:t>
            </w:r>
          </w:p>
        </w:tc>
        <w:tc>
          <w:tcPr>
            <w:tcW w:w="331" w:type="pct"/>
            <w:shd w:val="clear" w:color="auto" w:fill="auto"/>
            <w:noWrap/>
            <w:vAlign w:val="bottom"/>
          </w:tcPr>
          <w:p w14:paraId="12460A98" w14:textId="0E879FBA"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241134E6" w14:textId="040757B3"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tcPr>
          <w:p w14:paraId="4327209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4F191951"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B22128C" w14:textId="77777777" w:rsidTr="00CA7D86">
        <w:trPr>
          <w:trHeight w:val="300"/>
        </w:trPr>
        <w:tc>
          <w:tcPr>
            <w:tcW w:w="1137" w:type="pct"/>
            <w:vMerge/>
            <w:shd w:val="clear" w:color="auto" w:fill="auto"/>
            <w:noWrap/>
            <w:vAlign w:val="bottom"/>
          </w:tcPr>
          <w:p w14:paraId="07D3665E"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540AE782" w14:textId="28BC1930"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41604B61" w14:textId="531F11E4"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tcPr>
          <w:p w14:paraId="2638AA5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66EADCB6"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0D600D1" w14:textId="77777777" w:rsidTr="00CA7D86">
        <w:trPr>
          <w:trHeight w:val="300"/>
        </w:trPr>
        <w:tc>
          <w:tcPr>
            <w:tcW w:w="1137" w:type="pct"/>
            <w:vMerge/>
            <w:shd w:val="clear" w:color="auto" w:fill="auto"/>
            <w:noWrap/>
            <w:vAlign w:val="bottom"/>
          </w:tcPr>
          <w:p w14:paraId="00808208"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5D092D58" w14:textId="69FE2E4B"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441D6AE7" w14:textId="5742E49D"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tcPr>
          <w:p w14:paraId="379AEE5E"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4DB76CCE"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2429005" w14:textId="77777777" w:rsidTr="00CA7D86">
        <w:trPr>
          <w:trHeight w:val="300"/>
        </w:trPr>
        <w:tc>
          <w:tcPr>
            <w:tcW w:w="1137" w:type="pct"/>
            <w:vMerge/>
            <w:shd w:val="clear" w:color="auto" w:fill="auto"/>
            <w:noWrap/>
            <w:vAlign w:val="bottom"/>
          </w:tcPr>
          <w:p w14:paraId="10C292E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138B5522" w14:textId="3C492E0E"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634DB451" w14:textId="5E78B2D0"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tcPr>
          <w:p w14:paraId="370B85C1"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50172065"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BA30497" w14:textId="77777777" w:rsidTr="00CA7D86">
        <w:trPr>
          <w:trHeight w:val="300"/>
        </w:trPr>
        <w:tc>
          <w:tcPr>
            <w:tcW w:w="1137" w:type="pct"/>
            <w:vMerge/>
            <w:shd w:val="clear" w:color="auto" w:fill="auto"/>
            <w:noWrap/>
            <w:vAlign w:val="bottom"/>
          </w:tcPr>
          <w:p w14:paraId="56B90BD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14086445" w14:textId="5770CCB3"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20FB55C7" w14:textId="1D69C18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tcPr>
          <w:p w14:paraId="65167B4C"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2A8501CE"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AD68530" w14:textId="77777777" w:rsidTr="00CA7D86">
        <w:trPr>
          <w:trHeight w:val="300"/>
        </w:trPr>
        <w:tc>
          <w:tcPr>
            <w:tcW w:w="1137" w:type="pct"/>
            <w:vMerge/>
            <w:shd w:val="clear" w:color="auto" w:fill="auto"/>
            <w:noWrap/>
            <w:vAlign w:val="bottom"/>
          </w:tcPr>
          <w:p w14:paraId="47128858"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2D0566F2" w14:textId="7D320AFE"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434B16A0" w14:textId="03DC9FE6"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tcPr>
          <w:p w14:paraId="32AFC14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1B95BF3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AD304DE" w14:textId="77777777" w:rsidTr="00CA7D86">
        <w:trPr>
          <w:trHeight w:val="300"/>
        </w:trPr>
        <w:tc>
          <w:tcPr>
            <w:tcW w:w="1137" w:type="pct"/>
            <w:vMerge/>
            <w:shd w:val="clear" w:color="auto" w:fill="auto"/>
            <w:noWrap/>
            <w:vAlign w:val="bottom"/>
          </w:tcPr>
          <w:p w14:paraId="1848555A"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29FF2A33" w14:textId="41EEE424"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3D02AB76" w14:textId="04B30BA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tcPr>
          <w:p w14:paraId="2A78ABE7"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7267952E"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4C80604" w14:textId="77777777" w:rsidTr="00CA7D86">
        <w:trPr>
          <w:trHeight w:val="300"/>
        </w:trPr>
        <w:tc>
          <w:tcPr>
            <w:tcW w:w="1137" w:type="pct"/>
            <w:vMerge w:val="restart"/>
            <w:shd w:val="clear" w:color="auto" w:fill="auto"/>
            <w:noWrap/>
            <w:vAlign w:val="bottom"/>
            <w:hideMark/>
          </w:tcPr>
          <w:p w14:paraId="33CB9916"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Polychlorinated biphenyls (PCB)</w:t>
            </w:r>
          </w:p>
          <w:p w14:paraId="24BCBEC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77F0A83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6716B5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282EE4A9"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A06DFE4"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5A5348C" w14:textId="77777777" w:rsidTr="00CA7D86">
        <w:trPr>
          <w:trHeight w:val="300"/>
        </w:trPr>
        <w:tc>
          <w:tcPr>
            <w:tcW w:w="1137" w:type="pct"/>
            <w:vMerge/>
            <w:shd w:val="clear" w:color="auto" w:fill="auto"/>
            <w:noWrap/>
            <w:vAlign w:val="bottom"/>
            <w:hideMark/>
          </w:tcPr>
          <w:p w14:paraId="689BBFA3"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A13B78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175157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23C5DC3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89CE25E"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BF02C98" w14:textId="77777777" w:rsidTr="00CA7D86">
        <w:trPr>
          <w:trHeight w:val="300"/>
        </w:trPr>
        <w:tc>
          <w:tcPr>
            <w:tcW w:w="1137" w:type="pct"/>
            <w:vMerge/>
            <w:shd w:val="clear" w:color="auto" w:fill="auto"/>
            <w:noWrap/>
            <w:vAlign w:val="bottom"/>
            <w:hideMark/>
          </w:tcPr>
          <w:p w14:paraId="1DDDB734"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DC9FF4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953729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01606B0C"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AF74A74"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45B8377" w14:textId="77777777" w:rsidTr="00CA7D86">
        <w:trPr>
          <w:trHeight w:val="300"/>
        </w:trPr>
        <w:tc>
          <w:tcPr>
            <w:tcW w:w="1137" w:type="pct"/>
            <w:vMerge/>
            <w:shd w:val="clear" w:color="auto" w:fill="auto"/>
            <w:noWrap/>
            <w:vAlign w:val="bottom"/>
            <w:hideMark/>
          </w:tcPr>
          <w:p w14:paraId="37EB8A2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220BAB6"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CA7B43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68B911CB"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EEC8FF6"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59FCF24" w14:textId="77777777" w:rsidTr="00CA7D86">
        <w:trPr>
          <w:trHeight w:val="300"/>
        </w:trPr>
        <w:tc>
          <w:tcPr>
            <w:tcW w:w="1137" w:type="pct"/>
            <w:vMerge/>
            <w:shd w:val="clear" w:color="auto" w:fill="auto"/>
            <w:noWrap/>
            <w:vAlign w:val="bottom"/>
            <w:hideMark/>
          </w:tcPr>
          <w:p w14:paraId="75CF67C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0CD781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584DDC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653BEEF5"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74B0F89"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14EC034" w14:textId="77777777" w:rsidTr="00CA7D86">
        <w:trPr>
          <w:trHeight w:val="300"/>
        </w:trPr>
        <w:tc>
          <w:tcPr>
            <w:tcW w:w="1137" w:type="pct"/>
            <w:vMerge/>
            <w:shd w:val="clear" w:color="auto" w:fill="auto"/>
            <w:noWrap/>
            <w:vAlign w:val="bottom"/>
            <w:hideMark/>
          </w:tcPr>
          <w:p w14:paraId="7EDA5FC8"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A99755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C3763D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43FE3C1F"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B554543"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255AC89" w14:textId="77777777" w:rsidTr="00CA7D86">
        <w:trPr>
          <w:trHeight w:val="300"/>
        </w:trPr>
        <w:tc>
          <w:tcPr>
            <w:tcW w:w="1137" w:type="pct"/>
            <w:vMerge/>
            <w:shd w:val="clear" w:color="auto" w:fill="auto"/>
            <w:noWrap/>
            <w:vAlign w:val="bottom"/>
            <w:hideMark/>
          </w:tcPr>
          <w:p w14:paraId="253072D1"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4EB1934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D6C762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legal/administrative measures tak</w:t>
            </w:r>
            <w:r>
              <w:rPr>
                <w:rFonts w:ascii="Calibri" w:eastAsia="Times New Roman" w:hAnsi="Calibri" w:cs="Calibri"/>
                <w:color w:val="000000"/>
                <w:sz w:val="20"/>
                <w:szCs w:val="20"/>
              </w:rPr>
              <w:t>en.</w:t>
            </w:r>
          </w:p>
        </w:tc>
        <w:tc>
          <w:tcPr>
            <w:tcW w:w="657" w:type="pct"/>
            <w:shd w:val="clear" w:color="auto" w:fill="auto"/>
            <w:noWrap/>
            <w:vAlign w:val="bottom"/>
            <w:hideMark/>
          </w:tcPr>
          <w:p w14:paraId="14FD3160"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505BF1B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7E054C1D" w14:textId="77777777" w:rsidTr="00CA7D86">
        <w:trPr>
          <w:trHeight w:val="278"/>
        </w:trPr>
        <w:tc>
          <w:tcPr>
            <w:tcW w:w="1137" w:type="pct"/>
            <w:vMerge w:val="restart"/>
            <w:shd w:val="clear" w:color="auto" w:fill="auto"/>
            <w:vAlign w:val="bottom"/>
            <w:hideMark/>
          </w:tcPr>
          <w:p w14:paraId="5BC8EB8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Polychlorinated naphthalenes (PCN)</w:t>
            </w:r>
          </w:p>
          <w:p w14:paraId="4601235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34B687E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9881F4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5623C9E4"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6052265"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7AB7D6D" w14:textId="77777777" w:rsidTr="00CA7D86">
        <w:trPr>
          <w:trHeight w:val="300"/>
        </w:trPr>
        <w:tc>
          <w:tcPr>
            <w:tcW w:w="1137" w:type="pct"/>
            <w:vMerge/>
            <w:shd w:val="clear" w:color="auto" w:fill="auto"/>
            <w:noWrap/>
            <w:vAlign w:val="bottom"/>
            <w:hideMark/>
          </w:tcPr>
          <w:p w14:paraId="2C45E30E"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02466EE"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F8D7FF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52722554"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00EED1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EB6BCE3" w14:textId="77777777" w:rsidTr="00CA7D86">
        <w:trPr>
          <w:trHeight w:val="300"/>
        </w:trPr>
        <w:tc>
          <w:tcPr>
            <w:tcW w:w="1137" w:type="pct"/>
            <w:vMerge/>
            <w:shd w:val="clear" w:color="auto" w:fill="auto"/>
            <w:noWrap/>
            <w:vAlign w:val="bottom"/>
            <w:hideMark/>
          </w:tcPr>
          <w:p w14:paraId="68F79D28"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E54F7D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CB5246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6C41BACF"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0A89707"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FD881B4" w14:textId="77777777" w:rsidTr="00CA7D86">
        <w:trPr>
          <w:trHeight w:val="300"/>
        </w:trPr>
        <w:tc>
          <w:tcPr>
            <w:tcW w:w="1137" w:type="pct"/>
            <w:vMerge/>
            <w:shd w:val="clear" w:color="auto" w:fill="auto"/>
            <w:noWrap/>
            <w:vAlign w:val="bottom"/>
            <w:hideMark/>
          </w:tcPr>
          <w:p w14:paraId="53792608"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9B4EB6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CB6C65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6AE42390"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D354658"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5D9500D" w14:textId="77777777" w:rsidTr="00CA7D86">
        <w:trPr>
          <w:trHeight w:val="300"/>
        </w:trPr>
        <w:tc>
          <w:tcPr>
            <w:tcW w:w="1137" w:type="pct"/>
            <w:vMerge/>
            <w:shd w:val="clear" w:color="auto" w:fill="auto"/>
            <w:noWrap/>
            <w:vAlign w:val="bottom"/>
            <w:hideMark/>
          </w:tcPr>
          <w:p w14:paraId="7FF480CC"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1FE0AF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9F7A57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5C945445"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171CD2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AEE8E86" w14:textId="77777777" w:rsidTr="00CA7D86">
        <w:trPr>
          <w:trHeight w:val="300"/>
        </w:trPr>
        <w:tc>
          <w:tcPr>
            <w:tcW w:w="1137" w:type="pct"/>
            <w:vMerge/>
            <w:shd w:val="clear" w:color="auto" w:fill="auto"/>
            <w:noWrap/>
            <w:vAlign w:val="bottom"/>
            <w:hideMark/>
          </w:tcPr>
          <w:p w14:paraId="3CE0E39B"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A8885D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282EBA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73977D78"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5B564F3"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B32BE03" w14:textId="77777777" w:rsidTr="00CA7D86">
        <w:trPr>
          <w:trHeight w:val="300"/>
        </w:trPr>
        <w:tc>
          <w:tcPr>
            <w:tcW w:w="1137" w:type="pct"/>
            <w:vMerge/>
            <w:shd w:val="clear" w:color="auto" w:fill="auto"/>
            <w:noWrap/>
            <w:vAlign w:val="bottom"/>
            <w:hideMark/>
          </w:tcPr>
          <w:p w14:paraId="5CDE991F"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2A5309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64549F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5B33B5BD"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69CFFD3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0B481C71" w14:textId="77777777" w:rsidTr="00CA7D86">
        <w:trPr>
          <w:trHeight w:val="300"/>
        </w:trPr>
        <w:tc>
          <w:tcPr>
            <w:tcW w:w="1137" w:type="pct"/>
            <w:vMerge w:val="restart"/>
            <w:shd w:val="clear" w:color="auto" w:fill="auto"/>
            <w:noWrap/>
            <w:vAlign w:val="bottom"/>
          </w:tcPr>
          <w:p w14:paraId="79122F15" w14:textId="53484599" w:rsidR="00BB6982" w:rsidRPr="0047599E" w:rsidRDefault="00BB6982" w:rsidP="00BB6982">
            <w:pPr>
              <w:spacing w:after="0" w:line="240" w:lineRule="auto"/>
              <w:rPr>
                <w:rFonts w:ascii="Calibri" w:eastAsia="Times New Roman" w:hAnsi="Calibri" w:cs="Calibri"/>
                <w:color w:val="000000"/>
                <w:sz w:val="20"/>
                <w:szCs w:val="20"/>
              </w:rPr>
            </w:pPr>
            <w:r w:rsidRPr="00A622C4">
              <w:rPr>
                <w:rFonts w:ascii="Calibri" w:eastAsia="Times New Roman" w:hAnsi="Calibri" w:cs="Calibri"/>
                <w:color w:val="000000"/>
                <w:sz w:val="20"/>
                <w:szCs w:val="20"/>
              </w:rPr>
              <w:t>Short-chain chlorinated paraffins (SCCPs)</w:t>
            </w:r>
          </w:p>
        </w:tc>
        <w:tc>
          <w:tcPr>
            <w:tcW w:w="331" w:type="pct"/>
            <w:shd w:val="clear" w:color="auto" w:fill="auto"/>
            <w:noWrap/>
            <w:vAlign w:val="bottom"/>
          </w:tcPr>
          <w:p w14:paraId="49A53B27" w14:textId="70E02BF8"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62DB3131" w14:textId="01CE494A"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tcPr>
          <w:p w14:paraId="0DFAFF78"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712749D3"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AD96202" w14:textId="77777777" w:rsidTr="00CA7D86">
        <w:trPr>
          <w:trHeight w:val="300"/>
        </w:trPr>
        <w:tc>
          <w:tcPr>
            <w:tcW w:w="1137" w:type="pct"/>
            <w:vMerge/>
            <w:shd w:val="clear" w:color="auto" w:fill="auto"/>
            <w:noWrap/>
            <w:vAlign w:val="bottom"/>
          </w:tcPr>
          <w:p w14:paraId="3AF1536F"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571AA602" w14:textId="6303B01E"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345F8F04" w14:textId="61DE549A"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tcPr>
          <w:p w14:paraId="50FE62B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4A1D2320"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246B0DD" w14:textId="77777777" w:rsidTr="00CA7D86">
        <w:trPr>
          <w:trHeight w:val="300"/>
        </w:trPr>
        <w:tc>
          <w:tcPr>
            <w:tcW w:w="1137" w:type="pct"/>
            <w:vMerge/>
            <w:shd w:val="clear" w:color="auto" w:fill="auto"/>
            <w:noWrap/>
            <w:vAlign w:val="bottom"/>
          </w:tcPr>
          <w:p w14:paraId="2CFE214C"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2C50332F" w14:textId="1F8865D0"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1BC84BFF" w14:textId="2960850C"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tcPr>
          <w:p w14:paraId="6E1838C5"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3246D42E"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3147814" w14:textId="77777777" w:rsidTr="00CA7D86">
        <w:trPr>
          <w:trHeight w:val="300"/>
        </w:trPr>
        <w:tc>
          <w:tcPr>
            <w:tcW w:w="1137" w:type="pct"/>
            <w:vMerge/>
            <w:shd w:val="clear" w:color="auto" w:fill="auto"/>
            <w:noWrap/>
            <w:vAlign w:val="bottom"/>
          </w:tcPr>
          <w:p w14:paraId="09D7293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1E55D032" w14:textId="4EB69A2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5D20C922" w14:textId="76DCD374"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tcPr>
          <w:p w14:paraId="4DD0F551"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646007B4"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D8695A2" w14:textId="77777777" w:rsidTr="00CA7D86">
        <w:trPr>
          <w:trHeight w:val="300"/>
        </w:trPr>
        <w:tc>
          <w:tcPr>
            <w:tcW w:w="1137" w:type="pct"/>
            <w:vMerge/>
            <w:shd w:val="clear" w:color="auto" w:fill="auto"/>
            <w:noWrap/>
            <w:vAlign w:val="bottom"/>
          </w:tcPr>
          <w:p w14:paraId="22FDB9DE"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7AD04B8B" w14:textId="4E44AFD8"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23EF01CB" w14:textId="10A90EE4"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tcPr>
          <w:p w14:paraId="23248A9C"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4BE64F8C"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E5006E2" w14:textId="77777777" w:rsidTr="00CA7D86">
        <w:trPr>
          <w:trHeight w:val="300"/>
        </w:trPr>
        <w:tc>
          <w:tcPr>
            <w:tcW w:w="1137" w:type="pct"/>
            <w:vMerge/>
            <w:shd w:val="clear" w:color="auto" w:fill="auto"/>
            <w:noWrap/>
            <w:vAlign w:val="bottom"/>
          </w:tcPr>
          <w:p w14:paraId="16FC0F18"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5EDBC590" w14:textId="3C1ADDF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303707D8" w14:textId="40ACFD25"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tcPr>
          <w:p w14:paraId="4A34BDD6"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6463A8C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336B0CC" w14:textId="77777777" w:rsidTr="00CA7D86">
        <w:trPr>
          <w:trHeight w:val="300"/>
        </w:trPr>
        <w:tc>
          <w:tcPr>
            <w:tcW w:w="1137" w:type="pct"/>
            <w:vMerge/>
            <w:shd w:val="clear" w:color="auto" w:fill="auto"/>
            <w:noWrap/>
            <w:vAlign w:val="bottom"/>
          </w:tcPr>
          <w:p w14:paraId="6EC12957"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tcPr>
          <w:p w14:paraId="035BD3FD" w14:textId="6DC2272B"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tcPr>
          <w:p w14:paraId="74E03B3E" w14:textId="477856BF"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tcPr>
          <w:p w14:paraId="594DAB6A"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tcPr>
          <w:p w14:paraId="13B5DEF2"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04DE660" w14:textId="77777777" w:rsidTr="00CA7D86">
        <w:trPr>
          <w:trHeight w:val="377"/>
        </w:trPr>
        <w:tc>
          <w:tcPr>
            <w:tcW w:w="1137" w:type="pct"/>
            <w:vMerge w:val="restart"/>
            <w:shd w:val="clear" w:color="auto" w:fill="auto"/>
            <w:vAlign w:val="bottom"/>
            <w:hideMark/>
          </w:tcPr>
          <w:p w14:paraId="14B0636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Technical endosulfan  and its related isomers</w:t>
            </w:r>
          </w:p>
          <w:p w14:paraId="4DE2A9C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0B973F9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46E20B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4FEB2A6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BC5DA21"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47221AE" w14:textId="77777777" w:rsidTr="00CA7D86">
        <w:trPr>
          <w:trHeight w:val="300"/>
        </w:trPr>
        <w:tc>
          <w:tcPr>
            <w:tcW w:w="1137" w:type="pct"/>
            <w:vMerge/>
            <w:shd w:val="clear" w:color="auto" w:fill="auto"/>
            <w:noWrap/>
            <w:vAlign w:val="bottom"/>
            <w:hideMark/>
          </w:tcPr>
          <w:p w14:paraId="078BC82C"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88AE48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36EC14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6AF98247"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107D48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80C0368" w14:textId="77777777" w:rsidTr="00CA7D86">
        <w:trPr>
          <w:trHeight w:val="300"/>
        </w:trPr>
        <w:tc>
          <w:tcPr>
            <w:tcW w:w="1137" w:type="pct"/>
            <w:vMerge/>
            <w:shd w:val="clear" w:color="auto" w:fill="auto"/>
            <w:noWrap/>
            <w:vAlign w:val="bottom"/>
            <w:hideMark/>
          </w:tcPr>
          <w:p w14:paraId="4982DEB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CA7C56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B4DB0C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3E839564"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5906E1A9"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043DAF2" w14:textId="77777777" w:rsidTr="00CA7D86">
        <w:trPr>
          <w:trHeight w:val="300"/>
        </w:trPr>
        <w:tc>
          <w:tcPr>
            <w:tcW w:w="1137" w:type="pct"/>
            <w:vMerge/>
            <w:shd w:val="clear" w:color="auto" w:fill="auto"/>
            <w:noWrap/>
            <w:vAlign w:val="bottom"/>
            <w:hideMark/>
          </w:tcPr>
          <w:p w14:paraId="7FEBA603"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E4CBD66"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310AB2B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02770D52"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C46B96A"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730B807" w14:textId="77777777" w:rsidTr="00CA7D86">
        <w:trPr>
          <w:trHeight w:val="300"/>
        </w:trPr>
        <w:tc>
          <w:tcPr>
            <w:tcW w:w="1137" w:type="pct"/>
            <w:vMerge/>
            <w:shd w:val="clear" w:color="auto" w:fill="auto"/>
            <w:noWrap/>
            <w:vAlign w:val="bottom"/>
            <w:hideMark/>
          </w:tcPr>
          <w:p w14:paraId="363352A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9F78BB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8B8CA2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442FCA47"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786FE1A7"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DCEDAE5" w14:textId="77777777" w:rsidTr="00CA7D86">
        <w:trPr>
          <w:trHeight w:val="300"/>
        </w:trPr>
        <w:tc>
          <w:tcPr>
            <w:tcW w:w="1137" w:type="pct"/>
            <w:vMerge/>
            <w:shd w:val="clear" w:color="auto" w:fill="auto"/>
            <w:noWrap/>
            <w:vAlign w:val="bottom"/>
            <w:hideMark/>
          </w:tcPr>
          <w:p w14:paraId="2310E832"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AA87F2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D2410A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3BA0BE8D"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20BAEAC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416B958F" w14:textId="77777777" w:rsidTr="00CA7D86">
        <w:trPr>
          <w:trHeight w:val="300"/>
        </w:trPr>
        <w:tc>
          <w:tcPr>
            <w:tcW w:w="1137" w:type="pct"/>
            <w:vMerge/>
            <w:shd w:val="clear" w:color="auto" w:fill="auto"/>
            <w:noWrap/>
            <w:vAlign w:val="bottom"/>
            <w:hideMark/>
          </w:tcPr>
          <w:p w14:paraId="43B058E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F4FB4B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FD3C02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4980119B"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513034E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716B7C46" w14:textId="77777777" w:rsidTr="00CA7D86">
        <w:trPr>
          <w:trHeight w:val="323"/>
        </w:trPr>
        <w:tc>
          <w:tcPr>
            <w:tcW w:w="1137" w:type="pct"/>
            <w:vMerge w:val="restart"/>
            <w:shd w:val="clear" w:color="auto" w:fill="auto"/>
            <w:vAlign w:val="bottom"/>
            <w:hideMark/>
          </w:tcPr>
          <w:p w14:paraId="5755558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Tetrabromodiphenyl ether and pentabromodiphenyl ether</w:t>
            </w:r>
          </w:p>
          <w:p w14:paraId="7FBF204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6246A79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B97936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10FFEBC8"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505250F"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0E9A23F6" w14:textId="77777777" w:rsidTr="00CA7D86">
        <w:trPr>
          <w:trHeight w:val="300"/>
        </w:trPr>
        <w:tc>
          <w:tcPr>
            <w:tcW w:w="1137" w:type="pct"/>
            <w:vMerge/>
            <w:shd w:val="clear" w:color="auto" w:fill="auto"/>
            <w:noWrap/>
            <w:vAlign w:val="bottom"/>
            <w:hideMark/>
          </w:tcPr>
          <w:p w14:paraId="438B82B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A23697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B93090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72CD12FF"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05EC436"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B79BDBB" w14:textId="77777777" w:rsidTr="00CA7D86">
        <w:trPr>
          <w:trHeight w:val="300"/>
        </w:trPr>
        <w:tc>
          <w:tcPr>
            <w:tcW w:w="1137" w:type="pct"/>
            <w:vMerge/>
            <w:shd w:val="clear" w:color="auto" w:fill="auto"/>
            <w:noWrap/>
            <w:vAlign w:val="bottom"/>
            <w:hideMark/>
          </w:tcPr>
          <w:p w14:paraId="4A624DC3"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84E10E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5EC1AD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6DCE22D6"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181B5432"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681C4AF" w14:textId="77777777" w:rsidTr="00CA7D86">
        <w:trPr>
          <w:trHeight w:val="300"/>
        </w:trPr>
        <w:tc>
          <w:tcPr>
            <w:tcW w:w="1137" w:type="pct"/>
            <w:vMerge/>
            <w:shd w:val="clear" w:color="auto" w:fill="auto"/>
            <w:noWrap/>
            <w:vAlign w:val="bottom"/>
            <w:hideMark/>
          </w:tcPr>
          <w:p w14:paraId="3870984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28EEAF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4FD97D7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65AE4538"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9A26822"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C941CA7" w14:textId="77777777" w:rsidTr="00CA7D86">
        <w:trPr>
          <w:trHeight w:val="300"/>
        </w:trPr>
        <w:tc>
          <w:tcPr>
            <w:tcW w:w="1137" w:type="pct"/>
            <w:vMerge/>
            <w:shd w:val="clear" w:color="auto" w:fill="auto"/>
            <w:noWrap/>
            <w:vAlign w:val="bottom"/>
            <w:hideMark/>
          </w:tcPr>
          <w:p w14:paraId="0B63295F"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636D309"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304B02F2"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48BCCF5C"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E6BE746"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3B4DC372" w14:textId="77777777" w:rsidTr="00CA7D86">
        <w:trPr>
          <w:trHeight w:val="300"/>
        </w:trPr>
        <w:tc>
          <w:tcPr>
            <w:tcW w:w="1137" w:type="pct"/>
            <w:vMerge/>
            <w:shd w:val="clear" w:color="auto" w:fill="auto"/>
            <w:noWrap/>
            <w:vAlign w:val="bottom"/>
            <w:hideMark/>
          </w:tcPr>
          <w:p w14:paraId="391C23A9"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790E0F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5C12292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3FC1D8CB"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0AA6C7D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A82A62E" w14:textId="77777777" w:rsidTr="00CA7D86">
        <w:trPr>
          <w:trHeight w:val="300"/>
        </w:trPr>
        <w:tc>
          <w:tcPr>
            <w:tcW w:w="1137" w:type="pct"/>
            <w:vMerge/>
            <w:shd w:val="clear" w:color="auto" w:fill="auto"/>
            <w:noWrap/>
            <w:vAlign w:val="bottom"/>
            <w:hideMark/>
          </w:tcPr>
          <w:p w14:paraId="314FD0AB"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E050B4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028FB1B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5DA16F0D"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152E410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r w:rsidR="00BB6982" w:rsidRPr="0047599E" w14:paraId="2F016BC0" w14:textId="77777777" w:rsidTr="00CA7D86">
        <w:trPr>
          <w:trHeight w:val="300"/>
        </w:trPr>
        <w:tc>
          <w:tcPr>
            <w:tcW w:w="1137" w:type="pct"/>
            <w:vMerge w:val="restart"/>
            <w:shd w:val="clear" w:color="auto" w:fill="auto"/>
            <w:noWrap/>
            <w:vAlign w:val="bottom"/>
            <w:hideMark/>
          </w:tcPr>
          <w:p w14:paraId="712E025B"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Toxaphene</w:t>
            </w:r>
          </w:p>
          <w:p w14:paraId="0D1D607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c>
          <w:tcPr>
            <w:tcW w:w="331" w:type="pct"/>
            <w:shd w:val="clear" w:color="auto" w:fill="auto"/>
            <w:noWrap/>
            <w:vAlign w:val="bottom"/>
            <w:hideMark/>
          </w:tcPr>
          <w:p w14:paraId="3B0B3F9A"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3993C685"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Restrict</w:t>
            </w:r>
            <w:r>
              <w:rPr>
                <w:rFonts w:ascii="Calibri" w:eastAsia="Times New Roman" w:hAnsi="Calibri" w:cs="Calibri"/>
                <w:color w:val="000000"/>
                <w:sz w:val="20"/>
                <w:szCs w:val="20"/>
              </w:rPr>
              <w:t>ion in accordance with Annex A.</w:t>
            </w:r>
          </w:p>
        </w:tc>
        <w:tc>
          <w:tcPr>
            <w:tcW w:w="657" w:type="pct"/>
            <w:shd w:val="clear" w:color="auto" w:fill="auto"/>
            <w:noWrap/>
            <w:vAlign w:val="bottom"/>
            <w:hideMark/>
          </w:tcPr>
          <w:p w14:paraId="7533B268"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5B5034A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2F0531B1" w14:textId="77777777" w:rsidTr="00CA7D86">
        <w:trPr>
          <w:trHeight w:val="300"/>
        </w:trPr>
        <w:tc>
          <w:tcPr>
            <w:tcW w:w="1137" w:type="pct"/>
            <w:vMerge/>
            <w:shd w:val="clear" w:color="auto" w:fill="auto"/>
            <w:noWrap/>
            <w:vAlign w:val="bottom"/>
            <w:hideMark/>
          </w:tcPr>
          <w:p w14:paraId="648F603E"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6B6C0CE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2B37E6B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production.</w:t>
            </w:r>
          </w:p>
        </w:tc>
        <w:tc>
          <w:tcPr>
            <w:tcW w:w="657" w:type="pct"/>
            <w:shd w:val="clear" w:color="auto" w:fill="auto"/>
            <w:noWrap/>
            <w:vAlign w:val="bottom"/>
            <w:hideMark/>
          </w:tcPr>
          <w:p w14:paraId="1A9ACA6E"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3F54B088"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E7D0E9F" w14:textId="77777777" w:rsidTr="00CA7D86">
        <w:trPr>
          <w:trHeight w:val="300"/>
        </w:trPr>
        <w:tc>
          <w:tcPr>
            <w:tcW w:w="1137" w:type="pct"/>
            <w:vMerge/>
            <w:shd w:val="clear" w:color="auto" w:fill="auto"/>
            <w:noWrap/>
            <w:vAlign w:val="bottom"/>
            <w:hideMark/>
          </w:tcPr>
          <w:p w14:paraId="7550166F"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1C7996F0"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FA03D5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all uses.</w:t>
            </w:r>
          </w:p>
        </w:tc>
        <w:tc>
          <w:tcPr>
            <w:tcW w:w="657" w:type="pct"/>
            <w:shd w:val="clear" w:color="auto" w:fill="auto"/>
            <w:noWrap/>
            <w:vAlign w:val="bottom"/>
            <w:hideMark/>
          </w:tcPr>
          <w:p w14:paraId="415E2FBC"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555A2653"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75FDC41C" w14:textId="77777777" w:rsidTr="00CA7D86">
        <w:trPr>
          <w:trHeight w:val="300"/>
        </w:trPr>
        <w:tc>
          <w:tcPr>
            <w:tcW w:w="1137" w:type="pct"/>
            <w:vMerge/>
            <w:shd w:val="clear" w:color="auto" w:fill="auto"/>
            <w:noWrap/>
            <w:vAlign w:val="bottom"/>
            <w:hideMark/>
          </w:tcPr>
          <w:p w14:paraId="1EA6ED1D"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04E3350D"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B76DA17"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import.</w:t>
            </w:r>
          </w:p>
        </w:tc>
        <w:tc>
          <w:tcPr>
            <w:tcW w:w="657" w:type="pct"/>
            <w:shd w:val="clear" w:color="auto" w:fill="auto"/>
            <w:noWrap/>
            <w:vAlign w:val="bottom"/>
            <w:hideMark/>
          </w:tcPr>
          <w:p w14:paraId="399957D5"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ACB580D"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5DA3B961" w14:textId="77777777" w:rsidTr="00CA7D86">
        <w:trPr>
          <w:trHeight w:val="300"/>
        </w:trPr>
        <w:tc>
          <w:tcPr>
            <w:tcW w:w="1137" w:type="pct"/>
            <w:vMerge/>
            <w:shd w:val="clear" w:color="auto" w:fill="auto"/>
            <w:noWrap/>
            <w:vAlign w:val="bottom"/>
            <w:hideMark/>
          </w:tcPr>
          <w:p w14:paraId="23595AC3"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35FBB698"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1498B13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Prohibition on export.</w:t>
            </w:r>
          </w:p>
        </w:tc>
        <w:tc>
          <w:tcPr>
            <w:tcW w:w="657" w:type="pct"/>
            <w:shd w:val="clear" w:color="auto" w:fill="auto"/>
            <w:noWrap/>
            <w:vAlign w:val="bottom"/>
            <w:hideMark/>
          </w:tcPr>
          <w:p w14:paraId="40D2AC0C"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6D1F1CE0"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197AF020" w14:textId="77777777" w:rsidTr="00CA7D86">
        <w:trPr>
          <w:trHeight w:val="300"/>
        </w:trPr>
        <w:tc>
          <w:tcPr>
            <w:tcW w:w="1137" w:type="pct"/>
            <w:vMerge/>
            <w:shd w:val="clear" w:color="auto" w:fill="auto"/>
            <w:noWrap/>
            <w:vAlign w:val="bottom"/>
            <w:hideMark/>
          </w:tcPr>
          <w:p w14:paraId="6D0BAFC1"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7462601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7D0C6E2C"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Currently being developed.</w:t>
            </w:r>
          </w:p>
        </w:tc>
        <w:tc>
          <w:tcPr>
            <w:tcW w:w="657" w:type="pct"/>
            <w:shd w:val="clear" w:color="auto" w:fill="auto"/>
            <w:noWrap/>
            <w:vAlign w:val="bottom"/>
            <w:hideMark/>
          </w:tcPr>
          <w:p w14:paraId="60EB93E1" w14:textId="77777777" w:rsidR="00BB6982" w:rsidRPr="0047599E" w:rsidRDefault="00BB6982" w:rsidP="00BB6982">
            <w:pPr>
              <w:spacing w:after="0" w:line="240" w:lineRule="auto"/>
              <w:rPr>
                <w:rFonts w:ascii="Calibri" w:eastAsia="Times New Roman" w:hAnsi="Calibri" w:cs="Calibri"/>
                <w:color w:val="000000"/>
              </w:rPr>
            </w:pPr>
          </w:p>
        </w:tc>
        <w:tc>
          <w:tcPr>
            <w:tcW w:w="854" w:type="pct"/>
            <w:shd w:val="clear" w:color="auto" w:fill="auto"/>
            <w:noWrap/>
            <w:vAlign w:val="bottom"/>
            <w:hideMark/>
          </w:tcPr>
          <w:p w14:paraId="48950F5B" w14:textId="77777777" w:rsidR="00BB6982" w:rsidRPr="0047599E" w:rsidRDefault="00BB6982" w:rsidP="00BB6982">
            <w:pPr>
              <w:spacing w:after="0" w:line="240" w:lineRule="auto"/>
              <w:rPr>
                <w:rFonts w:ascii="Calibri" w:eastAsia="Times New Roman" w:hAnsi="Calibri" w:cs="Calibri"/>
                <w:color w:val="000000"/>
                <w:sz w:val="20"/>
                <w:szCs w:val="20"/>
              </w:rPr>
            </w:pPr>
          </w:p>
        </w:tc>
      </w:tr>
      <w:tr w:rsidR="00BB6982" w:rsidRPr="0047599E" w14:paraId="678155FC" w14:textId="77777777" w:rsidTr="00CA7D86">
        <w:trPr>
          <w:trHeight w:val="300"/>
        </w:trPr>
        <w:tc>
          <w:tcPr>
            <w:tcW w:w="1137" w:type="pct"/>
            <w:vMerge/>
            <w:shd w:val="clear" w:color="auto" w:fill="auto"/>
            <w:noWrap/>
            <w:vAlign w:val="bottom"/>
            <w:hideMark/>
          </w:tcPr>
          <w:p w14:paraId="1C5ABBD7" w14:textId="77777777" w:rsidR="00BB6982" w:rsidRPr="0047599E" w:rsidRDefault="00BB6982" w:rsidP="00BB6982">
            <w:pPr>
              <w:spacing w:after="0" w:line="240" w:lineRule="auto"/>
              <w:rPr>
                <w:rFonts w:ascii="Calibri" w:eastAsia="Times New Roman" w:hAnsi="Calibri" w:cs="Calibri"/>
                <w:color w:val="000000"/>
                <w:sz w:val="20"/>
                <w:szCs w:val="20"/>
              </w:rPr>
            </w:pPr>
          </w:p>
        </w:tc>
        <w:tc>
          <w:tcPr>
            <w:tcW w:w="331" w:type="pct"/>
            <w:shd w:val="clear" w:color="auto" w:fill="auto"/>
            <w:noWrap/>
            <w:vAlign w:val="bottom"/>
            <w:hideMark/>
          </w:tcPr>
          <w:p w14:paraId="5FE4F421"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w:t>
            </w:r>
          </w:p>
        </w:tc>
        <w:tc>
          <w:tcPr>
            <w:tcW w:w="2021" w:type="pct"/>
            <w:shd w:val="clear" w:color="auto" w:fill="auto"/>
            <w:noWrap/>
            <w:vAlign w:val="bottom"/>
            <w:hideMark/>
          </w:tcPr>
          <w:p w14:paraId="6D768BB3"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No legal</w:t>
            </w:r>
            <w:r>
              <w:rPr>
                <w:rFonts w:ascii="Calibri" w:eastAsia="Times New Roman" w:hAnsi="Calibri" w:cs="Calibri"/>
                <w:color w:val="000000"/>
                <w:sz w:val="20"/>
                <w:szCs w:val="20"/>
              </w:rPr>
              <w:t>/administrative measures taken.</w:t>
            </w:r>
          </w:p>
        </w:tc>
        <w:tc>
          <w:tcPr>
            <w:tcW w:w="657" w:type="pct"/>
            <w:shd w:val="clear" w:color="auto" w:fill="auto"/>
            <w:noWrap/>
            <w:vAlign w:val="bottom"/>
            <w:hideMark/>
          </w:tcPr>
          <w:p w14:paraId="77DA3993" w14:textId="77777777" w:rsidR="00BB6982" w:rsidRPr="0047599E" w:rsidRDefault="00BB6982" w:rsidP="00BB6982">
            <w:pPr>
              <w:spacing w:after="0" w:line="240" w:lineRule="auto"/>
              <w:rPr>
                <w:rFonts w:ascii="Calibri" w:eastAsia="Times New Roman" w:hAnsi="Calibri" w:cs="Calibri"/>
                <w:color w:val="000000"/>
              </w:rPr>
            </w:pPr>
            <w:r w:rsidRPr="0047599E">
              <w:rPr>
                <w:rFonts w:ascii="Calibri" w:eastAsia="Times New Roman" w:hAnsi="Calibri" w:cs="Calibri"/>
                <w:color w:val="000000"/>
              </w:rPr>
              <w:t> </w:t>
            </w:r>
          </w:p>
        </w:tc>
        <w:tc>
          <w:tcPr>
            <w:tcW w:w="854" w:type="pct"/>
            <w:shd w:val="clear" w:color="auto" w:fill="auto"/>
            <w:noWrap/>
            <w:vAlign w:val="bottom"/>
            <w:hideMark/>
          </w:tcPr>
          <w:p w14:paraId="09DFBDCF" w14:textId="77777777" w:rsidR="00BB6982" w:rsidRPr="0047599E" w:rsidRDefault="00BB6982" w:rsidP="00BB6982">
            <w:pPr>
              <w:spacing w:after="0" w:line="240" w:lineRule="auto"/>
              <w:rPr>
                <w:rFonts w:ascii="Calibri" w:eastAsia="Times New Roman" w:hAnsi="Calibri" w:cs="Calibri"/>
                <w:color w:val="000000"/>
                <w:sz w:val="20"/>
                <w:szCs w:val="20"/>
              </w:rPr>
            </w:pPr>
            <w:r w:rsidRPr="0047599E">
              <w:rPr>
                <w:rFonts w:ascii="Calibri" w:eastAsia="Times New Roman" w:hAnsi="Calibri" w:cs="Calibri"/>
                <w:color w:val="000000"/>
                <w:sz w:val="20"/>
                <w:szCs w:val="20"/>
              </w:rPr>
              <w:t> </w:t>
            </w:r>
          </w:p>
        </w:tc>
      </w:tr>
    </w:tbl>
    <w:p w14:paraId="67CC8FB1" w14:textId="77777777" w:rsidR="0047599E" w:rsidRDefault="0047599E" w:rsidP="00C62597"/>
    <w:p w14:paraId="2DB16FC4" w14:textId="2ACC1596" w:rsidR="00D04B0B" w:rsidRDefault="00AF22DB" w:rsidP="00C53EDB">
      <w:pPr>
        <w:pStyle w:val="Heading4"/>
      </w:pPr>
      <w:r w:rsidRPr="00AF22DB">
        <w:t>2.2.1.2</w:t>
      </w:r>
      <w:r w:rsidRPr="00AF22DB">
        <w:tab/>
      </w:r>
      <w:r w:rsidR="000F2CCF" w:rsidRPr="000F2CCF">
        <w:t>Legal/administrative measure</w:t>
      </w:r>
      <w:r w:rsidR="000F2CCF">
        <w:t>s</w:t>
      </w:r>
      <w:r w:rsidR="000F2CCF" w:rsidRPr="000F2CCF">
        <w:t xml:space="preserve"> </w:t>
      </w:r>
      <w:r w:rsidR="000F2CCF">
        <w:t>for c</w:t>
      </w:r>
      <w:r w:rsidRPr="00AF22DB">
        <w:t>hemicals listed in Annex B to the Convention</w:t>
      </w:r>
    </w:p>
    <w:p w14:paraId="01A368FF" w14:textId="77777777" w:rsidR="00A15F93" w:rsidRDefault="00A15F93" w:rsidP="00AF22DB">
      <w:pPr>
        <w:rPr>
          <w:b/>
          <w:color w:val="FF0000"/>
        </w:rPr>
      </w:pPr>
    </w:p>
    <w:p w14:paraId="0B196C5A" w14:textId="74FFB675" w:rsidR="00AF22DB" w:rsidRDefault="00AF22DB" w:rsidP="00AF22DB">
      <w:pPr>
        <w:rPr>
          <w:b/>
          <w:color w:val="FF0000"/>
        </w:rPr>
      </w:pPr>
      <w:r w:rsidRPr="00C32019">
        <w:rPr>
          <w:b/>
          <w:color w:val="FF0000"/>
        </w:rPr>
        <w:t>[Placeholder for narrative]</w:t>
      </w:r>
    </w:p>
    <w:p w14:paraId="11078CB6" w14:textId="77777777" w:rsidR="00A15F93" w:rsidRDefault="00A15F93" w:rsidP="00AF22DB">
      <w:pPr>
        <w:rPr>
          <w:b/>
          <w:color w:val="FF0000"/>
        </w:rPr>
      </w:pPr>
    </w:p>
    <w:p w14:paraId="7B84B5F0" w14:textId="5A83FC93" w:rsidR="00B21F71" w:rsidRPr="00B21F71" w:rsidRDefault="00B21F71" w:rsidP="00AF22DB">
      <w:r>
        <w:t xml:space="preserve">Table </w:t>
      </w:r>
      <w:r w:rsidR="00A15F93">
        <w:t>6</w:t>
      </w:r>
      <w:r>
        <w:t>. Status of legal/administrative measures taken for chemicals listed in Annex B of the Convention</w:t>
      </w:r>
      <w:r w:rsidR="0073641E">
        <w:t xml:space="preserve">, </w:t>
      </w:r>
      <w:r w:rsidR="0073641E" w:rsidRPr="001254AB">
        <w:t>in accordance with paragraph 1 (b) of Article 3 of the Convention</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631"/>
        <w:gridCol w:w="3869"/>
        <w:gridCol w:w="1260"/>
        <w:gridCol w:w="1621"/>
      </w:tblGrid>
      <w:tr w:rsidR="00AF22DB" w:rsidRPr="00AF22DB" w14:paraId="405C21C4" w14:textId="77777777" w:rsidTr="00086138">
        <w:trPr>
          <w:trHeight w:val="300"/>
        </w:trPr>
        <w:tc>
          <w:tcPr>
            <w:tcW w:w="1139" w:type="pct"/>
            <w:shd w:val="clear" w:color="auto" w:fill="auto"/>
            <w:noWrap/>
            <w:vAlign w:val="bottom"/>
            <w:hideMark/>
          </w:tcPr>
          <w:p w14:paraId="695E6A5F" w14:textId="77777777" w:rsidR="00AF22DB" w:rsidRPr="00AF22DB" w:rsidRDefault="00AF22DB" w:rsidP="00AF22DB">
            <w:pPr>
              <w:spacing w:after="0" w:line="240" w:lineRule="auto"/>
              <w:rPr>
                <w:rFonts w:ascii="Calibri" w:eastAsia="Times New Roman" w:hAnsi="Calibri" w:cs="Calibri"/>
                <w:b/>
                <w:bCs/>
                <w:sz w:val="20"/>
                <w:szCs w:val="20"/>
              </w:rPr>
            </w:pPr>
            <w:r w:rsidRPr="00AF22DB">
              <w:rPr>
                <w:rFonts w:ascii="Calibri" w:eastAsia="Times New Roman" w:hAnsi="Calibri" w:cs="Calibri"/>
                <w:b/>
                <w:bCs/>
                <w:sz w:val="20"/>
                <w:szCs w:val="20"/>
              </w:rPr>
              <w:t>Chemicals</w:t>
            </w:r>
          </w:p>
        </w:tc>
        <w:tc>
          <w:tcPr>
            <w:tcW w:w="2354" w:type="pct"/>
            <w:gridSpan w:val="2"/>
            <w:shd w:val="clear" w:color="auto" w:fill="auto"/>
            <w:noWrap/>
            <w:vAlign w:val="bottom"/>
            <w:hideMark/>
          </w:tcPr>
          <w:p w14:paraId="6623A8C2" w14:textId="09822213" w:rsidR="00AF22DB" w:rsidRPr="00AF22DB" w:rsidRDefault="00AF22DB" w:rsidP="00AF22DB">
            <w:pPr>
              <w:spacing w:after="0" w:line="240" w:lineRule="auto"/>
              <w:rPr>
                <w:rFonts w:ascii="Calibri" w:eastAsia="Times New Roman" w:hAnsi="Calibri" w:cs="Calibri"/>
                <w:b/>
                <w:bCs/>
                <w:color w:val="000000"/>
                <w:sz w:val="20"/>
                <w:szCs w:val="20"/>
              </w:rPr>
            </w:pPr>
            <w:r w:rsidRPr="00AF22DB">
              <w:rPr>
                <w:rFonts w:ascii="Calibri" w:eastAsia="Times New Roman" w:hAnsi="Calibri" w:cs="Calibri"/>
                <w:b/>
                <w:bCs/>
                <w:color w:val="000000"/>
                <w:sz w:val="20"/>
                <w:szCs w:val="20"/>
              </w:rPr>
              <w:t>Legal/administrative measure (select all that apply)</w:t>
            </w:r>
          </w:p>
        </w:tc>
        <w:tc>
          <w:tcPr>
            <w:tcW w:w="659" w:type="pct"/>
            <w:shd w:val="clear" w:color="auto" w:fill="auto"/>
            <w:noWrap/>
            <w:vAlign w:val="bottom"/>
            <w:hideMark/>
          </w:tcPr>
          <w:p w14:paraId="010E0A0D" w14:textId="77777777" w:rsidR="00AF22DB" w:rsidRPr="00AF22DB" w:rsidRDefault="00AF22DB" w:rsidP="00AF22DB">
            <w:pPr>
              <w:spacing w:after="0" w:line="240" w:lineRule="auto"/>
              <w:rPr>
                <w:rFonts w:ascii="Calibri" w:eastAsia="Times New Roman" w:hAnsi="Calibri" w:cs="Calibri"/>
                <w:b/>
                <w:bCs/>
                <w:sz w:val="20"/>
                <w:szCs w:val="20"/>
              </w:rPr>
            </w:pPr>
            <w:r w:rsidRPr="00AF22DB">
              <w:rPr>
                <w:rFonts w:ascii="Calibri" w:eastAsia="Times New Roman" w:hAnsi="Calibri" w:cs="Calibri"/>
                <w:b/>
                <w:bCs/>
                <w:sz w:val="20"/>
                <w:szCs w:val="20"/>
              </w:rPr>
              <w:t>Year</w:t>
            </w:r>
          </w:p>
        </w:tc>
        <w:tc>
          <w:tcPr>
            <w:tcW w:w="848" w:type="pct"/>
            <w:shd w:val="clear" w:color="auto" w:fill="auto"/>
            <w:noWrap/>
            <w:vAlign w:val="bottom"/>
            <w:hideMark/>
          </w:tcPr>
          <w:p w14:paraId="12A43399" w14:textId="77777777" w:rsidR="00AF22DB" w:rsidRPr="00AF22DB" w:rsidRDefault="00AF22DB" w:rsidP="00AF22DB">
            <w:pPr>
              <w:spacing w:after="0" w:line="240" w:lineRule="auto"/>
              <w:rPr>
                <w:rFonts w:ascii="Calibri" w:eastAsia="Times New Roman" w:hAnsi="Calibri" w:cs="Calibri"/>
                <w:b/>
                <w:bCs/>
                <w:sz w:val="20"/>
                <w:szCs w:val="20"/>
              </w:rPr>
            </w:pPr>
            <w:r w:rsidRPr="00AF22DB">
              <w:rPr>
                <w:rFonts w:ascii="Calibri" w:eastAsia="Times New Roman" w:hAnsi="Calibri" w:cs="Calibri"/>
                <w:b/>
                <w:bCs/>
                <w:sz w:val="20"/>
                <w:szCs w:val="20"/>
              </w:rPr>
              <w:t>Remarks</w:t>
            </w:r>
          </w:p>
        </w:tc>
      </w:tr>
      <w:tr w:rsidR="00086138" w:rsidRPr="00AF22DB" w14:paraId="07F5705B" w14:textId="77777777" w:rsidTr="00467881">
        <w:trPr>
          <w:trHeight w:val="377"/>
        </w:trPr>
        <w:tc>
          <w:tcPr>
            <w:tcW w:w="1139" w:type="pct"/>
            <w:vMerge w:val="restart"/>
            <w:shd w:val="clear" w:color="auto" w:fill="auto"/>
            <w:vAlign w:val="bottom"/>
            <w:hideMark/>
          </w:tcPr>
          <w:p w14:paraId="29882F7D" w14:textId="77777777" w:rsidR="00086138" w:rsidRPr="00835E10" w:rsidRDefault="00086138" w:rsidP="00AF22DB">
            <w:pPr>
              <w:spacing w:after="0" w:line="240" w:lineRule="auto"/>
              <w:rPr>
                <w:rFonts w:ascii="Calibri" w:eastAsia="Times New Roman" w:hAnsi="Calibri" w:cs="Calibri"/>
                <w:color w:val="000000"/>
                <w:sz w:val="20"/>
                <w:szCs w:val="20"/>
                <w:lang w:val="de-CH"/>
              </w:rPr>
            </w:pPr>
            <w:r w:rsidRPr="00835E10">
              <w:rPr>
                <w:rFonts w:ascii="Calibri" w:eastAsia="Times New Roman" w:hAnsi="Calibri" w:cs="Calibri"/>
                <w:color w:val="000000"/>
                <w:sz w:val="20"/>
                <w:szCs w:val="20"/>
                <w:lang w:val="de-CH"/>
              </w:rPr>
              <w:t>DDT (1,1,1-trichloro-2, 2-bis (4-chlorophenyl) ethane)</w:t>
            </w:r>
          </w:p>
          <w:p w14:paraId="689290F2" w14:textId="77777777" w:rsidR="00086138" w:rsidRPr="00835E10" w:rsidRDefault="00086138" w:rsidP="00AF22DB">
            <w:pPr>
              <w:spacing w:after="0" w:line="240" w:lineRule="auto"/>
              <w:rPr>
                <w:rFonts w:ascii="Calibri" w:eastAsia="Times New Roman" w:hAnsi="Calibri" w:cs="Calibri"/>
                <w:color w:val="000000"/>
                <w:sz w:val="20"/>
                <w:szCs w:val="20"/>
                <w:lang w:val="de-CH"/>
              </w:rPr>
            </w:pPr>
            <w:r w:rsidRPr="00835E10">
              <w:rPr>
                <w:rFonts w:ascii="Calibri" w:eastAsia="Times New Roman" w:hAnsi="Calibri" w:cs="Calibri"/>
                <w:color w:val="000000"/>
                <w:lang w:val="de-CH"/>
              </w:rPr>
              <w:t> </w:t>
            </w:r>
          </w:p>
        </w:tc>
        <w:tc>
          <w:tcPr>
            <w:tcW w:w="330" w:type="pct"/>
            <w:shd w:val="clear" w:color="auto" w:fill="auto"/>
            <w:noWrap/>
            <w:vAlign w:val="bottom"/>
            <w:hideMark/>
          </w:tcPr>
          <w:p w14:paraId="59CF7924"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07674322"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Restriction in accordance with Annex B.</w:t>
            </w:r>
          </w:p>
        </w:tc>
        <w:tc>
          <w:tcPr>
            <w:tcW w:w="659" w:type="pct"/>
            <w:shd w:val="clear" w:color="auto" w:fill="auto"/>
            <w:noWrap/>
            <w:vAlign w:val="bottom"/>
            <w:hideMark/>
          </w:tcPr>
          <w:p w14:paraId="1F8715CB"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1C5BC731"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 </w:t>
            </w:r>
          </w:p>
        </w:tc>
      </w:tr>
      <w:tr w:rsidR="00086138" w:rsidRPr="00AF22DB" w14:paraId="0346AB36" w14:textId="77777777" w:rsidTr="00086138">
        <w:trPr>
          <w:trHeight w:val="300"/>
        </w:trPr>
        <w:tc>
          <w:tcPr>
            <w:tcW w:w="1139" w:type="pct"/>
            <w:vMerge/>
            <w:shd w:val="clear" w:color="auto" w:fill="auto"/>
            <w:noWrap/>
            <w:vAlign w:val="bottom"/>
            <w:hideMark/>
          </w:tcPr>
          <w:p w14:paraId="6DE40675" w14:textId="77777777" w:rsidR="00086138" w:rsidRPr="00AF22DB" w:rsidRDefault="00086138" w:rsidP="00AF22DB">
            <w:pPr>
              <w:spacing w:after="0" w:line="240" w:lineRule="auto"/>
              <w:rPr>
                <w:rFonts w:ascii="Calibri" w:eastAsia="Times New Roman" w:hAnsi="Calibri" w:cs="Calibri"/>
                <w:color w:val="000000"/>
                <w:sz w:val="20"/>
                <w:szCs w:val="20"/>
              </w:rPr>
            </w:pPr>
          </w:p>
        </w:tc>
        <w:tc>
          <w:tcPr>
            <w:tcW w:w="330" w:type="pct"/>
            <w:shd w:val="clear" w:color="auto" w:fill="auto"/>
            <w:noWrap/>
            <w:vAlign w:val="bottom"/>
            <w:hideMark/>
          </w:tcPr>
          <w:p w14:paraId="5FD8A792"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15A169A1"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Prohibition on production.</w:t>
            </w:r>
          </w:p>
        </w:tc>
        <w:tc>
          <w:tcPr>
            <w:tcW w:w="659" w:type="pct"/>
            <w:shd w:val="clear" w:color="auto" w:fill="auto"/>
            <w:noWrap/>
            <w:vAlign w:val="bottom"/>
            <w:hideMark/>
          </w:tcPr>
          <w:p w14:paraId="6C5DF3F1"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6B645611" w14:textId="77777777" w:rsidR="00086138" w:rsidRPr="00AF22DB" w:rsidRDefault="00086138" w:rsidP="00AF22DB">
            <w:pPr>
              <w:spacing w:after="0" w:line="240" w:lineRule="auto"/>
              <w:rPr>
                <w:rFonts w:ascii="Calibri" w:eastAsia="Times New Roman" w:hAnsi="Calibri" w:cs="Calibri"/>
                <w:color w:val="000000"/>
                <w:sz w:val="20"/>
                <w:szCs w:val="20"/>
              </w:rPr>
            </w:pPr>
          </w:p>
        </w:tc>
      </w:tr>
      <w:tr w:rsidR="00086138" w:rsidRPr="00AF22DB" w14:paraId="2DC2CC9F" w14:textId="77777777" w:rsidTr="00086138">
        <w:trPr>
          <w:trHeight w:val="300"/>
        </w:trPr>
        <w:tc>
          <w:tcPr>
            <w:tcW w:w="1139" w:type="pct"/>
            <w:vMerge/>
            <w:shd w:val="clear" w:color="auto" w:fill="auto"/>
            <w:noWrap/>
            <w:vAlign w:val="bottom"/>
            <w:hideMark/>
          </w:tcPr>
          <w:p w14:paraId="4922F2C9" w14:textId="77777777" w:rsidR="00086138" w:rsidRPr="00AF22DB" w:rsidRDefault="00086138" w:rsidP="00AF22DB">
            <w:pPr>
              <w:spacing w:after="0" w:line="240" w:lineRule="auto"/>
              <w:rPr>
                <w:rFonts w:ascii="Calibri" w:eastAsia="Times New Roman" w:hAnsi="Calibri" w:cs="Calibri"/>
                <w:color w:val="000000"/>
                <w:sz w:val="20"/>
                <w:szCs w:val="20"/>
              </w:rPr>
            </w:pPr>
          </w:p>
        </w:tc>
        <w:tc>
          <w:tcPr>
            <w:tcW w:w="330" w:type="pct"/>
            <w:shd w:val="clear" w:color="auto" w:fill="auto"/>
            <w:noWrap/>
            <w:vAlign w:val="bottom"/>
            <w:hideMark/>
          </w:tcPr>
          <w:p w14:paraId="5CC8DD64"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20E2240A"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Prohibition on all uses.</w:t>
            </w:r>
          </w:p>
        </w:tc>
        <w:tc>
          <w:tcPr>
            <w:tcW w:w="659" w:type="pct"/>
            <w:shd w:val="clear" w:color="auto" w:fill="auto"/>
            <w:noWrap/>
            <w:vAlign w:val="bottom"/>
            <w:hideMark/>
          </w:tcPr>
          <w:p w14:paraId="1E8D5DE4"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3057A788" w14:textId="77777777" w:rsidR="00086138" w:rsidRPr="00AF22DB" w:rsidRDefault="00086138" w:rsidP="00AF22DB">
            <w:pPr>
              <w:spacing w:after="0" w:line="240" w:lineRule="auto"/>
              <w:rPr>
                <w:rFonts w:ascii="Calibri" w:eastAsia="Times New Roman" w:hAnsi="Calibri" w:cs="Calibri"/>
                <w:color w:val="000000"/>
                <w:sz w:val="20"/>
                <w:szCs w:val="20"/>
              </w:rPr>
            </w:pPr>
          </w:p>
        </w:tc>
      </w:tr>
      <w:tr w:rsidR="00086138" w:rsidRPr="00AF22DB" w14:paraId="63F0FF92" w14:textId="77777777" w:rsidTr="00086138">
        <w:trPr>
          <w:trHeight w:val="300"/>
        </w:trPr>
        <w:tc>
          <w:tcPr>
            <w:tcW w:w="1139" w:type="pct"/>
            <w:vMerge/>
            <w:shd w:val="clear" w:color="auto" w:fill="auto"/>
            <w:noWrap/>
            <w:vAlign w:val="bottom"/>
            <w:hideMark/>
          </w:tcPr>
          <w:p w14:paraId="2530BCCA" w14:textId="77777777" w:rsidR="00086138" w:rsidRPr="00AF22DB" w:rsidRDefault="00086138" w:rsidP="00AF22DB">
            <w:pPr>
              <w:spacing w:after="0" w:line="240" w:lineRule="auto"/>
              <w:rPr>
                <w:rFonts w:ascii="Calibri" w:eastAsia="Times New Roman" w:hAnsi="Calibri" w:cs="Calibri"/>
                <w:color w:val="000000"/>
                <w:sz w:val="20"/>
                <w:szCs w:val="20"/>
              </w:rPr>
            </w:pPr>
          </w:p>
        </w:tc>
        <w:tc>
          <w:tcPr>
            <w:tcW w:w="330" w:type="pct"/>
            <w:shd w:val="clear" w:color="auto" w:fill="auto"/>
            <w:noWrap/>
            <w:vAlign w:val="bottom"/>
            <w:hideMark/>
          </w:tcPr>
          <w:p w14:paraId="59C760BB"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50D6CD7C"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Prohibition on import.</w:t>
            </w:r>
          </w:p>
        </w:tc>
        <w:tc>
          <w:tcPr>
            <w:tcW w:w="659" w:type="pct"/>
            <w:shd w:val="clear" w:color="auto" w:fill="auto"/>
            <w:noWrap/>
            <w:vAlign w:val="bottom"/>
            <w:hideMark/>
          </w:tcPr>
          <w:p w14:paraId="5B95E8EF"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2115FF54" w14:textId="77777777" w:rsidR="00086138" w:rsidRPr="00AF22DB" w:rsidRDefault="00086138" w:rsidP="00AF22DB">
            <w:pPr>
              <w:spacing w:after="0" w:line="240" w:lineRule="auto"/>
              <w:rPr>
                <w:rFonts w:ascii="Calibri" w:eastAsia="Times New Roman" w:hAnsi="Calibri" w:cs="Calibri"/>
                <w:color w:val="000000"/>
                <w:sz w:val="20"/>
                <w:szCs w:val="20"/>
              </w:rPr>
            </w:pPr>
          </w:p>
        </w:tc>
      </w:tr>
      <w:tr w:rsidR="00086138" w:rsidRPr="00AF22DB" w14:paraId="72FB933A" w14:textId="77777777" w:rsidTr="00086138">
        <w:trPr>
          <w:trHeight w:val="300"/>
        </w:trPr>
        <w:tc>
          <w:tcPr>
            <w:tcW w:w="1139" w:type="pct"/>
            <w:vMerge/>
            <w:shd w:val="clear" w:color="auto" w:fill="auto"/>
            <w:noWrap/>
            <w:vAlign w:val="bottom"/>
            <w:hideMark/>
          </w:tcPr>
          <w:p w14:paraId="2F897DE0" w14:textId="77777777" w:rsidR="00086138" w:rsidRPr="00AF22DB" w:rsidRDefault="00086138" w:rsidP="00AF22DB">
            <w:pPr>
              <w:spacing w:after="0" w:line="240" w:lineRule="auto"/>
              <w:rPr>
                <w:rFonts w:ascii="Calibri" w:eastAsia="Times New Roman" w:hAnsi="Calibri" w:cs="Calibri"/>
                <w:color w:val="000000"/>
                <w:sz w:val="20"/>
                <w:szCs w:val="20"/>
              </w:rPr>
            </w:pPr>
          </w:p>
        </w:tc>
        <w:tc>
          <w:tcPr>
            <w:tcW w:w="330" w:type="pct"/>
            <w:shd w:val="clear" w:color="auto" w:fill="auto"/>
            <w:noWrap/>
            <w:vAlign w:val="bottom"/>
            <w:hideMark/>
          </w:tcPr>
          <w:p w14:paraId="48AEBB30"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724FFED8"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Prohibition on export.</w:t>
            </w:r>
          </w:p>
        </w:tc>
        <w:tc>
          <w:tcPr>
            <w:tcW w:w="659" w:type="pct"/>
            <w:shd w:val="clear" w:color="auto" w:fill="auto"/>
            <w:noWrap/>
            <w:vAlign w:val="bottom"/>
            <w:hideMark/>
          </w:tcPr>
          <w:p w14:paraId="01F09F94"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0726B507" w14:textId="77777777" w:rsidR="00086138" w:rsidRPr="00AF22DB" w:rsidRDefault="00086138" w:rsidP="00AF22DB">
            <w:pPr>
              <w:spacing w:after="0" w:line="240" w:lineRule="auto"/>
              <w:rPr>
                <w:rFonts w:ascii="Calibri" w:eastAsia="Times New Roman" w:hAnsi="Calibri" w:cs="Calibri"/>
                <w:color w:val="000000"/>
                <w:sz w:val="20"/>
                <w:szCs w:val="20"/>
              </w:rPr>
            </w:pPr>
          </w:p>
        </w:tc>
      </w:tr>
      <w:tr w:rsidR="00086138" w:rsidRPr="00AF22DB" w14:paraId="2BDFC91A" w14:textId="77777777" w:rsidTr="00086138">
        <w:trPr>
          <w:trHeight w:val="300"/>
        </w:trPr>
        <w:tc>
          <w:tcPr>
            <w:tcW w:w="1139" w:type="pct"/>
            <w:vMerge/>
            <w:shd w:val="clear" w:color="auto" w:fill="auto"/>
            <w:noWrap/>
            <w:vAlign w:val="bottom"/>
            <w:hideMark/>
          </w:tcPr>
          <w:p w14:paraId="384C060E" w14:textId="77777777" w:rsidR="00086138" w:rsidRPr="00AF22DB" w:rsidRDefault="00086138" w:rsidP="00AF22DB">
            <w:pPr>
              <w:spacing w:after="0" w:line="240" w:lineRule="auto"/>
              <w:rPr>
                <w:rFonts w:ascii="Calibri" w:eastAsia="Times New Roman" w:hAnsi="Calibri" w:cs="Calibri"/>
                <w:color w:val="000000"/>
                <w:sz w:val="20"/>
                <w:szCs w:val="20"/>
              </w:rPr>
            </w:pPr>
          </w:p>
        </w:tc>
        <w:tc>
          <w:tcPr>
            <w:tcW w:w="330" w:type="pct"/>
            <w:shd w:val="clear" w:color="auto" w:fill="auto"/>
            <w:noWrap/>
            <w:vAlign w:val="bottom"/>
            <w:hideMark/>
          </w:tcPr>
          <w:p w14:paraId="57912AAA"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771EA4F4"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Currently being developed.</w:t>
            </w:r>
          </w:p>
        </w:tc>
        <w:tc>
          <w:tcPr>
            <w:tcW w:w="659" w:type="pct"/>
            <w:shd w:val="clear" w:color="auto" w:fill="auto"/>
            <w:noWrap/>
            <w:vAlign w:val="bottom"/>
            <w:hideMark/>
          </w:tcPr>
          <w:p w14:paraId="6DAB25BD"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59D3C2AA" w14:textId="77777777" w:rsidR="00086138" w:rsidRPr="00AF22DB" w:rsidRDefault="00086138" w:rsidP="00AF22DB">
            <w:pPr>
              <w:spacing w:after="0" w:line="240" w:lineRule="auto"/>
              <w:rPr>
                <w:rFonts w:ascii="Calibri" w:eastAsia="Times New Roman" w:hAnsi="Calibri" w:cs="Calibri"/>
                <w:color w:val="000000"/>
                <w:sz w:val="20"/>
                <w:szCs w:val="20"/>
              </w:rPr>
            </w:pPr>
          </w:p>
        </w:tc>
      </w:tr>
      <w:tr w:rsidR="00086138" w:rsidRPr="00AF22DB" w14:paraId="2F5A62EC" w14:textId="77777777" w:rsidTr="00086138">
        <w:trPr>
          <w:trHeight w:val="300"/>
        </w:trPr>
        <w:tc>
          <w:tcPr>
            <w:tcW w:w="1139" w:type="pct"/>
            <w:vMerge/>
            <w:shd w:val="clear" w:color="auto" w:fill="auto"/>
            <w:noWrap/>
            <w:vAlign w:val="bottom"/>
            <w:hideMark/>
          </w:tcPr>
          <w:p w14:paraId="4332C003" w14:textId="77777777" w:rsidR="00086138" w:rsidRPr="00AF22DB" w:rsidRDefault="00086138" w:rsidP="00AF22DB">
            <w:pPr>
              <w:spacing w:after="0" w:line="240" w:lineRule="auto"/>
              <w:rPr>
                <w:rFonts w:ascii="Calibri" w:eastAsia="Times New Roman" w:hAnsi="Calibri" w:cs="Calibri"/>
                <w:color w:val="000000"/>
              </w:rPr>
            </w:pPr>
          </w:p>
        </w:tc>
        <w:tc>
          <w:tcPr>
            <w:tcW w:w="330" w:type="pct"/>
            <w:shd w:val="clear" w:color="auto" w:fill="auto"/>
            <w:noWrap/>
            <w:vAlign w:val="bottom"/>
            <w:hideMark/>
          </w:tcPr>
          <w:p w14:paraId="0CFD1D91"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6563FB6C"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No legal/administrative measures taken.</w:t>
            </w:r>
          </w:p>
        </w:tc>
        <w:tc>
          <w:tcPr>
            <w:tcW w:w="659" w:type="pct"/>
            <w:shd w:val="clear" w:color="auto" w:fill="auto"/>
            <w:noWrap/>
            <w:vAlign w:val="bottom"/>
            <w:hideMark/>
          </w:tcPr>
          <w:p w14:paraId="47B13D78" w14:textId="77777777" w:rsidR="00086138" w:rsidRPr="00AF22DB" w:rsidRDefault="00086138" w:rsidP="00AF22DB">
            <w:pPr>
              <w:spacing w:after="0" w:line="240" w:lineRule="auto"/>
              <w:rPr>
                <w:rFonts w:ascii="Calibri" w:eastAsia="Times New Roman" w:hAnsi="Calibri" w:cs="Calibri"/>
                <w:color w:val="000000"/>
              </w:rPr>
            </w:pPr>
            <w:r w:rsidRPr="00AF22DB">
              <w:rPr>
                <w:rFonts w:ascii="Calibri" w:eastAsia="Times New Roman" w:hAnsi="Calibri" w:cs="Calibri"/>
                <w:color w:val="000000"/>
              </w:rPr>
              <w:t> </w:t>
            </w:r>
          </w:p>
        </w:tc>
        <w:tc>
          <w:tcPr>
            <w:tcW w:w="848" w:type="pct"/>
            <w:shd w:val="clear" w:color="auto" w:fill="auto"/>
            <w:noWrap/>
            <w:vAlign w:val="bottom"/>
            <w:hideMark/>
          </w:tcPr>
          <w:p w14:paraId="758FF943"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 </w:t>
            </w:r>
          </w:p>
        </w:tc>
      </w:tr>
      <w:tr w:rsidR="00086138" w:rsidRPr="00AF22DB" w14:paraId="2BE94057" w14:textId="77777777" w:rsidTr="00467881">
        <w:trPr>
          <w:trHeight w:val="323"/>
        </w:trPr>
        <w:tc>
          <w:tcPr>
            <w:tcW w:w="1139" w:type="pct"/>
            <w:vMerge w:val="restart"/>
            <w:shd w:val="clear" w:color="auto" w:fill="auto"/>
            <w:vAlign w:val="bottom"/>
            <w:hideMark/>
          </w:tcPr>
          <w:p w14:paraId="3991BAA5"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Perfluorooctane sulfonic acid, its salts and perfluorooctane sulfonyl fluoride</w:t>
            </w:r>
          </w:p>
          <w:p w14:paraId="26B22DA6"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rPr>
              <w:t> </w:t>
            </w:r>
          </w:p>
        </w:tc>
        <w:tc>
          <w:tcPr>
            <w:tcW w:w="330" w:type="pct"/>
            <w:shd w:val="clear" w:color="auto" w:fill="auto"/>
            <w:noWrap/>
            <w:vAlign w:val="bottom"/>
            <w:hideMark/>
          </w:tcPr>
          <w:p w14:paraId="1C8E0DC0"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10B24D6E"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Restriction in accordance with Annex B.</w:t>
            </w:r>
          </w:p>
        </w:tc>
        <w:tc>
          <w:tcPr>
            <w:tcW w:w="659" w:type="pct"/>
            <w:shd w:val="clear" w:color="auto" w:fill="auto"/>
            <w:noWrap/>
            <w:vAlign w:val="bottom"/>
            <w:hideMark/>
          </w:tcPr>
          <w:p w14:paraId="23511DCD"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79F0F4B8" w14:textId="77777777" w:rsidR="00086138" w:rsidRPr="00AF22DB" w:rsidRDefault="00086138" w:rsidP="00AF22DB">
            <w:pPr>
              <w:spacing w:after="0" w:line="240" w:lineRule="auto"/>
              <w:rPr>
                <w:rFonts w:ascii="Calibri" w:eastAsia="Times New Roman" w:hAnsi="Calibri" w:cs="Calibri"/>
                <w:color w:val="000000"/>
                <w:sz w:val="20"/>
                <w:szCs w:val="20"/>
              </w:rPr>
            </w:pPr>
          </w:p>
        </w:tc>
      </w:tr>
      <w:tr w:rsidR="00086138" w:rsidRPr="00AF22DB" w14:paraId="02027E7B" w14:textId="77777777" w:rsidTr="00086138">
        <w:trPr>
          <w:trHeight w:val="300"/>
        </w:trPr>
        <w:tc>
          <w:tcPr>
            <w:tcW w:w="1139" w:type="pct"/>
            <w:vMerge/>
            <w:shd w:val="clear" w:color="auto" w:fill="auto"/>
            <w:noWrap/>
            <w:vAlign w:val="bottom"/>
            <w:hideMark/>
          </w:tcPr>
          <w:p w14:paraId="2E560912" w14:textId="77777777" w:rsidR="00086138" w:rsidRPr="00AF22DB" w:rsidRDefault="00086138" w:rsidP="00AF22DB">
            <w:pPr>
              <w:spacing w:after="0" w:line="240" w:lineRule="auto"/>
              <w:rPr>
                <w:rFonts w:ascii="Calibri" w:eastAsia="Times New Roman" w:hAnsi="Calibri" w:cs="Calibri"/>
                <w:color w:val="000000"/>
              </w:rPr>
            </w:pPr>
          </w:p>
        </w:tc>
        <w:tc>
          <w:tcPr>
            <w:tcW w:w="330" w:type="pct"/>
            <w:shd w:val="clear" w:color="auto" w:fill="auto"/>
            <w:noWrap/>
            <w:vAlign w:val="bottom"/>
            <w:hideMark/>
          </w:tcPr>
          <w:p w14:paraId="35A6CB9C"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5ADDF1DE"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Prohibition on production.</w:t>
            </w:r>
          </w:p>
        </w:tc>
        <w:tc>
          <w:tcPr>
            <w:tcW w:w="659" w:type="pct"/>
            <w:shd w:val="clear" w:color="auto" w:fill="auto"/>
            <w:noWrap/>
            <w:vAlign w:val="bottom"/>
            <w:hideMark/>
          </w:tcPr>
          <w:p w14:paraId="0F94B575"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5701FAE1" w14:textId="77777777" w:rsidR="00086138" w:rsidRPr="00AF22DB" w:rsidRDefault="00086138" w:rsidP="00AF22DB">
            <w:pPr>
              <w:spacing w:after="0" w:line="240" w:lineRule="auto"/>
              <w:rPr>
                <w:rFonts w:ascii="Calibri" w:eastAsia="Times New Roman" w:hAnsi="Calibri" w:cs="Calibri"/>
                <w:color w:val="000000"/>
                <w:sz w:val="20"/>
                <w:szCs w:val="20"/>
              </w:rPr>
            </w:pPr>
          </w:p>
        </w:tc>
      </w:tr>
      <w:tr w:rsidR="00086138" w:rsidRPr="00AF22DB" w14:paraId="0B30739D" w14:textId="77777777" w:rsidTr="00086138">
        <w:trPr>
          <w:trHeight w:val="300"/>
        </w:trPr>
        <w:tc>
          <w:tcPr>
            <w:tcW w:w="1139" w:type="pct"/>
            <w:vMerge/>
            <w:shd w:val="clear" w:color="auto" w:fill="auto"/>
            <w:noWrap/>
            <w:vAlign w:val="bottom"/>
            <w:hideMark/>
          </w:tcPr>
          <w:p w14:paraId="34BAE803" w14:textId="77777777" w:rsidR="00086138" w:rsidRPr="00AF22DB" w:rsidRDefault="00086138" w:rsidP="00AF22DB">
            <w:pPr>
              <w:spacing w:after="0" w:line="240" w:lineRule="auto"/>
              <w:rPr>
                <w:rFonts w:ascii="Calibri" w:eastAsia="Times New Roman" w:hAnsi="Calibri" w:cs="Calibri"/>
                <w:color w:val="000000"/>
              </w:rPr>
            </w:pPr>
          </w:p>
        </w:tc>
        <w:tc>
          <w:tcPr>
            <w:tcW w:w="330" w:type="pct"/>
            <w:shd w:val="clear" w:color="auto" w:fill="auto"/>
            <w:noWrap/>
            <w:vAlign w:val="bottom"/>
            <w:hideMark/>
          </w:tcPr>
          <w:p w14:paraId="01637ED5"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61055D49"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Prohibition on all uses.</w:t>
            </w:r>
          </w:p>
        </w:tc>
        <w:tc>
          <w:tcPr>
            <w:tcW w:w="659" w:type="pct"/>
            <w:shd w:val="clear" w:color="auto" w:fill="auto"/>
            <w:noWrap/>
            <w:vAlign w:val="bottom"/>
            <w:hideMark/>
          </w:tcPr>
          <w:p w14:paraId="25D8A44C"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0323B056" w14:textId="77777777" w:rsidR="00086138" w:rsidRPr="00AF22DB" w:rsidRDefault="00086138" w:rsidP="00AF22DB">
            <w:pPr>
              <w:spacing w:after="0" w:line="240" w:lineRule="auto"/>
              <w:rPr>
                <w:rFonts w:ascii="Calibri" w:eastAsia="Times New Roman" w:hAnsi="Calibri" w:cs="Calibri"/>
                <w:color w:val="000000"/>
                <w:sz w:val="20"/>
                <w:szCs w:val="20"/>
              </w:rPr>
            </w:pPr>
          </w:p>
        </w:tc>
      </w:tr>
      <w:tr w:rsidR="00086138" w:rsidRPr="00AF22DB" w14:paraId="55C3D61C" w14:textId="77777777" w:rsidTr="00086138">
        <w:trPr>
          <w:trHeight w:val="300"/>
        </w:trPr>
        <w:tc>
          <w:tcPr>
            <w:tcW w:w="1139" w:type="pct"/>
            <w:vMerge/>
            <w:shd w:val="clear" w:color="auto" w:fill="auto"/>
            <w:noWrap/>
            <w:vAlign w:val="bottom"/>
            <w:hideMark/>
          </w:tcPr>
          <w:p w14:paraId="5CD0137F" w14:textId="77777777" w:rsidR="00086138" w:rsidRPr="00AF22DB" w:rsidRDefault="00086138" w:rsidP="00AF22DB">
            <w:pPr>
              <w:spacing w:after="0" w:line="240" w:lineRule="auto"/>
              <w:rPr>
                <w:rFonts w:ascii="Calibri" w:eastAsia="Times New Roman" w:hAnsi="Calibri" w:cs="Calibri"/>
                <w:color w:val="000000"/>
              </w:rPr>
            </w:pPr>
          </w:p>
        </w:tc>
        <w:tc>
          <w:tcPr>
            <w:tcW w:w="330" w:type="pct"/>
            <w:shd w:val="clear" w:color="auto" w:fill="auto"/>
            <w:noWrap/>
            <w:vAlign w:val="bottom"/>
            <w:hideMark/>
          </w:tcPr>
          <w:p w14:paraId="3588C838"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5B75D5C6"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Prohibition on import.</w:t>
            </w:r>
          </w:p>
        </w:tc>
        <w:tc>
          <w:tcPr>
            <w:tcW w:w="659" w:type="pct"/>
            <w:shd w:val="clear" w:color="auto" w:fill="auto"/>
            <w:noWrap/>
            <w:vAlign w:val="bottom"/>
            <w:hideMark/>
          </w:tcPr>
          <w:p w14:paraId="5296E711"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022B64BA" w14:textId="77777777" w:rsidR="00086138" w:rsidRPr="00AF22DB" w:rsidRDefault="00086138" w:rsidP="00AF22DB">
            <w:pPr>
              <w:spacing w:after="0" w:line="240" w:lineRule="auto"/>
              <w:rPr>
                <w:rFonts w:ascii="Calibri" w:eastAsia="Times New Roman" w:hAnsi="Calibri" w:cs="Calibri"/>
                <w:color w:val="000000"/>
                <w:sz w:val="20"/>
                <w:szCs w:val="20"/>
              </w:rPr>
            </w:pPr>
          </w:p>
        </w:tc>
      </w:tr>
      <w:tr w:rsidR="00086138" w:rsidRPr="00AF22DB" w14:paraId="1B7AFBCB" w14:textId="77777777" w:rsidTr="00086138">
        <w:trPr>
          <w:trHeight w:val="300"/>
        </w:trPr>
        <w:tc>
          <w:tcPr>
            <w:tcW w:w="1139" w:type="pct"/>
            <w:vMerge/>
            <w:shd w:val="clear" w:color="auto" w:fill="auto"/>
            <w:noWrap/>
            <w:vAlign w:val="bottom"/>
            <w:hideMark/>
          </w:tcPr>
          <w:p w14:paraId="54F9E643" w14:textId="77777777" w:rsidR="00086138" w:rsidRPr="00AF22DB" w:rsidRDefault="00086138" w:rsidP="00AF22DB">
            <w:pPr>
              <w:spacing w:after="0" w:line="240" w:lineRule="auto"/>
              <w:rPr>
                <w:rFonts w:ascii="Calibri" w:eastAsia="Times New Roman" w:hAnsi="Calibri" w:cs="Calibri"/>
                <w:color w:val="000000"/>
              </w:rPr>
            </w:pPr>
          </w:p>
        </w:tc>
        <w:tc>
          <w:tcPr>
            <w:tcW w:w="330" w:type="pct"/>
            <w:shd w:val="clear" w:color="auto" w:fill="auto"/>
            <w:noWrap/>
            <w:vAlign w:val="bottom"/>
            <w:hideMark/>
          </w:tcPr>
          <w:p w14:paraId="12036D03"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2879C94F"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Prohibition on export.</w:t>
            </w:r>
          </w:p>
        </w:tc>
        <w:tc>
          <w:tcPr>
            <w:tcW w:w="659" w:type="pct"/>
            <w:shd w:val="clear" w:color="auto" w:fill="auto"/>
            <w:noWrap/>
            <w:vAlign w:val="bottom"/>
            <w:hideMark/>
          </w:tcPr>
          <w:p w14:paraId="632C9E89"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41CAC882" w14:textId="77777777" w:rsidR="00086138" w:rsidRPr="00AF22DB" w:rsidRDefault="00086138" w:rsidP="00AF22DB">
            <w:pPr>
              <w:spacing w:after="0" w:line="240" w:lineRule="auto"/>
              <w:rPr>
                <w:rFonts w:ascii="Calibri" w:eastAsia="Times New Roman" w:hAnsi="Calibri" w:cs="Calibri"/>
                <w:color w:val="000000"/>
                <w:sz w:val="20"/>
                <w:szCs w:val="20"/>
              </w:rPr>
            </w:pPr>
          </w:p>
        </w:tc>
      </w:tr>
      <w:tr w:rsidR="00086138" w:rsidRPr="00AF22DB" w14:paraId="21E7CC48" w14:textId="77777777" w:rsidTr="00086138">
        <w:trPr>
          <w:trHeight w:val="300"/>
        </w:trPr>
        <w:tc>
          <w:tcPr>
            <w:tcW w:w="1139" w:type="pct"/>
            <w:vMerge/>
            <w:shd w:val="clear" w:color="auto" w:fill="auto"/>
            <w:noWrap/>
            <w:vAlign w:val="bottom"/>
            <w:hideMark/>
          </w:tcPr>
          <w:p w14:paraId="581A690C" w14:textId="77777777" w:rsidR="00086138" w:rsidRPr="00AF22DB" w:rsidRDefault="00086138" w:rsidP="00AF22DB">
            <w:pPr>
              <w:spacing w:after="0" w:line="240" w:lineRule="auto"/>
              <w:rPr>
                <w:rFonts w:ascii="Calibri" w:eastAsia="Times New Roman" w:hAnsi="Calibri" w:cs="Calibri"/>
                <w:color w:val="000000"/>
              </w:rPr>
            </w:pPr>
          </w:p>
        </w:tc>
        <w:tc>
          <w:tcPr>
            <w:tcW w:w="330" w:type="pct"/>
            <w:shd w:val="clear" w:color="auto" w:fill="auto"/>
            <w:noWrap/>
            <w:vAlign w:val="bottom"/>
            <w:hideMark/>
          </w:tcPr>
          <w:p w14:paraId="083CC415"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1E3B217D"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Currently being developed.</w:t>
            </w:r>
          </w:p>
        </w:tc>
        <w:tc>
          <w:tcPr>
            <w:tcW w:w="659" w:type="pct"/>
            <w:shd w:val="clear" w:color="auto" w:fill="auto"/>
            <w:noWrap/>
            <w:vAlign w:val="bottom"/>
            <w:hideMark/>
          </w:tcPr>
          <w:p w14:paraId="5D80734D" w14:textId="77777777" w:rsidR="00086138" w:rsidRPr="00AF22DB" w:rsidRDefault="00086138" w:rsidP="00AF22DB">
            <w:pPr>
              <w:spacing w:after="0" w:line="240" w:lineRule="auto"/>
              <w:rPr>
                <w:rFonts w:ascii="Calibri" w:eastAsia="Times New Roman" w:hAnsi="Calibri" w:cs="Calibri"/>
                <w:color w:val="000000"/>
              </w:rPr>
            </w:pPr>
          </w:p>
        </w:tc>
        <w:tc>
          <w:tcPr>
            <w:tcW w:w="848" w:type="pct"/>
            <w:shd w:val="clear" w:color="auto" w:fill="auto"/>
            <w:noWrap/>
            <w:vAlign w:val="bottom"/>
            <w:hideMark/>
          </w:tcPr>
          <w:p w14:paraId="23D44856" w14:textId="77777777" w:rsidR="00086138" w:rsidRPr="00AF22DB" w:rsidRDefault="00086138" w:rsidP="00AF22DB">
            <w:pPr>
              <w:spacing w:after="0" w:line="240" w:lineRule="auto"/>
              <w:rPr>
                <w:rFonts w:ascii="Calibri" w:eastAsia="Times New Roman" w:hAnsi="Calibri" w:cs="Calibri"/>
                <w:color w:val="000000"/>
                <w:sz w:val="20"/>
                <w:szCs w:val="20"/>
              </w:rPr>
            </w:pPr>
          </w:p>
        </w:tc>
      </w:tr>
      <w:tr w:rsidR="00086138" w:rsidRPr="00AF22DB" w14:paraId="01AE042D" w14:textId="77777777" w:rsidTr="00086138">
        <w:trPr>
          <w:trHeight w:val="300"/>
        </w:trPr>
        <w:tc>
          <w:tcPr>
            <w:tcW w:w="1139" w:type="pct"/>
            <w:vMerge/>
            <w:shd w:val="clear" w:color="auto" w:fill="auto"/>
            <w:noWrap/>
            <w:vAlign w:val="bottom"/>
            <w:hideMark/>
          </w:tcPr>
          <w:p w14:paraId="5494B31B" w14:textId="77777777" w:rsidR="00086138" w:rsidRPr="00AF22DB" w:rsidRDefault="00086138" w:rsidP="00AF22DB">
            <w:pPr>
              <w:spacing w:after="0" w:line="240" w:lineRule="auto"/>
              <w:rPr>
                <w:rFonts w:ascii="Calibri" w:eastAsia="Times New Roman" w:hAnsi="Calibri" w:cs="Calibri"/>
                <w:color w:val="000000"/>
              </w:rPr>
            </w:pPr>
          </w:p>
        </w:tc>
        <w:tc>
          <w:tcPr>
            <w:tcW w:w="330" w:type="pct"/>
            <w:shd w:val="clear" w:color="auto" w:fill="auto"/>
            <w:noWrap/>
            <w:vAlign w:val="bottom"/>
            <w:hideMark/>
          </w:tcPr>
          <w:p w14:paraId="67A8018D"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w:t>
            </w:r>
          </w:p>
        </w:tc>
        <w:tc>
          <w:tcPr>
            <w:tcW w:w="2024" w:type="pct"/>
            <w:shd w:val="clear" w:color="auto" w:fill="auto"/>
            <w:noWrap/>
            <w:vAlign w:val="bottom"/>
            <w:hideMark/>
          </w:tcPr>
          <w:p w14:paraId="335069E5"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No legal/administrative measures taken.</w:t>
            </w:r>
          </w:p>
        </w:tc>
        <w:tc>
          <w:tcPr>
            <w:tcW w:w="659" w:type="pct"/>
            <w:shd w:val="clear" w:color="auto" w:fill="auto"/>
            <w:noWrap/>
            <w:vAlign w:val="bottom"/>
            <w:hideMark/>
          </w:tcPr>
          <w:p w14:paraId="2EFB50B5" w14:textId="77777777" w:rsidR="00086138" w:rsidRPr="00AF22DB" w:rsidRDefault="00086138" w:rsidP="00AF22DB">
            <w:pPr>
              <w:spacing w:after="0" w:line="240" w:lineRule="auto"/>
              <w:rPr>
                <w:rFonts w:ascii="Calibri" w:eastAsia="Times New Roman" w:hAnsi="Calibri" w:cs="Calibri"/>
                <w:color w:val="000000"/>
              </w:rPr>
            </w:pPr>
            <w:r w:rsidRPr="00AF22DB">
              <w:rPr>
                <w:rFonts w:ascii="Calibri" w:eastAsia="Times New Roman" w:hAnsi="Calibri" w:cs="Calibri"/>
                <w:color w:val="000000"/>
              </w:rPr>
              <w:t> </w:t>
            </w:r>
          </w:p>
        </w:tc>
        <w:tc>
          <w:tcPr>
            <w:tcW w:w="848" w:type="pct"/>
            <w:shd w:val="clear" w:color="auto" w:fill="auto"/>
            <w:noWrap/>
            <w:vAlign w:val="bottom"/>
            <w:hideMark/>
          </w:tcPr>
          <w:p w14:paraId="7A53F369" w14:textId="77777777" w:rsidR="00086138" w:rsidRPr="00AF22DB" w:rsidRDefault="00086138" w:rsidP="00AF22DB">
            <w:pPr>
              <w:spacing w:after="0" w:line="240" w:lineRule="auto"/>
              <w:rPr>
                <w:rFonts w:ascii="Calibri" w:eastAsia="Times New Roman" w:hAnsi="Calibri" w:cs="Calibri"/>
                <w:color w:val="000000"/>
                <w:sz w:val="20"/>
                <w:szCs w:val="20"/>
              </w:rPr>
            </w:pPr>
            <w:r w:rsidRPr="00AF22DB">
              <w:rPr>
                <w:rFonts w:ascii="Calibri" w:eastAsia="Times New Roman" w:hAnsi="Calibri" w:cs="Calibri"/>
                <w:color w:val="000000"/>
                <w:sz w:val="20"/>
                <w:szCs w:val="20"/>
              </w:rPr>
              <w:t> </w:t>
            </w:r>
          </w:p>
        </w:tc>
      </w:tr>
    </w:tbl>
    <w:p w14:paraId="0BE2DDBC" w14:textId="77777777" w:rsidR="00AF22DB" w:rsidRDefault="00AF22DB" w:rsidP="00C62597"/>
    <w:p w14:paraId="19612F4C" w14:textId="77777777" w:rsidR="00AF22DB" w:rsidRDefault="00AF22DB" w:rsidP="00C62597"/>
    <w:p w14:paraId="40603158" w14:textId="17B39E37" w:rsidR="009A26D8" w:rsidRDefault="009A26D8" w:rsidP="00C53EDB">
      <w:pPr>
        <w:pStyle w:val="Heading4"/>
      </w:pPr>
      <w:r w:rsidRPr="009A26D8">
        <w:t>2.2.1.3</w:t>
      </w:r>
      <w:r>
        <w:tab/>
      </w:r>
      <w:r w:rsidR="00EB674C">
        <w:t>Strategies/</w:t>
      </w:r>
      <w:r w:rsidR="005112F6">
        <w:t>action plan/</w:t>
      </w:r>
      <w:r w:rsidR="00EB674C">
        <w:t>measure</w:t>
      </w:r>
      <w:r w:rsidR="005112F6">
        <w:t>s</w:t>
      </w:r>
      <w:r w:rsidR="00EB674C">
        <w:t xml:space="preserve"> for p</w:t>
      </w:r>
      <w:r>
        <w:t>olychlorinated biphenyls (PCBs)</w:t>
      </w:r>
      <w:r w:rsidR="00CA0A5F">
        <w:t xml:space="preserve"> management</w:t>
      </w:r>
    </w:p>
    <w:p w14:paraId="4551D725" w14:textId="18F04609" w:rsidR="009A26D8" w:rsidRDefault="009A26D8" w:rsidP="009A26D8">
      <w:pPr>
        <w:rPr>
          <w:b/>
          <w:color w:val="FF0000"/>
        </w:rPr>
      </w:pPr>
      <w:r w:rsidRPr="00C32019">
        <w:rPr>
          <w:b/>
          <w:color w:val="FF0000"/>
        </w:rPr>
        <w:t>[Placeholder for narrative]</w:t>
      </w:r>
    </w:p>
    <w:p w14:paraId="54BB7DBE" w14:textId="37D3BDE3" w:rsidR="00AF4086" w:rsidRDefault="00AF4086" w:rsidP="009A26D8">
      <w:pPr>
        <w:rPr>
          <w:b/>
          <w:color w:val="FF0000"/>
        </w:rPr>
      </w:pPr>
    </w:p>
    <w:p w14:paraId="51287B77" w14:textId="511F25D2" w:rsidR="00AF4086" w:rsidRPr="00D811AF" w:rsidRDefault="00AF4086" w:rsidP="009A26D8">
      <w:pPr>
        <w:rPr>
          <w:bCs/>
          <w:color w:val="000000" w:themeColor="text1"/>
        </w:rPr>
      </w:pPr>
      <w:r w:rsidRPr="00D811AF">
        <w:rPr>
          <w:bCs/>
          <w:color w:val="000000" w:themeColor="text1"/>
        </w:rPr>
        <w:t xml:space="preserve">Table </w:t>
      </w:r>
      <w:r w:rsidR="00A15F93">
        <w:rPr>
          <w:bCs/>
          <w:color w:val="000000" w:themeColor="text1"/>
        </w:rPr>
        <w:t>7</w:t>
      </w:r>
      <w:r w:rsidRPr="00D811AF">
        <w:rPr>
          <w:bCs/>
          <w:color w:val="000000" w:themeColor="text1"/>
        </w:rPr>
        <w:t xml:space="preserve">. Status of strategies/measures for management of PCBs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584"/>
        <w:gridCol w:w="1223"/>
        <w:gridCol w:w="2983"/>
        <w:gridCol w:w="963"/>
      </w:tblGrid>
      <w:tr w:rsidR="00361EDC" w:rsidRPr="00EB674C" w14:paraId="6456E1DF" w14:textId="6024BE7B" w:rsidTr="00361EDC">
        <w:trPr>
          <w:trHeight w:val="630"/>
        </w:trPr>
        <w:tc>
          <w:tcPr>
            <w:tcW w:w="2730" w:type="dxa"/>
            <w:shd w:val="clear" w:color="auto" w:fill="auto"/>
            <w:noWrap/>
            <w:vAlign w:val="bottom"/>
            <w:hideMark/>
          </w:tcPr>
          <w:p w14:paraId="6FB78440" w14:textId="77777777" w:rsidR="00361EDC" w:rsidRPr="00EB674C" w:rsidRDefault="00361EDC" w:rsidP="00EB674C">
            <w:pPr>
              <w:spacing w:after="0" w:line="240" w:lineRule="auto"/>
              <w:rPr>
                <w:rFonts w:ascii="Calibri" w:eastAsia="Times New Roman" w:hAnsi="Calibri" w:cs="Calibri"/>
                <w:b/>
                <w:bCs/>
                <w:color w:val="000000"/>
                <w:sz w:val="20"/>
                <w:szCs w:val="20"/>
              </w:rPr>
            </w:pPr>
            <w:r w:rsidRPr="00EB674C">
              <w:rPr>
                <w:rFonts w:ascii="Calibri" w:eastAsia="Times New Roman" w:hAnsi="Calibri" w:cs="Calibri"/>
                <w:b/>
                <w:bCs/>
                <w:color w:val="000000"/>
                <w:sz w:val="20"/>
                <w:szCs w:val="20"/>
              </w:rPr>
              <w:t>Strategy/measure</w:t>
            </w:r>
          </w:p>
        </w:tc>
        <w:tc>
          <w:tcPr>
            <w:tcW w:w="1584" w:type="dxa"/>
            <w:shd w:val="clear" w:color="auto" w:fill="auto"/>
            <w:noWrap/>
            <w:vAlign w:val="bottom"/>
            <w:hideMark/>
          </w:tcPr>
          <w:p w14:paraId="6E5974F9" w14:textId="77777777" w:rsidR="00361EDC" w:rsidRPr="00EB674C" w:rsidRDefault="00361EDC" w:rsidP="00EB674C">
            <w:pPr>
              <w:spacing w:after="0" w:line="240" w:lineRule="auto"/>
              <w:rPr>
                <w:rFonts w:ascii="Calibri" w:eastAsia="Times New Roman" w:hAnsi="Calibri" w:cs="Calibri"/>
                <w:b/>
                <w:bCs/>
                <w:color w:val="000000"/>
                <w:sz w:val="20"/>
                <w:szCs w:val="20"/>
              </w:rPr>
            </w:pPr>
            <w:r w:rsidRPr="00EB674C">
              <w:rPr>
                <w:rFonts w:ascii="Calibri" w:eastAsia="Times New Roman" w:hAnsi="Calibri" w:cs="Calibri"/>
                <w:b/>
                <w:bCs/>
                <w:color w:val="000000"/>
                <w:sz w:val="20"/>
                <w:szCs w:val="20"/>
              </w:rPr>
              <w:t>Status</w:t>
            </w:r>
          </w:p>
        </w:tc>
        <w:tc>
          <w:tcPr>
            <w:tcW w:w="1223" w:type="dxa"/>
            <w:shd w:val="clear" w:color="auto" w:fill="auto"/>
            <w:noWrap/>
            <w:vAlign w:val="bottom"/>
            <w:hideMark/>
          </w:tcPr>
          <w:p w14:paraId="78E959AF" w14:textId="77777777" w:rsidR="00361EDC" w:rsidRPr="00EB674C" w:rsidRDefault="00361EDC" w:rsidP="00EB674C">
            <w:pPr>
              <w:spacing w:after="0" w:line="240" w:lineRule="auto"/>
              <w:rPr>
                <w:rFonts w:ascii="Calibri" w:eastAsia="Times New Roman" w:hAnsi="Calibri" w:cs="Calibri"/>
                <w:b/>
                <w:bCs/>
                <w:color w:val="000000"/>
                <w:sz w:val="20"/>
                <w:szCs w:val="20"/>
              </w:rPr>
            </w:pPr>
            <w:r w:rsidRPr="00EB674C">
              <w:rPr>
                <w:rFonts w:ascii="Calibri" w:eastAsia="Times New Roman" w:hAnsi="Calibri" w:cs="Calibri"/>
                <w:b/>
                <w:bCs/>
                <w:color w:val="000000"/>
                <w:sz w:val="20"/>
                <w:szCs w:val="20"/>
              </w:rPr>
              <w:t>Year</w:t>
            </w:r>
          </w:p>
        </w:tc>
        <w:tc>
          <w:tcPr>
            <w:tcW w:w="2983" w:type="dxa"/>
            <w:shd w:val="clear" w:color="auto" w:fill="auto"/>
            <w:vAlign w:val="bottom"/>
            <w:hideMark/>
          </w:tcPr>
          <w:p w14:paraId="2B2277B3" w14:textId="77777777" w:rsidR="00361EDC" w:rsidRPr="00EB674C" w:rsidRDefault="00361EDC" w:rsidP="00EB674C">
            <w:pPr>
              <w:spacing w:after="0" w:line="240" w:lineRule="auto"/>
              <w:rPr>
                <w:rFonts w:ascii="Calibri" w:eastAsia="Times New Roman" w:hAnsi="Calibri" w:cs="Calibri"/>
                <w:b/>
                <w:bCs/>
                <w:color w:val="000000"/>
                <w:sz w:val="20"/>
                <w:szCs w:val="20"/>
              </w:rPr>
            </w:pPr>
            <w:r w:rsidRPr="00EB674C">
              <w:rPr>
                <w:rFonts w:ascii="Calibri" w:eastAsia="Times New Roman" w:hAnsi="Calibri" w:cs="Calibri"/>
                <w:b/>
                <w:bCs/>
                <w:color w:val="000000"/>
                <w:sz w:val="20"/>
                <w:szCs w:val="20"/>
              </w:rPr>
              <w:t>Elements included in the strategy/measure</w:t>
            </w:r>
          </w:p>
        </w:tc>
        <w:tc>
          <w:tcPr>
            <w:tcW w:w="963" w:type="dxa"/>
          </w:tcPr>
          <w:p w14:paraId="7CAC5736" w14:textId="2A78C960" w:rsidR="00361EDC" w:rsidRPr="00EB674C" w:rsidRDefault="00361EDC" w:rsidP="00EB674C">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361EDC" w:rsidRPr="00EB674C" w14:paraId="57AB1624" w14:textId="7A9AAD59" w:rsidTr="00361EDC">
        <w:trPr>
          <w:trHeight w:val="2510"/>
        </w:trPr>
        <w:tc>
          <w:tcPr>
            <w:tcW w:w="2730" w:type="dxa"/>
            <w:shd w:val="clear" w:color="auto" w:fill="auto"/>
            <w:vAlign w:val="bottom"/>
            <w:hideMark/>
          </w:tcPr>
          <w:p w14:paraId="74240BAA" w14:textId="0B863D53"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strategies for identifying stockpiles consisting of or containin</w:t>
            </w:r>
            <w:r>
              <w:rPr>
                <w:rFonts w:ascii="Calibri" w:eastAsia="Times New Roman" w:hAnsi="Calibri" w:cs="Calibri"/>
                <w:color w:val="000000"/>
                <w:sz w:val="20"/>
                <w:szCs w:val="20"/>
              </w:rPr>
              <w:t xml:space="preserve">g greater than 0.005% (50 ppm) </w:t>
            </w:r>
            <w:r w:rsidRPr="00EB674C">
              <w:rPr>
                <w:rFonts w:ascii="Calibri" w:eastAsia="Times New Roman" w:hAnsi="Calibri" w:cs="Calibri"/>
                <w:color w:val="000000"/>
                <w:sz w:val="20"/>
                <w:szCs w:val="20"/>
              </w:rPr>
              <w:t>PCB</w:t>
            </w:r>
            <w:r>
              <w:rPr>
                <w:rFonts w:ascii="Calibri" w:eastAsia="Times New Roman" w:hAnsi="Calibri" w:cs="Calibri"/>
                <w:color w:val="000000"/>
                <w:sz w:val="20"/>
                <w:szCs w:val="20"/>
              </w:rPr>
              <w:t xml:space="preserve">, </w:t>
            </w:r>
            <w:r w:rsidRPr="00330099">
              <w:rPr>
                <w:rFonts w:ascii="Calibri" w:eastAsia="Times New Roman" w:hAnsi="Calibri" w:cs="Calibri"/>
                <w:color w:val="000000"/>
                <w:sz w:val="20"/>
                <w:szCs w:val="20"/>
              </w:rPr>
              <w:t>in accordance with paragraph 1 (a) (i) of Article 6 of the Convention</w:t>
            </w:r>
          </w:p>
        </w:tc>
        <w:tc>
          <w:tcPr>
            <w:tcW w:w="1584" w:type="dxa"/>
            <w:shd w:val="clear" w:color="auto" w:fill="auto"/>
            <w:vAlign w:val="bottom"/>
            <w:hideMark/>
          </w:tcPr>
          <w:p w14:paraId="25E068ED"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Yes</w:t>
            </w:r>
          </w:p>
          <w:p w14:paraId="2D2622CB"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Currently being developed</w:t>
            </w:r>
          </w:p>
          <w:p w14:paraId="5EDE9E60"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No</w:t>
            </w:r>
          </w:p>
          <w:p w14:paraId="1D6EB41A" w14:textId="77777777" w:rsidR="00361ED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B117F4B" w14:textId="3AFFFA26" w:rsidR="00361EDC" w:rsidRPr="00EB674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223" w:type="dxa"/>
            <w:shd w:val="clear" w:color="auto" w:fill="auto"/>
            <w:vAlign w:val="bottom"/>
            <w:hideMark/>
          </w:tcPr>
          <w:p w14:paraId="594D26E7" w14:textId="77777777" w:rsidR="00361EDC" w:rsidRPr="00EB674C" w:rsidRDefault="00361EDC" w:rsidP="00EB67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983" w:type="dxa"/>
            <w:shd w:val="clear" w:color="auto" w:fill="auto"/>
            <w:vAlign w:val="bottom"/>
            <w:hideMark/>
          </w:tcPr>
          <w:p w14:paraId="7FDA50C5"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Media campaign.</w:t>
            </w:r>
            <w:r w:rsidRPr="00EB674C">
              <w:rPr>
                <w:rFonts w:ascii="Calibri" w:eastAsia="Times New Roman" w:hAnsi="Calibri" w:cs="Calibri"/>
                <w:color w:val="000000"/>
                <w:sz w:val="20"/>
                <w:szCs w:val="20"/>
              </w:rPr>
              <w:br/>
              <w:t>[] Regulatory and enforcement policies.</w:t>
            </w:r>
            <w:r w:rsidRPr="00EB674C">
              <w:rPr>
                <w:rFonts w:ascii="Calibri" w:eastAsia="Times New Roman" w:hAnsi="Calibri" w:cs="Calibri"/>
                <w:color w:val="000000"/>
                <w:sz w:val="20"/>
                <w:szCs w:val="20"/>
              </w:rPr>
              <w:br/>
              <w:t xml:space="preserve">[] Incentives.                                       </w:t>
            </w:r>
          </w:p>
          <w:p w14:paraId="75598222"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Partnerships with stakeholders.</w:t>
            </w:r>
            <w:r w:rsidRPr="00EB674C">
              <w:rPr>
                <w:rFonts w:ascii="Calibri" w:eastAsia="Times New Roman" w:hAnsi="Calibri" w:cs="Calibri"/>
                <w:color w:val="000000"/>
                <w:sz w:val="20"/>
                <w:szCs w:val="20"/>
              </w:rPr>
              <w:br/>
              <w:t>[] Identification of relevant sectors.</w:t>
            </w:r>
            <w:r w:rsidRPr="00EB674C">
              <w:rPr>
                <w:rFonts w:ascii="Calibri" w:eastAsia="Times New Roman" w:hAnsi="Calibri" w:cs="Calibri"/>
                <w:color w:val="000000"/>
                <w:sz w:val="20"/>
                <w:szCs w:val="20"/>
              </w:rPr>
              <w:br/>
              <w:t>[] Database (electronic or paper copy).</w:t>
            </w:r>
            <w:r w:rsidRPr="00EB674C">
              <w:rPr>
                <w:rFonts w:ascii="Calibri" w:eastAsia="Times New Roman" w:hAnsi="Calibri" w:cs="Calibri"/>
                <w:color w:val="000000"/>
                <w:sz w:val="20"/>
                <w:szCs w:val="20"/>
              </w:rPr>
              <w:br/>
              <w:t xml:space="preserve">[] Formal communication.              </w:t>
            </w:r>
          </w:p>
          <w:p w14:paraId="05E25A33" w14:textId="6061DA17"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Informal communication.</w:t>
            </w:r>
            <w:r w:rsidRPr="00EB674C">
              <w:rPr>
                <w:rFonts w:ascii="Calibri" w:eastAsia="Times New Roman" w:hAnsi="Calibri" w:cs="Calibri"/>
                <w:color w:val="000000"/>
                <w:sz w:val="20"/>
                <w:szCs w:val="20"/>
              </w:rPr>
              <w:br/>
              <w:t>[] Door to door search.</w:t>
            </w:r>
            <w:r w:rsidRPr="00EB674C">
              <w:rPr>
                <w:rFonts w:ascii="Calibri" w:eastAsia="Times New Roman" w:hAnsi="Calibri" w:cs="Calibri"/>
                <w:color w:val="000000"/>
                <w:sz w:val="20"/>
                <w:szCs w:val="20"/>
              </w:rPr>
              <w:br/>
              <w:t xml:space="preserve">[] Other : </w:t>
            </w:r>
          </w:p>
        </w:tc>
        <w:tc>
          <w:tcPr>
            <w:tcW w:w="963" w:type="dxa"/>
          </w:tcPr>
          <w:p w14:paraId="1AF91D8E" w14:textId="77777777" w:rsidR="00361EDC" w:rsidRPr="00EB674C" w:rsidRDefault="00361EDC" w:rsidP="00EB674C">
            <w:pPr>
              <w:spacing w:after="0" w:line="240" w:lineRule="auto"/>
              <w:rPr>
                <w:rFonts w:ascii="Calibri" w:eastAsia="Times New Roman" w:hAnsi="Calibri" w:cs="Calibri"/>
                <w:color w:val="000000"/>
                <w:sz w:val="20"/>
                <w:szCs w:val="20"/>
              </w:rPr>
            </w:pPr>
          </w:p>
        </w:tc>
      </w:tr>
      <w:tr w:rsidR="00361EDC" w:rsidRPr="00EB674C" w14:paraId="7C79BC07" w14:textId="61EF8B8E" w:rsidTr="00361EDC">
        <w:trPr>
          <w:trHeight w:val="2510"/>
        </w:trPr>
        <w:tc>
          <w:tcPr>
            <w:tcW w:w="2730" w:type="dxa"/>
            <w:shd w:val="clear" w:color="auto" w:fill="auto"/>
            <w:vAlign w:val="bottom"/>
            <w:hideMark/>
          </w:tcPr>
          <w:p w14:paraId="597D4515" w14:textId="2E0F2FEE"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strategies for identifying products and articles in use and wastes consisting of, containing or contaminated with greater than 0.005% (50 ppm) PCB</w:t>
            </w:r>
            <w:r>
              <w:rPr>
                <w:rFonts w:ascii="Calibri" w:eastAsia="Times New Roman" w:hAnsi="Calibri" w:cs="Calibri"/>
                <w:color w:val="000000"/>
                <w:sz w:val="20"/>
                <w:szCs w:val="20"/>
              </w:rPr>
              <w:t xml:space="preserve">, </w:t>
            </w:r>
            <w:r w:rsidRPr="00330099">
              <w:rPr>
                <w:rFonts w:ascii="Calibri" w:eastAsia="Times New Roman" w:hAnsi="Calibri" w:cs="Calibri"/>
                <w:color w:val="000000"/>
                <w:sz w:val="20"/>
                <w:szCs w:val="20"/>
              </w:rPr>
              <w:t>in accordance with paragraph 1 (a) (ii) of Article 6 of the Convention</w:t>
            </w:r>
          </w:p>
        </w:tc>
        <w:tc>
          <w:tcPr>
            <w:tcW w:w="1584" w:type="dxa"/>
            <w:shd w:val="clear" w:color="auto" w:fill="auto"/>
            <w:vAlign w:val="bottom"/>
            <w:hideMark/>
          </w:tcPr>
          <w:p w14:paraId="08559EB8"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Yes</w:t>
            </w:r>
            <w:r w:rsidRPr="00EB674C">
              <w:rPr>
                <w:rFonts w:ascii="Calibri" w:eastAsia="Times New Roman" w:hAnsi="Calibri" w:cs="Calibri"/>
                <w:color w:val="000000"/>
                <w:sz w:val="20"/>
                <w:szCs w:val="20"/>
              </w:rPr>
              <w:br/>
              <w:t>[] Currently being developed.</w:t>
            </w:r>
            <w:r w:rsidRPr="00EB674C">
              <w:rPr>
                <w:rFonts w:ascii="Calibri" w:eastAsia="Times New Roman" w:hAnsi="Calibri" w:cs="Calibri"/>
                <w:color w:val="000000"/>
                <w:sz w:val="20"/>
                <w:szCs w:val="20"/>
              </w:rPr>
              <w:br/>
              <w:t>[] No</w:t>
            </w:r>
          </w:p>
          <w:p w14:paraId="57B6BFF3" w14:textId="77777777" w:rsidR="00361ED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5D026F3" w14:textId="18EEB595" w:rsidR="00361EDC" w:rsidRPr="00EB674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223" w:type="dxa"/>
            <w:shd w:val="clear" w:color="auto" w:fill="auto"/>
            <w:vAlign w:val="bottom"/>
            <w:hideMark/>
          </w:tcPr>
          <w:p w14:paraId="0D72F679" w14:textId="77777777" w:rsidR="00361EDC" w:rsidRPr="00EB674C" w:rsidRDefault="00361EDC" w:rsidP="00EB67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983" w:type="dxa"/>
            <w:shd w:val="clear" w:color="auto" w:fill="auto"/>
            <w:vAlign w:val="bottom"/>
            <w:hideMark/>
          </w:tcPr>
          <w:p w14:paraId="0E662A4B"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Media campaign.</w:t>
            </w:r>
            <w:r w:rsidRPr="00EB674C">
              <w:rPr>
                <w:rFonts w:ascii="Calibri" w:eastAsia="Times New Roman" w:hAnsi="Calibri" w:cs="Calibri"/>
                <w:color w:val="000000"/>
                <w:sz w:val="20"/>
                <w:szCs w:val="20"/>
              </w:rPr>
              <w:br/>
              <w:t>[] Regulatory and enforcement policies.</w:t>
            </w:r>
            <w:r w:rsidRPr="00EB674C">
              <w:rPr>
                <w:rFonts w:ascii="Calibri" w:eastAsia="Times New Roman" w:hAnsi="Calibri" w:cs="Calibri"/>
                <w:color w:val="000000"/>
                <w:sz w:val="20"/>
                <w:szCs w:val="20"/>
              </w:rPr>
              <w:br/>
              <w:t xml:space="preserve">[] Incentives.                                       </w:t>
            </w:r>
          </w:p>
          <w:p w14:paraId="00714AC7"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Partnerships with stakeholders.</w:t>
            </w:r>
            <w:r w:rsidRPr="00EB674C">
              <w:rPr>
                <w:rFonts w:ascii="Calibri" w:eastAsia="Times New Roman" w:hAnsi="Calibri" w:cs="Calibri"/>
                <w:color w:val="000000"/>
                <w:sz w:val="20"/>
                <w:szCs w:val="20"/>
              </w:rPr>
              <w:br/>
              <w:t>[] Identification of relevant sectors.</w:t>
            </w:r>
            <w:r w:rsidRPr="00EB674C">
              <w:rPr>
                <w:rFonts w:ascii="Calibri" w:eastAsia="Times New Roman" w:hAnsi="Calibri" w:cs="Calibri"/>
                <w:color w:val="000000"/>
                <w:sz w:val="20"/>
                <w:szCs w:val="20"/>
              </w:rPr>
              <w:br/>
              <w:t>[] Database (electronic or paper copy).</w:t>
            </w:r>
            <w:r w:rsidRPr="00EB674C">
              <w:rPr>
                <w:rFonts w:ascii="Calibri" w:eastAsia="Times New Roman" w:hAnsi="Calibri" w:cs="Calibri"/>
                <w:color w:val="000000"/>
                <w:sz w:val="20"/>
                <w:szCs w:val="20"/>
              </w:rPr>
              <w:br/>
              <w:t xml:space="preserve">[] Formal communication.              </w:t>
            </w:r>
          </w:p>
          <w:p w14:paraId="154E6B5E" w14:textId="24F87E1F"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Informal communication.</w:t>
            </w:r>
            <w:r w:rsidRPr="00EB674C">
              <w:rPr>
                <w:rFonts w:ascii="Calibri" w:eastAsia="Times New Roman" w:hAnsi="Calibri" w:cs="Calibri"/>
                <w:color w:val="000000"/>
                <w:sz w:val="20"/>
                <w:szCs w:val="20"/>
              </w:rPr>
              <w:br/>
              <w:t>[] Door to door search.</w:t>
            </w:r>
            <w:r w:rsidRPr="00EB674C">
              <w:rPr>
                <w:rFonts w:ascii="Calibri" w:eastAsia="Times New Roman" w:hAnsi="Calibri" w:cs="Calibri"/>
                <w:color w:val="000000"/>
                <w:sz w:val="20"/>
                <w:szCs w:val="20"/>
              </w:rPr>
              <w:br/>
              <w:t xml:space="preserve">[] Other : </w:t>
            </w:r>
          </w:p>
        </w:tc>
        <w:tc>
          <w:tcPr>
            <w:tcW w:w="963" w:type="dxa"/>
          </w:tcPr>
          <w:p w14:paraId="3DC99E8D" w14:textId="77777777" w:rsidR="00361EDC" w:rsidRPr="00EB674C" w:rsidRDefault="00361EDC" w:rsidP="00EB674C">
            <w:pPr>
              <w:spacing w:after="0" w:line="240" w:lineRule="auto"/>
              <w:rPr>
                <w:rFonts w:ascii="Calibri" w:eastAsia="Times New Roman" w:hAnsi="Calibri" w:cs="Calibri"/>
                <w:color w:val="000000"/>
                <w:sz w:val="20"/>
                <w:szCs w:val="20"/>
              </w:rPr>
            </w:pPr>
          </w:p>
        </w:tc>
      </w:tr>
      <w:tr w:rsidR="00361EDC" w:rsidRPr="00EB674C" w14:paraId="355AF1AF" w14:textId="7AD46A80" w:rsidTr="00361EDC">
        <w:trPr>
          <w:trHeight w:val="2510"/>
        </w:trPr>
        <w:tc>
          <w:tcPr>
            <w:tcW w:w="2730" w:type="dxa"/>
            <w:shd w:val="clear" w:color="auto" w:fill="auto"/>
            <w:vAlign w:val="bottom"/>
            <w:hideMark/>
          </w:tcPr>
          <w:p w14:paraId="652F5DCD" w14:textId="2F2E32A7"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xml:space="preserve">strategies for identifying products and articles containing more than 0.005% (50 ppm) PCB contaminated through open applications of PCB (e.g. cable-sheaths, cured caulk and painted objects), </w:t>
            </w:r>
            <w:r w:rsidRPr="00330099">
              <w:rPr>
                <w:rFonts w:ascii="Calibri" w:eastAsia="Times New Roman" w:hAnsi="Calibri" w:cs="Calibri"/>
                <w:color w:val="000000"/>
                <w:sz w:val="20"/>
                <w:szCs w:val="20"/>
              </w:rPr>
              <w:t>in accordance with paragraph 1 (a) (ii) of Article 6 and paragraph (f) of Part II of Annex A to the Convention</w:t>
            </w:r>
          </w:p>
        </w:tc>
        <w:tc>
          <w:tcPr>
            <w:tcW w:w="1584" w:type="dxa"/>
            <w:shd w:val="clear" w:color="auto" w:fill="auto"/>
            <w:vAlign w:val="bottom"/>
            <w:hideMark/>
          </w:tcPr>
          <w:p w14:paraId="426A2E69"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Yes</w:t>
            </w:r>
            <w:r w:rsidRPr="00EB674C">
              <w:rPr>
                <w:rFonts w:ascii="Calibri" w:eastAsia="Times New Roman" w:hAnsi="Calibri" w:cs="Calibri"/>
                <w:color w:val="000000"/>
                <w:sz w:val="20"/>
                <w:szCs w:val="20"/>
              </w:rPr>
              <w:br/>
              <w:t>[] Currently being developed.</w:t>
            </w:r>
            <w:r w:rsidRPr="00EB674C">
              <w:rPr>
                <w:rFonts w:ascii="Calibri" w:eastAsia="Times New Roman" w:hAnsi="Calibri" w:cs="Calibri"/>
                <w:color w:val="000000"/>
                <w:sz w:val="20"/>
                <w:szCs w:val="20"/>
              </w:rPr>
              <w:br/>
              <w:t>[] No</w:t>
            </w:r>
          </w:p>
          <w:p w14:paraId="7E833BB8" w14:textId="77777777" w:rsidR="00361ED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52E7071" w14:textId="0B971049" w:rsidR="00361EDC" w:rsidRPr="00EB674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223" w:type="dxa"/>
            <w:shd w:val="clear" w:color="auto" w:fill="auto"/>
            <w:vAlign w:val="bottom"/>
            <w:hideMark/>
          </w:tcPr>
          <w:p w14:paraId="419C7944" w14:textId="77777777" w:rsidR="00361EDC" w:rsidRPr="00EB674C" w:rsidRDefault="00361EDC" w:rsidP="00EB67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983" w:type="dxa"/>
            <w:shd w:val="clear" w:color="auto" w:fill="auto"/>
            <w:vAlign w:val="bottom"/>
            <w:hideMark/>
          </w:tcPr>
          <w:p w14:paraId="2AE4F3DB"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Media campaign.</w:t>
            </w:r>
            <w:r w:rsidRPr="00EB674C">
              <w:rPr>
                <w:rFonts w:ascii="Calibri" w:eastAsia="Times New Roman" w:hAnsi="Calibri" w:cs="Calibri"/>
                <w:color w:val="000000"/>
                <w:sz w:val="20"/>
                <w:szCs w:val="20"/>
              </w:rPr>
              <w:br/>
              <w:t>[] Regulatory and enforcement policies.</w:t>
            </w:r>
            <w:r w:rsidRPr="00EB674C">
              <w:rPr>
                <w:rFonts w:ascii="Calibri" w:eastAsia="Times New Roman" w:hAnsi="Calibri" w:cs="Calibri"/>
                <w:color w:val="000000"/>
                <w:sz w:val="20"/>
                <w:szCs w:val="20"/>
              </w:rPr>
              <w:br/>
              <w:t xml:space="preserve">[] Incentives.                                       </w:t>
            </w:r>
          </w:p>
          <w:p w14:paraId="2C6BDD58"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Partnerships with stakeholders.</w:t>
            </w:r>
            <w:r w:rsidRPr="00EB674C">
              <w:rPr>
                <w:rFonts w:ascii="Calibri" w:eastAsia="Times New Roman" w:hAnsi="Calibri" w:cs="Calibri"/>
                <w:color w:val="000000"/>
                <w:sz w:val="20"/>
                <w:szCs w:val="20"/>
              </w:rPr>
              <w:br/>
              <w:t>[] Identification of relevant sectors.</w:t>
            </w:r>
            <w:r w:rsidRPr="00EB674C">
              <w:rPr>
                <w:rFonts w:ascii="Calibri" w:eastAsia="Times New Roman" w:hAnsi="Calibri" w:cs="Calibri"/>
                <w:color w:val="000000"/>
                <w:sz w:val="20"/>
                <w:szCs w:val="20"/>
              </w:rPr>
              <w:br/>
              <w:t>[] Database (electronic or paper copy).</w:t>
            </w:r>
            <w:r w:rsidRPr="00EB674C">
              <w:rPr>
                <w:rFonts w:ascii="Calibri" w:eastAsia="Times New Roman" w:hAnsi="Calibri" w:cs="Calibri"/>
                <w:color w:val="000000"/>
                <w:sz w:val="20"/>
                <w:szCs w:val="20"/>
              </w:rPr>
              <w:br/>
              <w:t xml:space="preserve">[] Formal communication.              </w:t>
            </w:r>
          </w:p>
          <w:p w14:paraId="41174911" w14:textId="6C0B35F6"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Informal communication.</w:t>
            </w:r>
            <w:r w:rsidRPr="00EB674C">
              <w:rPr>
                <w:rFonts w:ascii="Calibri" w:eastAsia="Times New Roman" w:hAnsi="Calibri" w:cs="Calibri"/>
                <w:color w:val="000000"/>
                <w:sz w:val="20"/>
                <w:szCs w:val="20"/>
              </w:rPr>
              <w:br/>
              <w:t>[] Door to door search.</w:t>
            </w:r>
            <w:r w:rsidRPr="00EB674C">
              <w:rPr>
                <w:rFonts w:ascii="Calibri" w:eastAsia="Times New Roman" w:hAnsi="Calibri" w:cs="Calibri"/>
                <w:color w:val="000000"/>
                <w:sz w:val="20"/>
                <w:szCs w:val="20"/>
              </w:rPr>
              <w:br/>
              <w:t xml:space="preserve">[] Other : </w:t>
            </w:r>
          </w:p>
        </w:tc>
        <w:tc>
          <w:tcPr>
            <w:tcW w:w="963" w:type="dxa"/>
          </w:tcPr>
          <w:p w14:paraId="4206A431" w14:textId="77777777" w:rsidR="00361EDC" w:rsidRPr="00EB674C" w:rsidRDefault="00361EDC" w:rsidP="00EB674C">
            <w:pPr>
              <w:spacing w:after="0" w:line="240" w:lineRule="auto"/>
              <w:rPr>
                <w:rFonts w:ascii="Calibri" w:eastAsia="Times New Roman" w:hAnsi="Calibri" w:cs="Calibri"/>
                <w:color w:val="000000"/>
                <w:sz w:val="20"/>
                <w:szCs w:val="20"/>
              </w:rPr>
            </w:pPr>
          </w:p>
        </w:tc>
      </w:tr>
      <w:tr w:rsidR="00361EDC" w:rsidRPr="00EB674C" w14:paraId="4FF08E50" w14:textId="13D5B0AA" w:rsidTr="00361EDC">
        <w:trPr>
          <w:trHeight w:val="3680"/>
        </w:trPr>
        <w:tc>
          <w:tcPr>
            <w:tcW w:w="2730" w:type="dxa"/>
            <w:shd w:val="clear" w:color="auto" w:fill="auto"/>
            <w:vAlign w:val="bottom"/>
            <w:hideMark/>
          </w:tcPr>
          <w:p w14:paraId="7CF69E9D" w14:textId="40BBF155"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measures to ensure PCB or products and articles containing greater than 0.005% (50 ppm) PCB identified as wastes are managed in an environmentally sound manner</w:t>
            </w:r>
            <w:r>
              <w:rPr>
                <w:rFonts w:ascii="Calibri" w:eastAsia="Times New Roman" w:hAnsi="Calibri" w:cs="Calibri"/>
                <w:color w:val="000000"/>
                <w:sz w:val="20"/>
                <w:szCs w:val="20"/>
              </w:rPr>
              <w:t xml:space="preserve">, </w:t>
            </w:r>
            <w:r w:rsidRPr="00330099">
              <w:rPr>
                <w:rFonts w:ascii="Calibri" w:eastAsia="Times New Roman" w:hAnsi="Calibri" w:cs="Calibri"/>
                <w:color w:val="000000"/>
                <w:sz w:val="20"/>
                <w:szCs w:val="20"/>
              </w:rPr>
              <w:t>in accordance with paragraph 1 (d) of Article 6 of the Convention</w:t>
            </w:r>
          </w:p>
        </w:tc>
        <w:tc>
          <w:tcPr>
            <w:tcW w:w="1584" w:type="dxa"/>
            <w:shd w:val="clear" w:color="auto" w:fill="auto"/>
            <w:vAlign w:val="bottom"/>
            <w:hideMark/>
          </w:tcPr>
          <w:p w14:paraId="2E9BF6CF"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Yes</w:t>
            </w:r>
            <w:r w:rsidRPr="00EB674C">
              <w:rPr>
                <w:rFonts w:ascii="Calibri" w:eastAsia="Times New Roman" w:hAnsi="Calibri" w:cs="Calibri"/>
                <w:color w:val="000000"/>
                <w:sz w:val="20"/>
                <w:szCs w:val="20"/>
              </w:rPr>
              <w:br/>
              <w:t>[] Currently being developed.</w:t>
            </w:r>
            <w:r w:rsidRPr="00EB674C">
              <w:rPr>
                <w:rFonts w:ascii="Calibri" w:eastAsia="Times New Roman" w:hAnsi="Calibri" w:cs="Calibri"/>
                <w:color w:val="000000"/>
                <w:sz w:val="20"/>
                <w:szCs w:val="20"/>
              </w:rPr>
              <w:br/>
              <w:t>[] No</w:t>
            </w:r>
          </w:p>
          <w:p w14:paraId="305829B5" w14:textId="77777777" w:rsidR="00361ED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C2FD749" w14:textId="4144DBAC" w:rsidR="00361EDC" w:rsidRPr="00EB674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223" w:type="dxa"/>
            <w:shd w:val="clear" w:color="auto" w:fill="auto"/>
            <w:vAlign w:val="bottom"/>
            <w:hideMark/>
          </w:tcPr>
          <w:p w14:paraId="7262D4DF" w14:textId="77777777" w:rsidR="00361EDC" w:rsidRPr="00EB674C" w:rsidRDefault="00361EDC" w:rsidP="00EB67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983" w:type="dxa"/>
            <w:shd w:val="clear" w:color="auto" w:fill="auto"/>
            <w:vAlign w:val="bottom"/>
            <w:hideMark/>
          </w:tcPr>
          <w:p w14:paraId="548D688B" w14:textId="77777777"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Handled in an environmentally sound manner.</w:t>
            </w:r>
            <w:r w:rsidRPr="00EB674C">
              <w:rPr>
                <w:rFonts w:ascii="Calibri" w:eastAsia="Times New Roman" w:hAnsi="Calibri" w:cs="Calibri"/>
                <w:color w:val="000000"/>
                <w:sz w:val="20"/>
                <w:szCs w:val="20"/>
              </w:rPr>
              <w:br/>
              <w:t>[] Collected in an environmentally sound manner.</w:t>
            </w:r>
            <w:r w:rsidRPr="00EB674C">
              <w:rPr>
                <w:rFonts w:ascii="Calibri" w:eastAsia="Times New Roman" w:hAnsi="Calibri" w:cs="Calibri"/>
                <w:color w:val="000000"/>
                <w:sz w:val="20"/>
                <w:szCs w:val="20"/>
              </w:rPr>
              <w:br/>
              <w:t>[] Transported in an environmentally sound manner.</w:t>
            </w:r>
            <w:r w:rsidRPr="00EB674C">
              <w:rPr>
                <w:rFonts w:ascii="Calibri" w:eastAsia="Times New Roman" w:hAnsi="Calibri" w:cs="Calibri"/>
                <w:color w:val="000000"/>
                <w:sz w:val="20"/>
                <w:szCs w:val="20"/>
              </w:rPr>
              <w:br/>
              <w:t>[] Stored in an environmentally sound manner.</w:t>
            </w:r>
            <w:r w:rsidRPr="00EB674C">
              <w:rPr>
                <w:rFonts w:ascii="Calibri" w:eastAsia="Times New Roman" w:hAnsi="Calibri" w:cs="Calibri"/>
                <w:color w:val="000000"/>
                <w:sz w:val="20"/>
                <w:szCs w:val="20"/>
              </w:rPr>
              <w:br/>
              <w:t>[] Disposed of in such a way that the persistent organic pollutant content is destroyed or irreversibly transformed, or otherwise disposed of in an environmentally sound manner, in accordance with paragraph 1 (d) (ii) of Article 6 of the Convention.</w:t>
            </w:r>
          </w:p>
        </w:tc>
        <w:tc>
          <w:tcPr>
            <w:tcW w:w="963" w:type="dxa"/>
          </w:tcPr>
          <w:p w14:paraId="07E71A77" w14:textId="77777777" w:rsidR="00361EDC" w:rsidRPr="00EB674C" w:rsidRDefault="00361EDC" w:rsidP="00EB674C">
            <w:pPr>
              <w:spacing w:after="0" w:line="240" w:lineRule="auto"/>
              <w:rPr>
                <w:rFonts w:ascii="Calibri" w:eastAsia="Times New Roman" w:hAnsi="Calibri" w:cs="Calibri"/>
                <w:color w:val="000000"/>
                <w:sz w:val="20"/>
                <w:szCs w:val="20"/>
              </w:rPr>
            </w:pPr>
          </w:p>
        </w:tc>
      </w:tr>
      <w:tr w:rsidR="00361EDC" w:rsidRPr="00EB674C" w14:paraId="3A284CC2" w14:textId="47EEFD41" w:rsidTr="00361EDC">
        <w:trPr>
          <w:trHeight w:val="1290"/>
        </w:trPr>
        <w:tc>
          <w:tcPr>
            <w:tcW w:w="2730" w:type="dxa"/>
            <w:shd w:val="clear" w:color="auto" w:fill="auto"/>
            <w:vAlign w:val="bottom"/>
            <w:hideMark/>
          </w:tcPr>
          <w:p w14:paraId="5A906987" w14:textId="5DA5764B"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strategies for identifying sites contaminated by greater than 0.005% (50 ppm) PCB</w:t>
            </w:r>
            <w:r>
              <w:rPr>
                <w:rFonts w:ascii="Calibri" w:eastAsia="Times New Roman" w:hAnsi="Calibri" w:cs="Calibri"/>
                <w:color w:val="000000"/>
                <w:sz w:val="20"/>
                <w:szCs w:val="20"/>
              </w:rPr>
              <w:t xml:space="preserve">, </w:t>
            </w:r>
            <w:r w:rsidRPr="00330099">
              <w:rPr>
                <w:rFonts w:ascii="Calibri" w:eastAsia="Times New Roman" w:hAnsi="Calibri" w:cs="Calibri"/>
                <w:color w:val="000000"/>
                <w:sz w:val="20"/>
                <w:szCs w:val="20"/>
              </w:rPr>
              <w:t>in accordance with paragraph 1 (e) of Article 6 of the Convention</w:t>
            </w:r>
          </w:p>
        </w:tc>
        <w:tc>
          <w:tcPr>
            <w:tcW w:w="1584" w:type="dxa"/>
            <w:shd w:val="clear" w:color="auto" w:fill="auto"/>
            <w:vAlign w:val="bottom"/>
            <w:hideMark/>
          </w:tcPr>
          <w:p w14:paraId="7B9C6166"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Yes</w:t>
            </w:r>
            <w:r w:rsidRPr="00EB674C">
              <w:rPr>
                <w:rFonts w:ascii="Calibri" w:eastAsia="Times New Roman" w:hAnsi="Calibri" w:cs="Calibri"/>
                <w:color w:val="000000"/>
                <w:sz w:val="20"/>
                <w:szCs w:val="20"/>
              </w:rPr>
              <w:br/>
              <w:t>[] Currently being developed.</w:t>
            </w:r>
            <w:r w:rsidRPr="00EB674C">
              <w:rPr>
                <w:rFonts w:ascii="Calibri" w:eastAsia="Times New Roman" w:hAnsi="Calibri" w:cs="Calibri"/>
                <w:color w:val="000000"/>
                <w:sz w:val="20"/>
                <w:szCs w:val="20"/>
              </w:rPr>
              <w:br/>
              <w:t>[] No</w:t>
            </w:r>
          </w:p>
          <w:p w14:paraId="39517660" w14:textId="77777777" w:rsidR="00361ED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12D5168" w14:textId="05370AAF" w:rsidR="00361EDC" w:rsidRPr="00EB674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223" w:type="dxa"/>
            <w:shd w:val="clear" w:color="auto" w:fill="auto"/>
            <w:vAlign w:val="bottom"/>
            <w:hideMark/>
          </w:tcPr>
          <w:p w14:paraId="7298FC2A" w14:textId="77777777" w:rsidR="00361EDC" w:rsidRPr="00EB674C" w:rsidRDefault="00361EDC" w:rsidP="00EB67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983" w:type="dxa"/>
            <w:shd w:val="clear" w:color="auto" w:fill="auto"/>
            <w:noWrap/>
            <w:vAlign w:val="bottom"/>
            <w:hideMark/>
          </w:tcPr>
          <w:p w14:paraId="720EBAFC" w14:textId="77777777" w:rsidR="00361EDC" w:rsidRPr="00EB674C" w:rsidRDefault="00361EDC" w:rsidP="00EB674C">
            <w:pPr>
              <w:spacing w:after="0" w:line="240" w:lineRule="auto"/>
              <w:rPr>
                <w:rFonts w:ascii="Calibri" w:eastAsia="Times New Roman" w:hAnsi="Calibri" w:cs="Calibri"/>
                <w:color w:val="000000"/>
              </w:rPr>
            </w:pPr>
          </w:p>
        </w:tc>
        <w:tc>
          <w:tcPr>
            <w:tcW w:w="963" w:type="dxa"/>
          </w:tcPr>
          <w:p w14:paraId="36767F08" w14:textId="77777777" w:rsidR="00361EDC" w:rsidRPr="00EB674C" w:rsidRDefault="00361EDC" w:rsidP="00EB674C">
            <w:pPr>
              <w:spacing w:after="0" w:line="240" w:lineRule="auto"/>
              <w:rPr>
                <w:rFonts w:ascii="Calibri" w:eastAsia="Times New Roman" w:hAnsi="Calibri" w:cs="Calibri"/>
                <w:color w:val="000000"/>
              </w:rPr>
            </w:pPr>
          </w:p>
        </w:tc>
      </w:tr>
      <w:tr w:rsidR="00361EDC" w:rsidRPr="00EB674C" w14:paraId="72DDD259" w14:textId="7AF41644" w:rsidTr="00361EDC">
        <w:trPr>
          <w:trHeight w:val="1295"/>
        </w:trPr>
        <w:tc>
          <w:tcPr>
            <w:tcW w:w="2730" w:type="dxa"/>
            <w:shd w:val="clear" w:color="auto" w:fill="auto"/>
            <w:vAlign w:val="bottom"/>
            <w:hideMark/>
          </w:tcPr>
          <w:p w14:paraId="37158804" w14:textId="4D7B4C86"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measures to identify and label, where appropriate, equipment in use containing greater than 0.005% (50 ppm) PCB</w:t>
            </w:r>
            <w:r>
              <w:rPr>
                <w:rFonts w:ascii="Calibri" w:eastAsia="Times New Roman" w:hAnsi="Calibri" w:cs="Calibri"/>
                <w:color w:val="000000"/>
                <w:sz w:val="20"/>
                <w:szCs w:val="20"/>
              </w:rPr>
              <w:t xml:space="preserve">, </w:t>
            </w:r>
            <w:r w:rsidRPr="00330099">
              <w:rPr>
                <w:rFonts w:ascii="Calibri" w:eastAsia="Times New Roman" w:hAnsi="Calibri" w:cs="Calibri"/>
                <w:color w:val="000000"/>
                <w:sz w:val="20"/>
                <w:szCs w:val="20"/>
              </w:rPr>
              <w:t>in accordance with paragraph (a) of Part II of Annex A</w:t>
            </w:r>
          </w:p>
        </w:tc>
        <w:tc>
          <w:tcPr>
            <w:tcW w:w="1584" w:type="dxa"/>
            <w:shd w:val="clear" w:color="auto" w:fill="auto"/>
            <w:vAlign w:val="bottom"/>
            <w:hideMark/>
          </w:tcPr>
          <w:p w14:paraId="5DFCB649"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Yes</w:t>
            </w:r>
            <w:r w:rsidRPr="00EB674C">
              <w:rPr>
                <w:rFonts w:ascii="Calibri" w:eastAsia="Times New Roman" w:hAnsi="Calibri" w:cs="Calibri"/>
                <w:color w:val="000000"/>
                <w:sz w:val="20"/>
                <w:szCs w:val="20"/>
              </w:rPr>
              <w:br/>
              <w:t>[] No</w:t>
            </w:r>
          </w:p>
          <w:p w14:paraId="42E9E630" w14:textId="77777777" w:rsidR="00361ED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00FDD9D" w14:textId="223086D9" w:rsidR="00361EDC" w:rsidRPr="00EB674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223" w:type="dxa"/>
            <w:shd w:val="clear" w:color="auto" w:fill="auto"/>
            <w:vAlign w:val="bottom"/>
            <w:hideMark/>
          </w:tcPr>
          <w:p w14:paraId="0BB5B9EA" w14:textId="77777777" w:rsidR="00361EDC" w:rsidRPr="00EB674C" w:rsidRDefault="00361EDC" w:rsidP="00EB67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983" w:type="dxa"/>
            <w:shd w:val="clear" w:color="auto" w:fill="auto"/>
            <w:vAlign w:val="bottom"/>
            <w:hideMark/>
          </w:tcPr>
          <w:p w14:paraId="55A9EC5F" w14:textId="0522223F"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Constitution of task force.</w:t>
            </w:r>
            <w:r w:rsidRPr="00EB674C">
              <w:rPr>
                <w:rFonts w:ascii="Calibri" w:eastAsia="Times New Roman" w:hAnsi="Calibri" w:cs="Calibri"/>
                <w:color w:val="000000"/>
                <w:sz w:val="20"/>
                <w:szCs w:val="20"/>
              </w:rPr>
              <w:br/>
              <w:t>[] Questionnaire survey.</w:t>
            </w:r>
            <w:r w:rsidRPr="00EB674C">
              <w:rPr>
                <w:rFonts w:ascii="Calibri" w:eastAsia="Times New Roman" w:hAnsi="Calibri" w:cs="Calibri"/>
                <w:color w:val="000000"/>
                <w:sz w:val="20"/>
                <w:szCs w:val="20"/>
              </w:rPr>
              <w:br/>
              <w:t>[] Legislation/regulation.</w:t>
            </w:r>
            <w:r w:rsidRPr="00EB674C">
              <w:rPr>
                <w:rFonts w:ascii="Calibri" w:eastAsia="Times New Roman" w:hAnsi="Calibri" w:cs="Calibri"/>
                <w:color w:val="000000"/>
                <w:sz w:val="20"/>
                <w:szCs w:val="20"/>
              </w:rPr>
              <w:br/>
              <w:t>[] Development of inventory.</w:t>
            </w:r>
            <w:r w:rsidRPr="00EB674C">
              <w:rPr>
                <w:rFonts w:ascii="Calibri" w:eastAsia="Times New Roman" w:hAnsi="Calibri" w:cs="Calibri"/>
                <w:color w:val="000000"/>
                <w:sz w:val="20"/>
                <w:szCs w:val="20"/>
              </w:rPr>
              <w:br/>
              <w:t xml:space="preserve">[] Other : </w:t>
            </w:r>
          </w:p>
        </w:tc>
        <w:tc>
          <w:tcPr>
            <w:tcW w:w="963" w:type="dxa"/>
          </w:tcPr>
          <w:p w14:paraId="01073009" w14:textId="77777777" w:rsidR="00361EDC" w:rsidRPr="00EB674C" w:rsidRDefault="00361EDC" w:rsidP="00EB674C">
            <w:pPr>
              <w:spacing w:after="0" w:line="240" w:lineRule="auto"/>
              <w:rPr>
                <w:rFonts w:ascii="Calibri" w:eastAsia="Times New Roman" w:hAnsi="Calibri" w:cs="Calibri"/>
                <w:color w:val="000000"/>
                <w:sz w:val="20"/>
                <w:szCs w:val="20"/>
              </w:rPr>
            </w:pPr>
          </w:p>
        </w:tc>
      </w:tr>
      <w:tr w:rsidR="00361EDC" w:rsidRPr="00EB674C" w14:paraId="74FC2A8B" w14:textId="0BCA6A2B" w:rsidTr="00361EDC">
        <w:trPr>
          <w:trHeight w:val="1250"/>
        </w:trPr>
        <w:tc>
          <w:tcPr>
            <w:tcW w:w="2730" w:type="dxa"/>
            <w:shd w:val="clear" w:color="auto" w:fill="auto"/>
            <w:vAlign w:val="bottom"/>
            <w:hideMark/>
          </w:tcPr>
          <w:p w14:paraId="42DB985E" w14:textId="0E339E87"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measures to identify and/or label, where appropriate, wastes liable to contain greater than 0.005% (50 ppm) PCB</w:t>
            </w:r>
            <w:r>
              <w:rPr>
                <w:rFonts w:ascii="Calibri" w:eastAsia="Times New Roman" w:hAnsi="Calibri" w:cs="Calibri"/>
                <w:color w:val="000000"/>
                <w:sz w:val="20"/>
                <w:szCs w:val="20"/>
              </w:rPr>
              <w:t xml:space="preserve">, </w:t>
            </w:r>
            <w:r w:rsidRPr="00330099">
              <w:rPr>
                <w:rFonts w:ascii="Calibri" w:eastAsia="Times New Roman" w:hAnsi="Calibri" w:cs="Calibri"/>
                <w:color w:val="000000"/>
                <w:sz w:val="20"/>
                <w:szCs w:val="20"/>
              </w:rPr>
              <w:t>in accordance with paragraph (a) of Part II of Annex A to the Convention</w:t>
            </w:r>
          </w:p>
        </w:tc>
        <w:tc>
          <w:tcPr>
            <w:tcW w:w="1584" w:type="dxa"/>
            <w:shd w:val="clear" w:color="auto" w:fill="auto"/>
            <w:vAlign w:val="bottom"/>
            <w:hideMark/>
          </w:tcPr>
          <w:p w14:paraId="2D7E0DE4"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Yes</w:t>
            </w:r>
            <w:r w:rsidRPr="00EB674C">
              <w:rPr>
                <w:rFonts w:ascii="Calibri" w:eastAsia="Times New Roman" w:hAnsi="Calibri" w:cs="Calibri"/>
                <w:color w:val="000000"/>
                <w:sz w:val="20"/>
                <w:szCs w:val="20"/>
              </w:rPr>
              <w:br/>
              <w:t>[] No</w:t>
            </w:r>
          </w:p>
          <w:p w14:paraId="57E7B4D3" w14:textId="77777777" w:rsidR="00361ED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D7127AF" w14:textId="6F10EA0D" w:rsidR="00361EDC" w:rsidRPr="00EB674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223" w:type="dxa"/>
            <w:shd w:val="clear" w:color="auto" w:fill="auto"/>
            <w:vAlign w:val="bottom"/>
            <w:hideMark/>
          </w:tcPr>
          <w:p w14:paraId="790C6719" w14:textId="77777777" w:rsidR="00361EDC" w:rsidRPr="00EB674C" w:rsidRDefault="00361EDC" w:rsidP="00EB67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983" w:type="dxa"/>
            <w:shd w:val="clear" w:color="auto" w:fill="auto"/>
            <w:vAlign w:val="bottom"/>
            <w:hideMark/>
          </w:tcPr>
          <w:p w14:paraId="6BDC141A" w14:textId="52989C26"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Use of labels for identification.</w:t>
            </w:r>
            <w:r w:rsidRPr="00EB674C">
              <w:rPr>
                <w:rFonts w:ascii="Calibri" w:eastAsia="Times New Roman" w:hAnsi="Calibri" w:cs="Calibri"/>
                <w:color w:val="000000"/>
                <w:sz w:val="20"/>
                <w:szCs w:val="20"/>
              </w:rPr>
              <w:br/>
              <w:t>[] Use of screening test for identification.</w:t>
            </w:r>
            <w:r w:rsidRPr="00EB674C">
              <w:rPr>
                <w:rFonts w:ascii="Calibri" w:eastAsia="Times New Roman" w:hAnsi="Calibri" w:cs="Calibri"/>
                <w:color w:val="000000"/>
                <w:sz w:val="20"/>
                <w:szCs w:val="20"/>
              </w:rPr>
              <w:br/>
              <w:t>[] Use of laboratory analysis for identification.</w:t>
            </w:r>
            <w:r w:rsidRPr="00EB674C">
              <w:rPr>
                <w:rFonts w:ascii="Calibri" w:eastAsia="Times New Roman" w:hAnsi="Calibri" w:cs="Calibri"/>
                <w:color w:val="000000"/>
                <w:sz w:val="20"/>
                <w:szCs w:val="20"/>
              </w:rPr>
              <w:br/>
              <w:t xml:space="preserve">[] Other : </w:t>
            </w:r>
          </w:p>
        </w:tc>
        <w:tc>
          <w:tcPr>
            <w:tcW w:w="963" w:type="dxa"/>
          </w:tcPr>
          <w:p w14:paraId="6F579D21" w14:textId="77777777" w:rsidR="00361EDC" w:rsidRPr="00EB674C" w:rsidRDefault="00361EDC" w:rsidP="00EB674C">
            <w:pPr>
              <w:spacing w:after="0" w:line="240" w:lineRule="auto"/>
              <w:rPr>
                <w:rFonts w:ascii="Calibri" w:eastAsia="Times New Roman" w:hAnsi="Calibri" w:cs="Calibri"/>
                <w:color w:val="000000"/>
                <w:sz w:val="20"/>
                <w:szCs w:val="20"/>
              </w:rPr>
            </w:pPr>
          </w:p>
        </w:tc>
      </w:tr>
      <w:tr w:rsidR="00361EDC" w:rsidRPr="00EB674C" w14:paraId="74B0F029" w14:textId="0F33F876" w:rsidTr="00361EDC">
        <w:trPr>
          <w:trHeight w:val="1559"/>
        </w:trPr>
        <w:tc>
          <w:tcPr>
            <w:tcW w:w="2730" w:type="dxa"/>
            <w:shd w:val="clear" w:color="auto" w:fill="auto"/>
            <w:vAlign w:val="bottom"/>
            <w:hideMark/>
          </w:tcPr>
          <w:p w14:paraId="08F91581" w14:textId="6D555F75" w:rsidR="00361EDC" w:rsidRPr="00EB674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measures to identify articles containing more than 0.005% (50 ppm) PCB contaminated through open applications of PCB (e.g. cable-sheaths, cured caulk and painted objects)</w:t>
            </w:r>
            <w:r>
              <w:rPr>
                <w:rFonts w:ascii="Calibri" w:eastAsia="Times New Roman" w:hAnsi="Calibri" w:cs="Calibri"/>
                <w:color w:val="000000"/>
                <w:sz w:val="20"/>
                <w:szCs w:val="20"/>
              </w:rPr>
              <w:t xml:space="preserve">, </w:t>
            </w:r>
            <w:r w:rsidRPr="00421108">
              <w:rPr>
                <w:rFonts w:ascii="Calibri" w:eastAsia="Times New Roman" w:hAnsi="Calibri" w:cs="Calibri"/>
                <w:color w:val="000000"/>
                <w:sz w:val="20"/>
                <w:szCs w:val="20"/>
              </w:rPr>
              <w:t>in accordance with paragraph (f) of Part II of Annex A to the Convention</w:t>
            </w:r>
            <w:r w:rsidRPr="00EB674C">
              <w:rPr>
                <w:rFonts w:ascii="Calibri" w:eastAsia="Times New Roman" w:hAnsi="Calibri" w:cs="Calibri"/>
                <w:color w:val="000000"/>
                <w:sz w:val="20"/>
                <w:szCs w:val="20"/>
              </w:rPr>
              <w:t xml:space="preserve"> </w:t>
            </w:r>
          </w:p>
        </w:tc>
        <w:tc>
          <w:tcPr>
            <w:tcW w:w="1584" w:type="dxa"/>
            <w:shd w:val="clear" w:color="auto" w:fill="auto"/>
            <w:vAlign w:val="bottom"/>
            <w:hideMark/>
          </w:tcPr>
          <w:p w14:paraId="52909330"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Yes</w:t>
            </w:r>
            <w:r w:rsidRPr="00EB674C">
              <w:rPr>
                <w:rFonts w:ascii="Calibri" w:eastAsia="Times New Roman" w:hAnsi="Calibri" w:cs="Calibri"/>
                <w:color w:val="000000"/>
                <w:sz w:val="20"/>
                <w:szCs w:val="20"/>
              </w:rPr>
              <w:br/>
              <w:t>[] No</w:t>
            </w:r>
          </w:p>
          <w:p w14:paraId="0F6B85B0" w14:textId="77777777" w:rsidR="00361ED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6BAA4D8" w14:textId="2AF45DF9" w:rsidR="00361EDC" w:rsidRPr="00EB674C" w:rsidRDefault="00361EDC"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223" w:type="dxa"/>
            <w:shd w:val="clear" w:color="auto" w:fill="auto"/>
            <w:vAlign w:val="bottom"/>
            <w:hideMark/>
          </w:tcPr>
          <w:p w14:paraId="5152C809" w14:textId="77777777" w:rsidR="00361EDC" w:rsidRPr="00EB674C" w:rsidRDefault="00361EDC" w:rsidP="00EB67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983" w:type="dxa"/>
            <w:shd w:val="clear" w:color="auto" w:fill="auto"/>
            <w:vAlign w:val="bottom"/>
            <w:hideMark/>
          </w:tcPr>
          <w:p w14:paraId="6FD0EBBD" w14:textId="77777777" w:rsidR="00361EDC" w:rsidRDefault="00361EDC" w:rsidP="00EB674C">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Constitution of task force.</w:t>
            </w:r>
          </w:p>
          <w:p w14:paraId="3CF0B622" w14:textId="77777777" w:rsidR="00361EDC" w:rsidRDefault="00361EDC" w:rsidP="000219E7">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Questionnaire survey.</w:t>
            </w:r>
          </w:p>
          <w:p w14:paraId="79881595" w14:textId="43AB3E63" w:rsidR="00361EDC" w:rsidRPr="00EB674C" w:rsidRDefault="00361EDC" w:rsidP="000219E7">
            <w:pPr>
              <w:spacing w:after="0" w:line="240" w:lineRule="auto"/>
              <w:rPr>
                <w:rFonts w:ascii="Calibri" w:eastAsia="Times New Roman" w:hAnsi="Calibri" w:cs="Calibri"/>
                <w:color w:val="000000"/>
                <w:sz w:val="20"/>
                <w:szCs w:val="20"/>
              </w:rPr>
            </w:pPr>
            <w:r w:rsidRPr="00EB674C">
              <w:rPr>
                <w:rFonts w:ascii="Calibri" w:eastAsia="Times New Roman" w:hAnsi="Calibri" w:cs="Calibri"/>
                <w:color w:val="000000"/>
                <w:sz w:val="20"/>
                <w:szCs w:val="20"/>
              </w:rPr>
              <w:t>[] Legislation/regulation.</w:t>
            </w:r>
            <w:r w:rsidRPr="00EB674C">
              <w:rPr>
                <w:rFonts w:ascii="Calibri" w:eastAsia="Times New Roman" w:hAnsi="Calibri" w:cs="Calibri"/>
                <w:color w:val="000000"/>
                <w:sz w:val="20"/>
                <w:szCs w:val="20"/>
              </w:rPr>
              <w:br/>
              <w:t>[] Development of inventory.</w:t>
            </w:r>
            <w:r w:rsidRPr="00EB674C">
              <w:rPr>
                <w:rFonts w:ascii="Calibri" w:eastAsia="Times New Roman" w:hAnsi="Calibri" w:cs="Calibri"/>
                <w:color w:val="000000"/>
                <w:sz w:val="20"/>
                <w:szCs w:val="20"/>
              </w:rPr>
              <w:br/>
              <w:t xml:space="preserve">[] Other : </w:t>
            </w:r>
          </w:p>
        </w:tc>
        <w:tc>
          <w:tcPr>
            <w:tcW w:w="963" w:type="dxa"/>
          </w:tcPr>
          <w:p w14:paraId="57CF6D4E" w14:textId="77777777" w:rsidR="00361EDC" w:rsidRPr="00EB674C" w:rsidRDefault="00361EDC" w:rsidP="00EB674C">
            <w:pPr>
              <w:spacing w:after="0" w:line="240" w:lineRule="auto"/>
              <w:rPr>
                <w:rFonts w:ascii="Calibri" w:eastAsia="Times New Roman" w:hAnsi="Calibri" w:cs="Calibri"/>
                <w:color w:val="000000"/>
                <w:sz w:val="20"/>
                <w:szCs w:val="20"/>
              </w:rPr>
            </w:pPr>
          </w:p>
        </w:tc>
      </w:tr>
    </w:tbl>
    <w:p w14:paraId="42FA38A0" w14:textId="77777777" w:rsidR="009A26D8" w:rsidRDefault="009A26D8" w:rsidP="00C62597"/>
    <w:p w14:paraId="145B22FA" w14:textId="60F613F3" w:rsidR="009A26D8" w:rsidRPr="00D811AF" w:rsidRDefault="00506E92" w:rsidP="00C62597">
      <w:pPr>
        <w:rPr>
          <w:color w:val="000000" w:themeColor="text1"/>
        </w:rPr>
      </w:pPr>
      <w:r w:rsidRPr="00D811AF">
        <w:rPr>
          <w:bCs/>
          <w:color w:val="000000" w:themeColor="text1"/>
        </w:rPr>
        <w:t xml:space="preserve">Table </w:t>
      </w:r>
      <w:r w:rsidR="00A15F93">
        <w:rPr>
          <w:bCs/>
          <w:color w:val="000000" w:themeColor="text1"/>
        </w:rPr>
        <w:t>8</w:t>
      </w:r>
      <w:r w:rsidRPr="00D811AF">
        <w:rPr>
          <w:bCs/>
          <w:color w:val="000000" w:themeColor="text1"/>
        </w:rPr>
        <w:t xml:space="preserve">. </w:t>
      </w:r>
      <w:r w:rsidRPr="00D811AF">
        <w:rPr>
          <w:color w:val="000000" w:themeColor="text1"/>
        </w:rPr>
        <w:t>Status of developing a specific plan for the management, phase-out and disposal of PCB</w:t>
      </w:r>
      <w:r w:rsidR="00E904D5">
        <w:rPr>
          <w:color w:val="000000" w:themeColor="text1"/>
        </w:rP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009"/>
        <w:gridCol w:w="2038"/>
        <w:gridCol w:w="2642"/>
        <w:gridCol w:w="2179"/>
      </w:tblGrid>
      <w:tr w:rsidR="004651AE" w:rsidRPr="003E6C83" w14:paraId="52FFAFE6" w14:textId="4DB77D76" w:rsidTr="004651AE">
        <w:trPr>
          <w:trHeight w:val="1290"/>
        </w:trPr>
        <w:tc>
          <w:tcPr>
            <w:tcW w:w="1615" w:type="dxa"/>
            <w:shd w:val="clear" w:color="auto" w:fill="auto"/>
            <w:vAlign w:val="bottom"/>
            <w:hideMark/>
          </w:tcPr>
          <w:p w14:paraId="075983ED" w14:textId="2C5CDBA8" w:rsidR="004651AE" w:rsidRPr="003E6C83" w:rsidRDefault="004651AE" w:rsidP="003E6C83">
            <w:pPr>
              <w:spacing w:after="0" w:line="240" w:lineRule="auto"/>
              <w:rPr>
                <w:rFonts w:ascii="Calibri" w:eastAsia="Times New Roman" w:hAnsi="Calibri" w:cs="Calibri"/>
                <w:b/>
                <w:bCs/>
                <w:color w:val="000000"/>
                <w:sz w:val="20"/>
                <w:szCs w:val="20"/>
              </w:rPr>
            </w:pPr>
            <w:r w:rsidRPr="003E6C83">
              <w:rPr>
                <w:rFonts w:ascii="Calibri" w:eastAsia="Times New Roman" w:hAnsi="Calibri" w:cs="Calibri"/>
                <w:b/>
                <w:bCs/>
                <w:color w:val="000000"/>
                <w:sz w:val="20"/>
                <w:szCs w:val="20"/>
              </w:rPr>
              <w:t>Status</w:t>
            </w:r>
            <w:r>
              <w:rPr>
                <w:rFonts w:ascii="Calibri" w:eastAsia="Times New Roman" w:hAnsi="Calibri" w:cs="Calibri"/>
                <w:b/>
                <w:bCs/>
                <w:color w:val="000000"/>
                <w:sz w:val="20"/>
                <w:szCs w:val="20"/>
              </w:rPr>
              <w:t xml:space="preserve"> of </w:t>
            </w:r>
            <w:r w:rsidRPr="003E6C83">
              <w:rPr>
                <w:rFonts w:ascii="Calibri" w:eastAsia="Times New Roman" w:hAnsi="Calibri" w:cs="Calibri"/>
                <w:b/>
                <w:bCs/>
                <w:color w:val="000000"/>
                <w:sz w:val="20"/>
                <w:szCs w:val="20"/>
              </w:rPr>
              <w:t>developing a specific plan for the management, phase-out and disposal of PC</w:t>
            </w:r>
            <w:r>
              <w:rPr>
                <w:rFonts w:ascii="Calibri" w:eastAsia="Times New Roman" w:hAnsi="Calibri" w:cs="Calibri"/>
                <w:b/>
                <w:bCs/>
                <w:color w:val="000000"/>
                <w:sz w:val="20"/>
                <w:szCs w:val="20"/>
              </w:rPr>
              <w:t>B</w:t>
            </w:r>
          </w:p>
        </w:tc>
        <w:tc>
          <w:tcPr>
            <w:tcW w:w="1009" w:type="dxa"/>
            <w:shd w:val="clear" w:color="auto" w:fill="auto"/>
            <w:vAlign w:val="bottom"/>
            <w:hideMark/>
          </w:tcPr>
          <w:p w14:paraId="1026C9EE" w14:textId="77777777" w:rsidR="004651AE" w:rsidRPr="003E6C83" w:rsidRDefault="004651AE" w:rsidP="003E6C83">
            <w:pPr>
              <w:spacing w:after="0" w:line="240" w:lineRule="auto"/>
              <w:rPr>
                <w:rFonts w:ascii="Calibri" w:eastAsia="Times New Roman" w:hAnsi="Calibri" w:cs="Calibri"/>
                <w:b/>
                <w:bCs/>
                <w:color w:val="000000"/>
                <w:sz w:val="20"/>
                <w:szCs w:val="20"/>
              </w:rPr>
            </w:pPr>
            <w:r w:rsidRPr="003E6C83">
              <w:rPr>
                <w:rFonts w:ascii="Calibri" w:eastAsia="Times New Roman" w:hAnsi="Calibri" w:cs="Calibri"/>
                <w:b/>
                <w:bCs/>
                <w:color w:val="000000"/>
                <w:sz w:val="20"/>
                <w:szCs w:val="20"/>
              </w:rPr>
              <w:t>Year</w:t>
            </w:r>
          </w:p>
        </w:tc>
        <w:tc>
          <w:tcPr>
            <w:tcW w:w="2038" w:type="dxa"/>
            <w:shd w:val="clear" w:color="auto" w:fill="auto"/>
            <w:vAlign w:val="bottom"/>
            <w:hideMark/>
          </w:tcPr>
          <w:p w14:paraId="3B1D7718" w14:textId="1B853AFA" w:rsidR="004651AE" w:rsidRPr="003E6C83" w:rsidRDefault="004651AE" w:rsidP="003E6C83">
            <w:pPr>
              <w:spacing w:after="0" w:line="240" w:lineRule="auto"/>
              <w:rPr>
                <w:rFonts w:ascii="Calibri" w:eastAsia="Times New Roman" w:hAnsi="Calibri" w:cs="Calibri"/>
                <w:b/>
                <w:bCs/>
                <w:color w:val="000000"/>
                <w:sz w:val="20"/>
                <w:szCs w:val="20"/>
              </w:rPr>
            </w:pPr>
            <w:r w:rsidRPr="003E6C83">
              <w:rPr>
                <w:rFonts w:ascii="Calibri" w:eastAsia="Times New Roman" w:hAnsi="Calibri" w:cs="Calibri"/>
                <w:b/>
                <w:bCs/>
                <w:color w:val="000000"/>
                <w:sz w:val="20"/>
                <w:szCs w:val="20"/>
              </w:rPr>
              <w:t>Difficulties encountered in the implementation of the specific plan for the management, phase-out and disposal of PCB</w:t>
            </w:r>
          </w:p>
        </w:tc>
        <w:tc>
          <w:tcPr>
            <w:tcW w:w="2642" w:type="dxa"/>
            <w:shd w:val="clear" w:color="auto" w:fill="auto"/>
            <w:vAlign w:val="bottom"/>
            <w:hideMark/>
          </w:tcPr>
          <w:p w14:paraId="746EA011" w14:textId="792D90B7" w:rsidR="004651AE" w:rsidRPr="003E6C83" w:rsidRDefault="004651AE" w:rsidP="003E6C83">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M</w:t>
            </w:r>
            <w:r w:rsidRPr="003E6C83">
              <w:rPr>
                <w:rFonts w:ascii="Calibri" w:eastAsia="Times New Roman" w:hAnsi="Calibri" w:cs="Calibri"/>
                <w:b/>
                <w:bCs/>
                <w:color w:val="000000"/>
                <w:sz w:val="20"/>
                <w:szCs w:val="20"/>
              </w:rPr>
              <w:t xml:space="preserve">ain problem sources </w:t>
            </w:r>
          </w:p>
        </w:tc>
        <w:tc>
          <w:tcPr>
            <w:tcW w:w="2179" w:type="dxa"/>
          </w:tcPr>
          <w:p w14:paraId="1355057E" w14:textId="4CBB4315" w:rsidR="004651AE" w:rsidRDefault="004651AE" w:rsidP="003E6C83">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651AE" w:rsidRPr="003E6C83" w14:paraId="199BD527" w14:textId="3FC05C49" w:rsidTr="004651AE">
        <w:trPr>
          <w:trHeight w:val="1880"/>
        </w:trPr>
        <w:tc>
          <w:tcPr>
            <w:tcW w:w="1615" w:type="dxa"/>
            <w:shd w:val="clear" w:color="auto" w:fill="auto"/>
            <w:vAlign w:val="bottom"/>
            <w:hideMark/>
          </w:tcPr>
          <w:p w14:paraId="218D183C" w14:textId="77777777" w:rsidR="004651AE" w:rsidRDefault="004651AE" w:rsidP="003E6C83">
            <w:pPr>
              <w:spacing w:after="0" w:line="240" w:lineRule="auto"/>
              <w:rPr>
                <w:rFonts w:ascii="Calibri" w:eastAsia="Times New Roman" w:hAnsi="Calibri" w:cs="Calibri"/>
                <w:color w:val="000000"/>
                <w:sz w:val="20"/>
                <w:szCs w:val="20"/>
              </w:rPr>
            </w:pPr>
            <w:r w:rsidRPr="003E6C83">
              <w:rPr>
                <w:rFonts w:ascii="Calibri" w:eastAsia="Times New Roman" w:hAnsi="Calibri" w:cs="Calibri"/>
                <w:color w:val="000000"/>
                <w:sz w:val="20"/>
                <w:szCs w:val="20"/>
              </w:rPr>
              <w:t>[] Yes</w:t>
            </w:r>
            <w:r w:rsidRPr="003E6C83">
              <w:rPr>
                <w:rFonts w:ascii="Calibri" w:eastAsia="Times New Roman" w:hAnsi="Calibri" w:cs="Calibri"/>
                <w:color w:val="000000"/>
                <w:sz w:val="20"/>
                <w:szCs w:val="20"/>
              </w:rPr>
              <w:br/>
              <w:t>[] No</w:t>
            </w:r>
          </w:p>
          <w:p w14:paraId="3CE76B39" w14:textId="77777777" w:rsidR="004651AE" w:rsidRDefault="004651AE"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60BF0FC" w14:textId="150930BE" w:rsidR="004651AE" w:rsidRPr="003E6C83" w:rsidRDefault="004651AE"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009" w:type="dxa"/>
            <w:shd w:val="clear" w:color="auto" w:fill="auto"/>
            <w:vAlign w:val="bottom"/>
            <w:hideMark/>
          </w:tcPr>
          <w:p w14:paraId="0328B2A4" w14:textId="77777777" w:rsidR="004651AE" w:rsidRPr="003E6C83" w:rsidRDefault="004651AE" w:rsidP="003E6C8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038" w:type="dxa"/>
            <w:shd w:val="clear" w:color="auto" w:fill="auto"/>
            <w:vAlign w:val="bottom"/>
            <w:hideMark/>
          </w:tcPr>
          <w:p w14:paraId="4B59EECE" w14:textId="77777777" w:rsidR="004651AE" w:rsidRPr="003E6C83" w:rsidRDefault="004651AE" w:rsidP="003E6C83">
            <w:pPr>
              <w:spacing w:after="0" w:line="240" w:lineRule="auto"/>
              <w:rPr>
                <w:rFonts w:ascii="Calibri" w:eastAsia="Times New Roman" w:hAnsi="Calibri" w:cs="Calibri"/>
                <w:color w:val="000000"/>
                <w:sz w:val="20"/>
                <w:szCs w:val="20"/>
              </w:rPr>
            </w:pPr>
            <w:r w:rsidRPr="003E6C83">
              <w:rPr>
                <w:rFonts w:ascii="Calibri" w:eastAsia="Times New Roman" w:hAnsi="Calibri" w:cs="Calibri"/>
                <w:color w:val="000000"/>
                <w:sz w:val="20"/>
                <w:szCs w:val="20"/>
              </w:rPr>
              <w:t>[] Yes</w:t>
            </w:r>
            <w:r w:rsidRPr="003E6C83">
              <w:rPr>
                <w:rFonts w:ascii="Calibri" w:eastAsia="Times New Roman" w:hAnsi="Calibri" w:cs="Calibri"/>
                <w:color w:val="000000"/>
                <w:sz w:val="20"/>
                <w:szCs w:val="20"/>
              </w:rPr>
              <w:br/>
              <w:t>[] No</w:t>
            </w:r>
          </w:p>
        </w:tc>
        <w:tc>
          <w:tcPr>
            <w:tcW w:w="2642" w:type="dxa"/>
            <w:shd w:val="clear" w:color="auto" w:fill="auto"/>
            <w:vAlign w:val="bottom"/>
            <w:hideMark/>
          </w:tcPr>
          <w:p w14:paraId="542B3BA4" w14:textId="61344895" w:rsidR="004651AE" w:rsidRPr="003E6C83" w:rsidRDefault="004651AE" w:rsidP="003E6C83">
            <w:pPr>
              <w:spacing w:after="0" w:line="240" w:lineRule="auto"/>
              <w:rPr>
                <w:rFonts w:ascii="Calibri" w:eastAsia="Times New Roman" w:hAnsi="Calibri" w:cs="Calibri"/>
                <w:color w:val="000000"/>
                <w:sz w:val="20"/>
                <w:szCs w:val="20"/>
              </w:rPr>
            </w:pPr>
            <w:r w:rsidRPr="003E6C83">
              <w:rPr>
                <w:rFonts w:ascii="Calibri" w:eastAsia="Times New Roman" w:hAnsi="Calibri" w:cs="Calibri"/>
                <w:color w:val="000000"/>
                <w:sz w:val="20"/>
                <w:szCs w:val="20"/>
              </w:rPr>
              <w:t>[] Lack of institutional or policy framework.</w:t>
            </w:r>
            <w:r w:rsidRPr="003E6C83">
              <w:rPr>
                <w:rFonts w:ascii="Calibri" w:eastAsia="Times New Roman" w:hAnsi="Calibri" w:cs="Calibri"/>
                <w:color w:val="000000"/>
                <w:sz w:val="20"/>
                <w:szCs w:val="20"/>
              </w:rPr>
              <w:br/>
              <w:t>[] Lack of financial resources.</w:t>
            </w:r>
            <w:r w:rsidRPr="003E6C83">
              <w:rPr>
                <w:rFonts w:ascii="Calibri" w:eastAsia="Times New Roman" w:hAnsi="Calibri" w:cs="Calibri"/>
                <w:color w:val="000000"/>
                <w:sz w:val="20"/>
                <w:szCs w:val="20"/>
              </w:rPr>
              <w:br/>
              <w:t>[] Limited human resources.</w:t>
            </w:r>
            <w:r w:rsidRPr="003E6C83">
              <w:rPr>
                <w:rFonts w:ascii="Calibri" w:eastAsia="Times New Roman" w:hAnsi="Calibri" w:cs="Calibri"/>
                <w:color w:val="000000"/>
                <w:sz w:val="20"/>
                <w:szCs w:val="20"/>
              </w:rPr>
              <w:br/>
              <w:t>[] Insufficient technical capacity.</w:t>
            </w:r>
            <w:r w:rsidRPr="003E6C83">
              <w:rPr>
                <w:rFonts w:ascii="Calibri" w:eastAsia="Times New Roman" w:hAnsi="Calibri" w:cs="Calibri"/>
                <w:color w:val="000000"/>
                <w:sz w:val="20"/>
                <w:szCs w:val="20"/>
              </w:rPr>
              <w:br/>
              <w:t>[] Lack of disposal facilities.</w:t>
            </w:r>
            <w:r w:rsidRPr="003E6C83">
              <w:rPr>
                <w:rFonts w:ascii="Calibri" w:eastAsia="Times New Roman" w:hAnsi="Calibri" w:cs="Calibri"/>
                <w:color w:val="000000"/>
                <w:sz w:val="20"/>
                <w:szCs w:val="20"/>
              </w:rPr>
              <w:br/>
              <w:t>[] Lack of storage facilities.</w:t>
            </w:r>
            <w:r w:rsidRPr="003E6C83">
              <w:rPr>
                <w:rFonts w:ascii="Calibri" w:eastAsia="Times New Roman" w:hAnsi="Calibri" w:cs="Calibri"/>
                <w:color w:val="000000"/>
                <w:sz w:val="20"/>
                <w:szCs w:val="20"/>
              </w:rPr>
              <w:br/>
              <w:t>[] Lack of analytical laboratories.</w:t>
            </w:r>
            <w:r w:rsidRPr="003E6C83">
              <w:rPr>
                <w:rFonts w:ascii="Calibri" w:eastAsia="Times New Roman" w:hAnsi="Calibri" w:cs="Calibri"/>
                <w:color w:val="000000"/>
                <w:sz w:val="20"/>
                <w:szCs w:val="20"/>
              </w:rPr>
              <w:br/>
              <w:t xml:space="preserve">[] Other : </w:t>
            </w:r>
          </w:p>
        </w:tc>
        <w:tc>
          <w:tcPr>
            <w:tcW w:w="2179" w:type="dxa"/>
          </w:tcPr>
          <w:p w14:paraId="51A1281F" w14:textId="77777777" w:rsidR="004651AE" w:rsidRPr="003E6C83" w:rsidRDefault="004651AE" w:rsidP="003E6C83">
            <w:pPr>
              <w:spacing w:after="0" w:line="240" w:lineRule="auto"/>
              <w:rPr>
                <w:rFonts w:ascii="Calibri" w:eastAsia="Times New Roman" w:hAnsi="Calibri" w:cs="Calibri"/>
                <w:color w:val="000000"/>
                <w:sz w:val="20"/>
                <w:szCs w:val="20"/>
              </w:rPr>
            </w:pPr>
          </w:p>
        </w:tc>
      </w:tr>
    </w:tbl>
    <w:p w14:paraId="0A4CF317" w14:textId="77777777" w:rsidR="003E6C83" w:rsidRDefault="003E6C83" w:rsidP="00C62597"/>
    <w:p w14:paraId="45167C7E" w14:textId="0753727C" w:rsidR="001404F8" w:rsidRPr="00D811AF" w:rsidRDefault="00CA0A5F" w:rsidP="00C62597">
      <w:pPr>
        <w:rPr>
          <w:color w:val="000000" w:themeColor="text1"/>
        </w:rPr>
      </w:pPr>
      <w:r w:rsidRPr="00D811AF">
        <w:rPr>
          <w:bCs/>
          <w:color w:val="000000" w:themeColor="text1"/>
        </w:rPr>
        <w:t xml:space="preserve">Table </w:t>
      </w:r>
      <w:r w:rsidR="009B2C0D">
        <w:rPr>
          <w:bCs/>
          <w:color w:val="000000" w:themeColor="text1"/>
        </w:rPr>
        <w:t>9</w:t>
      </w:r>
      <w:r w:rsidRPr="00D811AF">
        <w:rPr>
          <w:bCs/>
          <w:color w:val="000000" w:themeColor="text1"/>
        </w:rPr>
        <w:t xml:space="preserve">. </w:t>
      </w:r>
      <w:r w:rsidRPr="00D811AF">
        <w:rPr>
          <w:color w:val="000000" w:themeColor="text1"/>
        </w:rPr>
        <w:t>Status of promoting any measures to reduce exposures from the use of PCB</w:t>
      </w:r>
      <w:r w:rsidR="00E904D5">
        <w:rPr>
          <w:color w:val="000000" w:themeColor="text1"/>
        </w:rPr>
        <w:t xml:space="preserve">, </w:t>
      </w:r>
      <w:r w:rsidR="00E904D5">
        <w:t>in accordance with paragraph (b) of Part II of Annex A to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039"/>
        <w:gridCol w:w="5192"/>
        <w:gridCol w:w="1671"/>
      </w:tblGrid>
      <w:tr w:rsidR="00EB6695" w:rsidRPr="001404F8" w14:paraId="73DCAFB6" w14:textId="3EC97F6B" w:rsidTr="00F72CF3">
        <w:trPr>
          <w:trHeight w:val="300"/>
        </w:trPr>
        <w:tc>
          <w:tcPr>
            <w:tcW w:w="1581" w:type="dxa"/>
            <w:shd w:val="clear" w:color="auto" w:fill="auto"/>
            <w:vAlign w:val="bottom"/>
            <w:hideMark/>
          </w:tcPr>
          <w:p w14:paraId="0AB2BE06" w14:textId="46D264D2" w:rsidR="00EB6695" w:rsidRPr="001404F8" w:rsidRDefault="00EB6695" w:rsidP="001404F8">
            <w:pPr>
              <w:spacing w:after="0" w:line="240" w:lineRule="auto"/>
              <w:rPr>
                <w:rFonts w:ascii="Calibri" w:eastAsia="Times New Roman" w:hAnsi="Calibri" w:cs="Calibri"/>
                <w:b/>
                <w:bCs/>
                <w:color w:val="000000"/>
                <w:sz w:val="20"/>
                <w:szCs w:val="20"/>
              </w:rPr>
            </w:pPr>
            <w:r w:rsidRPr="001404F8">
              <w:rPr>
                <w:rFonts w:ascii="Calibri" w:eastAsia="Times New Roman" w:hAnsi="Calibri" w:cs="Calibri"/>
                <w:b/>
                <w:bCs/>
                <w:color w:val="000000"/>
                <w:sz w:val="20"/>
                <w:szCs w:val="20"/>
              </w:rPr>
              <w:t>Status</w:t>
            </w:r>
            <w:r>
              <w:rPr>
                <w:rFonts w:ascii="Calibri" w:eastAsia="Times New Roman" w:hAnsi="Calibri" w:cs="Calibri"/>
                <w:b/>
                <w:bCs/>
                <w:color w:val="000000"/>
                <w:sz w:val="20"/>
                <w:szCs w:val="20"/>
              </w:rPr>
              <w:t xml:space="preserve"> of </w:t>
            </w:r>
            <w:r w:rsidRPr="00E005AF">
              <w:rPr>
                <w:rFonts w:ascii="Calibri" w:eastAsia="Times New Roman" w:hAnsi="Calibri" w:cs="Calibri"/>
                <w:b/>
                <w:bCs/>
                <w:color w:val="000000"/>
                <w:sz w:val="20"/>
                <w:szCs w:val="20"/>
              </w:rPr>
              <w:t>promoting any measures to reduce exposures from the use of PCB</w:t>
            </w:r>
          </w:p>
        </w:tc>
        <w:tc>
          <w:tcPr>
            <w:tcW w:w="1039" w:type="dxa"/>
          </w:tcPr>
          <w:p w14:paraId="0630B444" w14:textId="77777777" w:rsidR="00EB6695" w:rsidRPr="001404F8" w:rsidRDefault="00EB6695" w:rsidP="001404F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Year</w:t>
            </w:r>
          </w:p>
        </w:tc>
        <w:tc>
          <w:tcPr>
            <w:tcW w:w="5192" w:type="dxa"/>
            <w:shd w:val="clear" w:color="auto" w:fill="auto"/>
            <w:vAlign w:val="bottom"/>
            <w:hideMark/>
          </w:tcPr>
          <w:p w14:paraId="15803E24" w14:textId="77777777" w:rsidR="00EB6695" w:rsidRPr="001404F8" w:rsidRDefault="00EB6695" w:rsidP="001404F8">
            <w:pPr>
              <w:spacing w:after="0" w:line="240" w:lineRule="auto"/>
              <w:rPr>
                <w:rFonts w:ascii="Calibri" w:eastAsia="Times New Roman" w:hAnsi="Calibri" w:cs="Calibri"/>
                <w:b/>
                <w:bCs/>
                <w:color w:val="000000"/>
                <w:sz w:val="20"/>
                <w:szCs w:val="20"/>
              </w:rPr>
            </w:pPr>
            <w:r w:rsidRPr="001404F8">
              <w:rPr>
                <w:rFonts w:ascii="Calibri" w:eastAsia="Times New Roman" w:hAnsi="Calibri" w:cs="Calibri"/>
                <w:b/>
                <w:bCs/>
                <w:color w:val="000000"/>
                <w:sz w:val="20"/>
                <w:szCs w:val="20"/>
              </w:rPr>
              <w:t>Measures promoted</w:t>
            </w:r>
          </w:p>
        </w:tc>
        <w:tc>
          <w:tcPr>
            <w:tcW w:w="1671" w:type="dxa"/>
          </w:tcPr>
          <w:p w14:paraId="532A0DE0" w14:textId="3E322C26" w:rsidR="00EB6695" w:rsidRPr="001404F8" w:rsidRDefault="00EB6695" w:rsidP="001404F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EB6695" w:rsidRPr="001404F8" w14:paraId="4026D3E4" w14:textId="0F633AB2" w:rsidTr="00F72CF3">
        <w:trPr>
          <w:trHeight w:val="3527"/>
        </w:trPr>
        <w:tc>
          <w:tcPr>
            <w:tcW w:w="1581" w:type="dxa"/>
            <w:shd w:val="clear" w:color="auto" w:fill="auto"/>
            <w:vAlign w:val="bottom"/>
            <w:hideMark/>
          </w:tcPr>
          <w:p w14:paraId="29CCEBEA" w14:textId="77777777" w:rsidR="00EB6695" w:rsidRDefault="00EB6695" w:rsidP="001404F8">
            <w:pPr>
              <w:spacing w:after="0" w:line="240" w:lineRule="auto"/>
              <w:rPr>
                <w:rFonts w:ascii="Calibri" w:eastAsia="Times New Roman" w:hAnsi="Calibri" w:cs="Calibri"/>
                <w:color w:val="000000"/>
                <w:sz w:val="20"/>
                <w:szCs w:val="20"/>
              </w:rPr>
            </w:pPr>
            <w:r w:rsidRPr="001404F8">
              <w:rPr>
                <w:rFonts w:ascii="Calibri" w:eastAsia="Times New Roman" w:hAnsi="Calibri" w:cs="Calibri"/>
                <w:color w:val="000000"/>
                <w:sz w:val="20"/>
                <w:szCs w:val="20"/>
              </w:rPr>
              <w:t>[] Yes</w:t>
            </w:r>
            <w:r w:rsidRPr="001404F8">
              <w:rPr>
                <w:rFonts w:ascii="Calibri" w:eastAsia="Times New Roman" w:hAnsi="Calibri" w:cs="Calibri"/>
                <w:color w:val="000000"/>
                <w:sz w:val="20"/>
                <w:szCs w:val="20"/>
              </w:rPr>
              <w:br/>
              <w:t>[] No</w:t>
            </w:r>
          </w:p>
          <w:p w14:paraId="358338C4" w14:textId="77777777" w:rsidR="00EB6695" w:rsidRDefault="00EB6695"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44DC1A4" w14:textId="062578FE" w:rsidR="00EB6695" w:rsidRPr="001404F8" w:rsidRDefault="00EB6695"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039" w:type="dxa"/>
          </w:tcPr>
          <w:p w14:paraId="660A9967" w14:textId="77777777" w:rsidR="00EB6695" w:rsidRPr="001404F8" w:rsidRDefault="00EB6695" w:rsidP="001404F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5192" w:type="dxa"/>
            <w:shd w:val="clear" w:color="auto" w:fill="auto"/>
            <w:vAlign w:val="bottom"/>
            <w:hideMark/>
          </w:tcPr>
          <w:p w14:paraId="3FABE2C1" w14:textId="2DD16C13" w:rsidR="00EB6695" w:rsidRPr="001404F8" w:rsidRDefault="00EB6695" w:rsidP="001404F8">
            <w:pPr>
              <w:spacing w:after="0" w:line="240" w:lineRule="auto"/>
              <w:rPr>
                <w:rFonts w:ascii="Calibri" w:eastAsia="Times New Roman" w:hAnsi="Calibri" w:cs="Calibri"/>
                <w:color w:val="000000"/>
                <w:sz w:val="20"/>
                <w:szCs w:val="20"/>
              </w:rPr>
            </w:pPr>
            <w:r w:rsidRPr="001404F8">
              <w:rPr>
                <w:rFonts w:ascii="Calibri" w:eastAsia="Times New Roman" w:hAnsi="Calibri" w:cs="Calibri"/>
                <w:color w:val="000000"/>
                <w:sz w:val="20"/>
                <w:szCs w:val="20"/>
              </w:rPr>
              <w:t>[] Use only in intact and non-leaking equipment and only in areas where the risk of environmental release can be minimized and quickly remedied.</w:t>
            </w:r>
            <w:r w:rsidRPr="001404F8">
              <w:rPr>
                <w:rFonts w:ascii="Calibri" w:eastAsia="Times New Roman" w:hAnsi="Calibri" w:cs="Calibri"/>
                <w:color w:val="000000"/>
                <w:sz w:val="20"/>
                <w:szCs w:val="20"/>
              </w:rPr>
              <w:br/>
              <w:t>[]  No use in equipment in areas associated with the production or processing of food or feed.</w:t>
            </w:r>
            <w:r w:rsidRPr="001404F8">
              <w:rPr>
                <w:rFonts w:ascii="Calibri" w:eastAsia="Times New Roman" w:hAnsi="Calibri" w:cs="Calibri"/>
                <w:color w:val="000000"/>
                <w:sz w:val="20"/>
                <w:szCs w:val="20"/>
              </w:rPr>
              <w:br/>
              <w:t>[]  When used in populated areas, measures are in place to protect from electrical failure which could result in a fire.</w:t>
            </w:r>
            <w:r w:rsidRPr="001404F8">
              <w:rPr>
                <w:rFonts w:ascii="Calibri" w:eastAsia="Times New Roman" w:hAnsi="Calibri" w:cs="Calibri"/>
                <w:color w:val="000000"/>
                <w:sz w:val="20"/>
                <w:szCs w:val="20"/>
              </w:rPr>
              <w:br/>
              <w:t>[]  When used in schools, measures are in place to protect from electrical failure which could result in a fire.</w:t>
            </w:r>
            <w:r w:rsidRPr="001404F8">
              <w:rPr>
                <w:rFonts w:ascii="Calibri" w:eastAsia="Times New Roman" w:hAnsi="Calibri" w:cs="Calibri"/>
                <w:color w:val="000000"/>
                <w:sz w:val="20"/>
                <w:szCs w:val="20"/>
              </w:rPr>
              <w:br/>
              <w:t>[]  When used in hospitals, measures are in place to protect from electrical failure which could result in a fire.</w:t>
            </w:r>
            <w:r w:rsidRPr="001404F8">
              <w:rPr>
                <w:rFonts w:ascii="Calibri" w:eastAsia="Times New Roman" w:hAnsi="Calibri" w:cs="Calibri"/>
                <w:color w:val="000000"/>
                <w:sz w:val="20"/>
                <w:szCs w:val="20"/>
              </w:rPr>
              <w:br/>
              <w:t>[]  When used in populated areas, regular inspection of equipment is made for leaks.</w:t>
            </w:r>
            <w:r w:rsidRPr="001404F8">
              <w:rPr>
                <w:rFonts w:ascii="Calibri" w:eastAsia="Times New Roman" w:hAnsi="Calibri" w:cs="Calibri"/>
                <w:color w:val="000000"/>
                <w:sz w:val="20"/>
                <w:szCs w:val="20"/>
              </w:rPr>
              <w:br/>
              <w:t>[]  When used in schools, regular inspection of equipment is made for leaks.</w:t>
            </w:r>
            <w:r w:rsidRPr="001404F8">
              <w:rPr>
                <w:rFonts w:ascii="Calibri" w:eastAsia="Times New Roman" w:hAnsi="Calibri" w:cs="Calibri"/>
                <w:color w:val="000000"/>
                <w:sz w:val="20"/>
                <w:szCs w:val="20"/>
              </w:rPr>
              <w:br/>
              <w:t>[]  When used in hospitals, regular inspection of equipment is made for leaks.</w:t>
            </w:r>
            <w:r w:rsidRPr="001404F8">
              <w:rPr>
                <w:rFonts w:ascii="Calibri" w:eastAsia="Times New Roman" w:hAnsi="Calibri" w:cs="Calibri"/>
                <w:color w:val="000000"/>
                <w:sz w:val="20"/>
                <w:szCs w:val="20"/>
              </w:rPr>
              <w:br/>
              <w:t xml:space="preserve">[]  Other : </w:t>
            </w:r>
          </w:p>
        </w:tc>
        <w:tc>
          <w:tcPr>
            <w:tcW w:w="1671" w:type="dxa"/>
          </w:tcPr>
          <w:p w14:paraId="6CCF7CDA" w14:textId="77777777" w:rsidR="00EB6695" w:rsidRPr="001404F8" w:rsidRDefault="00EB6695" w:rsidP="001404F8">
            <w:pPr>
              <w:spacing w:after="0" w:line="240" w:lineRule="auto"/>
              <w:rPr>
                <w:rFonts w:ascii="Calibri" w:eastAsia="Times New Roman" w:hAnsi="Calibri" w:cs="Calibri"/>
                <w:color w:val="000000"/>
                <w:sz w:val="20"/>
                <w:szCs w:val="20"/>
              </w:rPr>
            </w:pPr>
          </w:p>
        </w:tc>
      </w:tr>
    </w:tbl>
    <w:p w14:paraId="2C9B9A23" w14:textId="77777777" w:rsidR="001404F8" w:rsidRDefault="001404F8" w:rsidP="00C62597"/>
    <w:p w14:paraId="6874EF0E" w14:textId="359A90C0" w:rsidR="001404F8" w:rsidRDefault="00BD4102" w:rsidP="00BD4102">
      <w:pPr>
        <w:pStyle w:val="Heading4"/>
      </w:pPr>
      <w:r>
        <w:t>2.2.1.4 Strategies/action plan/measures for POP-PBDEs</w:t>
      </w:r>
      <w:r w:rsidR="007114C3">
        <w:t xml:space="preserve"> management</w:t>
      </w:r>
    </w:p>
    <w:p w14:paraId="1DF9513F" w14:textId="7D57F73C" w:rsidR="00BD4102" w:rsidRDefault="00BD4102" w:rsidP="00BD4102"/>
    <w:p w14:paraId="32B4A78B" w14:textId="779351AA" w:rsidR="00464A98" w:rsidRDefault="00464A98" w:rsidP="00BD4102">
      <w:r>
        <w:t xml:space="preserve">Table </w:t>
      </w:r>
      <w:r w:rsidR="009B2C0D">
        <w:t>10</w:t>
      </w:r>
      <w:r>
        <w:t>. Strategies/action plan/measures for POP-PBDEs management</w:t>
      </w:r>
      <w:r w:rsidR="00A55A0B">
        <w:t xml:space="preserve">, </w:t>
      </w:r>
      <w:r w:rsidR="00A55A0B" w:rsidRPr="00A55A0B">
        <w:t xml:space="preserve">pursuant to paragraph 2 of parts IV and V of Annex A to the Stockholm 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271"/>
        <w:gridCol w:w="2073"/>
        <w:gridCol w:w="1137"/>
        <w:gridCol w:w="693"/>
        <w:gridCol w:w="1423"/>
        <w:gridCol w:w="995"/>
      </w:tblGrid>
      <w:tr w:rsidR="00F72CF3" w:rsidRPr="00080410" w14:paraId="41528A6D" w14:textId="6C20E38F" w:rsidTr="00F72CF3">
        <w:trPr>
          <w:trHeight w:val="377"/>
        </w:trPr>
        <w:tc>
          <w:tcPr>
            <w:tcW w:w="1891" w:type="dxa"/>
            <w:shd w:val="clear" w:color="auto" w:fill="auto"/>
            <w:vAlign w:val="bottom"/>
            <w:hideMark/>
          </w:tcPr>
          <w:p w14:paraId="2183C097" w14:textId="77777777" w:rsidR="00F72CF3" w:rsidRPr="00080410" w:rsidRDefault="00F72CF3" w:rsidP="009A0F10">
            <w:pPr>
              <w:spacing w:after="0" w:line="240" w:lineRule="auto"/>
              <w:rPr>
                <w:rFonts w:ascii="Calibri" w:eastAsia="Times New Roman" w:hAnsi="Calibri" w:cs="Calibri"/>
                <w:b/>
                <w:bCs/>
                <w:color w:val="000000"/>
                <w:sz w:val="20"/>
                <w:szCs w:val="20"/>
              </w:rPr>
            </w:pPr>
            <w:r w:rsidRPr="00080410">
              <w:rPr>
                <w:rFonts w:ascii="Calibri" w:eastAsia="Times New Roman" w:hAnsi="Calibri" w:cs="Calibri"/>
                <w:b/>
                <w:bCs/>
                <w:color w:val="000000"/>
                <w:sz w:val="20"/>
                <w:szCs w:val="20"/>
              </w:rPr>
              <w:t>Strategy/action plan/measure</w:t>
            </w:r>
          </w:p>
        </w:tc>
        <w:tc>
          <w:tcPr>
            <w:tcW w:w="1271" w:type="dxa"/>
          </w:tcPr>
          <w:p w14:paraId="1047B54B" w14:textId="77777777" w:rsidR="00F72CF3" w:rsidRDefault="00F72CF3" w:rsidP="009A0F10">
            <w:pPr>
              <w:spacing w:after="0" w:line="240" w:lineRule="auto"/>
              <w:rPr>
                <w:rFonts w:ascii="Calibri" w:eastAsia="Times New Roman" w:hAnsi="Calibri" w:cs="Calibri"/>
                <w:b/>
                <w:bCs/>
                <w:color w:val="000000"/>
                <w:sz w:val="20"/>
                <w:szCs w:val="20"/>
              </w:rPr>
            </w:pPr>
          </w:p>
          <w:p w14:paraId="49E4547A" w14:textId="47688874" w:rsidR="00F72CF3" w:rsidRPr="00080410" w:rsidRDefault="00F72CF3" w:rsidP="009A0F10">
            <w:pPr>
              <w:spacing w:after="0" w:line="240" w:lineRule="auto"/>
              <w:rPr>
                <w:rFonts w:ascii="Calibri" w:eastAsia="Times New Roman" w:hAnsi="Calibri" w:cs="Calibri"/>
                <w:b/>
                <w:bCs/>
                <w:color w:val="000000"/>
                <w:sz w:val="20"/>
                <w:szCs w:val="20"/>
              </w:rPr>
            </w:pPr>
            <w:r w:rsidRPr="00080410">
              <w:rPr>
                <w:rFonts w:ascii="Calibri" w:eastAsia="Times New Roman" w:hAnsi="Calibri" w:cs="Calibri"/>
                <w:b/>
                <w:bCs/>
                <w:color w:val="000000"/>
                <w:sz w:val="20"/>
                <w:szCs w:val="20"/>
              </w:rPr>
              <w:t>Status</w:t>
            </w:r>
          </w:p>
        </w:tc>
        <w:tc>
          <w:tcPr>
            <w:tcW w:w="2073" w:type="dxa"/>
            <w:shd w:val="clear" w:color="auto" w:fill="auto"/>
            <w:vAlign w:val="bottom"/>
            <w:hideMark/>
          </w:tcPr>
          <w:p w14:paraId="568015D4" w14:textId="751F1EF0" w:rsidR="00F72CF3" w:rsidRPr="00080410" w:rsidRDefault="00F72CF3" w:rsidP="009A0F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Chemical</w:t>
            </w:r>
          </w:p>
        </w:tc>
        <w:tc>
          <w:tcPr>
            <w:tcW w:w="1137" w:type="dxa"/>
          </w:tcPr>
          <w:p w14:paraId="681C76F5" w14:textId="1FECBA0E" w:rsidR="00F72CF3" w:rsidRPr="00080410" w:rsidRDefault="00F72CF3" w:rsidP="009A0F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Main problem</w:t>
            </w:r>
          </w:p>
        </w:tc>
        <w:tc>
          <w:tcPr>
            <w:tcW w:w="693" w:type="dxa"/>
            <w:shd w:val="clear" w:color="auto" w:fill="auto"/>
            <w:vAlign w:val="bottom"/>
            <w:hideMark/>
          </w:tcPr>
          <w:p w14:paraId="0AD24FF8" w14:textId="37558D5A" w:rsidR="00F72CF3" w:rsidRPr="00080410" w:rsidRDefault="00F72CF3" w:rsidP="009A0F10">
            <w:pPr>
              <w:spacing w:after="0" w:line="240" w:lineRule="auto"/>
              <w:rPr>
                <w:rFonts w:ascii="Calibri" w:eastAsia="Times New Roman" w:hAnsi="Calibri" w:cs="Calibri"/>
                <w:b/>
                <w:bCs/>
                <w:color w:val="000000"/>
                <w:sz w:val="20"/>
                <w:szCs w:val="20"/>
              </w:rPr>
            </w:pPr>
            <w:r w:rsidRPr="00080410">
              <w:rPr>
                <w:rFonts w:ascii="Calibri" w:eastAsia="Times New Roman" w:hAnsi="Calibri" w:cs="Calibri"/>
                <w:b/>
                <w:bCs/>
                <w:color w:val="000000"/>
                <w:sz w:val="20"/>
                <w:szCs w:val="20"/>
              </w:rPr>
              <w:t>Year</w:t>
            </w:r>
          </w:p>
        </w:tc>
        <w:tc>
          <w:tcPr>
            <w:tcW w:w="1423" w:type="dxa"/>
          </w:tcPr>
          <w:p w14:paraId="6AB49791" w14:textId="7153626C" w:rsidR="00F72CF3" w:rsidRPr="00080410" w:rsidRDefault="00F72CF3" w:rsidP="009A0F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Description of a</w:t>
            </w:r>
            <w:r w:rsidRPr="00583926">
              <w:rPr>
                <w:rFonts w:ascii="Calibri" w:eastAsia="Times New Roman" w:hAnsi="Calibri" w:cs="Calibri"/>
                <w:b/>
                <w:bCs/>
                <w:color w:val="000000"/>
                <w:sz w:val="20"/>
                <w:szCs w:val="20"/>
              </w:rPr>
              <w:t>ctions or control measures</w:t>
            </w:r>
          </w:p>
        </w:tc>
        <w:tc>
          <w:tcPr>
            <w:tcW w:w="995" w:type="dxa"/>
          </w:tcPr>
          <w:p w14:paraId="44C6CC33" w14:textId="146F74EA" w:rsidR="00F72CF3" w:rsidRDefault="00F72CF3" w:rsidP="009A0F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F72CF3" w:rsidRPr="00080410" w14:paraId="18A217CA" w14:textId="1994A60F" w:rsidTr="00F72CF3">
        <w:trPr>
          <w:trHeight w:val="545"/>
        </w:trPr>
        <w:tc>
          <w:tcPr>
            <w:tcW w:w="1891" w:type="dxa"/>
            <w:shd w:val="clear" w:color="auto" w:fill="auto"/>
            <w:vAlign w:val="bottom"/>
            <w:hideMark/>
          </w:tcPr>
          <w:p w14:paraId="16954D52" w14:textId="68C8700C" w:rsidR="00F72CF3" w:rsidRPr="00080410" w:rsidRDefault="00F72CF3" w:rsidP="009A0F10">
            <w:pPr>
              <w:spacing w:after="0" w:line="240" w:lineRule="auto"/>
              <w:rPr>
                <w:rFonts w:ascii="Calibri" w:eastAsia="Times New Roman" w:hAnsi="Calibri" w:cs="Calibri"/>
                <w:color w:val="000000"/>
                <w:sz w:val="20"/>
                <w:szCs w:val="20"/>
              </w:rPr>
            </w:pPr>
            <w:r w:rsidRPr="00BD5ECB">
              <w:rPr>
                <w:rFonts w:ascii="Calibri" w:eastAsia="Times New Roman" w:hAnsi="Calibri" w:cs="Calibri"/>
                <w:color w:val="000000"/>
                <w:sz w:val="20"/>
                <w:szCs w:val="20"/>
              </w:rPr>
              <w:t>tak</w:t>
            </w:r>
            <w:r>
              <w:rPr>
                <w:rFonts w:ascii="Calibri" w:eastAsia="Times New Roman" w:hAnsi="Calibri" w:cs="Calibri"/>
                <w:color w:val="000000"/>
                <w:sz w:val="20"/>
                <w:szCs w:val="20"/>
              </w:rPr>
              <w:t>ing</w:t>
            </w:r>
            <w:r w:rsidRPr="00BD5ECB">
              <w:rPr>
                <w:rFonts w:ascii="Calibri" w:eastAsia="Times New Roman" w:hAnsi="Calibri" w:cs="Calibri"/>
                <w:color w:val="000000"/>
                <w:sz w:val="20"/>
                <w:szCs w:val="20"/>
              </w:rPr>
              <w:t xml:space="preserve"> actions or control measures to eliminate brominated diphenyl ethers contained in articles</w:t>
            </w:r>
          </w:p>
        </w:tc>
        <w:tc>
          <w:tcPr>
            <w:tcW w:w="1271" w:type="dxa"/>
          </w:tcPr>
          <w:p w14:paraId="26DC375A" w14:textId="77777777" w:rsidR="00F72CF3" w:rsidRDefault="00F72CF3" w:rsidP="0064706D">
            <w:pPr>
              <w:spacing w:after="0" w:line="240" w:lineRule="auto"/>
              <w:rPr>
                <w:rFonts w:ascii="Calibri" w:eastAsia="Times New Roman" w:hAnsi="Calibri" w:cs="Calibri"/>
                <w:color w:val="000000"/>
                <w:sz w:val="20"/>
                <w:szCs w:val="20"/>
              </w:rPr>
            </w:pPr>
            <w:r w:rsidRPr="00080410">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583926">
              <w:rPr>
                <w:rFonts w:ascii="Calibri" w:eastAsia="Times New Roman" w:hAnsi="Calibri" w:cs="Calibri"/>
                <w:color w:val="000000"/>
                <w:sz w:val="20"/>
                <w:szCs w:val="20"/>
              </w:rPr>
              <w:t xml:space="preserve">Yes </w:t>
            </w:r>
          </w:p>
          <w:p w14:paraId="7A01A53A" w14:textId="77777777" w:rsidR="00F72CF3" w:rsidRDefault="00F72CF3" w:rsidP="0064706D">
            <w:pPr>
              <w:spacing w:after="0" w:line="240" w:lineRule="auto"/>
              <w:rPr>
                <w:rFonts w:ascii="Calibri" w:eastAsia="Times New Roman" w:hAnsi="Calibri" w:cs="Calibri"/>
                <w:color w:val="000000"/>
                <w:sz w:val="20"/>
                <w:szCs w:val="20"/>
              </w:rPr>
            </w:pPr>
            <w:r w:rsidRPr="00080410">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583926">
              <w:rPr>
                <w:rFonts w:ascii="Calibri" w:eastAsia="Times New Roman" w:hAnsi="Calibri" w:cs="Calibri"/>
                <w:color w:val="000000"/>
                <w:sz w:val="20"/>
                <w:szCs w:val="20"/>
              </w:rPr>
              <w:t>Currently being developed</w:t>
            </w:r>
          </w:p>
          <w:p w14:paraId="2C2CA2A6" w14:textId="77777777" w:rsidR="00F72CF3" w:rsidRPr="00583926" w:rsidRDefault="00F72CF3" w:rsidP="0064706D">
            <w:pPr>
              <w:spacing w:after="0" w:line="240" w:lineRule="auto"/>
              <w:rPr>
                <w:rFonts w:ascii="Calibri" w:eastAsia="Times New Roman" w:hAnsi="Calibri" w:cs="Calibri"/>
                <w:color w:val="000000"/>
                <w:sz w:val="20"/>
                <w:szCs w:val="20"/>
              </w:rPr>
            </w:pPr>
            <w:r w:rsidRPr="00080410">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583926">
              <w:rPr>
                <w:rFonts w:ascii="Calibri" w:eastAsia="Times New Roman" w:hAnsi="Calibri" w:cs="Calibri"/>
                <w:color w:val="000000"/>
                <w:sz w:val="20"/>
                <w:szCs w:val="20"/>
              </w:rPr>
              <w:t xml:space="preserve">No </w:t>
            </w:r>
          </w:p>
          <w:p w14:paraId="2D702BC8" w14:textId="77777777" w:rsidR="00F72CF3" w:rsidRDefault="00F72CF3" w:rsidP="00845B3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56DB370" w14:textId="434C6223" w:rsidR="00F72CF3" w:rsidRPr="00080410" w:rsidRDefault="00F72CF3" w:rsidP="00845B3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073" w:type="dxa"/>
            <w:shd w:val="clear" w:color="auto" w:fill="auto"/>
            <w:vAlign w:val="bottom"/>
            <w:hideMark/>
          </w:tcPr>
          <w:p w14:paraId="4C1752E3" w14:textId="1C18A7C4" w:rsidR="00F72CF3" w:rsidRDefault="00F72CF3" w:rsidP="005733F4">
            <w:pPr>
              <w:spacing w:after="0" w:line="240" w:lineRule="auto"/>
              <w:rPr>
                <w:rFonts w:ascii="Calibri" w:eastAsia="Times New Roman" w:hAnsi="Calibri" w:cs="Calibri"/>
                <w:color w:val="000000"/>
                <w:sz w:val="20"/>
                <w:szCs w:val="20"/>
              </w:rPr>
            </w:pPr>
            <w:r w:rsidRPr="00080410">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583926">
              <w:rPr>
                <w:rFonts w:ascii="Calibri" w:eastAsia="Times New Roman" w:hAnsi="Calibri" w:cs="Calibri"/>
                <w:color w:val="000000"/>
                <w:sz w:val="20"/>
                <w:szCs w:val="20"/>
              </w:rPr>
              <w:t>Hexabromodiphenyl ether and heptabromodiphenyl ether</w:t>
            </w:r>
          </w:p>
          <w:p w14:paraId="7DE75056" w14:textId="6E8DF160" w:rsidR="00F72CF3" w:rsidRDefault="00F72CF3" w:rsidP="005733F4">
            <w:pPr>
              <w:spacing w:after="0" w:line="240" w:lineRule="auto"/>
              <w:rPr>
                <w:rFonts w:ascii="Calibri" w:eastAsia="Times New Roman" w:hAnsi="Calibri" w:cs="Calibri"/>
                <w:color w:val="000000"/>
                <w:sz w:val="20"/>
                <w:szCs w:val="20"/>
              </w:rPr>
            </w:pPr>
            <w:r w:rsidRPr="00080410">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583926">
              <w:rPr>
                <w:rFonts w:ascii="Calibri" w:eastAsia="Times New Roman" w:hAnsi="Calibri" w:cs="Calibri"/>
                <w:color w:val="000000"/>
                <w:sz w:val="20"/>
                <w:szCs w:val="20"/>
              </w:rPr>
              <w:t>Tetrabromodiphenyl ether and pentabromodiphenyl ether</w:t>
            </w:r>
          </w:p>
          <w:p w14:paraId="5671D3E7" w14:textId="4C56CBA3" w:rsidR="00F72CF3" w:rsidRDefault="00F72CF3" w:rsidP="005733F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5733F4">
              <w:rPr>
                <w:rFonts w:ascii="Calibri" w:eastAsia="Times New Roman" w:hAnsi="Calibri" w:cs="Calibri"/>
                <w:color w:val="000000"/>
                <w:sz w:val="20"/>
                <w:szCs w:val="20"/>
              </w:rPr>
              <w:t>Combined brominated diphenyl ethers</w:t>
            </w:r>
          </w:p>
          <w:p w14:paraId="78C3EE78" w14:textId="22388F83" w:rsidR="00F72CF3" w:rsidRPr="00080410" w:rsidRDefault="00F72CF3" w:rsidP="00163981">
            <w:pPr>
              <w:spacing w:after="0" w:line="240" w:lineRule="auto"/>
              <w:ind w:left="720"/>
              <w:rPr>
                <w:rFonts w:ascii="Calibri" w:eastAsia="Times New Roman" w:hAnsi="Calibri" w:cs="Calibri"/>
                <w:color w:val="000000"/>
                <w:sz w:val="20"/>
                <w:szCs w:val="20"/>
              </w:rPr>
            </w:pPr>
            <w:r w:rsidRPr="00583926">
              <w:rPr>
                <w:rFonts w:ascii="Calibri" w:eastAsia="Times New Roman" w:hAnsi="Calibri" w:cs="Calibri"/>
                <w:color w:val="000000"/>
                <w:sz w:val="20"/>
                <w:szCs w:val="20"/>
              </w:rPr>
              <w:t xml:space="preserve"> </w:t>
            </w:r>
          </w:p>
        </w:tc>
        <w:tc>
          <w:tcPr>
            <w:tcW w:w="1137" w:type="dxa"/>
          </w:tcPr>
          <w:p w14:paraId="57AA7484" w14:textId="77777777" w:rsidR="00F72CF3" w:rsidRPr="00583926" w:rsidRDefault="00F72CF3" w:rsidP="005733F4">
            <w:pPr>
              <w:spacing w:after="0" w:line="240" w:lineRule="auto"/>
              <w:rPr>
                <w:rFonts w:ascii="Calibri" w:eastAsia="Times New Roman" w:hAnsi="Calibri" w:cs="Calibri"/>
                <w:color w:val="000000"/>
                <w:sz w:val="20"/>
                <w:szCs w:val="20"/>
              </w:rPr>
            </w:pPr>
            <w:r w:rsidRPr="00080410">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583926">
              <w:rPr>
                <w:rFonts w:ascii="Calibri" w:eastAsia="Times New Roman" w:hAnsi="Calibri" w:cs="Calibri"/>
                <w:color w:val="000000"/>
                <w:sz w:val="20"/>
                <w:szCs w:val="20"/>
              </w:rPr>
              <w:t>Lack of financial resources</w:t>
            </w:r>
          </w:p>
          <w:p w14:paraId="4144C618" w14:textId="77777777" w:rsidR="00F72CF3" w:rsidRPr="00583926" w:rsidRDefault="00F72CF3" w:rsidP="005733F4">
            <w:pPr>
              <w:spacing w:after="0" w:line="240" w:lineRule="auto"/>
              <w:rPr>
                <w:rFonts w:ascii="Calibri" w:eastAsia="Times New Roman" w:hAnsi="Calibri" w:cs="Calibri"/>
                <w:color w:val="000000"/>
                <w:sz w:val="20"/>
                <w:szCs w:val="20"/>
              </w:rPr>
            </w:pPr>
            <w:r w:rsidRPr="00080410">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583926">
              <w:rPr>
                <w:rFonts w:ascii="Calibri" w:eastAsia="Times New Roman" w:hAnsi="Calibri" w:cs="Calibri"/>
                <w:color w:val="000000"/>
                <w:sz w:val="20"/>
                <w:szCs w:val="20"/>
              </w:rPr>
              <w:t>Lack of technical capacity</w:t>
            </w:r>
          </w:p>
          <w:p w14:paraId="2438B84E" w14:textId="06704DE8" w:rsidR="00F72CF3" w:rsidRPr="00080410" w:rsidRDefault="00F72CF3" w:rsidP="005733F4">
            <w:pPr>
              <w:spacing w:after="0" w:line="240" w:lineRule="auto"/>
              <w:rPr>
                <w:rFonts w:ascii="Calibri" w:eastAsia="Times New Roman" w:hAnsi="Calibri" w:cs="Calibri"/>
                <w:color w:val="000000"/>
                <w:sz w:val="20"/>
                <w:szCs w:val="20"/>
              </w:rPr>
            </w:pPr>
            <w:r w:rsidRPr="00080410">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583926">
              <w:rPr>
                <w:rFonts w:ascii="Calibri" w:eastAsia="Times New Roman" w:hAnsi="Calibri" w:cs="Calibri"/>
                <w:color w:val="000000"/>
                <w:sz w:val="20"/>
                <w:szCs w:val="20"/>
              </w:rPr>
              <w:t>Other</w:t>
            </w:r>
          </w:p>
        </w:tc>
        <w:tc>
          <w:tcPr>
            <w:tcW w:w="693" w:type="dxa"/>
            <w:shd w:val="clear" w:color="auto" w:fill="auto"/>
            <w:vAlign w:val="bottom"/>
            <w:hideMark/>
          </w:tcPr>
          <w:p w14:paraId="0FA06DD4" w14:textId="270C76DD" w:rsidR="00F72CF3" w:rsidRPr="00080410" w:rsidRDefault="00F72CF3" w:rsidP="009A0F10">
            <w:pPr>
              <w:spacing w:after="0" w:line="240" w:lineRule="auto"/>
              <w:rPr>
                <w:rFonts w:ascii="Calibri" w:eastAsia="Times New Roman" w:hAnsi="Calibri" w:cs="Calibri"/>
                <w:color w:val="000000"/>
                <w:sz w:val="20"/>
                <w:szCs w:val="20"/>
              </w:rPr>
            </w:pPr>
          </w:p>
        </w:tc>
        <w:tc>
          <w:tcPr>
            <w:tcW w:w="1423" w:type="dxa"/>
          </w:tcPr>
          <w:p w14:paraId="5E5AFC33" w14:textId="77777777" w:rsidR="00F72CF3" w:rsidRPr="00080410" w:rsidRDefault="00F72CF3" w:rsidP="009A0F10">
            <w:pPr>
              <w:spacing w:after="0" w:line="240" w:lineRule="auto"/>
              <w:rPr>
                <w:rFonts w:ascii="Calibri" w:eastAsia="Times New Roman" w:hAnsi="Calibri" w:cs="Calibri"/>
                <w:color w:val="000000"/>
                <w:sz w:val="20"/>
                <w:szCs w:val="20"/>
              </w:rPr>
            </w:pPr>
          </w:p>
        </w:tc>
        <w:tc>
          <w:tcPr>
            <w:tcW w:w="995" w:type="dxa"/>
          </w:tcPr>
          <w:p w14:paraId="76B345A4" w14:textId="77777777" w:rsidR="00F72CF3" w:rsidRPr="00080410" w:rsidRDefault="00F72CF3" w:rsidP="009A0F10">
            <w:pPr>
              <w:spacing w:after="0" w:line="240" w:lineRule="auto"/>
              <w:rPr>
                <w:rFonts w:ascii="Calibri" w:eastAsia="Times New Roman" w:hAnsi="Calibri" w:cs="Calibri"/>
                <w:color w:val="000000"/>
                <w:sz w:val="20"/>
                <w:szCs w:val="20"/>
              </w:rPr>
            </w:pPr>
          </w:p>
        </w:tc>
      </w:tr>
    </w:tbl>
    <w:p w14:paraId="47FF2037" w14:textId="56E65418" w:rsidR="00BD4102" w:rsidRDefault="00BD4102" w:rsidP="00BD4102"/>
    <w:p w14:paraId="5D34F38F" w14:textId="144BC10F" w:rsidR="00BD4102" w:rsidRDefault="00D90C9A" w:rsidP="00D90C9A">
      <w:pPr>
        <w:pStyle w:val="Heading4"/>
      </w:pPr>
      <w:r>
        <w:t>2.2.1.5 Strategies/action plan/measures for DDT</w:t>
      </w:r>
    </w:p>
    <w:p w14:paraId="393A12D9" w14:textId="5278A401" w:rsidR="00D90C9A" w:rsidRDefault="00D90C9A" w:rsidP="00D90C9A"/>
    <w:p w14:paraId="0E5A755F" w14:textId="5780DE05" w:rsidR="00464A98" w:rsidRDefault="00464A98" w:rsidP="00464A98">
      <w:r>
        <w:t xml:space="preserve">Table </w:t>
      </w:r>
      <w:r w:rsidR="00D07477">
        <w:t>1</w:t>
      </w:r>
      <w:r w:rsidR="009B2C0D">
        <w:t>1</w:t>
      </w:r>
      <w:r>
        <w:t>. Status of development of laws and regulations for DDT purchase and use</w:t>
      </w:r>
      <w:r w:rsidR="00800BFC">
        <w:t xml:space="preserve"> </w:t>
      </w:r>
    </w:p>
    <w:tbl>
      <w:tblPr>
        <w:tblStyle w:val="TableGrid"/>
        <w:tblW w:w="0" w:type="auto"/>
        <w:tblLook w:val="04A0" w:firstRow="1" w:lastRow="0" w:firstColumn="1" w:lastColumn="0" w:noHBand="0" w:noVBand="1"/>
      </w:tblPr>
      <w:tblGrid>
        <w:gridCol w:w="2266"/>
        <w:gridCol w:w="2538"/>
        <w:gridCol w:w="2507"/>
        <w:gridCol w:w="2265"/>
      </w:tblGrid>
      <w:tr w:rsidR="00575C82" w:rsidRPr="00FA5A32" w14:paraId="06842EC3" w14:textId="3B571101" w:rsidTr="00575C82">
        <w:tc>
          <w:tcPr>
            <w:tcW w:w="2266" w:type="dxa"/>
          </w:tcPr>
          <w:p w14:paraId="4FCF7914" w14:textId="2B1B128E" w:rsidR="00575C82" w:rsidRPr="00C47A37" w:rsidRDefault="00575C82" w:rsidP="00D90C9A">
            <w:pPr>
              <w:rPr>
                <w:b/>
                <w:bCs/>
                <w:sz w:val="20"/>
                <w:szCs w:val="20"/>
              </w:rPr>
            </w:pPr>
            <w:r w:rsidRPr="00C47A37">
              <w:rPr>
                <w:b/>
                <w:bCs/>
                <w:sz w:val="20"/>
                <w:szCs w:val="20"/>
              </w:rPr>
              <w:t>Status of development of national laws and regulations governing and restricting the purchase or use of DDT</w:t>
            </w:r>
          </w:p>
        </w:tc>
        <w:tc>
          <w:tcPr>
            <w:tcW w:w="2538" w:type="dxa"/>
          </w:tcPr>
          <w:p w14:paraId="6564CD47" w14:textId="03BEDFF9" w:rsidR="00575C82" w:rsidRPr="00C47A37" w:rsidRDefault="00575C82" w:rsidP="00D90C9A">
            <w:pPr>
              <w:rPr>
                <w:b/>
                <w:bCs/>
                <w:sz w:val="20"/>
                <w:szCs w:val="20"/>
              </w:rPr>
            </w:pPr>
            <w:r w:rsidRPr="00C47A37">
              <w:rPr>
                <w:b/>
                <w:bCs/>
                <w:sz w:val="20"/>
                <w:szCs w:val="20"/>
              </w:rPr>
              <w:t>National laws and regulations governing and restricting the purchase or use of DDT fully enforced</w:t>
            </w:r>
          </w:p>
        </w:tc>
        <w:tc>
          <w:tcPr>
            <w:tcW w:w="2507" w:type="dxa"/>
          </w:tcPr>
          <w:p w14:paraId="672414E7" w14:textId="2A316268" w:rsidR="00575C82" w:rsidRPr="00C47A37" w:rsidRDefault="00575C82" w:rsidP="00D90C9A">
            <w:pPr>
              <w:rPr>
                <w:b/>
                <w:bCs/>
                <w:sz w:val="20"/>
                <w:szCs w:val="20"/>
              </w:rPr>
            </w:pPr>
            <w:r w:rsidRPr="00C47A37">
              <w:rPr>
                <w:b/>
                <w:bCs/>
                <w:sz w:val="20"/>
                <w:szCs w:val="20"/>
              </w:rPr>
              <w:t>Quality control of DDT produced or imported</w:t>
            </w:r>
          </w:p>
        </w:tc>
        <w:tc>
          <w:tcPr>
            <w:tcW w:w="2265" w:type="dxa"/>
          </w:tcPr>
          <w:p w14:paraId="16342BDB" w14:textId="6DD7CC43" w:rsidR="00575C82" w:rsidRPr="00C47A37" w:rsidRDefault="00575C82" w:rsidP="00D90C9A">
            <w:pPr>
              <w:rPr>
                <w:b/>
                <w:bCs/>
                <w:sz w:val="20"/>
                <w:szCs w:val="20"/>
              </w:rPr>
            </w:pPr>
            <w:r>
              <w:rPr>
                <w:b/>
                <w:bCs/>
                <w:sz w:val="20"/>
                <w:szCs w:val="20"/>
              </w:rPr>
              <w:t>Remarks</w:t>
            </w:r>
          </w:p>
        </w:tc>
      </w:tr>
      <w:tr w:rsidR="00575C82" w:rsidRPr="00FA5A32" w14:paraId="1B8A41DF" w14:textId="6A8337E3" w:rsidTr="00575C82">
        <w:tc>
          <w:tcPr>
            <w:tcW w:w="2266" w:type="dxa"/>
          </w:tcPr>
          <w:p w14:paraId="0F168560" w14:textId="77777777" w:rsidR="00575C82" w:rsidRDefault="00575C82" w:rsidP="00D90C9A">
            <w:pPr>
              <w:rPr>
                <w:sz w:val="20"/>
                <w:szCs w:val="20"/>
              </w:rPr>
            </w:pPr>
            <w:r>
              <w:rPr>
                <w:sz w:val="20"/>
                <w:szCs w:val="20"/>
              </w:rPr>
              <w:t>[] Yes</w:t>
            </w:r>
          </w:p>
          <w:p w14:paraId="0414BDAA" w14:textId="77777777" w:rsidR="00575C82" w:rsidRDefault="00575C82" w:rsidP="00D90C9A">
            <w:pPr>
              <w:rPr>
                <w:sz w:val="20"/>
                <w:szCs w:val="20"/>
              </w:rPr>
            </w:pPr>
            <w:r>
              <w:rPr>
                <w:sz w:val="20"/>
                <w:szCs w:val="20"/>
              </w:rPr>
              <w:t>[] No</w:t>
            </w:r>
          </w:p>
          <w:p w14:paraId="2ABCD855" w14:textId="77777777" w:rsidR="00575C82" w:rsidRDefault="00575C82" w:rsidP="008505CF">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80297E7" w14:textId="29C409D9" w:rsidR="00575C82" w:rsidRPr="00FA5A32" w:rsidRDefault="00575C82" w:rsidP="008505CF">
            <w:pPr>
              <w:rPr>
                <w:sz w:val="20"/>
                <w:szCs w:val="20"/>
              </w:rPr>
            </w:pPr>
            <w:r>
              <w:rPr>
                <w:rFonts w:ascii="Calibri" w:eastAsia="Times New Roman" w:hAnsi="Calibri" w:cs="Calibri"/>
                <w:color w:val="000000"/>
                <w:sz w:val="20"/>
                <w:szCs w:val="20"/>
              </w:rPr>
              <w:t>[] Not applicable</w:t>
            </w:r>
          </w:p>
        </w:tc>
        <w:tc>
          <w:tcPr>
            <w:tcW w:w="2538" w:type="dxa"/>
          </w:tcPr>
          <w:p w14:paraId="1D0884DE" w14:textId="77777777" w:rsidR="00575C82" w:rsidRDefault="00575C82" w:rsidP="00FA5A32">
            <w:pPr>
              <w:rPr>
                <w:sz w:val="20"/>
                <w:szCs w:val="20"/>
              </w:rPr>
            </w:pPr>
            <w:r>
              <w:rPr>
                <w:sz w:val="20"/>
                <w:szCs w:val="20"/>
              </w:rPr>
              <w:t>[] Yes</w:t>
            </w:r>
          </w:p>
          <w:p w14:paraId="5F79AC01" w14:textId="77777777" w:rsidR="00575C82" w:rsidRDefault="00575C82" w:rsidP="00FA5A32">
            <w:pPr>
              <w:rPr>
                <w:sz w:val="20"/>
                <w:szCs w:val="20"/>
              </w:rPr>
            </w:pPr>
            <w:r>
              <w:rPr>
                <w:sz w:val="20"/>
                <w:szCs w:val="20"/>
              </w:rPr>
              <w:t>[] No</w:t>
            </w:r>
          </w:p>
          <w:p w14:paraId="59C8984D" w14:textId="77777777" w:rsidR="00575C82" w:rsidRDefault="00575C82" w:rsidP="008505CF">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68A4113" w14:textId="7F879810" w:rsidR="00575C82" w:rsidRPr="00FA5A32" w:rsidRDefault="00575C82" w:rsidP="008505CF">
            <w:pPr>
              <w:rPr>
                <w:sz w:val="20"/>
                <w:szCs w:val="20"/>
              </w:rPr>
            </w:pPr>
            <w:r>
              <w:rPr>
                <w:rFonts w:ascii="Calibri" w:eastAsia="Times New Roman" w:hAnsi="Calibri" w:cs="Calibri"/>
                <w:color w:val="000000"/>
                <w:sz w:val="20"/>
                <w:szCs w:val="20"/>
              </w:rPr>
              <w:t>[] Not applicable</w:t>
            </w:r>
          </w:p>
        </w:tc>
        <w:tc>
          <w:tcPr>
            <w:tcW w:w="2507" w:type="dxa"/>
          </w:tcPr>
          <w:p w14:paraId="43581619" w14:textId="77777777" w:rsidR="00575C82" w:rsidRDefault="00575C82" w:rsidP="00FA5A32">
            <w:pPr>
              <w:rPr>
                <w:sz w:val="20"/>
                <w:szCs w:val="20"/>
              </w:rPr>
            </w:pPr>
            <w:r>
              <w:rPr>
                <w:sz w:val="20"/>
                <w:szCs w:val="20"/>
              </w:rPr>
              <w:t>[] Yes</w:t>
            </w:r>
          </w:p>
          <w:p w14:paraId="51C775AD" w14:textId="4D161C86" w:rsidR="00575C82" w:rsidRDefault="00575C82" w:rsidP="00FA5A32">
            <w:pPr>
              <w:rPr>
                <w:sz w:val="20"/>
                <w:szCs w:val="20"/>
              </w:rPr>
            </w:pPr>
            <w:r>
              <w:rPr>
                <w:sz w:val="20"/>
                <w:szCs w:val="20"/>
              </w:rPr>
              <w:t>[] No</w:t>
            </w:r>
          </w:p>
          <w:p w14:paraId="6451230F" w14:textId="038C522E" w:rsidR="00575C82" w:rsidRDefault="00575C82" w:rsidP="00FA5A32">
            <w:pPr>
              <w:rPr>
                <w:sz w:val="20"/>
                <w:szCs w:val="20"/>
              </w:rPr>
            </w:pPr>
            <w:r>
              <w:rPr>
                <w:sz w:val="20"/>
                <w:szCs w:val="20"/>
              </w:rPr>
              <w:t>[] Not relevant</w:t>
            </w:r>
          </w:p>
          <w:p w14:paraId="70EF4CAB" w14:textId="1CDF2F89" w:rsidR="00575C82" w:rsidRPr="00FA5A32" w:rsidRDefault="00575C82" w:rsidP="00FA5A32">
            <w:pPr>
              <w:rPr>
                <w:sz w:val="20"/>
                <w:szCs w:val="20"/>
              </w:rPr>
            </w:pPr>
            <w:r>
              <w:rPr>
                <w:sz w:val="20"/>
                <w:szCs w:val="20"/>
              </w:rPr>
              <w:t>[] Not applicable</w:t>
            </w:r>
          </w:p>
        </w:tc>
        <w:tc>
          <w:tcPr>
            <w:tcW w:w="2265" w:type="dxa"/>
          </w:tcPr>
          <w:p w14:paraId="4703FCAB" w14:textId="77777777" w:rsidR="00575C82" w:rsidRDefault="00575C82" w:rsidP="00FA5A32">
            <w:pPr>
              <w:rPr>
                <w:sz w:val="20"/>
                <w:szCs w:val="20"/>
              </w:rPr>
            </w:pPr>
          </w:p>
        </w:tc>
      </w:tr>
    </w:tbl>
    <w:p w14:paraId="1855A1F9" w14:textId="3E6CB50F" w:rsidR="00D90C9A" w:rsidRDefault="00D90C9A" w:rsidP="00D90C9A"/>
    <w:p w14:paraId="5A6AD7DF" w14:textId="48FBB375" w:rsidR="00800BFC" w:rsidRDefault="00A726E3" w:rsidP="00800BFC">
      <w:r>
        <w:t xml:space="preserve">Table </w:t>
      </w:r>
      <w:r w:rsidR="00D07477">
        <w:t>1</w:t>
      </w:r>
      <w:r w:rsidR="009B2C0D">
        <w:t>2</w:t>
      </w:r>
      <w:r>
        <w:t>. Status of Integrated vector management strategy development and implementation</w:t>
      </w:r>
      <w:r w:rsidR="00800BFC">
        <w:t xml:space="preserve"> </w:t>
      </w:r>
    </w:p>
    <w:tbl>
      <w:tblPr>
        <w:tblStyle w:val="TableGrid"/>
        <w:tblW w:w="0" w:type="auto"/>
        <w:tblLook w:val="04A0" w:firstRow="1" w:lastRow="0" w:firstColumn="1" w:lastColumn="0" w:noHBand="0" w:noVBand="1"/>
      </w:tblPr>
      <w:tblGrid>
        <w:gridCol w:w="3368"/>
        <w:gridCol w:w="3302"/>
        <w:gridCol w:w="2906"/>
      </w:tblGrid>
      <w:tr w:rsidR="009A1F5B" w:rsidRPr="00BF6F07" w14:paraId="702CA891" w14:textId="08C4FE00" w:rsidTr="009A1F5B">
        <w:tc>
          <w:tcPr>
            <w:tcW w:w="3368" w:type="dxa"/>
          </w:tcPr>
          <w:p w14:paraId="60516EE2" w14:textId="6675901C" w:rsidR="009A1F5B" w:rsidRPr="00BF6F07" w:rsidRDefault="009A1F5B" w:rsidP="00D90C9A">
            <w:pPr>
              <w:rPr>
                <w:b/>
                <w:bCs/>
                <w:sz w:val="20"/>
                <w:szCs w:val="20"/>
              </w:rPr>
            </w:pPr>
            <w:r>
              <w:rPr>
                <w:b/>
                <w:bCs/>
                <w:sz w:val="20"/>
                <w:szCs w:val="20"/>
              </w:rPr>
              <w:t>Integrated vector management (IVM) strategy endorsed at national level</w:t>
            </w:r>
          </w:p>
        </w:tc>
        <w:tc>
          <w:tcPr>
            <w:tcW w:w="3302" w:type="dxa"/>
          </w:tcPr>
          <w:p w14:paraId="2F17C552" w14:textId="407F527C" w:rsidR="009A1F5B" w:rsidRPr="00BF6F07" w:rsidRDefault="009A1F5B" w:rsidP="00D90C9A">
            <w:pPr>
              <w:rPr>
                <w:b/>
                <w:bCs/>
                <w:sz w:val="20"/>
                <w:szCs w:val="20"/>
              </w:rPr>
            </w:pPr>
            <w:r>
              <w:rPr>
                <w:b/>
                <w:bCs/>
                <w:sz w:val="20"/>
                <w:szCs w:val="20"/>
              </w:rPr>
              <w:t>IVM strategy implemented throughout the country</w:t>
            </w:r>
          </w:p>
        </w:tc>
        <w:tc>
          <w:tcPr>
            <w:tcW w:w="2906" w:type="dxa"/>
          </w:tcPr>
          <w:p w14:paraId="0850EB18" w14:textId="6AAD39F7" w:rsidR="009A1F5B" w:rsidRDefault="009A1F5B" w:rsidP="00D90C9A">
            <w:pPr>
              <w:rPr>
                <w:b/>
                <w:bCs/>
                <w:sz w:val="20"/>
                <w:szCs w:val="20"/>
              </w:rPr>
            </w:pPr>
            <w:r>
              <w:rPr>
                <w:b/>
                <w:bCs/>
                <w:sz w:val="20"/>
                <w:szCs w:val="20"/>
              </w:rPr>
              <w:t>Remarks</w:t>
            </w:r>
          </w:p>
        </w:tc>
      </w:tr>
      <w:tr w:rsidR="009A1F5B" w:rsidRPr="00BF6F07" w14:paraId="5146578B" w14:textId="2357A7D3" w:rsidTr="009A1F5B">
        <w:tc>
          <w:tcPr>
            <w:tcW w:w="3368" w:type="dxa"/>
          </w:tcPr>
          <w:p w14:paraId="48DEFFC7" w14:textId="77777777" w:rsidR="009A1F5B" w:rsidRDefault="009A1F5B" w:rsidP="00BF6F07">
            <w:pPr>
              <w:rPr>
                <w:sz w:val="20"/>
                <w:szCs w:val="20"/>
              </w:rPr>
            </w:pPr>
            <w:r>
              <w:rPr>
                <w:sz w:val="20"/>
                <w:szCs w:val="20"/>
              </w:rPr>
              <w:t>[] Yes</w:t>
            </w:r>
          </w:p>
          <w:p w14:paraId="69983BAF" w14:textId="77777777" w:rsidR="009A1F5B" w:rsidRDefault="009A1F5B" w:rsidP="00BF6F07">
            <w:pPr>
              <w:rPr>
                <w:sz w:val="20"/>
                <w:szCs w:val="20"/>
              </w:rPr>
            </w:pPr>
            <w:r>
              <w:rPr>
                <w:sz w:val="20"/>
                <w:szCs w:val="20"/>
              </w:rPr>
              <w:t>[] No</w:t>
            </w:r>
          </w:p>
          <w:p w14:paraId="1036A15D" w14:textId="77777777" w:rsidR="009A1F5B" w:rsidRDefault="009A1F5B" w:rsidP="008505CF">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C4BC293" w14:textId="1AD918C5" w:rsidR="009A1F5B" w:rsidRPr="00BF6F07" w:rsidRDefault="009A1F5B" w:rsidP="008505CF">
            <w:pPr>
              <w:rPr>
                <w:sz w:val="20"/>
                <w:szCs w:val="20"/>
              </w:rPr>
            </w:pPr>
            <w:r>
              <w:rPr>
                <w:rFonts w:ascii="Calibri" w:eastAsia="Times New Roman" w:hAnsi="Calibri" w:cs="Calibri"/>
                <w:color w:val="000000"/>
                <w:sz w:val="20"/>
                <w:szCs w:val="20"/>
              </w:rPr>
              <w:t>[] Not applicable</w:t>
            </w:r>
          </w:p>
        </w:tc>
        <w:tc>
          <w:tcPr>
            <w:tcW w:w="3302" w:type="dxa"/>
          </w:tcPr>
          <w:p w14:paraId="1A3FAFB4" w14:textId="77777777" w:rsidR="009A1F5B" w:rsidRDefault="009A1F5B" w:rsidP="00BF6F07">
            <w:pPr>
              <w:rPr>
                <w:sz w:val="20"/>
                <w:szCs w:val="20"/>
              </w:rPr>
            </w:pPr>
            <w:r>
              <w:rPr>
                <w:sz w:val="20"/>
                <w:szCs w:val="20"/>
              </w:rPr>
              <w:t>[] Yes</w:t>
            </w:r>
          </w:p>
          <w:p w14:paraId="429E797F" w14:textId="77777777" w:rsidR="009A1F5B" w:rsidRDefault="009A1F5B" w:rsidP="00BF6F07">
            <w:pPr>
              <w:rPr>
                <w:sz w:val="20"/>
                <w:szCs w:val="20"/>
              </w:rPr>
            </w:pPr>
            <w:r>
              <w:rPr>
                <w:sz w:val="20"/>
                <w:szCs w:val="20"/>
              </w:rPr>
              <w:t>[] No</w:t>
            </w:r>
          </w:p>
          <w:p w14:paraId="54A7E476" w14:textId="77777777" w:rsidR="009A1F5B" w:rsidRDefault="009A1F5B" w:rsidP="008505CF">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1748402" w14:textId="47F46F37" w:rsidR="009A1F5B" w:rsidRPr="00BF6F07" w:rsidRDefault="009A1F5B" w:rsidP="008505CF">
            <w:pPr>
              <w:rPr>
                <w:sz w:val="20"/>
                <w:szCs w:val="20"/>
              </w:rPr>
            </w:pPr>
            <w:r>
              <w:rPr>
                <w:rFonts w:ascii="Calibri" w:eastAsia="Times New Roman" w:hAnsi="Calibri" w:cs="Calibri"/>
                <w:color w:val="000000"/>
                <w:sz w:val="20"/>
                <w:szCs w:val="20"/>
              </w:rPr>
              <w:t>[] Not applicable</w:t>
            </w:r>
          </w:p>
        </w:tc>
        <w:tc>
          <w:tcPr>
            <w:tcW w:w="2906" w:type="dxa"/>
          </w:tcPr>
          <w:p w14:paraId="74CE14A7" w14:textId="77777777" w:rsidR="009A1F5B" w:rsidRDefault="009A1F5B" w:rsidP="00BF6F07">
            <w:pPr>
              <w:rPr>
                <w:sz w:val="20"/>
                <w:szCs w:val="20"/>
              </w:rPr>
            </w:pPr>
          </w:p>
        </w:tc>
      </w:tr>
    </w:tbl>
    <w:p w14:paraId="10537183" w14:textId="77777777" w:rsidR="00BF6F07" w:rsidRDefault="00BF6F07" w:rsidP="00D90C9A"/>
    <w:p w14:paraId="6903CAB8" w14:textId="58BBFC0C" w:rsidR="00970D73" w:rsidRDefault="00970D73" w:rsidP="00C53EDB">
      <w:pPr>
        <w:pStyle w:val="Heading4"/>
      </w:pPr>
      <w:r w:rsidRPr="00970D73">
        <w:t>2.2.1.</w:t>
      </w:r>
      <w:r w:rsidR="00D90C9A">
        <w:t>6</w:t>
      </w:r>
      <w:r w:rsidRPr="00970D73">
        <w:tab/>
      </w:r>
      <w:r w:rsidR="005112F6">
        <w:t>Strategies/action plan/measures</w:t>
      </w:r>
      <w:r w:rsidR="00B4428C">
        <w:t xml:space="preserve"> for </w:t>
      </w:r>
      <w:r w:rsidRPr="00970D73">
        <w:t>PFOS, its salts and PFOSF</w:t>
      </w:r>
      <w:r w:rsidR="002C5D76">
        <w:t xml:space="preserve"> management</w:t>
      </w:r>
    </w:p>
    <w:p w14:paraId="37E25611" w14:textId="77777777" w:rsidR="0075719F" w:rsidRDefault="0075719F" w:rsidP="00970D73">
      <w:pPr>
        <w:rPr>
          <w:b/>
          <w:color w:val="FF0000"/>
        </w:rPr>
      </w:pPr>
    </w:p>
    <w:p w14:paraId="5184DE7E" w14:textId="1455BA8C" w:rsidR="00970D73" w:rsidRPr="00C32019" w:rsidRDefault="00970D73" w:rsidP="00970D73">
      <w:pPr>
        <w:rPr>
          <w:b/>
          <w:color w:val="FF0000"/>
        </w:rPr>
      </w:pPr>
      <w:r w:rsidRPr="00C32019">
        <w:rPr>
          <w:b/>
          <w:color w:val="FF0000"/>
        </w:rPr>
        <w:t>[Placeholder for narrative]</w:t>
      </w:r>
    </w:p>
    <w:p w14:paraId="054728E9" w14:textId="77777777" w:rsidR="00E277BF" w:rsidRDefault="00E277BF" w:rsidP="00E277BF"/>
    <w:p w14:paraId="12CDBE36" w14:textId="33A4C7C2" w:rsidR="00E277BF" w:rsidRDefault="00E277BF" w:rsidP="00C62597">
      <w:r>
        <w:t xml:space="preserve">Table </w:t>
      </w:r>
      <w:r w:rsidR="0075719F">
        <w:t>1</w:t>
      </w:r>
      <w:r w:rsidR="009B2C0D">
        <w:t>3</w:t>
      </w:r>
      <w:r>
        <w:t>. Status of developing and implementing an action plan for reduction/eliminating PFOS, its salts and PFOSF</w:t>
      </w:r>
      <w:r w:rsidR="007D5BA4">
        <w:t xml:space="preserve">, </w:t>
      </w:r>
      <w:r w:rsidR="007D5BA4" w:rsidRPr="007D5BA4">
        <w:t>in accordance with paragraph 4 (b) of Part III of Annex B</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757"/>
        <w:gridCol w:w="1524"/>
        <w:gridCol w:w="1440"/>
      </w:tblGrid>
      <w:tr w:rsidR="00503215" w:rsidRPr="00080410" w14:paraId="7352F66C" w14:textId="2A431D50" w:rsidTr="00503215">
        <w:trPr>
          <w:trHeight w:val="377"/>
        </w:trPr>
        <w:tc>
          <w:tcPr>
            <w:tcW w:w="3762" w:type="dxa"/>
            <w:shd w:val="clear" w:color="auto" w:fill="auto"/>
            <w:vAlign w:val="bottom"/>
            <w:hideMark/>
          </w:tcPr>
          <w:p w14:paraId="674C4E34" w14:textId="77777777" w:rsidR="00503215" w:rsidRPr="00080410" w:rsidRDefault="00503215" w:rsidP="00080410">
            <w:pPr>
              <w:spacing w:after="0" w:line="240" w:lineRule="auto"/>
              <w:rPr>
                <w:rFonts w:ascii="Calibri" w:eastAsia="Times New Roman" w:hAnsi="Calibri" w:cs="Calibri"/>
                <w:b/>
                <w:bCs/>
                <w:color w:val="000000"/>
                <w:sz w:val="20"/>
                <w:szCs w:val="20"/>
              </w:rPr>
            </w:pPr>
            <w:r w:rsidRPr="00080410">
              <w:rPr>
                <w:rFonts w:ascii="Calibri" w:eastAsia="Times New Roman" w:hAnsi="Calibri" w:cs="Calibri"/>
                <w:b/>
                <w:bCs/>
                <w:color w:val="000000"/>
                <w:sz w:val="20"/>
                <w:szCs w:val="20"/>
              </w:rPr>
              <w:t>Strategy/action plan/measure</w:t>
            </w:r>
          </w:p>
        </w:tc>
        <w:tc>
          <w:tcPr>
            <w:tcW w:w="2757" w:type="dxa"/>
            <w:shd w:val="clear" w:color="auto" w:fill="auto"/>
            <w:vAlign w:val="bottom"/>
            <w:hideMark/>
          </w:tcPr>
          <w:p w14:paraId="756117CD" w14:textId="77777777" w:rsidR="00503215" w:rsidRPr="00080410" w:rsidRDefault="00503215" w:rsidP="00080410">
            <w:pPr>
              <w:spacing w:after="0" w:line="240" w:lineRule="auto"/>
              <w:rPr>
                <w:rFonts w:ascii="Calibri" w:eastAsia="Times New Roman" w:hAnsi="Calibri" w:cs="Calibri"/>
                <w:b/>
                <w:bCs/>
                <w:color w:val="000000"/>
                <w:sz w:val="20"/>
                <w:szCs w:val="20"/>
              </w:rPr>
            </w:pPr>
            <w:r w:rsidRPr="00080410">
              <w:rPr>
                <w:rFonts w:ascii="Calibri" w:eastAsia="Times New Roman" w:hAnsi="Calibri" w:cs="Calibri"/>
                <w:b/>
                <w:bCs/>
                <w:color w:val="000000"/>
                <w:sz w:val="20"/>
                <w:szCs w:val="20"/>
              </w:rPr>
              <w:t>Status</w:t>
            </w:r>
          </w:p>
        </w:tc>
        <w:tc>
          <w:tcPr>
            <w:tcW w:w="1524" w:type="dxa"/>
            <w:shd w:val="clear" w:color="auto" w:fill="auto"/>
            <w:vAlign w:val="bottom"/>
            <w:hideMark/>
          </w:tcPr>
          <w:p w14:paraId="28DAF76E" w14:textId="77777777" w:rsidR="00503215" w:rsidRPr="00080410" w:rsidRDefault="00503215" w:rsidP="00080410">
            <w:pPr>
              <w:spacing w:after="0" w:line="240" w:lineRule="auto"/>
              <w:rPr>
                <w:rFonts w:ascii="Calibri" w:eastAsia="Times New Roman" w:hAnsi="Calibri" w:cs="Calibri"/>
                <w:b/>
                <w:bCs/>
                <w:color w:val="000000"/>
                <w:sz w:val="20"/>
                <w:szCs w:val="20"/>
              </w:rPr>
            </w:pPr>
            <w:r w:rsidRPr="00080410">
              <w:rPr>
                <w:rFonts w:ascii="Calibri" w:eastAsia="Times New Roman" w:hAnsi="Calibri" w:cs="Calibri"/>
                <w:b/>
                <w:bCs/>
                <w:color w:val="000000"/>
                <w:sz w:val="20"/>
                <w:szCs w:val="20"/>
              </w:rPr>
              <w:t>Year</w:t>
            </w:r>
          </w:p>
        </w:tc>
        <w:tc>
          <w:tcPr>
            <w:tcW w:w="1440" w:type="dxa"/>
          </w:tcPr>
          <w:p w14:paraId="6BC84526" w14:textId="16B691FA" w:rsidR="00503215" w:rsidRPr="00080410" w:rsidRDefault="00503215" w:rsidP="000804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503215" w:rsidRPr="00080410" w14:paraId="2A6C32F5" w14:textId="7D11C0C1" w:rsidTr="00503215">
        <w:trPr>
          <w:trHeight w:val="800"/>
        </w:trPr>
        <w:tc>
          <w:tcPr>
            <w:tcW w:w="3762" w:type="dxa"/>
            <w:shd w:val="clear" w:color="auto" w:fill="auto"/>
            <w:vAlign w:val="bottom"/>
            <w:hideMark/>
          </w:tcPr>
          <w:p w14:paraId="50C487AB" w14:textId="77777777" w:rsidR="00503215" w:rsidRPr="00080410" w:rsidRDefault="00503215" w:rsidP="00080410">
            <w:pPr>
              <w:spacing w:after="0" w:line="240" w:lineRule="auto"/>
              <w:rPr>
                <w:rFonts w:ascii="Calibri" w:eastAsia="Times New Roman" w:hAnsi="Calibri" w:cs="Calibri"/>
                <w:color w:val="000000"/>
                <w:sz w:val="20"/>
                <w:szCs w:val="20"/>
              </w:rPr>
            </w:pPr>
            <w:r w:rsidRPr="00080410">
              <w:rPr>
                <w:rFonts w:ascii="Calibri" w:eastAsia="Times New Roman" w:hAnsi="Calibri" w:cs="Calibri"/>
                <w:color w:val="000000"/>
                <w:sz w:val="20"/>
                <w:szCs w:val="20"/>
              </w:rPr>
              <w:t>developing and implementing an action plan with the goal of reducing and ultimately eliminating the production and/or use of PFOS</w:t>
            </w:r>
          </w:p>
        </w:tc>
        <w:tc>
          <w:tcPr>
            <w:tcW w:w="2757" w:type="dxa"/>
            <w:shd w:val="clear" w:color="auto" w:fill="auto"/>
            <w:vAlign w:val="bottom"/>
            <w:hideMark/>
          </w:tcPr>
          <w:p w14:paraId="088B8A7D" w14:textId="77777777" w:rsidR="00503215" w:rsidRDefault="00503215" w:rsidP="00080410">
            <w:pPr>
              <w:spacing w:after="0" w:line="240" w:lineRule="auto"/>
              <w:rPr>
                <w:rFonts w:ascii="Calibri" w:eastAsia="Times New Roman" w:hAnsi="Calibri" w:cs="Calibri"/>
                <w:color w:val="000000"/>
                <w:sz w:val="20"/>
                <w:szCs w:val="20"/>
              </w:rPr>
            </w:pPr>
            <w:r w:rsidRPr="00080410">
              <w:rPr>
                <w:rFonts w:ascii="Calibri" w:eastAsia="Times New Roman" w:hAnsi="Calibri" w:cs="Calibri"/>
                <w:color w:val="000000"/>
                <w:sz w:val="20"/>
                <w:szCs w:val="20"/>
              </w:rPr>
              <w:t>[] Yes</w:t>
            </w:r>
            <w:r w:rsidRPr="00080410">
              <w:rPr>
                <w:rFonts w:ascii="Calibri" w:eastAsia="Times New Roman" w:hAnsi="Calibri" w:cs="Calibri"/>
                <w:color w:val="000000"/>
                <w:sz w:val="20"/>
                <w:szCs w:val="20"/>
              </w:rPr>
              <w:br/>
              <w:t>[] Currently being developed.</w:t>
            </w:r>
            <w:r w:rsidRPr="00080410">
              <w:rPr>
                <w:rFonts w:ascii="Calibri" w:eastAsia="Times New Roman" w:hAnsi="Calibri" w:cs="Calibri"/>
                <w:color w:val="000000"/>
                <w:sz w:val="20"/>
                <w:szCs w:val="20"/>
              </w:rPr>
              <w:br/>
              <w:t>[] No</w:t>
            </w:r>
          </w:p>
          <w:p w14:paraId="6C4C86FE" w14:textId="77777777" w:rsidR="00503215" w:rsidRDefault="00503215"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E957D78" w14:textId="4EE3B735" w:rsidR="00503215" w:rsidRPr="00080410" w:rsidRDefault="00503215" w:rsidP="001704A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524" w:type="dxa"/>
            <w:shd w:val="clear" w:color="auto" w:fill="auto"/>
            <w:vAlign w:val="bottom"/>
            <w:hideMark/>
          </w:tcPr>
          <w:p w14:paraId="67FB2FF8" w14:textId="77777777" w:rsidR="00503215" w:rsidRPr="00080410" w:rsidRDefault="00503215" w:rsidP="000804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440" w:type="dxa"/>
          </w:tcPr>
          <w:p w14:paraId="2D1CB95B" w14:textId="77777777" w:rsidR="00503215" w:rsidRDefault="00503215" w:rsidP="00080410">
            <w:pPr>
              <w:spacing w:after="0" w:line="240" w:lineRule="auto"/>
              <w:rPr>
                <w:rFonts w:ascii="Calibri" w:eastAsia="Times New Roman" w:hAnsi="Calibri" w:cs="Calibri"/>
                <w:color w:val="000000"/>
                <w:sz w:val="20"/>
                <w:szCs w:val="20"/>
              </w:rPr>
            </w:pPr>
          </w:p>
        </w:tc>
      </w:tr>
    </w:tbl>
    <w:p w14:paraId="13EBB022" w14:textId="7A2AE15E" w:rsidR="0090140B" w:rsidRDefault="0090140B" w:rsidP="00C62597"/>
    <w:p w14:paraId="5A14CD0E" w14:textId="71BF0AF2" w:rsidR="00E277BF" w:rsidRDefault="00E277BF" w:rsidP="00C62597">
      <w:r>
        <w:t xml:space="preserve">Table </w:t>
      </w:r>
      <w:r w:rsidR="0075719F">
        <w:t>1</w:t>
      </w:r>
      <w:r w:rsidR="009B2C0D">
        <w:t>4</w:t>
      </w:r>
      <w:r>
        <w:t>. Strategies/action plan/measures for PFOS, its salts and PFOSF management</w:t>
      </w:r>
      <w:r w:rsidR="00D376E0">
        <w:t>, in accordance with paragraph 4 (a) of Part III of Annex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046"/>
        <w:gridCol w:w="2777"/>
        <w:gridCol w:w="1348"/>
        <w:gridCol w:w="1320"/>
        <w:gridCol w:w="1228"/>
      </w:tblGrid>
      <w:tr w:rsidR="0062436E" w:rsidRPr="0090140B" w14:paraId="17487141" w14:textId="6ED4B2E6" w:rsidTr="0062436E">
        <w:trPr>
          <w:trHeight w:val="780"/>
        </w:trPr>
        <w:tc>
          <w:tcPr>
            <w:tcW w:w="970" w:type="pct"/>
            <w:shd w:val="clear" w:color="auto" w:fill="auto"/>
            <w:vAlign w:val="bottom"/>
            <w:hideMark/>
          </w:tcPr>
          <w:p w14:paraId="53D0B4A2" w14:textId="77777777" w:rsidR="0062436E" w:rsidRPr="0090140B" w:rsidRDefault="0062436E" w:rsidP="0090140B">
            <w:pPr>
              <w:spacing w:after="0" w:line="240" w:lineRule="auto"/>
              <w:rPr>
                <w:rFonts w:ascii="Calibri" w:eastAsia="Times New Roman" w:hAnsi="Calibri" w:cs="Calibri"/>
                <w:b/>
                <w:bCs/>
                <w:color w:val="000000"/>
                <w:sz w:val="20"/>
                <w:szCs w:val="20"/>
              </w:rPr>
            </w:pPr>
            <w:r w:rsidRPr="0090140B">
              <w:rPr>
                <w:rFonts w:ascii="Calibri" w:eastAsia="Times New Roman" w:hAnsi="Calibri" w:cs="Calibri"/>
                <w:b/>
                <w:bCs/>
                <w:color w:val="000000"/>
                <w:sz w:val="20"/>
                <w:szCs w:val="20"/>
              </w:rPr>
              <w:t>Strategy/action plan/measure</w:t>
            </w:r>
          </w:p>
        </w:tc>
        <w:tc>
          <w:tcPr>
            <w:tcW w:w="546" w:type="pct"/>
            <w:shd w:val="clear" w:color="auto" w:fill="auto"/>
            <w:vAlign w:val="bottom"/>
            <w:hideMark/>
          </w:tcPr>
          <w:p w14:paraId="08AE921B" w14:textId="77777777" w:rsidR="0062436E" w:rsidRPr="0090140B" w:rsidRDefault="0062436E" w:rsidP="0090140B">
            <w:pPr>
              <w:spacing w:after="0" w:line="240" w:lineRule="auto"/>
              <w:rPr>
                <w:rFonts w:ascii="Calibri" w:eastAsia="Times New Roman" w:hAnsi="Calibri" w:cs="Calibri"/>
                <w:b/>
                <w:bCs/>
                <w:color w:val="000000"/>
                <w:sz w:val="20"/>
                <w:szCs w:val="20"/>
              </w:rPr>
            </w:pPr>
            <w:r w:rsidRPr="0090140B">
              <w:rPr>
                <w:rFonts w:ascii="Calibri" w:eastAsia="Times New Roman" w:hAnsi="Calibri" w:cs="Calibri"/>
                <w:b/>
                <w:bCs/>
                <w:color w:val="000000"/>
                <w:sz w:val="20"/>
                <w:szCs w:val="20"/>
              </w:rPr>
              <w:t>Status</w:t>
            </w:r>
          </w:p>
        </w:tc>
        <w:tc>
          <w:tcPr>
            <w:tcW w:w="1450" w:type="pct"/>
            <w:shd w:val="clear" w:color="auto" w:fill="auto"/>
            <w:vAlign w:val="bottom"/>
            <w:hideMark/>
          </w:tcPr>
          <w:p w14:paraId="2C27D4D3" w14:textId="77777777" w:rsidR="0062436E" w:rsidRPr="0090140B" w:rsidRDefault="0062436E" w:rsidP="0090140B">
            <w:pPr>
              <w:spacing w:after="0" w:line="240" w:lineRule="auto"/>
              <w:rPr>
                <w:rFonts w:ascii="Calibri" w:eastAsia="Times New Roman" w:hAnsi="Calibri" w:cs="Calibri"/>
                <w:b/>
                <w:bCs/>
                <w:color w:val="000000"/>
                <w:sz w:val="20"/>
                <w:szCs w:val="20"/>
              </w:rPr>
            </w:pPr>
            <w:r w:rsidRPr="0090140B">
              <w:rPr>
                <w:rFonts w:ascii="Calibri" w:eastAsia="Times New Roman" w:hAnsi="Calibri" w:cs="Calibri"/>
                <w:b/>
                <w:bCs/>
                <w:color w:val="000000"/>
                <w:sz w:val="20"/>
                <w:szCs w:val="20"/>
              </w:rPr>
              <w:t>Use</w:t>
            </w:r>
          </w:p>
        </w:tc>
        <w:tc>
          <w:tcPr>
            <w:tcW w:w="704" w:type="pct"/>
            <w:shd w:val="clear" w:color="auto" w:fill="auto"/>
            <w:vAlign w:val="bottom"/>
            <w:hideMark/>
          </w:tcPr>
          <w:p w14:paraId="0F1C7347" w14:textId="77777777" w:rsidR="0062436E" w:rsidRPr="0090140B" w:rsidRDefault="0062436E" w:rsidP="0090140B">
            <w:pPr>
              <w:spacing w:after="0" w:line="240" w:lineRule="auto"/>
              <w:rPr>
                <w:rFonts w:ascii="Calibri" w:eastAsia="Times New Roman" w:hAnsi="Calibri" w:cs="Calibri"/>
                <w:b/>
                <w:bCs/>
                <w:color w:val="000000"/>
                <w:sz w:val="20"/>
                <w:szCs w:val="20"/>
              </w:rPr>
            </w:pPr>
            <w:r w:rsidRPr="0090140B">
              <w:rPr>
                <w:rFonts w:ascii="Calibri" w:eastAsia="Times New Roman" w:hAnsi="Calibri" w:cs="Calibri"/>
                <w:b/>
                <w:bCs/>
                <w:color w:val="000000"/>
                <w:sz w:val="20"/>
                <w:szCs w:val="20"/>
              </w:rPr>
              <w:t>Description of the alternative substances or methods</w:t>
            </w:r>
          </w:p>
        </w:tc>
        <w:tc>
          <w:tcPr>
            <w:tcW w:w="689" w:type="pct"/>
            <w:shd w:val="clear" w:color="auto" w:fill="auto"/>
            <w:vAlign w:val="bottom"/>
            <w:hideMark/>
          </w:tcPr>
          <w:p w14:paraId="517F2F5A" w14:textId="5037F70C" w:rsidR="0062436E" w:rsidRPr="0090140B" w:rsidRDefault="0062436E" w:rsidP="0090140B">
            <w:pPr>
              <w:spacing w:after="0" w:line="240" w:lineRule="auto"/>
              <w:rPr>
                <w:rFonts w:ascii="Calibri" w:eastAsia="Times New Roman" w:hAnsi="Calibri" w:cs="Calibri"/>
                <w:b/>
                <w:bCs/>
                <w:color w:val="000000"/>
                <w:sz w:val="20"/>
                <w:szCs w:val="20"/>
              </w:rPr>
            </w:pPr>
            <w:r w:rsidRPr="0090140B">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 xml:space="preserve">Main problem sources  </w:t>
            </w:r>
          </w:p>
        </w:tc>
        <w:tc>
          <w:tcPr>
            <w:tcW w:w="641" w:type="pct"/>
          </w:tcPr>
          <w:p w14:paraId="70E02367" w14:textId="7E788167" w:rsidR="0062436E" w:rsidRPr="0090140B" w:rsidRDefault="0062436E" w:rsidP="0090140B">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62436E" w:rsidRPr="0090140B" w14:paraId="4D2AF688" w14:textId="61BB1E60" w:rsidTr="0062436E">
        <w:trPr>
          <w:trHeight w:val="440"/>
        </w:trPr>
        <w:tc>
          <w:tcPr>
            <w:tcW w:w="970" w:type="pct"/>
            <w:vMerge w:val="restart"/>
            <w:shd w:val="clear" w:color="auto" w:fill="auto"/>
            <w:vAlign w:val="bottom"/>
            <w:hideMark/>
          </w:tcPr>
          <w:p w14:paraId="512D911F"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xml:space="preserve">taking any actions to phase out the use of PFOS as safer alternative substances or methods have become available, </w:t>
            </w:r>
          </w:p>
        </w:tc>
        <w:tc>
          <w:tcPr>
            <w:tcW w:w="546" w:type="pct"/>
            <w:vMerge w:val="restart"/>
            <w:shd w:val="clear" w:color="auto" w:fill="auto"/>
            <w:vAlign w:val="bottom"/>
            <w:hideMark/>
          </w:tcPr>
          <w:p w14:paraId="74C076E1" w14:textId="77777777" w:rsidR="0062436E"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Yes</w:t>
            </w:r>
            <w:r w:rsidRPr="0090140B">
              <w:rPr>
                <w:rFonts w:ascii="Calibri" w:eastAsia="Times New Roman" w:hAnsi="Calibri" w:cs="Calibri"/>
                <w:color w:val="000000"/>
                <w:sz w:val="20"/>
                <w:szCs w:val="20"/>
              </w:rPr>
              <w:br/>
              <w:t>[] No</w:t>
            </w:r>
          </w:p>
          <w:p w14:paraId="58249649" w14:textId="77777777" w:rsidR="0062436E" w:rsidRDefault="0062436E" w:rsidP="00845B3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C25292D" w14:textId="4AF71565" w:rsidR="0062436E" w:rsidRPr="0090140B" w:rsidRDefault="0062436E" w:rsidP="00845B3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450" w:type="pct"/>
            <w:shd w:val="clear" w:color="auto" w:fill="auto"/>
            <w:vAlign w:val="bottom"/>
            <w:hideMark/>
          </w:tcPr>
          <w:p w14:paraId="18A9982A"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xml:space="preserve">[] Photo-imaging </w:t>
            </w:r>
          </w:p>
        </w:tc>
        <w:tc>
          <w:tcPr>
            <w:tcW w:w="704" w:type="pct"/>
            <w:shd w:val="clear" w:color="auto" w:fill="auto"/>
            <w:vAlign w:val="bottom"/>
            <w:hideMark/>
          </w:tcPr>
          <w:p w14:paraId="3D3F3D8D"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val="restart"/>
            <w:shd w:val="clear" w:color="auto" w:fill="auto"/>
            <w:vAlign w:val="bottom"/>
            <w:hideMark/>
          </w:tcPr>
          <w:p w14:paraId="3E293033" w14:textId="6AD52A56"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Unavailability of information on alternative substances or methods.</w:t>
            </w:r>
            <w:r w:rsidRPr="0090140B">
              <w:rPr>
                <w:rFonts w:ascii="Calibri" w:eastAsia="Times New Roman" w:hAnsi="Calibri" w:cs="Calibri"/>
                <w:color w:val="000000"/>
                <w:sz w:val="20"/>
                <w:szCs w:val="20"/>
              </w:rPr>
              <w:br/>
              <w:t>[] Lack of financial resources.</w:t>
            </w:r>
            <w:r w:rsidRPr="0090140B">
              <w:rPr>
                <w:rFonts w:ascii="Calibri" w:eastAsia="Times New Roman" w:hAnsi="Calibri" w:cs="Calibri"/>
                <w:color w:val="000000"/>
                <w:sz w:val="20"/>
                <w:szCs w:val="20"/>
              </w:rPr>
              <w:br/>
              <w:t>[] Insufficient technical capacity.</w:t>
            </w:r>
            <w:r w:rsidRPr="0090140B">
              <w:rPr>
                <w:rFonts w:ascii="Calibri" w:eastAsia="Times New Roman" w:hAnsi="Calibri" w:cs="Calibri"/>
                <w:color w:val="000000"/>
                <w:sz w:val="20"/>
                <w:szCs w:val="20"/>
              </w:rPr>
              <w:br/>
              <w:t xml:space="preserve">[] Other : </w:t>
            </w:r>
          </w:p>
        </w:tc>
        <w:tc>
          <w:tcPr>
            <w:tcW w:w="641" w:type="pct"/>
          </w:tcPr>
          <w:p w14:paraId="628941BC"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3D5C8043" w14:textId="46ABA29C" w:rsidTr="0062436E">
        <w:trPr>
          <w:trHeight w:val="855"/>
        </w:trPr>
        <w:tc>
          <w:tcPr>
            <w:tcW w:w="970" w:type="pct"/>
            <w:vMerge/>
            <w:shd w:val="clear" w:color="auto" w:fill="auto"/>
            <w:vAlign w:val="bottom"/>
            <w:hideMark/>
          </w:tcPr>
          <w:p w14:paraId="0440AFBA"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40A230C3"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2935798A"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Photo-resist and anti-reflective coatings for semi-conductors</w:t>
            </w:r>
          </w:p>
        </w:tc>
        <w:tc>
          <w:tcPr>
            <w:tcW w:w="704" w:type="pct"/>
            <w:shd w:val="clear" w:color="auto" w:fill="auto"/>
            <w:vAlign w:val="bottom"/>
            <w:hideMark/>
          </w:tcPr>
          <w:p w14:paraId="03846EAA"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0A9626D5"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418A284B"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5A1101A3" w14:textId="6C38951E" w:rsidTr="0062436E">
        <w:trPr>
          <w:trHeight w:val="825"/>
        </w:trPr>
        <w:tc>
          <w:tcPr>
            <w:tcW w:w="970" w:type="pct"/>
            <w:vMerge/>
            <w:shd w:val="clear" w:color="auto" w:fill="auto"/>
            <w:vAlign w:val="bottom"/>
            <w:hideMark/>
          </w:tcPr>
          <w:p w14:paraId="20B15DBD"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4F65D581"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10BC9866"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Etching agent for compound semiconductors and ceramic filters</w:t>
            </w:r>
          </w:p>
        </w:tc>
        <w:tc>
          <w:tcPr>
            <w:tcW w:w="704" w:type="pct"/>
            <w:shd w:val="clear" w:color="auto" w:fill="auto"/>
            <w:vAlign w:val="bottom"/>
            <w:hideMark/>
          </w:tcPr>
          <w:p w14:paraId="2E2F2F10"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632D4084"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51BD91DD"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16D806B8" w14:textId="7091AFC3" w:rsidTr="0062436E">
        <w:trPr>
          <w:trHeight w:val="330"/>
        </w:trPr>
        <w:tc>
          <w:tcPr>
            <w:tcW w:w="970" w:type="pct"/>
            <w:vMerge/>
            <w:shd w:val="clear" w:color="auto" w:fill="auto"/>
            <w:vAlign w:val="bottom"/>
            <w:hideMark/>
          </w:tcPr>
          <w:p w14:paraId="5978A374"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04237FCC"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60EA62BD"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Aviation hydraulic fluids</w:t>
            </w:r>
          </w:p>
        </w:tc>
        <w:tc>
          <w:tcPr>
            <w:tcW w:w="704" w:type="pct"/>
            <w:shd w:val="clear" w:color="auto" w:fill="auto"/>
            <w:vAlign w:val="bottom"/>
            <w:hideMark/>
          </w:tcPr>
          <w:p w14:paraId="1ADADE41"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598D252D"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2010BBEF"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16ABE895" w14:textId="3D068F79" w:rsidTr="0062436E">
        <w:trPr>
          <w:trHeight w:val="810"/>
        </w:trPr>
        <w:tc>
          <w:tcPr>
            <w:tcW w:w="970" w:type="pct"/>
            <w:vMerge/>
            <w:shd w:val="clear" w:color="auto" w:fill="auto"/>
            <w:vAlign w:val="bottom"/>
            <w:hideMark/>
          </w:tcPr>
          <w:p w14:paraId="78866C60"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57F88D2B"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754C92D8"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Metal plating (hard metal plating) only in closed-loop systems</w:t>
            </w:r>
          </w:p>
        </w:tc>
        <w:tc>
          <w:tcPr>
            <w:tcW w:w="704" w:type="pct"/>
            <w:shd w:val="clear" w:color="auto" w:fill="auto"/>
            <w:vAlign w:val="bottom"/>
            <w:hideMark/>
          </w:tcPr>
          <w:p w14:paraId="15AA5BB6"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438D16AE"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3FBAF205"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1BF24850" w14:textId="01E37439" w:rsidTr="0062436E">
        <w:trPr>
          <w:trHeight w:val="1530"/>
        </w:trPr>
        <w:tc>
          <w:tcPr>
            <w:tcW w:w="970" w:type="pct"/>
            <w:vMerge/>
            <w:shd w:val="clear" w:color="auto" w:fill="auto"/>
            <w:vAlign w:val="bottom"/>
            <w:hideMark/>
          </w:tcPr>
          <w:p w14:paraId="5C0647A9"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77F80CB0"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020BA42B"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Certain medical devices (such as ethylene tetrafl uoroethylene copolymer (ETFE) layers and radio-opaque ETFE production, in-vitro diagnostic medical devices, and CCD colour filters)</w:t>
            </w:r>
          </w:p>
        </w:tc>
        <w:tc>
          <w:tcPr>
            <w:tcW w:w="704" w:type="pct"/>
            <w:shd w:val="clear" w:color="auto" w:fill="auto"/>
            <w:vAlign w:val="bottom"/>
            <w:hideMark/>
          </w:tcPr>
          <w:p w14:paraId="13A5AC36"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55CC5C00"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0DEE7059"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399A4F57" w14:textId="0F58BE4F" w:rsidTr="0062436E">
        <w:trPr>
          <w:trHeight w:val="330"/>
        </w:trPr>
        <w:tc>
          <w:tcPr>
            <w:tcW w:w="970" w:type="pct"/>
            <w:vMerge/>
            <w:shd w:val="clear" w:color="auto" w:fill="auto"/>
            <w:vAlign w:val="bottom"/>
            <w:hideMark/>
          </w:tcPr>
          <w:p w14:paraId="38CCF683"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2A19C413"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3983E77E"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Fire-fighting foam</w:t>
            </w:r>
          </w:p>
        </w:tc>
        <w:tc>
          <w:tcPr>
            <w:tcW w:w="704" w:type="pct"/>
            <w:shd w:val="clear" w:color="auto" w:fill="auto"/>
            <w:vAlign w:val="bottom"/>
            <w:hideMark/>
          </w:tcPr>
          <w:p w14:paraId="14549768"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0C4120F7"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5A899B1D"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41C6CC34" w14:textId="6C108D23" w:rsidTr="0062436E">
        <w:trPr>
          <w:trHeight w:val="840"/>
        </w:trPr>
        <w:tc>
          <w:tcPr>
            <w:tcW w:w="970" w:type="pct"/>
            <w:vMerge/>
            <w:shd w:val="clear" w:color="auto" w:fill="auto"/>
            <w:vAlign w:val="bottom"/>
            <w:hideMark/>
          </w:tcPr>
          <w:p w14:paraId="6FE28B81"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610EB7F7"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0CB47259"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Insect baits for control of leaf-cutting ants from Atta spp. and Acromyrmex spp</w:t>
            </w:r>
          </w:p>
        </w:tc>
        <w:tc>
          <w:tcPr>
            <w:tcW w:w="704" w:type="pct"/>
            <w:shd w:val="clear" w:color="auto" w:fill="auto"/>
            <w:vAlign w:val="bottom"/>
            <w:hideMark/>
          </w:tcPr>
          <w:p w14:paraId="01937E3A"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125E2BE6"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52035D3E"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0EF78DC4" w14:textId="661CF228" w:rsidTr="0062436E">
        <w:trPr>
          <w:trHeight w:val="872"/>
        </w:trPr>
        <w:tc>
          <w:tcPr>
            <w:tcW w:w="970" w:type="pct"/>
            <w:vMerge/>
            <w:shd w:val="clear" w:color="auto" w:fill="auto"/>
            <w:vAlign w:val="bottom"/>
            <w:hideMark/>
          </w:tcPr>
          <w:p w14:paraId="0294CE55"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21BC502C"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505C71CA"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Photo masks in the semiconductor and liquid crystal display (LCD) industries</w:t>
            </w:r>
          </w:p>
        </w:tc>
        <w:tc>
          <w:tcPr>
            <w:tcW w:w="704" w:type="pct"/>
            <w:shd w:val="clear" w:color="auto" w:fill="auto"/>
            <w:vAlign w:val="bottom"/>
            <w:hideMark/>
          </w:tcPr>
          <w:p w14:paraId="05864002"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0A52363E"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7F82D22D"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5FE77AAE" w14:textId="58C60CE5" w:rsidTr="0062436E">
        <w:trPr>
          <w:trHeight w:val="525"/>
        </w:trPr>
        <w:tc>
          <w:tcPr>
            <w:tcW w:w="970" w:type="pct"/>
            <w:vMerge/>
            <w:shd w:val="clear" w:color="auto" w:fill="auto"/>
            <w:vAlign w:val="bottom"/>
            <w:hideMark/>
          </w:tcPr>
          <w:p w14:paraId="4A06563E"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702771A5"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343FC113"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Metal plating (hard metal plating)</w:t>
            </w:r>
          </w:p>
        </w:tc>
        <w:tc>
          <w:tcPr>
            <w:tcW w:w="704" w:type="pct"/>
            <w:shd w:val="clear" w:color="auto" w:fill="auto"/>
            <w:vAlign w:val="bottom"/>
            <w:hideMark/>
          </w:tcPr>
          <w:p w14:paraId="0CDED2BE"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5B477885"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40E99378"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6B92769C" w14:textId="5BCB3A1C" w:rsidTr="0062436E">
        <w:trPr>
          <w:trHeight w:val="525"/>
        </w:trPr>
        <w:tc>
          <w:tcPr>
            <w:tcW w:w="970" w:type="pct"/>
            <w:vMerge/>
            <w:shd w:val="clear" w:color="auto" w:fill="auto"/>
            <w:vAlign w:val="bottom"/>
            <w:hideMark/>
          </w:tcPr>
          <w:p w14:paraId="4E5A426C"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77B30192"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2950442A"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Metal plating (decorative plating)</w:t>
            </w:r>
          </w:p>
        </w:tc>
        <w:tc>
          <w:tcPr>
            <w:tcW w:w="704" w:type="pct"/>
            <w:shd w:val="clear" w:color="auto" w:fill="auto"/>
            <w:vAlign w:val="bottom"/>
            <w:hideMark/>
          </w:tcPr>
          <w:p w14:paraId="0753B822"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31CB9EA9"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1E812402"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5B8C2832" w14:textId="5B4F206A" w:rsidTr="0062436E">
        <w:trPr>
          <w:trHeight w:val="780"/>
        </w:trPr>
        <w:tc>
          <w:tcPr>
            <w:tcW w:w="970" w:type="pct"/>
            <w:vMerge/>
            <w:shd w:val="clear" w:color="auto" w:fill="auto"/>
            <w:vAlign w:val="bottom"/>
            <w:hideMark/>
          </w:tcPr>
          <w:p w14:paraId="6CDD27DE"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7B4F70BF"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31A54E64"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Electric and electronic parts for some colour printers and colour copy machines</w:t>
            </w:r>
          </w:p>
        </w:tc>
        <w:tc>
          <w:tcPr>
            <w:tcW w:w="704" w:type="pct"/>
            <w:shd w:val="clear" w:color="auto" w:fill="auto"/>
            <w:vAlign w:val="bottom"/>
            <w:hideMark/>
          </w:tcPr>
          <w:p w14:paraId="2DBD27AC"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4CA7C70D"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059B6B7C"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2974F799" w14:textId="367739E2" w:rsidTr="0062436E">
        <w:trPr>
          <w:trHeight w:val="593"/>
        </w:trPr>
        <w:tc>
          <w:tcPr>
            <w:tcW w:w="970" w:type="pct"/>
            <w:vMerge/>
            <w:shd w:val="clear" w:color="auto" w:fill="auto"/>
            <w:vAlign w:val="bottom"/>
            <w:hideMark/>
          </w:tcPr>
          <w:p w14:paraId="2AEEE447"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29B830AA"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1A2FBE6E"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Insecticides for control of red imported fi re ants and termites</w:t>
            </w:r>
          </w:p>
        </w:tc>
        <w:tc>
          <w:tcPr>
            <w:tcW w:w="704" w:type="pct"/>
            <w:shd w:val="clear" w:color="auto" w:fill="auto"/>
            <w:vAlign w:val="bottom"/>
            <w:hideMark/>
          </w:tcPr>
          <w:p w14:paraId="34A93F2E"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5BE98A8C"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16F451AB"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54A89194" w14:textId="35EDDA4C" w:rsidTr="0062436E">
        <w:trPr>
          <w:trHeight w:val="525"/>
        </w:trPr>
        <w:tc>
          <w:tcPr>
            <w:tcW w:w="970" w:type="pct"/>
            <w:vMerge/>
            <w:shd w:val="clear" w:color="auto" w:fill="auto"/>
            <w:vAlign w:val="bottom"/>
            <w:hideMark/>
          </w:tcPr>
          <w:p w14:paraId="074B8127"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76A65D1A"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674EA787"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Chemically driven oil production</w:t>
            </w:r>
          </w:p>
        </w:tc>
        <w:tc>
          <w:tcPr>
            <w:tcW w:w="704" w:type="pct"/>
            <w:shd w:val="clear" w:color="auto" w:fill="auto"/>
            <w:vAlign w:val="bottom"/>
            <w:hideMark/>
          </w:tcPr>
          <w:p w14:paraId="4F7DD443"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2944EF99"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00DC72E6"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7C4D4A90" w14:textId="24309A81" w:rsidTr="0062436E">
        <w:trPr>
          <w:trHeight w:val="300"/>
        </w:trPr>
        <w:tc>
          <w:tcPr>
            <w:tcW w:w="970" w:type="pct"/>
            <w:vMerge/>
            <w:shd w:val="clear" w:color="auto" w:fill="auto"/>
            <w:vAlign w:val="bottom"/>
            <w:hideMark/>
          </w:tcPr>
          <w:p w14:paraId="61E5C22A"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4656B893"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07F3A7C9"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Carpets</w:t>
            </w:r>
          </w:p>
        </w:tc>
        <w:tc>
          <w:tcPr>
            <w:tcW w:w="704" w:type="pct"/>
            <w:shd w:val="clear" w:color="auto" w:fill="auto"/>
            <w:vAlign w:val="bottom"/>
            <w:hideMark/>
          </w:tcPr>
          <w:p w14:paraId="29788F54"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111F6408"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77A3FC23"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3F07FFB3" w14:textId="690CB5AC" w:rsidTr="0062436E">
        <w:trPr>
          <w:trHeight w:val="300"/>
        </w:trPr>
        <w:tc>
          <w:tcPr>
            <w:tcW w:w="970" w:type="pct"/>
            <w:vMerge/>
            <w:shd w:val="clear" w:color="auto" w:fill="auto"/>
            <w:vAlign w:val="bottom"/>
            <w:hideMark/>
          </w:tcPr>
          <w:p w14:paraId="3C327757"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77191659"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187B5B0E"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Leather and apparel</w:t>
            </w:r>
          </w:p>
        </w:tc>
        <w:tc>
          <w:tcPr>
            <w:tcW w:w="704" w:type="pct"/>
            <w:shd w:val="clear" w:color="auto" w:fill="auto"/>
            <w:vAlign w:val="bottom"/>
            <w:hideMark/>
          </w:tcPr>
          <w:p w14:paraId="4F60F257"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553DCDAB"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27A27FBF"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2324104F" w14:textId="200B8A52" w:rsidTr="0062436E">
        <w:trPr>
          <w:trHeight w:val="300"/>
        </w:trPr>
        <w:tc>
          <w:tcPr>
            <w:tcW w:w="970" w:type="pct"/>
            <w:vMerge/>
            <w:shd w:val="clear" w:color="auto" w:fill="auto"/>
            <w:vAlign w:val="bottom"/>
            <w:hideMark/>
          </w:tcPr>
          <w:p w14:paraId="30E9430E"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vAlign w:val="bottom"/>
            <w:hideMark/>
          </w:tcPr>
          <w:p w14:paraId="7FBE3F6E"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1450" w:type="pct"/>
            <w:shd w:val="clear" w:color="auto" w:fill="auto"/>
            <w:vAlign w:val="bottom"/>
            <w:hideMark/>
          </w:tcPr>
          <w:p w14:paraId="40946CE0"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Textiles and upholstery</w:t>
            </w:r>
          </w:p>
        </w:tc>
        <w:tc>
          <w:tcPr>
            <w:tcW w:w="704" w:type="pct"/>
            <w:shd w:val="clear" w:color="auto" w:fill="auto"/>
            <w:vAlign w:val="bottom"/>
            <w:hideMark/>
          </w:tcPr>
          <w:p w14:paraId="1921A86A"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vAlign w:val="bottom"/>
            <w:hideMark/>
          </w:tcPr>
          <w:p w14:paraId="3B46B895"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41" w:type="pct"/>
          </w:tcPr>
          <w:p w14:paraId="75C62DA6" w14:textId="77777777" w:rsidR="0062436E" w:rsidRPr="0090140B" w:rsidRDefault="0062436E" w:rsidP="0090140B">
            <w:pPr>
              <w:spacing w:after="0" w:line="240" w:lineRule="auto"/>
              <w:rPr>
                <w:rFonts w:ascii="Calibri" w:eastAsia="Times New Roman" w:hAnsi="Calibri" w:cs="Calibri"/>
                <w:color w:val="000000"/>
                <w:sz w:val="20"/>
                <w:szCs w:val="20"/>
              </w:rPr>
            </w:pPr>
          </w:p>
        </w:tc>
      </w:tr>
      <w:tr w:rsidR="0062436E" w:rsidRPr="0090140B" w14:paraId="723B92A6" w14:textId="4ED22C8B" w:rsidTr="0062436E">
        <w:trPr>
          <w:trHeight w:val="300"/>
        </w:trPr>
        <w:tc>
          <w:tcPr>
            <w:tcW w:w="970" w:type="pct"/>
            <w:vMerge/>
            <w:shd w:val="clear" w:color="auto" w:fill="auto"/>
            <w:vAlign w:val="bottom"/>
            <w:hideMark/>
          </w:tcPr>
          <w:p w14:paraId="39927AEB"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noWrap/>
            <w:vAlign w:val="bottom"/>
            <w:hideMark/>
          </w:tcPr>
          <w:p w14:paraId="43826981" w14:textId="77777777" w:rsidR="0062436E" w:rsidRPr="0090140B" w:rsidRDefault="0062436E" w:rsidP="0090140B">
            <w:pPr>
              <w:spacing w:after="0" w:line="240" w:lineRule="auto"/>
              <w:rPr>
                <w:rFonts w:ascii="Calibri" w:eastAsia="Times New Roman" w:hAnsi="Calibri" w:cs="Calibri"/>
                <w:color w:val="000000"/>
              </w:rPr>
            </w:pPr>
          </w:p>
        </w:tc>
        <w:tc>
          <w:tcPr>
            <w:tcW w:w="1450" w:type="pct"/>
            <w:shd w:val="clear" w:color="auto" w:fill="auto"/>
            <w:noWrap/>
            <w:vAlign w:val="bottom"/>
            <w:hideMark/>
          </w:tcPr>
          <w:p w14:paraId="7D16556C"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Paper and packaging</w:t>
            </w:r>
          </w:p>
        </w:tc>
        <w:tc>
          <w:tcPr>
            <w:tcW w:w="704" w:type="pct"/>
            <w:shd w:val="clear" w:color="auto" w:fill="auto"/>
            <w:noWrap/>
            <w:vAlign w:val="bottom"/>
            <w:hideMark/>
          </w:tcPr>
          <w:p w14:paraId="5CD80F16" w14:textId="77777777" w:rsidR="0062436E" w:rsidRPr="0090140B" w:rsidRDefault="0062436E" w:rsidP="0090140B">
            <w:pPr>
              <w:spacing w:after="0" w:line="240" w:lineRule="auto"/>
              <w:rPr>
                <w:rFonts w:ascii="Calibri" w:eastAsia="Times New Roman" w:hAnsi="Calibri" w:cs="Calibri"/>
                <w:color w:val="000000"/>
              </w:rPr>
            </w:pPr>
          </w:p>
        </w:tc>
        <w:tc>
          <w:tcPr>
            <w:tcW w:w="689" w:type="pct"/>
            <w:vMerge/>
            <w:shd w:val="clear" w:color="auto" w:fill="auto"/>
            <w:noWrap/>
            <w:vAlign w:val="bottom"/>
            <w:hideMark/>
          </w:tcPr>
          <w:p w14:paraId="67C7ACC3" w14:textId="77777777" w:rsidR="0062436E" w:rsidRPr="0090140B" w:rsidRDefault="0062436E" w:rsidP="0090140B">
            <w:pPr>
              <w:spacing w:after="0" w:line="240" w:lineRule="auto"/>
              <w:rPr>
                <w:rFonts w:ascii="Calibri" w:eastAsia="Times New Roman" w:hAnsi="Calibri" w:cs="Calibri"/>
                <w:color w:val="000000"/>
              </w:rPr>
            </w:pPr>
          </w:p>
        </w:tc>
        <w:tc>
          <w:tcPr>
            <w:tcW w:w="641" w:type="pct"/>
          </w:tcPr>
          <w:p w14:paraId="7003B86B" w14:textId="77777777" w:rsidR="0062436E" w:rsidRPr="0090140B" w:rsidRDefault="0062436E" w:rsidP="0090140B">
            <w:pPr>
              <w:spacing w:after="0" w:line="240" w:lineRule="auto"/>
              <w:rPr>
                <w:rFonts w:ascii="Calibri" w:eastAsia="Times New Roman" w:hAnsi="Calibri" w:cs="Calibri"/>
                <w:color w:val="000000"/>
              </w:rPr>
            </w:pPr>
          </w:p>
        </w:tc>
      </w:tr>
      <w:tr w:rsidR="0062436E" w:rsidRPr="0090140B" w14:paraId="05304700" w14:textId="59C6DE99" w:rsidTr="0062436E">
        <w:trPr>
          <w:trHeight w:val="300"/>
        </w:trPr>
        <w:tc>
          <w:tcPr>
            <w:tcW w:w="970" w:type="pct"/>
            <w:vMerge/>
            <w:shd w:val="clear" w:color="auto" w:fill="auto"/>
            <w:vAlign w:val="bottom"/>
            <w:hideMark/>
          </w:tcPr>
          <w:p w14:paraId="7275D407"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noWrap/>
            <w:vAlign w:val="bottom"/>
            <w:hideMark/>
          </w:tcPr>
          <w:p w14:paraId="2D53F5C6" w14:textId="77777777" w:rsidR="0062436E" w:rsidRPr="0090140B" w:rsidRDefault="0062436E" w:rsidP="0090140B">
            <w:pPr>
              <w:spacing w:after="0" w:line="240" w:lineRule="auto"/>
              <w:rPr>
                <w:rFonts w:ascii="Calibri" w:eastAsia="Times New Roman" w:hAnsi="Calibri" w:cs="Calibri"/>
                <w:color w:val="000000"/>
              </w:rPr>
            </w:pPr>
          </w:p>
        </w:tc>
        <w:tc>
          <w:tcPr>
            <w:tcW w:w="1450" w:type="pct"/>
            <w:shd w:val="clear" w:color="auto" w:fill="auto"/>
            <w:noWrap/>
            <w:vAlign w:val="bottom"/>
            <w:hideMark/>
          </w:tcPr>
          <w:p w14:paraId="09086FB2"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Coatings and coating additive</w:t>
            </w:r>
          </w:p>
        </w:tc>
        <w:tc>
          <w:tcPr>
            <w:tcW w:w="704" w:type="pct"/>
            <w:shd w:val="clear" w:color="auto" w:fill="auto"/>
            <w:vAlign w:val="bottom"/>
          </w:tcPr>
          <w:p w14:paraId="23B1AD13"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689" w:type="pct"/>
            <w:vMerge/>
            <w:shd w:val="clear" w:color="auto" w:fill="auto"/>
            <w:noWrap/>
            <w:vAlign w:val="bottom"/>
            <w:hideMark/>
          </w:tcPr>
          <w:p w14:paraId="72496839" w14:textId="77777777" w:rsidR="0062436E" w:rsidRPr="0090140B" w:rsidRDefault="0062436E" w:rsidP="0090140B">
            <w:pPr>
              <w:spacing w:after="0" w:line="240" w:lineRule="auto"/>
              <w:rPr>
                <w:rFonts w:ascii="Calibri" w:eastAsia="Times New Roman" w:hAnsi="Calibri" w:cs="Calibri"/>
                <w:color w:val="000000"/>
              </w:rPr>
            </w:pPr>
          </w:p>
        </w:tc>
        <w:tc>
          <w:tcPr>
            <w:tcW w:w="641" w:type="pct"/>
          </w:tcPr>
          <w:p w14:paraId="3D568BFE" w14:textId="77777777" w:rsidR="0062436E" w:rsidRPr="0090140B" w:rsidRDefault="0062436E" w:rsidP="0090140B">
            <w:pPr>
              <w:spacing w:after="0" w:line="240" w:lineRule="auto"/>
              <w:rPr>
                <w:rFonts w:ascii="Calibri" w:eastAsia="Times New Roman" w:hAnsi="Calibri" w:cs="Calibri"/>
                <w:color w:val="000000"/>
              </w:rPr>
            </w:pPr>
          </w:p>
        </w:tc>
      </w:tr>
      <w:tr w:rsidR="0062436E" w:rsidRPr="0090140B" w14:paraId="3FC9E4A7" w14:textId="3C456524" w:rsidTr="0062436E">
        <w:trPr>
          <w:trHeight w:val="300"/>
        </w:trPr>
        <w:tc>
          <w:tcPr>
            <w:tcW w:w="970" w:type="pct"/>
            <w:vMerge/>
            <w:shd w:val="clear" w:color="auto" w:fill="auto"/>
            <w:vAlign w:val="bottom"/>
            <w:hideMark/>
          </w:tcPr>
          <w:p w14:paraId="28207AE2"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noWrap/>
            <w:vAlign w:val="bottom"/>
            <w:hideMark/>
          </w:tcPr>
          <w:p w14:paraId="0116E634" w14:textId="77777777" w:rsidR="0062436E" w:rsidRPr="0090140B" w:rsidRDefault="0062436E" w:rsidP="0090140B">
            <w:pPr>
              <w:spacing w:after="0" w:line="240" w:lineRule="auto"/>
              <w:rPr>
                <w:rFonts w:ascii="Calibri" w:eastAsia="Times New Roman" w:hAnsi="Calibri" w:cs="Calibri"/>
                <w:color w:val="000000"/>
              </w:rPr>
            </w:pPr>
          </w:p>
        </w:tc>
        <w:tc>
          <w:tcPr>
            <w:tcW w:w="1450" w:type="pct"/>
            <w:shd w:val="clear" w:color="auto" w:fill="auto"/>
            <w:noWrap/>
            <w:vAlign w:val="bottom"/>
            <w:hideMark/>
          </w:tcPr>
          <w:p w14:paraId="668A11E9"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Rubber and plastics</w:t>
            </w:r>
          </w:p>
        </w:tc>
        <w:tc>
          <w:tcPr>
            <w:tcW w:w="704" w:type="pct"/>
            <w:shd w:val="clear" w:color="auto" w:fill="auto"/>
            <w:noWrap/>
            <w:vAlign w:val="bottom"/>
            <w:hideMark/>
          </w:tcPr>
          <w:p w14:paraId="59DDFA40" w14:textId="77777777" w:rsidR="0062436E" w:rsidRPr="0090140B" w:rsidRDefault="0062436E" w:rsidP="0090140B">
            <w:pPr>
              <w:spacing w:after="0" w:line="240" w:lineRule="auto"/>
              <w:rPr>
                <w:rFonts w:ascii="Calibri" w:eastAsia="Times New Roman" w:hAnsi="Calibri" w:cs="Calibri"/>
                <w:color w:val="000000"/>
              </w:rPr>
            </w:pPr>
          </w:p>
        </w:tc>
        <w:tc>
          <w:tcPr>
            <w:tcW w:w="689" w:type="pct"/>
            <w:vMerge/>
            <w:shd w:val="clear" w:color="auto" w:fill="auto"/>
            <w:noWrap/>
            <w:vAlign w:val="bottom"/>
            <w:hideMark/>
          </w:tcPr>
          <w:p w14:paraId="33D6500D" w14:textId="77777777" w:rsidR="0062436E" w:rsidRPr="0090140B" w:rsidRDefault="0062436E" w:rsidP="0090140B">
            <w:pPr>
              <w:spacing w:after="0" w:line="240" w:lineRule="auto"/>
              <w:rPr>
                <w:rFonts w:ascii="Calibri" w:eastAsia="Times New Roman" w:hAnsi="Calibri" w:cs="Calibri"/>
                <w:color w:val="000000"/>
              </w:rPr>
            </w:pPr>
          </w:p>
        </w:tc>
        <w:tc>
          <w:tcPr>
            <w:tcW w:w="641" w:type="pct"/>
          </w:tcPr>
          <w:p w14:paraId="4D45F610" w14:textId="77777777" w:rsidR="0062436E" w:rsidRPr="0090140B" w:rsidRDefault="0062436E" w:rsidP="0090140B">
            <w:pPr>
              <w:spacing w:after="0" w:line="240" w:lineRule="auto"/>
              <w:rPr>
                <w:rFonts w:ascii="Calibri" w:eastAsia="Times New Roman" w:hAnsi="Calibri" w:cs="Calibri"/>
                <w:color w:val="000000"/>
              </w:rPr>
            </w:pPr>
          </w:p>
        </w:tc>
      </w:tr>
      <w:tr w:rsidR="0062436E" w:rsidRPr="0090140B" w14:paraId="2D4FA2FE" w14:textId="0FFD9171" w:rsidTr="0062436E">
        <w:trPr>
          <w:trHeight w:val="300"/>
        </w:trPr>
        <w:tc>
          <w:tcPr>
            <w:tcW w:w="970" w:type="pct"/>
            <w:vMerge/>
            <w:shd w:val="clear" w:color="auto" w:fill="auto"/>
            <w:vAlign w:val="bottom"/>
            <w:hideMark/>
          </w:tcPr>
          <w:p w14:paraId="3F55C404" w14:textId="77777777" w:rsidR="0062436E" w:rsidRPr="0090140B" w:rsidRDefault="0062436E" w:rsidP="0090140B">
            <w:pPr>
              <w:spacing w:after="0" w:line="240" w:lineRule="auto"/>
              <w:rPr>
                <w:rFonts w:ascii="Calibri" w:eastAsia="Times New Roman" w:hAnsi="Calibri" w:cs="Calibri"/>
                <w:color w:val="000000"/>
                <w:sz w:val="20"/>
                <w:szCs w:val="20"/>
              </w:rPr>
            </w:pPr>
          </w:p>
        </w:tc>
        <w:tc>
          <w:tcPr>
            <w:tcW w:w="546" w:type="pct"/>
            <w:vMerge/>
            <w:shd w:val="clear" w:color="auto" w:fill="auto"/>
            <w:noWrap/>
            <w:vAlign w:val="bottom"/>
            <w:hideMark/>
          </w:tcPr>
          <w:p w14:paraId="584DB620" w14:textId="77777777" w:rsidR="0062436E" w:rsidRPr="0090140B" w:rsidRDefault="0062436E" w:rsidP="0090140B">
            <w:pPr>
              <w:spacing w:after="0" w:line="240" w:lineRule="auto"/>
              <w:rPr>
                <w:rFonts w:ascii="Calibri" w:eastAsia="Times New Roman" w:hAnsi="Calibri" w:cs="Calibri"/>
                <w:color w:val="000000"/>
              </w:rPr>
            </w:pPr>
          </w:p>
        </w:tc>
        <w:tc>
          <w:tcPr>
            <w:tcW w:w="1450" w:type="pct"/>
            <w:shd w:val="clear" w:color="auto" w:fill="auto"/>
            <w:noWrap/>
            <w:vAlign w:val="bottom"/>
            <w:hideMark/>
          </w:tcPr>
          <w:p w14:paraId="3850E050" w14:textId="77777777" w:rsidR="0062436E" w:rsidRPr="0090140B" w:rsidRDefault="0062436E" w:rsidP="0090140B">
            <w:pPr>
              <w:spacing w:after="0" w:line="240" w:lineRule="auto"/>
              <w:rPr>
                <w:rFonts w:ascii="Calibri" w:eastAsia="Times New Roman" w:hAnsi="Calibri" w:cs="Calibri"/>
                <w:color w:val="000000"/>
                <w:sz w:val="20"/>
                <w:szCs w:val="20"/>
              </w:rPr>
            </w:pPr>
            <w:r w:rsidRPr="0090140B">
              <w:rPr>
                <w:rFonts w:ascii="Calibri" w:eastAsia="Times New Roman" w:hAnsi="Calibri" w:cs="Calibri"/>
                <w:color w:val="000000"/>
                <w:sz w:val="20"/>
                <w:szCs w:val="20"/>
              </w:rPr>
              <w:t>[] Other uses</w:t>
            </w:r>
          </w:p>
        </w:tc>
        <w:tc>
          <w:tcPr>
            <w:tcW w:w="704" w:type="pct"/>
            <w:shd w:val="clear" w:color="auto" w:fill="auto"/>
            <w:noWrap/>
            <w:vAlign w:val="bottom"/>
            <w:hideMark/>
          </w:tcPr>
          <w:p w14:paraId="11BA2C1D" w14:textId="77777777" w:rsidR="0062436E" w:rsidRPr="0090140B" w:rsidRDefault="0062436E" w:rsidP="0090140B">
            <w:pPr>
              <w:spacing w:after="0" w:line="240" w:lineRule="auto"/>
              <w:rPr>
                <w:rFonts w:ascii="Calibri" w:eastAsia="Times New Roman" w:hAnsi="Calibri" w:cs="Calibri"/>
                <w:color w:val="000000"/>
              </w:rPr>
            </w:pPr>
          </w:p>
        </w:tc>
        <w:tc>
          <w:tcPr>
            <w:tcW w:w="689" w:type="pct"/>
            <w:vMerge/>
            <w:shd w:val="clear" w:color="auto" w:fill="auto"/>
            <w:noWrap/>
            <w:vAlign w:val="bottom"/>
            <w:hideMark/>
          </w:tcPr>
          <w:p w14:paraId="2E3B2037" w14:textId="77777777" w:rsidR="0062436E" w:rsidRPr="0090140B" w:rsidRDefault="0062436E" w:rsidP="0090140B">
            <w:pPr>
              <w:spacing w:after="0" w:line="240" w:lineRule="auto"/>
              <w:rPr>
                <w:rFonts w:ascii="Calibri" w:eastAsia="Times New Roman" w:hAnsi="Calibri" w:cs="Calibri"/>
                <w:color w:val="000000"/>
              </w:rPr>
            </w:pPr>
          </w:p>
        </w:tc>
        <w:tc>
          <w:tcPr>
            <w:tcW w:w="641" w:type="pct"/>
          </w:tcPr>
          <w:p w14:paraId="0DC1566C" w14:textId="77777777" w:rsidR="0062436E" w:rsidRPr="0090140B" w:rsidRDefault="0062436E" w:rsidP="0090140B">
            <w:pPr>
              <w:spacing w:after="0" w:line="240" w:lineRule="auto"/>
              <w:rPr>
                <w:rFonts w:ascii="Calibri" w:eastAsia="Times New Roman" w:hAnsi="Calibri" w:cs="Calibri"/>
                <w:color w:val="000000"/>
              </w:rPr>
            </w:pPr>
          </w:p>
        </w:tc>
      </w:tr>
    </w:tbl>
    <w:p w14:paraId="632CA8E9" w14:textId="77777777" w:rsidR="0090140B" w:rsidRDefault="0090140B" w:rsidP="00C62597"/>
    <w:p w14:paraId="4358ED27" w14:textId="417E742F" w:rsidR="004C2D8F" w:rsidRDefault="008C03E2" w:rsidP="00C62597">
      <w:r>
        <w:t xml:space="preserve">Table </w:t>
      </w:r>
      <w:r w:rsidR="0075719F">
        <w:t>1</w:t>
      </w:r>
      <w:r w:rsidR="009B2C0D">
        <w:t>5</w:t>
      </w:r>
      <w:r>
        <w:t>. Status of promoting research and development of alternatives to PFOS, its salts and PFOSF management</w:t>
      </w:r>
      <w:r w:rsidR="0022491A">
        <w:t xml:space="preserve">, </w:t>
      </w:r>
      <w:r w:rsidR="0022491A" w:rsidRPr="0022491A">
        <w:t>in accordance with paragraph 4 (c) of Part III of Annex B</w:t>
      </w:r>
    </w:p>
    <w:tbl>
      <w:tblPr>
        <w:tblStyle w:val="TableGrid"/>
        <w:tblW w:w="0" w:type="auto"/>
        <w:tblLook w:val="04A0" w:firstRow="1" w:lastRow="0" w:firstColumn="1" w:lastColumn="0" w:noHBand="0" w:noVBand="1"/>
      </w:tblPr>
      <w:tblGrid>
        <w:gridCol w:w="2036"/>
        <w:gridCol w:w="1953"/>
        <w:gridCol w:w="1859"/>
        <w:gridCol w:w="2043"/>
        <w:gridCol w:w="1685"/>
      </w:tblGrid>
      <w:tr w:rsidR="00463D16" w:rsidRPr="007523BC" w14:paraId="332E4716" w14:textId="07621C06" w:rsidTr="00463D16">
        <w:tc>
          <w:tcPr>
            <w:tcW w:w="2036" w:type="dxa"/>
          </w:tcPr>
          <w:p w14:paraId="458ECA55" w14:textId="77777777" w:rsidR="00463D16" w:rsidRPr="007523BC" w:rsidRDefault="00463D16" w:rsidP="00C62597">
            <w:pPr>
              <w:rPr>
                <w:b/>
                <w:sz w:val="20"/>
              </w:rPr>
            </w:pPr>
            <w:r w:rsidRPr="007523BC">
              <w:rPr>
                <w:b/>
                <w:sz w:val="20"/>
              </w:rPr>
              <w:t>Action</w:t>
            </w:r>
          </w:p>
        </w:tc>
        <w:tc>
          <w:tcPr>
            <w:tcW w:w="1953" w:type="dxa"/>
          </w:tcPr>
          <w:p w14:paraId="11F4FE91" w14:textId="77777777" w:rsidR="00463D16" w:rsidRPr="007523BC" w:rsidRDefault="00463D16" w:rsidP="00C62597">
            <w:pPr>
              <w:rPr>
                <w:b/>
                <w:sz w:val="20"/>
              </w:rPr>
            </w:pPr>
            <w:r w:rsidRPr="007523BC">
              <w:rPr>
                <w:b/>
                <w:sz w:val="20"/>
              </w:rPr>
              <w:t>Status</w:t>
            </w:r>
          </w:p>
        </w:tc>
        <w:tc>
          <w:tcPr>
            <w:tcW w:w="1859" w:type="dxa"/>
          </w:tcPr>
          <w:p w14:paraId="7ED6B26D" w14:textId="7C638BAC" w:rsidR="00463D16" w:rsidRPr="007523BC" w:rsidRDefault="00463D16" w:rsidP="00C62597">
            <w:pPr>
              <w:rPr>
                <w:b/>
                <w:sz w:val="20"/>
              </w:rPr>
            </w:pPr>
            <w:r>
              <w:rPr>
                <w:b/>
                <w:sz w:val="20"/>
              </w:rPr>
              <w:t>Action taken</w:t>
            </w:r>
          </w:p>
        </w:tc>
        <w:tc>
          <w:tcPr>
            <w:tcW w:w="2043" w:type="dxa"/>
          </w:tcPr>
          <w:p w14:paraId="0D87F0D1" w14:textId="2AA58DA4" w:rsidR="00463D16" w:rsidRPr="007523BC" w:rsidRDefault="00463D16" w:rsidP="00C62597">
            <w:pPr>
              <w:rPr>
                <w:b/>
                <w:sz w:val="20"/>
              </w:rPr>
            </w:pPr>
            <w:r>
              <w:rPr>
                <w:b/>
                <w:sz w:val="20"/>
              </w:rPr>
              <w:t>Main problem sources</w:t>
            </w:r>
          </w:p>
        </w:tc>
        <w:tc>
          <w:tcPr>
            <w:tcW w:w="1685" w:type="dxa"/>
          </w:tcPr>
          <w:p w14:paraId="59D9D9F6" w14:textId="7BC5EE1C" w:rsidR="00463D16" w:rsidRDefault="00463D16" w:rsidP="00C62597">
            <w:pPr>
              <w:rPr>
                <w:b/>
                <w:sz w:val="20"/>
              </w:rPr>
            </w:pPr>
            <w:r>
              <w:rPr>
                <w:b/>
                <w:sz w:val="20"/>
              </w:rPr>
              <w:t>Remarks</w:t>
            </w:r>
          </w:p>
        </w:tc>
      </w:tr>
      <w:tr w:rsidR="00463D16" w:rsidRPr="007523BC" w14:paraId="71B11E8D" w14:textId="158B8CA9" w:rsidTr="00463D16">
        <w:tc>
          <w:tcPr>
            <w:tcW w:w="2036" w:type="dxa"/>
          </w:tcPr>
          <w:p w14:paraId="1169E392" w14:textId="399D7E56" w:rsidR="00463D16" w:rsidRPr="007523BC" w:rsidRDefault="00463D16" w:rsidP="007523BC">
            <w:pPr>
              <w:rPr>
                <w:sz w:val="20"/>
              </w:rPr>
            </w:pPr>
            <w:r w:rsidRPr="007523BC">
              <w:rPr>
                <w:sz w:val="20"/>
              </w:rPr>
              <w:t>promote research on and development of safe alternative chemicals and non-chemical products and processes, methods and strategies to the use of PFOS as parties are encouraged to do so in accordance with paragraph 4 (c) of Part III of Annex B</w:t>
            </w:r>
          </w:p>
        </w:tc>
        <w:tc>
          <w:tcPr>
            <w:tcW w:w="1953" w:type="dxa"/>
          </w:tcPr>
          <w:p w14:paraId="264C23F1" w14:textId="77777777" w:rsidR="00463D16" w:rsidRDefault="00463D16" w:rsidP="00C62597">
            <w:pPr>
              <w:rPr>
                <w:sz w:val="20"/>
              </w:rPr>
            </w:pPr>
            <w:r>
              <w:rPr>
                <w:sz w:val="20"/>
              </w:rPr>
              <w:t>[] Yes</w:t>
            </w:r>
          </w:p>
          <w:p w14:paraId="1A7A8C69" w14:textId="77777777" w:rsidR="00463D16" w:rsidRDefault="00463D16" w:rsidP="00C62597">
            <w:pPr>
              <w:rPr>
                <w:sz w:val="20"/>
              </w:rPr>
            </w:pPr>
            <w:r>
              <w:rPr>
                <w:sz w:val="20"/>
              </w:rPr>
              <w:t>[] No</w:t>
            </w:r>
          </w:p>
          <w:p w14:paraId="6A6957AE" w14:textId="77777777" w:rsidR="00463D16" w:rsidRDefault="00463D16" w:rsidP="00845B37">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20BAE77" w14:textId="6655AF9C" w:rsidR="00463D16" w:rsidRPr="007523BC" w:rsidRDefault="00463D16" w:rsidP="00845B37">
            <w:pPr>
              <w:rPr>
                <w:sz w:val="20"/>
              </w:rPr>
            </w:pPr>
            <w:r>
              <w:rPr>
                <w:rFonts w:ascii="Calibri" w:eastAsia="Times New Roman" w:hAnsi="Calibri" w:cs="Calibri"/>
                <w:color w:val="000000"/>
                <w:sz w:val="20"/>
                <w:szCs w:val="20"/>
              </w:rPr>
              <w:t>[] Not applicable</w:t>
            </w:r>
          </w:p>
        </w:tc>
        <w:tc>
          <w:tcPr>
            <w:tcW w:w="1859" w:type="dxa"/>
          </w:tcPr>
          <w:p w14:paraId="2530E3DF" w14:textId="77777777" w:rsidR="00463D16" w:rsidRPr="007523BC" w:rsidRDefault="00463D16" w:rsidP="00C62597">
            <w:pPr>
              <w:rPr>
                <w:sz w:val="20"/>
              </w:rPr>
            </w:pPr>
            <w:r>
              <w:rPr>
                <w:sz w:val="20"/>
              </w:rPr>
              <w:t>[]</w:t>
            </w:r>
          </w:p>
        </w:tc>
        <w:tc>
          <w:tcPr>
            <w:tcW w:w="2043" w:type="dxa"/>
          </w:tcPr>
          <w:p w14:paraId="5FA2B747" w14:textId="77777777" w:rsidR="00463D16" w:rsidRPr="007523BC" w:rsidRDefault="00463D16" w:rsidP="007523BC">
            <w:pPr>
              <w:rPr>
                <w:rFonts w:cstheme="minorHAnsi"/>
                <w:sz w:val="20"/>
              </w:rPr>
            </w:pPr>
            <w:r>
              <w:rPr>
                <w:rFonts w:cstheme="minorHAnsi"/>
                <w:sz w:val="20"/>
              </w:rPr>
              <w:t xml:space="preserve">[] </w:t>
            </w:r>
            <w:r w:rsidRPr="007523BC">
              <w:rPr>
                <w:rFonts w:cstheme="minorHAnsi"/>
                <w:sz w:val="20"/>
              </w:rPr>
              <w:t>Unavailability of information on alternative substances or methods.</w:t>
            </w:r>
          </w:p>
          <w:p w14:paraId="005E13C3" w14:textId="77777777" w:rsidR="00463D16" w:rsidRPr="007523BC" w:rsidRDefault="00463D16" w:rsidP="007523BC">
            <w:pPr>
              <w:rPr>
                <w:rFonts w:cstheme="minorHAnsi"/>
                <w:sz w:val="20"/>
              </w:rPr>
            </w:pPr>
            <w:r>
              <w:rPr>
                <w:rFonts w:eastAsia="MS Gothic" w:cstheme="minorHAnsi"/>
                <w:sz w:val="20"/>
              </w:rPr>
              <w:t xml:space="preserve">[] </w:t>
            </w:r>
            <w:r w:rsidRPr="007523BC">
              <w:rPr>
                <w:rFonts w:cstheme="minorHAnsi"/>
                <w:sz w:val="20"/>
              </w:rPr>
              <w:t>Lack of financial resources.</w:t>
            </w:r>
          </w:p>
          <w:p w14:paraId="3428C1B5" w14:textId="77777777" w:rsidR="00463D16" w:rsidRPr="007523BC" w:rsidRDefault="00463D16" w:rsidP="007523BC">
            <w:pPr>
              <w:rPr>
                <w:rFonts w:cstheme="minorHAnsi"/>
                <w:sz w:val="20"/>
              </w:rPr>
            </w:pPr>
            <w:r>
              <w:rPr>
                <w:rFonts w:eastAsia="MS Gothic" w:cstheme="minorHAnsi"/>
                <w:sz w:val="20"/>
              </w:rPr>
              <w:t>[]</w:t>
            </w:r>
            <w:r w:rsidRPr="007523BC">
              <w:rPr>
                <w:rFonts w:cstheme="minorHAnsi"/>
                <w:sz w:val="20"/>
              </w:rPr>
              <w:t xml:space="preserve"> Insufficient technical capacity.</w:t>
            </w:r>
          </w:p>
          <w:p w14:paraId="1A9C1A7E" w14:textId="602A7418" w:rsidR="00463D16" w:rsidRPr="007523BC" w:rsidRDefault="00463D16" w:rsidP="007523BC">
            <w:pPr>
              <w:rPr>
                <w:rFonts w:cstheme="minorHAnsi"/>
                <w:sz w:val="20"/>
              </w:rPr>
            </w:pPr>
            <w:r>
              <w:rPr>
                <w:rFonts w:eastAsia="MS Gothic" w:cstheme="minorHAnsi"/>
                <w:sz w:val="20"/>
              </w:rPr>
              <w:t xml:space="preserve">[] </w:t>
            </w:r>
            <w:r w:rsidRPr="007523BC">
              <w:rPr>
                <w:rFonts w:cstheme="minorHAnsi"/>
                <w:sz w:val="20"/>
              </w:rPr>
              <w:t xml:space="preserve">Other : </w:t>
            </w:r>
          </w:p>
        </w:tc>
        <w:tc>
          <w:tcPr>
            <w:tcW w:w="1685" w:type="dxa"/>
          </w:tcPr>
          <w:p w14:paraId="259FDE27" w14:textId="77777777" w:rsidR="00463D16" w:rsidRDefault="00463D16" w:rsidP="007523BC">
            <w:pPr>
              <w:rPr>
                <w:rFonts w:cstheme="minorHAnsi"/>
                <w:sz w:val="20"/>
              </w:rPr>
            </w:pPr>
          </w:p>
        </w:tc>
      </w:tr>
      <w:tr w:rsidR="00463D16" w:rsidRPr="007523BC" w14:paraId="28B1F3B4" w14:textId="011A3ED6" w:rsidTr="00463D16">
        <w:tc>
          <w:tcPr>
            <w:tcW w:w="2036" w:type="dxa"/>
          </w:tcPr>
          <w:p w14:paraId="32EDEBB4" w14:textId="6A0487E0" w:rsidR="00463D16" w:rsidRDefault="00463D16" w:rsidP="007523BC">
            <w:pPr>
              <w:rPr>
                <w:sz w:val="20"/>
              </w:rPr>
            </w:pPr>
            <w:r w:rsidRPr="00C920E3">
              <w:rPr>
                <w:sz w:val="20"/>
              </w:rPr>
              <w:t>build the capacity of countries to transfer safely to reliance on alternatives to PFOS, its salts and PFOSF in accordance with paragraph 5 (d) of Part III of Annex B</w:t>
            </w:r>
          </w:p>
        </w:tc>
        <w:tc>
          <w:tcPr>
            <w:tcW w:w="1953" w:type="dxa"/>
          </w:tcPr>
          <w:p w14:paraId="6C782231" w14:textId="77777777" w:rsidR="00463D16" w:rsidRDefault="00463D16" w:rsidP="00C920E3">
            <w:pPr>
              <w:rPr>
                <w:sz w:val="20"/>
              </w:rPr>
            </w:pPr>
            <w:r>
              <w:rPr>
                <w:sz w:val="20"/>
              </w:rPr>
              <w:t>[] Yes</w:t>
            </w:r>
          </w:p>
          <w:p w14:paraId="01C1DD86" w14:textId="77777777" w:rsidR="00463D16" w:rsidRDefault="00463D16" w:rsidP="00C920E3">
            <w:pPr>
              <w:rPr>
                <w:sz w:val="20"/>
              </w:rPr>
            </w:pPr>
            <w:r>
              <w:rPr>
                <w:sz w:val="20"/>
              </w:rPr>
              <w:t>[] No</w:t>
            </w:r>
          </w:p>
          <w:p w14:paraId="055BFED7" w14:textId="77777777" w:rsidR="00463D16" w:rsidRDefault="00463D16" w:rsidP="00845B37">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7C4AEC8" w14:textId="354C2CD4" w:rsidR="00463D16" w:rsidRDefault="00463D16" w:rsidP="00845B37">
            <w:pPr>
              <w:rPr>
                <w:sz w:val="20"/>
              </w:rPr>
            </w:pPr>
            <w:r>
              <w:rPr>
                <w:rFonts w:ascii="Calibri" w:eastAsia="Times New Roman" w:hAnsi="Calibri" w:cs="Calibri"/>
                <w:color w:val="000000"/>
                <w:sz w:val="20"/>
                <w:szCs w:val="20"/>
              </w:rPr>
              <w:t>[] Not applicable</w:t>
            </w:r>
          </w:p>
        </w:tc>
        <w:tc>
          <w:tcPr>
            <w:tcW w:w="1859" w:type="dxa"/>
          </w:tcPr>
          <w:p w14:paraId="2F720799" w14:textId="77777777" w:rsidR="00463D16" w:rsidRDefault="00463D16" w:rsidP="00C62597">
            <w:pPr>
              <w:rPr>
                <w:sz w:val="20"/>
              </w:rPr>
            </w:pPr>
            <w:r>
              <w:rPr>
                <w:sz w:val="20"/>
              </w:rPr>
              <w:t>[]</w:t>
            </w:r>
          </w:p>
        </w:tc>
        <w:tc>
          <w:tcPr>
            <w:tcW w:w="2043" w:type="dxa"/>
          </w:tcPr>
          <w:p w14:paraId="449A435C" w14:textId="77777777" w:rsidR="00463D16" w:rsidRDefault="00463D16" w:rsidP="007523BC">
            <w:pPr>
              <w:rPr>
                <w:rFonts w:cstheme="minorHAnsi"/>
                <w:sz w:val="20"/>
              </w:rPr>
            </w:pPr>
            <w:r>
              <w:rPr>
                <w:rFonts w:cstheme="minorHAnsi"/>
                <w:sz w:val="20"/>
              </w:rPr>
              <w:t xml:space="preserve">[] </w:t>
            </w:r>
            <w:r w:rsidRPr="00C920E3">
              <w:rPr>
                <w:rFonts w:cstheme="minorHAnsi"/>
                <w:sz w:val="20"/>
              </w:rPr>
              <w:t>Unavailability of information on alternative substances or methods.</w:t>
            </w:r>
          </w:p>
          <w:p w14:paraId="6D1704E6" w14:textId="77777777" w:rsidR="00463D16" w:rsidRPr="00C920E3" w:rsidRDefault="00463D16" w:rsidP="00C920E3">
            <w:pPr>
              <w:rPr>
                <w:rFonts w:cstheme="minorHAnsi"/>
                <w:sz w:val="20"/>
              </w:rPr>
            </w:pPr>
            <w:r>
              <w:rPr>
                <w:rFonts w:eastAsia="MS Gothic" w:cstheme="minorHAnsi"/>
                <w:sz w:val="20"/>
              </w:rPr>
              <w:t xml:space="preserve">[] </w:t>
            </w:r>
            <w:r w:rsidRPr="00C920E3">
              <w:rPr>
                <w:rFonts w:cstheme="minorHAnsi"/>
                <w:sz w:val="20"/>
              </w:rPr>
              <w:t>Lack of financial resources.</w:t>
            </w:r>
          </w:p>
          <w:p w14:paraId="2723DBA6" w14:textId="77777777" w:rsidR="00463D16" w:rsidRPr="00C920E3" w:rsidRDefault="00463D16" w:rsidP="00C920E3">
            <w:pPr>
              <w:rPr>
                <w:rFonts w:cstheme="minorHAnsi"/>
                <w:sz w:val="20"/>
              </w:rPr>
            </w:pPr>
            <w:r>
              <w:rPr>
                <w:rFonts w:eastAsia="MS Gothic" w:cstheme="minorHAnsi"/>
                <w:sz w:val="20"/>
              </w:rPr>
              <w:t xml:space="preserve">[] </w:t>
            </w:r>
            <w:r w:rsidRPr="00C920E3">
              <w:rPr>
                <w:rFonts w:cstheme="minorHAnsi"/>
                <w:sz w:val="20"/>
              </w:rPr>
              <w:t>Insufficient technical capacity.</w:t>
            </w:r>
          </w:p>
          <w:p w14:paraId="25AE3EF5" w14:textId="57B4A4DE" w:rsidR="00463D16" w:rsidRDefault="00463D16" w:rsidP="00C920E3">
            <w:pPr>
              <w:rPr>
                <w:rFonts w:cstheme="minorHAnsi"/>
                <w:sz w:val="20"/>
              </w:rPr>
            </w:pPr>
            <w:r>
              <w:rPr>
                <w:rFonts w:eastAsia="MS Gothic" w:cstheme="minorHAnsi"/>
                <w:sz w:val="20"/>
              </w:rPr>
              <w:t xml:space="preserve">[] </w:t>
            </w:r>
            <w:r w:rsidRPr="00C920E3">
              <w:rPr>
                <w:rFonts w:cstheme="minorHAnsi"/>
                <w:sz w:val="20"/>
              </w:rPr>
              <w:t xml:space="preserve">Other : </w:t>
            </w:r>
          </w:p>
        </w:tc>
        <w:tc>
          <w:tcPr>
            <w:tcW w:w="1685" w:type="dxa"/>
          </w:tcPr>
          <w:p w14:paraId="66E941DA" w14:textId="77777777" w:rsidR="00463D16" w:rsidRDefault="00463D16" w:rsidP="007523BC">
            <w:pPr>
              <w:rPr>
                <w:rFonts w:cstheme="minorHAnsi"/>
                <w:sz w:val="20"/>
              </w:rPr>
            </w:pPr>
          </w:p>
        </w:tc>
      </w:tr>
    </w:tbl>
    <w:p w14:paraId="4DDF0ACB" w14:textId="77777777" w:rsidR="00453A19" w:rsidRDefault="00453A19" w:rsidP="00C62597"/>
    <w:p w14:paraId="00ADF5C0" w14:textId="77777777" w:rsidR="00453A19" w:rsidRDefault="00453A19" w:rsidP="00C62597"/>
    <w:p w14:paraId="2CB97EB9" w14:textId="469B7AAC" w:rsidR="00453A19" w:rsidRDefault="00453A19" w:rsidP="00453A19">
      <w:pPr>
        <w:pStyle w:val="Heading4"/>
      </w:pPr>
      <w:r>
        <w:t>2.2.1.</w:t>
      </w:r>
      <w:r w:rsidR="00D90C9A">
        <w:t>7</w:t>
      </w:r>
      <w:r>
        <w:tab/>
      </w:r>
      <w:r w:rsidR="00350AB9">
        <w:t xml:space="preserve">Strategies/action plan/measures for </w:t>
      </w:r>
      <w:r w:rsidR="005F333D">
        <w:t>u</w:t>
      </w:r>
      <w:r w:rsidRPr="00453A19">
        <w:t>nintentional POPs</w:t>
      </w:r>
      <w:r w:rsidR="00DD59AD">
        <w:t xml:space="preserve"> management</w:t>
      </w:r>
    </w:p>
    <w:p w14:paraId="633F4CFB" w14:textId="77777777" w:rsidR="00744088" w:rsidRPr="00C32019" w:rsidRDefault="00744088" w:rsidP="00744088">
      <w:pPr>
        <w:rPr>
          <w:b/>
          <w:color w:val="FF0000"/>
        </w:rPr>
      </w:pPr>
      <w:r w:rsidRPr="00C32019">
        <w:rPr>
          <w:b/>
          <w:color w:val="FF0000"/>
        </w:rPr>
        <w:t>[Placeholder for narrative]</w:t>
      </w:r>
    </w:p>
    <w:p w14:paraId="0E79335C" w14:textId="303088F9" w:rsidR="00453A19" w:rsidRDefault="00FF22EB" w:rsidP="00453A19">
      <w:r>
        <w:t xml:space="preserve">Table </w:t>
      </w:r>
      <w:r w:rsidR="002955AE">
        <w:t>1</w:t>
      </w:r>
      <w:r w:rsidR="009B2C0D">
        <w:t>6</w:t>
      </w:r>
      <w:r>
        <w:t>. Status of developing an action plan to identify, characterize and address releases of chemicals listed in Annex C</w:t>
      </w:r>
      <w:r w:rsidR="0022491A">
        <w:t xml:space="preserve">, </w:t>
      </w:r>
      <w:r w:rsidR="0022491A" w:rsidRPr="0022491A">
        <w:t>in accordance with paragraph (a) of Article 5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122"/>
        <w:gridCol w:w="1318"/>
        <w:gridCol w:w="1558"/>
        <w:gridCol w:w="1923"/>
        <w:gridCol w:w="1923"/>
      </w:tblGrid>
      <w:tr w:rsidR="003D4331" w:rsidRPr="009A239F" w14:paraId="38E5C7EF" w14:textId="1DF220E0" w:rsidTr="003D4331">
        <w:trPr>
          <w:trHeight w:val="855"/>
        </w:trPr>
        <w:tc>
          <w:tcPr>
            <w:tcW w:w="905" w:type="pct"/>
            <w:shd w:val="clear" w:color="auto" w:fill="auto"/>
            <w:noWrap/>
            <w:vAlign w:val="bottom"/>
            <w:hideMark/>
          </w:tcPr>
          <w:p w14:paraId="5AB3F715" w14:textId="77777777" w:rsidR="003D4331" w:rsidRPr="009A239F" w:rsidRDefault="003D4331" w:rsidP="009A239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Action Plan</w:t>
            </w:r>
          </w:p>
        </w:tc>
        <w:tc>
          <w:tcPr>
            <w:tcW w:w="586" w:type="pct"/>
            <w:shd w:val="clear" w:color="auto" w:fill="auto"/>
            <w:noWrap/>
            <w:vAlign w:val="bottom"/>
            <w:hideMark/>
          </w:tcPr>
          <w:p w14:paraId="451AD657" w14:textId="77777777" w:rsidR="003D4331" w:rsidRPr="009A239F" w:rsidRDefault="003D4331" w:rsidP="009A239F">
            <w:pPr>
              <w:spacing w:after="0" w:line="240" w:lineRule="auto"/>
              <w:rPr>
                <w:rFonts w:ascii="Calibri" w:eastAsia="Times New Roman" w:hAnsi="Calibri" w:cs="Calibri"/>
                <w:b/>
                <w:bCs/>
                <w:color w:val="000000"/>
                <w:sz w:val="20"/>
                <w:szCs w:val="20"/>
              </w:rPr>
            </w:pPr>
            <w:r w:rsidRPr="009A239F">
              <w:rPr>
                <w:rFonts w:ascii="Calibri" w:eastAsia="Times New Roman" w:hAnsi="Calibri" w:cs="Calibri"/>
                <w:b/>
                <w:bCs/>
                <w:color w:val="000000"/>
                <w:sz w:val="20"/>
                <w:szCs w:val="20"/>
              </w:rPr>
              <w:t>Status</w:t>
            </w:r>
          </w:p>
        </w:tc>
        <w:tc>
          <w:tcPr>
            <w:tcW w:w="688" w:type="pct"/>
            <w:shd w:val="clear" w:color="auto" w:fill="auto"/>
            <w:noWrap/>
            <w:vAlign w:val="bottom"/>
            <w:hideMark/>
          </w:tcPr>
          <w:p w14:paraId="319DAF28" w14:textId="77777777" w:rsidR="003D4331" w:rsidRPr="009A239F" w:rsidRDefault="003D4331" w:rsidP="009A239F">
            <w:pPr>
              <w:spacing w:after="0" w:line="240" w:lineRule="auto"/>
              <w:rPr>
                <w:rFonts w:ascii="Calibri" w:eastAsia="Times New Roman" w:hAnsi="Calibri" w:cs="Calibri"/>
                <w:b/>
                <w:bCs/>
                <w:color w:val="000000"/>
                <w:sz w:val="20"/>
                <w:szCs w:val="20"/>
              </w:rPr>
            </w:pPr>
            <w:r w:rsidRPr="009A239F">
              <w:rPr>
                <w:rFonts w:ascii="Calibri" w:eastAsia="Times New Roman" w:hAnsi="Calibri" w:cs="Calibri"/>
                <w:b/>
                <w:bCs/>
                <w:color w:val="000000"/>
                <w:sz w:val="20"/>
                <w:szCs w:val="20"/>
              </w:rPr>
              <w:t>Year</w:t>
            </w:r>
          </w:p>
        </w:tc>
        <w:tc>
          <w:tcPr>
            <w:tcW w:w="813" w:type="pct"/>
            <w:shd w:val="clear" w:color="auto" w:fill="auto"/>
            <w:vAlign w:val="bottom"/>
            <w:hideMark/>
          </w:tcPr>
          <w:p w14:paraId="09556C6C" w14:textId="77777777" w:rsidR="003D4331" w:rsidRPr="009A239F" w:rsidRDefault="003D4331" w:rsidP="009A239F">
            <w:pPr>
              <w:spacing w:after="0" w:line="240" w:lineRule="auto"/>
              <w:rPr>
                <w:rFonts w:ascii="Calibri" w:eastAsia="Times New Roman" w:hAnsi="Calibri" w:cs="Calibri"/>
                <w:b/>
                <w:bCs/>
                <w:color w:val="000000"/>
                <w:sz w:val="20"/>
                <w:szCs w:val="20"/>
              </w:rPr>
            </w:pPr>
            <w:r w:rsidRPr="009A239F">
              <w:rPr>
                <w:rFonts w:ascii="Calibri" w:eastAsia="Times New Roman" w:hAnsi="Calibri" w:cs="Calibri"/>
                <w:b/>
                <w:bCs/>
                <w:color w:val="000000"/>
                <w:sz w:val="20"/>
                <w:szCs w:val="20"/>
              </w:rPr>
              <w:t>Difficulties in the implementation of the action plan</w:t>
            </w:r>
          </w:p>
        </w:tc>
        <w:tc>
          <w:tcPr>
            <w:tcW w:w="1004" w:type="pct"/>
            <w:shd w:val="clear" w:color="auto" w:fill="auto"/>
            <w:vAlign w:val="bottom"/>
            <w:hideMark/>
          </w:tcPr>
          <w:p w14:paraId="2D2D2B60" w14:textId="2B31A577" w:rsidR="003D4331" w:rsidRPr="009A239F" w:rsidRDefault="003D4331" w:rsidP="009A239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Main problem sources</w:t>
            </w:r>
          </w:p>
        </w:tc>
        <w:tc>
          <w:tcPr>
            <w:tcW w:w="1004" w:type="pct"/>
          </w:tcPr>
          <w:p w14:paraId="6CE3FD80" w14:textId="51CBF524" w:rsidR="003D4331" w:rsidRDefault="003D4331" w:rsidP="009A239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3D4331" w:rsidRPr="009A239F" w14:paraId="13D13FC3" w14:textId="01810653" w:rsidTr="003D4331">
        <w:trPr>
          <w:trHeight w:val="2447"/>
        </w:trPr>
        <w:tc>
          <w:tcPr>
            <w:tcW w:w="905" w:type="pct"/>
            <w:shd w:val="clear" w:color="auto" w:fill="auto"/>
            <w:vAlign w:val="bottom"/>
            <w:hideMark/>
          </w:tcPr>
          <w:p w14:paraId="6233EF4B" w14:textId="77777777" w:rsidR="003D4331" w:rsidRPr="009A239F" w:rsidRDefault="003D4331" w:rsidP="009A239F">
            <w:pPr>
              <w:spacing w:after="0" w:line="240" w:lineRule="auto"/>
              <w:rPr>
                <w:rFonts w:ascii="Calibri" w:eastAsia="Times New Roman" w:hAnsi="Calibri" w:cs="Calibri"/>
                <w:color w:val="000000"/>
                <w:sz w:val="20"/>
                <w:szCs w:val="20"/>
              </w:rPr>
            </w:pPr>
            <w:r w:rsidRPr="009A239F">
              <w:rPr>
                <w:rFonts w:ascii="Calibri" w:eastAsia="Times New Roman" w:hAnsi="Calibri" w:cs="Calibri"/>
                <w:color w:val="000000"/>
                <w:sz w:val="20"/>
                <w:szCs w:val="20"/>
              </w:rPr>
              <w:t>action plan designed to identify, characterize and address the release of the chemicals listed in Annex C</w:t>
            </w:r>
          </w:p>
        </w:tc>
        <w:tc>
          <w:tcPr>
            <w:tcW w:w="586" w:type="pct"/>
            <w:shd w:val="clear" w:color="auto" w:fill="auto"/>
            <w:vAlign w:val="bottom"/>
            <w:hideMark/>
          </w:tcPr>
          <w:p w14:paraId="3FF7E289" w14:textId="77777777" w:rsidR="003D4331" w:rsidRDefault="003D4331" w:rsidP="009A239F">
            <w:pPr>
              <w:spacing w:after="0" w:line="240" w:lineRule="auto"/>
              <w:rPr>
                <w:rFonts w:ascii="Calibri" w:eastAsia="Times New Roman" w:hAnsi="Calibri" w:cs="Calibri"/>
                <w:color w:val="000000"/>
                <w:sz w:val="20"/>
                <w:szCs w:val="20"/>
              </w:rPr>
            </w:pPr>
            <w:r w:rsidRPr="009A239F">
              <w:rPr>
                <w:rFonts w:ascii="Calibri" w:eastAsia="Times New Roman" w:hAnsi="Calibri" w:cs="Calibri"/>
                <w:color w:val="000000"/>
                <w:sz w:val="20"/>
                <w:szCs w:val="20"/>
              </w:rPr>
              <w:t>[] Yes</w:t>
            </w:r>
            <w:r w:rsidRPr="009A239F">
              <w:rPr>
                <w:rFonts w:ascii="Calibri" w:eastAsia="Times New Roman" w:hAnsi="Calibri" w:cs="Calibri"/>
                <w:color w:val="000000"/>
                <w:sz w:val="20"/>
                <w:szCs w:val="20"/>
              </w:rPr>
              <w:br/>
              <w:t>[] Currently being developed.</w:t>
            </w:r>
            <w:r w:rsidRPr="009A239F">
              <w:rPr>
                <w:rFonts w:ascii="Calibri" w:eastAsia="Times New Roman" w:hAnsi="Calibri" w:cs="Calibri"/>
                <w:color w:val="000000"/>
                <w:sz w:val="20"/>
                <w:szCs w:val="20"/>
              </w:rPr>
              <w:br/>
              <w:t>[] No</w:t>
            </w:r>
          </w:p>
          <w:p w14:paraId="23BA794A" w14:textId="77777777" w:rsidR="003D4331" w:rsidRDefault="003D4331" w:rsidP="006A07C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D6FF76B" w14:textId="43CBC55A" w:rsidR="003D4331" w:rsidRPr="009A239F" w:rsidRDefault="003D4331" w:rsidP="006A07C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688" w:type="pct"/>
            <w:shd w:val="clear" w:color="auto" w:fill="auto"/>
            <w:vAlign w:val="bottom"/>
            <w:hideMark/>
          </w:tcPr>
          <w:p w14:paraId="4B73C8A5" w14:textId="77777777" w:rsidR="003D4331" w:rsidRDefault="003D4331" w:rsidP="009A239F">
            <w:pPr>
              <w:spacing w:after="0" w:line="240" w:lineRule="auto"/>
              <w:rPr>
                <w:rFonts w:ascii="Calibri" w:eastAsia="Times New Roman" w:hAnsi="Calibri" w:cs="Calibri"/>
                <w:color w:val="000000"/>
                <w:sz w:val="20"/>
                <w:szCs w:val="20"/>
              </w:rPr>
            </w:pPr>
            <w:r w:rsidRPr="009A239F">
              <w:rPr>
                <w:rFonts w:ascii="Calibri" w:eastAsia="Times New Roman" w:hAnsi="Calibri" w:cs="Calibri"/>
                <w:color w:val="000000"/>
                <w:sz w:val="20"/>
                <w:szCs w:val="20"/>
              </w:rPr>
              <w:t>Development of the action plan:</w:t>
            </w:r>
          </w:p>
          <w:p w14:paraId="33E536B0" w14:textId="77777777" w:rsidR="003D4331" w:rsidRDefault="003D4331" w:rsidP="009A239F">
            <w:pPr>
              <w:spacing w:after="0" w:line="240" w:lineRule="auto"/>
              <w:rPr>
                <w:rFonts w:ascii="Calibri" w:eastAsia="Times New Roman" w:hAnsi="Calibri" w:cs="Calibri"/>
                <w:color w:val="000000"/>
                <w:sz w:val="20"/>
                <w:szCs w:val="20"/>
              </w:rPr>
            </w:pPr>
          </w:p>
          <w:p w14:paraId="7B6FC21E" w14:textId="77777777" w:rsidR="003D4331" w:rsidRPr="009A239F" w:rsidRDefault="003D4331" w:rsidP="009A239F">
            <w:pPr>
              <w:spacing w:after="0" w:line="240" w:lineRule="auto"/>
              <w:rPr>
                <w:rFonts w:ascii="Calibri" w:eastAsia="Times New Roman" w:hAnsi="Calibri" w:cs="Calibri"/>
                <w:color w:val="000000"/>
                <w:sz w:val="20"/>
                <w:szCs w:val="20"/>
              </w:rPr>
            </w:pPr>
            <w:r w:rsidRPr="009A239F">
              <w:rPr>
                <w:rFonts w:ascii="Calibri" w:eastAsia="Times New Roman" w:hAnsi="Calibri" w:cs="Calibri"/>
                <w:color w:val="000000"/>
                <w:sz w:val="20"/>
                <w:szCs w:val="20"/>
              </w:rPr>
              <w:t>Review and updating of the action plan:</w:t>
            </w:r>
          </w:p>
        </w:tc>
        <w:tc>
          <w:tcPr>
            <w:tcW w:w="813" w:type="pct"/>
            <w:shd w:val="clear" w:color="auto" w:fill="auto"/>
            <w:vAlign w:val="bottom"/>
            <w:hideMark/>
          </w:tcPr>
          <w:p w14:paraId="09770458" w14:textId="77777777" w:rsidR="003D4331" w:rsidRPr="009A239F" w:rsidRDefault="003D4331" w:rsidP="009A239F">
            <w:pPr>
              <w:spacing w:after="0" w:line="240" w:lineRule="auto"/>
              <w:rPr>
                <w:rFonts w:ascii="Calibri" w:eastAsia="Times New Roman" w:hAnsi="Calibri" w:cs="Calibri"/>
                <w:color w:val="000000"/>
                <w:sz w:val="20"/>
                <w:szCs w:val="20"/>
              </w:rPr>
            </w:pPr>
            <w:r w:rsidRPr="009A239F">
              <w:rPr>
                <w:rFonts w:ascii="Calibri" w:eastAsia="Times New Roman" w:hAnsi="Calibri" w:cs="Calibri"/>
                <w:color w:val="000000"/>
                <w:sz w:val="20"/>
                <w:szCs w:val="20"/>
              </w:rPr>
              <w:t>[] Yes</w:t>
            </w:r>
            <w:r w:rsidRPr="009A239F">
              <w:rPr>
                <w:rFonts w:ascii="Calibri" w:eastAsia="Times New Roman" w:hAnsi="Calibri" w:cs="Calibri"/>
                <w:color w:val="000000"/>
                <w:sz w:val="20"/>
                <w:szCs w:val="20"/>
              </w:rPr>
              <w:br/>
              <w:t>[] No</w:t>
            </w:r>
          </w:p>
        </w:tc>
        <w:tc>
          <w:tcPr>
            <w:tcW w:w="1004" w:type="pct"/>
            <w:shd w:val="clear" w:color="auto" w:fill="auto"/>
            <w:vAlign w:val="bottom"/>
            <w:hideMark/>
          </w:tcPr>
          <w:p w14:paraId="35EE58CB" w14:textId="6C005744" w:rsidR="003D4331" w:rsidRPr="009A239F" w:rsidRDefault="003D4331" w:rsidP="009A239F">
            <w:pPr>
              <w:spacing w:after="24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9A239F">
              <w:rPr>
                <w:rFonts w:ascii="Calibri" w:eastAsia="Times New Roman" w:hAnsi="Calibri" w:cs="Calibri"/>
                <w:color w:val="000000"/>
                <w:sz w:val="20"/>
                <w:szCs w:val="20"/>
              </w:rPr>
              <w:t>Lack of institutional or policy framework.</w:t>
            </w:r>
            <w:r w:rsidRPr="009A239F">
              <w:rPr>
                <w:rFonts w:ascii="Calibri" w:eastAsia="Times New Roman" w:hAnsi="Calibri" w:cs="Calibri"/>
                <w:color w:val="000000"/>
                <w:sz w:val="20"/>
                <w:szCs w:val="20"/>
              </w:rPr>
              <w:br/>
              <w:t>[] Lack of financial resources.                      [] Limited human resources.</w:t>
            </w:r>
            <w:r w:rsidRPr="009A239F">
              <w:rPr>
                <w:rFonts w:ascii="Calibri" w:eastAsia="Times New Roman" w:hAnsi="Calibri" w:cs="Calibri"/>
                <w:color w:val="000000"/>
                <w:sz w:val="20"/>
                <w:szCs w:val="20"/>
              </w:rPr>
              <w:br/>
              <w:t>[] Insufficient technical capacity.</w:t>
            </w:r>
            <w:r w:rsidRPr="009A239F">
              <w:rPr>
                <w:rFonts w:ascii="Calibri" w:eastAsia="Times New Roman" w:hAnsi="Calibri" w:cs="Calibri"/>
                <w:color w:val="000000"/>
                <w:sz w:val="20"/>
                <w:szCs w:val="20"/>
              </w:rPr>
              <w:br/>
              <w:t>[] Insufficient information.</w:t>
            </w:r>
            <w:r w:rsidRPr="009A239F">
              <w:rPr>
                <w:rFonts w:ascii="Calibri" w:eastAsia="Times New Roman" w:hAnsi="Calibri" w:cs="Calibri"/>
                <w:color w:val="000000"/>
                <w:sz w:val="20"/>
                <w:szCs w:val="20"/>
              </w:rPr>
              <w:br/>
              <w:t xml:space="preserve">[] Other : </w:t>
            </w:r>
            <w:r w:rsidRPr="009A239F">
              <w:rPr>
                <w:rFonts w:ascii="Calibri" w:eastAsia="Times New Roman" w:hAnsi="Calibri" w:cs="Calibri"/>
                <w:color w:val="000000"/>
                <w:sz w:val="20"/>
                <w:szCs w:val="20"/>
              </w:rPr>
              <w:br/>
            </w:r>
          </w:p>
        </w:tc>
        <w:tc>
          <w:tcPr>
            <w:tcW w:w="1004" w:type="pct"/>
          </w:tcPr>
          <w:p w14:paraId="4DDC4424" w14:textId="77777777" w:rsidR="003D4331" w:rsidRDefault="003D4331" w:rsidP="009A239F">
            <w:pPr>
              <w:spacing w:after="240" w:line="240" w:lineRule="auto"/>
              <w:rPr>
                <w:rFonts w:ascii="Calibri" w:eastAsia="Times New Roman" w:hAnsi="Calibri" w:cs="Calibri"/>
                <w:color w:val="000000"/>
                <w:sz w:val="20"/>
                <w:szCs w:val="20"/>
              </w:rPr>
            </w:pPr>
          </w:p>
        </w:tc>
      </w:tr>
    </w:tbl>
    <w:p w14:paraId="5D87D169" w14:textId="6D193063" w:rsidR="00453A19" w:rsidRDefault="00453A19" w:rsidP="00453A19"/>
    <w:p w14:paraId="7A623EE5" w14:textId="31A3DA5B" w:rsidR="00241B6A" w:rsidRDefault="003E5FD0" w:rsidP="00453A19">
      <w:r>
        <w:t xml:space="preserve">Table </w:t>
      </w:r>
      <w:r w:rsidR="002955AE">
        <w:t>1</w:t>
      </w:r>
      <w:r w:rsidR="009B2C0D">
        <w:t>7</w:t>
      </w:r>
      <w:r>
        <w:t>. Status of participating in regional/sub-regional action plan identify, characterize and address releases of chemicals listed in Annex C</w:t>
      </w:r>
      <w:r w:rsidR="0022491A">
        <w:t xml:space="preserve">, </w:t>
      </w:r>
      <w:r w:rsidR="0022491A" w:rsidRPr="0022491A">
        <w:t>in accordance with paragraph (a) of Article 5 of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600"/>
        <w:gridCol w:w="1954"/>
        <w:gridCol w:w="2320"/>
        <w:gridCol w:w="1466"/>
      </w:tblGrid>
      <w:tr w:rsidR="00FB17A0" w:rsidRPr="00F04DE4" w14:paraId="1593B060" w14:textId="69EAE3DA" w:rsidTr="00FB17A0">
        <w:trPr>
          <w:trHeight w:val="300"/>
        </w:trPr>
        <w:tc>
          <w:tcPr>
            <w:tcW w:w="2143" w:type="dxa"/>
            <w:shd w:val="clear" w:color="auto" w:fill="auto"/>
            <w:vAlign w:val="bottom"/>
            <w:hideMark/>
          </w:tcPr>
          <w:p w14:paraId="3E79A47A" w14:textId="77777777" w:rsidR="00FB17A0" w:rsidRPr="00F04DE4" w:rsidRDefault="00FB17A0" w:rsidP="00F04DE4">
            <w:pPr>
              <w:spacing w:after="0" w:line="240" w:lineRule="auto"/>
              <w:rPr>
                <w:rFonts w:ascii="Calibri" w:eastAsia="Times New Roman" w:hAnsi="Calibri" w:cs="Calibri"/>
                <w:b/>
                <w:bCs/>
                <w:color w:val="000000"/>
                <w:sz w:val="20"/>
                <w:szCs w:val="20"/>
              </w:rPr>
            </w:pPr>
            <w:r w:rsidRPr="00F04DE4">
              <w:rPr>
                <w:rFonts w:ascii="Calibri" w:eastAsia="Times New Roman" w:hAnsi="Calibri" w:cs="Calibri"/>
                <w:b/>
                <w:bCs/>
                <w:color w:val="000000"/>
                <w:sz w:val="20"/>
                <w:szCs w:val="20"/>
              </w:rPr>
              <w:t>Action</w:t>
            </w:r>
          </w:p>
        </w:tc>
        <w:tc>
          <w:tcPr>
            <w:tcW w:w="1600" w:type="dxa"/>
            <w:shd w:val="clear" w:color="auto" w:fill="auto"/>
            <w:noWrap/>
            <w:vAlign w:val="bottom"/>
            <w:hideMark/>
          </w:tcPr>
          <w:p w14:paraId="5BA7B569" w14:textId="77777777" w:rsidR="00FB17A0" w:rsidRPr="00F04DE4" w:rsidRDefault="00FB17A0" w:rsidP="00F04DE4">
            <w:pPr>
              <w:spacing w:after="0" w:line="240" w:lineRule="auto"/>
              <w:rPr>
                <w:rFonts w:ascii="Calibri" w:eastAsia="Times New Roman" w:hAnsi="Calibri" w:cs="Calibri"/>
                <w:b/>
                <w:bCs/>
                <w:color w:val="000000"/>
                <w:sz w:val="20"/>
                <w:szCs w:val="20"/>
              </w:rPr>
            </w:pPr>
            <w:r w:rsidRPr="00F04DE4">
              <w:rPr>
                <w:rFonts w:ascii="Calibri" w:eastAsia="Times New Roman" w:hAnsi="Calibri" w:cs="Calibri"/>
                <w:b/>
                <w:bCs/>
                <w:color w:val="000000"/>
                <w:sz w:val="20"/>
                <w:szCs w:val="20"/>
              </w:rPr>
              <w:t>Status</w:t>
            </w:r>
          </w:p>
        </w:tc>
        <w:tc>
          <w:tcPr>
            <w:tcW w:w="1954" w:type="dxa"/>
            <w:shd w:val="clear" w:color="auto" w:fill="auto"/>
            <w:vAlign w:val="bottom"/>
            <w:hideMark/>
          </w:tcPr>
          <w:p w14:paraId="4BE755DC" w14:textId="77777777" w:rsidR="00FB17A0" w:rsidRPr="00F04DE4" w:rsidRDefault="00FB17A0" w:rsidP="00F04DE4">
            <w:pPr>
              <w:spacing w:after="0" w:line="240" w:lineRule="auto"/>
              <w:rPr>
                <w:rFonts w:ascii="Calibri" w:eastAsia="Times New Roman" w:hAnsi="Calibri" w:cs="Calibri"/>
                <w:b/>
                <w:bCs/>
                <w:color w:val="000000"/>
                <w:sz w:val="20"/>
                <w:szCs w:val="20"/>
              </w:rPr>
            </w:pPr>
            <w:r w:rsidRPr="00F04DE4">
              <w:rPr>
                <w:rFonts w:ascii="Calibri" w:eastAsia="Times New Roman" w:hAnsi="Calibri" w:cs="Calibri"/>
                <w:b/>
                <w:bCs/>
                <w:color w:val="000000"/>
                <w:sz w:val="20"/>
                <w:szCs w:val="20"/>
              </w:rPr>
              <w:t xml:space="preserve">Name of </w:t>
            </w:r>
            <w:r>
              <w:rPr>
                <w:rFonts w:ascii="Calibri" w:eastAsia="Times New Roman" w:hAnsi="Calibri" w:cs="Calibri"/>
                <w:b/>
                <w:bCs/>
                <w:color w:val="000000"/>
                <w:sz w:val="20"/>
                <w:szCs w:val="20"/>
              </w:rPr>
              <w:t xml:space="preserve">regional or sub-regional </w:t>
            </w:r>
            <w:r w:rsidRPr="00F04DE4">
              <w:rPr>
                <w:rFonts w:ascii="Calibri" w:eastAsia="Times New Roman" w:hAnsi="Calibri" w:cs="Calibri"/>
                <w:b/>
                <w:bCs/>
                <w:color w:val="000000"/>
                <w:sz w:val="20"/>
                <w:szCs w:val="20"/>
              </w:rPr>
              <w:t>action plan</w:t>
            </w:r>
          </w:p>
        </w:tc>
        <w:tc>
          <w:tcPr>
            <w:tcW w:w="2320" w:type="dxa"/>
            <w:shd w:val="clear" w:color="auto" w:fill="auto"/>
            <w:noWrap/>
            <w:vAlign w:val="bottom"/>
            <w:hideMark/>
          </w:tcPr>
          <w:p w14:paraId="04D5B52A" w14:textId="77777777" w:rsidR="00FB17A0" w:rsidRPr="00F04DE4" w:rsidRDefault="00FB17A0" w:rsidP="00F04DE4">
            <w:pPr>
              <w:spacing w:after="0" w:line="240" w:lineRule="auto"/>
              <w:rPr>
                <w:rFonts w:ascii="Calibri" w:eastAsia="Times New Roman" w:hAnsi="Calibri" w:cs="Calibri"/>
                <w:b/>
                <w:bCs/>
                <w:color w:val="000000"/>
                <w:sz w:val="20"/>
                <w:szCs w:val="20"/>
              </w:rPr>
            </w:pPr>
            <w:r w:rsidRPr="00F04DE4">
              <w:rPr>
                <w:rFonts w:ascii="Calibri" w:eastAsia="Times New Roman" w:hAnsi="Calibri" w:cs="Calibri"/>
                <w:b/>
                <w:bCs/>
                <w:color w:val="000000"/>
                <w:sz w:val="20"/>
                <w:szCs w:val="20"/>
              </w:rPr>
              <w:t>Starting year</w:t>
            </w:r>
          </w:p>
        </w:tc>
        <w:tc>
          <w:tcPr>
            <w:tcW w:w="1466" w:type="dxa"/>
          </w:tcPr>
          <w:p w14:paraId="7334205F" w14:textId="510C1654" w:rsidR="00FB17A0" w:rsidRPr="00F04DE4" w:rsidRDefault="00FB17A0" w:rsidP="00F04DE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FB17A0" w:rsidRPr="00F04DE4" w14:paraId="6BD6F23B" w14:textId="31CAD838" w:rsidTr="00FB17A0">
        <w:trPr>
          <w:trHeight w:val="602"/>
        </w:trPr>
        <w:tc>
          <w:tcPr>
            <w:tcW w:w="2143" w:type="dxa"/>
            <w:shd w:val="clear" w:color="auto" w:fill="auto"/>
            <w:vAlign w:val="bottom"/>
            <w:hideMark/>
          </w:tcPr>
          <w:p w14:paraId="5DE21B7B" w14:textId="77777777" w:rsidR="00FB17A0" w:rsidRPr="00F04DE4" w:rsidRDefault="00FB17A0" w:rsidP="00F04DE4">
            <w:pPr>
              <w:spacing w:after="0" w:line="240" w:lineRule="auto"/>
              <w:rPr>
                <w:rFonts w:ascii="Calibri" w:eastAsia="Times New Roman" w:hAnsi="Calibri" w:cs="Calibri"/>
                <w:color w:val="000000"/>
                <w:sz w:val="20"/>
                <w:szCs w:val="20"/>
              </w:rPr>
            </w:pPr>
            <w:r w:rsidRPr="00F04DE4">
              <w:rPr>
                <w:rFonts w:ascii="Calibri" w:eastAsia="Times New Roman" w:hAnsi="Calibri" w:cs="Calibri"/>
                <w:color w:val="000000"/>
                <w:sz w:val="20"/>
                <w:szCs w:val="20"/>
              </w:rPr>
              <w:t>participating in any regional or sub-regional action plan</w:t>
            </w:r>
          </w:p>
        </w:tc>
        <w:tc>
          <w:tcPr>
            <w:tcW w:w="1600" w:type="dxa"/>
            <w:shd w:val="clear" w:color="auto" w:fill="auto"/>
            <w:vAlign w:val="bottom"/>
            <w:hideMark/>
          </w:tcPr>
          <w:p w14:paraId="04B9CF5D" w14:textId="77777777" w:rsidR="00FB17A0" w:rsidRDefault="00FB17A0" w:rsidP="00F04DE4">
            <w:pPr>
              <w:spacing w:after="0" w:line="240" w:lineRule="auto"/>
              <w:rPr>
                <w:rFonts w:ascii="Calibri" w:eastAsia="Times New Roman" w:hAnsi="Calibri" w:cs="Calibri"/>
                <w:color w:val="000000"/>
                <w:sz w:val="20"/>
                <w:szCs w:val="20"/>
              </w:rPr>
            </w:pPr>
            <w:r w:rsidRPr="00F04DE4">
              <w:rPr>
                <w:rFonts w:ascii="Calibri" w:eastAsia="Times New Roman" w:hAnsi="Calibri" w:cs="Calibri"/>
                <w:color w:val="000000"/>
                <w:sz w:val="20"/>
                <w:szCs w:val="20"/>
              </w:rPr>
              <w:t>[] Yes</w:t>
            </w:r>
            <w:r w:rsidRPr="00F04DE4">
              <w:rPr>
                <w:rFonts w:ascii="Calibri" w:eastAsia="Times New Roman" w:hAnsi="Calibri" w:cs="Calibri"/>
                <w:color w:val="000000"/>
                <w:sz w:val="20"/>
                <w:szCs w:val="20"/>
              </w:rPr>
              <w:br/>
              <w:t>[] No</w:t>
            </w:r>
          </w:p>
          <w:p w14:paraId="6754E8B1" w14:textId="77777777" w:rsidR="00FB17A0" w:rsidRDefault="00FB17A0" w:rsidP="006A07C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64517E6" w14:textId="3F6FBA33" w:rsidR="00FB17A0" w:rsidRPr="00F04DE4" w:rsidRDefault="00FB17A0" w:rsidP="006A07C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954" w:type="dxa"/>
            <w:shd w:val="clear" w:color="auto" w:fill="auto"/>
            <w:vAlign w:val="bottom"/>
            <w:hideMark/>
          </w:tcPr>
          <w:p w14:paraId="63B2A0B4" w14:textId="77777777" w:rsidR="00FB17A0" w:rsidRPr="00F04DE4" w:rsidRDefault="00FB17A0" w:rsidP="00F04DE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320" w:type="dxa"/>
            <w:shd w:val="clear" w:color="auto" w:fill="auto"/>
            <w:noWrap/>
            <w:vAlign w:val="bottom"/>
            <w:hideMark/>
          </w:tcPr>
          <w:p w14:paraId="56CC0489" w14:textId="77777777" w:rsidR="00FB17A0" w:rsidRPr="00F04DE4" w:rsidRDefault="00FB17A0" w:rsidP="00F04DE4">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1466" w:type="dxa"/>
          </w:tcPr>
          <w:p w14:paraId="4DD5B1FC" w14:textId="77777777" w:rsidR="00FB17A0" w:rsidRDefault="00FB17A0" w:rsidP="00F04DE4">
            <w:pPr>
              <w:spacing w:after="0" w:line="240" w:lineRule="auto"/>
              <w:rPr>
                <w:rFonts w:ascii="Calibri" w:eastAsia="Times New Roman" w:hAnsi="Calibri" w:cs="Calibri"/>
                <w:color w:val="000000"/>
              </w:rPr>
            </w:pPr>
          </w:p>
        </w:tc>
      </w:tr>
    </w:tbl>
    <w:p w14:paraId="3017A1F1" w14:textId="77777777" w:rsidR="00F04DE4" w:rsidRDefault="00F04DE4" w:rsidP="00453A19"/>
    <w:p w14:paraId="15AC7298" w14:textId="795B7196" w:rsidR="004542EE" w:rsidRPr="002955AE" w:rsidRDefault="003E5FD0" w:rsidP="00453A19">
      <w:pPr>
        <w:rPr>
          <w:sz w:val="24"/>
          <w:szCs w:val="24"/>
        </w:rPr>
      </w:pPr>
      <w:r>
        <w:t xml:space="preserve">Table </w:t>
      </w:r>
      <w:r w:rsidR="002955AE">
        <w:t>1</w:t>
      </w:r>
      <w:r w:rsidR="009B2C0D">
        <w:t>8</w:t>
      </w:r>
      <w:r>
        <w:t xml:space="preserve">. Status of evaluating </w:t>
      </w:r>
      <w:r w:rsidRPr="002955AE">
        <w:rPr>
          <w:rFonts w:ascii="Calibri" w:eastAsia="Times New Roman" w:hAnsi="Calibri" w:cs="Calibri"/>
          <w:color w:val="000000"/>
        </w:rPr>
        <w:t>efficacy of the laws and policies adopted to manage releases of unintentionally POPs</w:t>
      </w:r>
      <w:r w:rsidR="0022491A">
        <w:rPr>
          <w:rFonts w:ascii="Calibri" w:eastAsia="Times New Roman" w:hAnsi="Calibri" w:cs="Calibri"/>
          <w:color w:val="000000"/>
        </w:rPr>
        <w:t xml:space="preserve">, </w:t>
      </w:r>
      <w:r w:rsidR="0022491A" w:rsidRPr="0022491A">
        <w:rPr>
          <w:rFonts w:ascii="Calibri" w:eastAsia="Times New Roman" w:hAnsi="Calibri" w:cs="Calibri"/>
          <w:color w:val="000000"/>
        </w:rPr>
        <w:t>in accordance with paragraph (a) (ii) of Article 5 of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700"/>
        <w:gridCol w:w="2340"/>
        <w:gridCol w:w="1395"/>
      </w:tblGrid>
      <w:tr w:rsidR="00A22EE1" w:rsidRPr="00946F38" w14:paraId="345F5F7C" w14:textId="75C650D1" w:rsidTr="00A22EE1">
        <w:trPr>
          <w:trHeight w:val="300"/>
        </w:trPr>
        <w:tc>
          <w:tcPr>
            <w:tcW w:w="3048" w:type="dxa"/>
            <w:shd w:val="clear" w:color="auto" w:fill="auto"/>
            <w:vAlign w:val="bottom"/>
            <w:hideMark/>
          </w:tcPr>
          <w:p w14:paraId="13B4F51B" w14:textId="77777777" w:rsidR="00A22EE1" w:rsidRPr="00946F38" w:rsidRDefault="00A22EE1" w:rsidP="00946F3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Action</w:t>
            </w:r>
          </w:p>
        </w:tc>
        <w:tc>
          <w:tcPr>
            <w:tcW w:w="2700" w:type="dxa"/>
            <w:shd w:val="clear" w:color="auto" w:fill="auto"/>
            <w:noWrap/>
            <w:vAlign w:val="bottom"/>
            <w:hideMark/>
          </w:tcPr>
          <w:p w14:paraId="202BD604" w14:textId="77777777" w:rsidR="00A22EE1" w:rsidRPr="00946F38" w:rsidRDefault="00A22EE1" w:rsidP="00946F38">
            <w:pPr>
              <w:spacing w:after="0" w:line="240" w:lineRule="auto"/>
              <w:rPr>
                <w:rFonts w:ascii="Calibri" w:eastAsia="Times New Roman" w:hAnsi="Calibri" w:cs="Calibri"/>
                <w:b/>
                <w:bCs/>
                <w:color w:val="000000"/>
                <w:sz w:val="20"/>
                <w:szCs w:val="20"/>
              </w:rPr>
            </w:pPr>
            <w:r w:rsidRPr="00946F38">
              <w:rPr>
                <w:rFonts w:ascii="Calibri" w:eastAsia="Times New Roman" w:hAnsi="Calibri" w:cs="Calibri"/>
                <w:b/>
                <w:bCs/>
                <w:color w:val="000000"/>
                <w:sz w:val="20"/>
                <w:szCs w:val="20"/>
              </w:rPr>
              <w:t>Status</w:t>
            </w:r>
          </w:p>
        </w:tc>
        <w:tc>
          <w:tcPr>
            <w:tcW w:w="2340" w:type="dxa"/>
            <w:shd w:val="clear" w:color="auto" w:fill="auto"/>
            <w:noWrap/>
            <w:vAlign w:val="bottom"/>
            <w:hideMark/>
          </w:tcPr>
          <w:p w14:paraId="4CBE1CB0" w14:textId="77777777" w:rsidR="00A22EE1" w:rsidRPr="00946F38" w:rsidRDefault="00A22EE1" w:rsidP="00946F38">
            <w:pPr>
              <w:spacing w:after="0" w:line="240" w:lineRule="auto"/>
              <w:rPr>
                <w:rFonts w:ascii="Calibri" w:eastAsia="Times New Roman" w:hAnsi="Calibri" w:cs="Calibri"/>
                <w:b/>
                <w:bCs/>
                <w:color w:val="000000"/>
                <w:sz w:val="20"/>
                <w:szCs w:val="20"/>
              </w:rPr>
            </w:pPr>
            <w:r w:rsidRPr="00946F38">
              <w:rPr>
                <w:rFonts w:ascii="Calibri" w:eastAsia="Times New Roman" w:hAnsi="Calibri" w:cs="Calibri"/>
                <w:b/>
                <w:bCs/>
                <w:color w:val="000000"/>
                <w:sz w:val="20"/>
                <w:szCs w:val="20"/>
              </w:rPr>
              <w:t>Year</w:t>
            </w:r>
          </w:p>
        </w:tc>
        <w:tc>
          <w:tcPr>
            <w:tcW w:w="1395" w:type="dxa"/>
          </w:tcPr>
          <w:p w14:paraId="541763C7" w14:textId="3E9E91F4" w:rsidR="00A22EE1" w:rsidRPr="00946F38" w:rsidRDefault="00A22EE1" w:rsidP="00946F3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A22EE1" w:rsidRPr="00946F38" w14:paraId="5BC2CC2A" w14:textId="205B9AE4" w:rsidTr="00A22EE1">
        <w:trPr>
          <w:trHeight w:val="818"/>
        </w:trPr>
        <w:tc>
          <w:tcPr>
            <w:tcW w:w="3048" w:type="dxa"/>
            <w:shd w:val="clear" w:color="auto" w:fill="auto"/>
            <w:vAlign w:val="bottom"/>
            <w:hideMark/>
          </w:tcPr>
          <w:p w14:paraId="49DEDFD4" w14:textId="77777777" w:rsidR="00A22EE1" w:rsidRPr="00946F38" w:rsidRDefault="00A22EE1" w:rsidP="00946F38">
            <w:pPr>
              <w:spacing w:after="0" w:line="240" w:lineRule="auto"/>
              <w:rPr>
                <w:rFonts w:ascii="Calibri" w:eastAsia="Times New Roman" w:hAnsi="Calibri" w:cs="Calibri"/>
                <w:color w:val="000000"/>
                <w:sz w:val="20"/>
                <w:szCs w:val="20"/>
              </w:rPr>
            </w:pPr>
            <w:r w:rsidRPr="00946F38">
              <w:rPr>
                <w:rFonts w:ascii="Calibri" w:eastAsia="Times New Roman" w:hAnsi="Calibri" w:cs="Calibri"/>
                <w:color w:val="000000"/>
                <w:sz w:val="20"/>
                <w:szCs w:val="20"/>
              </w:rPr>
              <w:t>evaluation of the efficacy of the laws and policies adopted to manage releases of unintentionally produced persistent organic pollutants</w:t>
            </w:r>
          </w:p>
        </w:tc>
        <w:tc>
          <w:tcPr>
            <w:tcW w:w="2700" w:type="dxa"/>
            <w:shd w:val="clear" w:color="auto" w:fill="auto"/>
            <w:vAlign w:val="bottom"/>
            <w:hideMark/>
          </w:tcPr>
          <w:p w14:paraId="2FCE3480" w14:textId="77777777" w:rsidR="00A22EE1" w:rsidRDefault="00A22EE1" w:rsidP="00946F38">
            <w:pPr>
              <w:spacing w:after="0" w:line="240" w:lineRule="auto"/>
              <w:rPr>
                <w:rFonts w:ascii="Calibri" w:eastAsia="Times New Roman" w:hAnsi="Calibri" w:cs="Calibri"/>
                <w:color w:val="000000"/>
                <w:sz w:val="20"/>
                <w:szCs w:val="20"/>
              </w:rPr>
            </w:pPr>
            <w:r w:rsidRPr="00946F38">
              <w:rPr>
                <w:rFonts w:ascii="Calibri" w:eastAsia="Times New Roman" w:hAnsi="Calibri" w:cs="Calibri"/>
                <w:color w:val="000000"/>
                <w:sz w:val="20"/>
                <w:szCs w:val="20"/>
              </w:rPr>
              <w:t>[] Yes</w:t>
            </w:r>
            <w:r w:rsidRPr="00946F38">
              <w:rPr>
                <w:rFonts w:ascii="Calibri" w:eastAsia="Times New Roman" w:hAnsi="Calibri" w:cs="Calibri"/>
                <w:color w:val="000000"/>
                <w:sz w:val="20"/>
                <w:szCs w:val="20"/>
              </w:rPr>
              <w:br/>
              <w:t>[] Currently being developed.</w:t>
            </w:r>
            <w:r w:rsidRPr="00946F38">
              <w:rPr>
                <w:rFonts w:ascii="Calibri" w:eastAsia="Times New Roman" w:hAnsi="Calibri" w:cs="Calibri"/>
                <w:color w:val="000000"/>
                <w:sz w:val="20"/>
                <w:szCs w:val="20"/>
              </w:rPr>
              <w:br/>
              <w:t>[] No</w:t>
            </w:r>
          </w:p>
          <w:p w14:paraId="14C0DF74" w14:textId="77777777" w:rsidR="00A22EE1" w:rsidRDefault="00A22EE1" w:rsidP="001D271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63DA24F" w14:textId="46492D85" w:rsidR="00A22EE1" w:rsidRPr="00946F38" w:rsidRDefault="00A22EE1" w:rsidP="001D271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340" w:type="dxa"/>
            <w:shd w:val="clear" w:color="auto" w:fill="auto"/>
            <w:vAlign w:val="bottom"/>
            <w:hideMark/>
          </w:tcPr>
          <w:p w14:paraId="05885F75" w14:textId="77777777" w:rsidR="00A22EE1" w:rsidRPr="00946F38" w:rsidRDefault="00A22EE1" w:rsidP="00946F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95" w:type="dxa"/>
          </w:tcPr>
          <w:p w14:paraId="7551EF3F" w14:textId="77777777" w:rsidR="00A22EE1" w:rsidRDefault="00A22EE1" w:rsidP="00946F38">
            <w:pPr>
              <w:spacing w:after="0" w:line="240" w:lineRule="auto"/>
              <w:rPr>
                <w:rFonts w:ascii="Calibri" w:eastAsia="Times New Roman" w:hAnsi="Calibri" w:cs="Calibri"/>
                <w:color w:val="000000"/>
                <w:sz w:val="20"/>
                <w:szCs w:val="20"/>
              </w:rPr>
            </w:pPr>
          </w:p>
        </w:tc>
      </w:tr>
    </w:tbl>
    <w:p w14:paraId="5B1F5E18" w14:textId="77777777" w:rsidR="004542EE" w:rsidRDefault="004542EE" w:rsidP="00453A19"/>
    <w:p w14:paraId="5D699BB4" w14:textId="0638F9F4" w:rsidR="00305476" w:rsidRDefault="00B7716A" w:rsidP="00453A19">
      <w:r>
        <w:t xml:space="preserve">Table </w:t>
      </w:r>
      <w:r w:rsidR="006744A3">
        <w:t>1</w:t>
      </w:r>
      <w:r w:rsidR="009B2C0D">
        <w:t>9</w:t>
      </w:r>
      <w:r>
        <w:t xml:space="preserve">. Status of </w:t>
      </w:r>
      <w:r w:rsidRPr="00B7716A">
        <w:t>promot</w:t>
      </w:r>
      <w:r>
        <w:t>ing</w:t>
      </w:r>
      <w:r w:rsidRPr="00B7716A">
        <w:t xml:space="preserve"> or introduc</w:t>
      </w:r>
      <w:r>
        <w:t>ing</w:t>
      </w:r>
      <w:r w:rsidRPr="00B7716A">
        <w:t xml:space="preserve"> requirements for use of best available techniques (BAT) and best environmental practices (BEP) for new sources and existing sources</w:t>
      </w:r>
      <w:r w:rsidR="008C7DAF">
        <w:t>,</w:t>
      </w:r>
      <w:r w:rsidR="008C7DAF" w:rsidRPr="008C7DAF">
        <w:t xml:space="preserve"> in accordance with paragraphs (d) and (e) of Article 5 of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332"/>
        <w:gridCol w:w="2680"/>
        <w:gridCol w:w="2320"/>
        <w:gridCol w:w="1146"/>
      </w:tblGrid>
      <w:tr w:rsidR="0010409C" w:rsidRPr="00305476" w14:paraId="45202F76" w14:textId="0A4C81C2" w:rsidTr="0010409C">
        <w:trPr>
          <w:trHeight w:val="300"/>
        </w:trPr>
        <w:tc>
          <w:tcPr>
            <w:tcW w:w="2005" w:type="dxa"/>
            <w:shd w:val="clear" w:color="auto" w:fill="auto"/>
            <w:vAlign w:val="bottom"/>
            <w:hideMark/>
          </w:tcPr>
          <w:p w14:paraId="37873231" w14:textId="77777777" w:rsidR="0010409C" w:rsidRPr="00305476" w:rsidRDefault="0010409C" w:rsidP="0030547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Measure</w:t>
            </w:r>
          </w:p>
        </w:tc>
        <w:tc>
          <w:tcPr>
            <w:tcW w:w="1332" w:type="dxa"/>
            <w:shd w:val="clear" w:color="auto" w:fill="auto"/>
            <w:vAlign w:val="bottom"/>
            <w:hideMark/>
          </w:tcPr>
          <w:p w14:paraId="589D478F" w14:textId="77777777" w:rsidR="0010409C" w:rsidRPr="00305476" w:rsidRDefault="0010409C" w:rsidP="00305476">
            <w:pPr>
              <w:spacing w:after="0" w:line="240" w:lineRule="auto"/>
              <w:rPr>
                <w:rFonts w:ascii="Calibri" w:eastAsia="Times New Roman" w:hAnsi="Calibri" w:cs="Calibri"/>
                <w:b/>
                <w:bCs/>
                <w:color w:val="000000"/>
                <w:sz w:val="20"/>
                <w:szCs w:val="20"/>
              </w:rPr>
            </w:pPr>
            <w:r w:rsidRPr="00305476">
              <w:rPr>
                <w:rFonts w:ascii="Calibri" w:eastAsia="Times New Roman" w:hAnsi="Calibri" w:cs="Calibri"/>
                <w:b/>
                <w:bCs/>
                <w:color w:val="000000"/>
                <w:sz w:val="20"/>
                <w:szCs w:val="20"/>
              </w:rPr>
              <w:t>Status</w:t>
            </w:r>
          </w:p>
        </w:tc>
        <w:tc>
          <w:tcPr>
            <w:tcW w:w="2680" w:type="dxa"/>
            <w:shd w:val="clear" w:color="auto" w:fill="auto"/>
            <w:noWrap/>
            <w:vAlign w:val="bottom"/>
            <w:hideMark/>
          </w:tcPr>
          <w:p w14:paraId="24CF16E9" w14:textId="77777777" w:rsidR="0010409C" w:rsidRPr="00305476" w:rsidRDefault="0010409C" w:rsidP="00305476">
            <w:pPr>
              <w:spacing w:after="0" w:line="240" w:lineRule="auto"/>
              <w:rPr>
                <w:rFonts w:ascii="Calibri" w:eastAsia="Times New Roman" w:hAnsi="Calibri" w:cs="Calibri"/>
                <w:b/>
                <w:bCs/>
                <w:color w:val="000000"/>
                <w:sz w:val="20"/>
                <w:szCs w:val="20"/>
              </w:rPr>
            </w:pPr>
            <w:r w:rsidRPr="00305476">
              <w:rPr>
                <w:rFonts w:ascii="Calibri" w:eastAsia="Times New Roman" w:hAnsi="Calibri" w:cs="Calibri"/>
                <w:b/>
                <w:bCs/>
                <w:color w:val="000000"/>
                <w:sz w:val="20"/>
                <w:szCs w:val="20"/>
              </w:rPr>
              <w:t>New sources</w:t>
            </w:r>
          </w:p>
        </w:tc>
        <w:tc>
          <w:tcPr>
            <w:tcW w:w="2320" w:type="dxa"/>
            <w:shd w:val="clear" w:color="auto" w:fill="auto"/>
            <w:noWrap/>
            <w:vAlign w:val="bottom"/>
            <w:hideMark/>
          </w:tcPr>
          <w:p w14:paraId="37AEB9F1" w14:textId="77777777" w:rsidR="0010409C" w:rsidRPr="00305476" w:rsidRDefault="0010409C" w:rsidP="00305476">
            <w:pPr>
              <w:spacing w:after="0" w:line="240" w:lineRule="auto"/>
              <w:rPr>
                <w:rFonts w:ascii="Calibri" w:eastAsia="Times New Roman" w:hAnsi="Calibri" w:cs="Calibri"/>
                <w:b/>
                <w:bCs/>
                <w:color w:val="000000"/>
                <w:sz w:val="20"/>
                <w:szCs w:val="20"/>
              </w:rPr>
            </w:pPr>
            <w:r w:rsidRPr="00305476">
              <w:rPr>
                <w:rFonts w:ascii="Calibri" w:eastAsia="Times New Roman" w:hAnsi="Calibri" w:cs="Calibri"/>
                <w:b/>
                <w:bCs/>
                <w:color w:val="000000"/>
                <w:sz w:val="20"/>
                <w:szCs w:val="20"/>
              </w:rPr>
              <w:t>Existing sources</w:t>
            </w:r>
          </w:p>
        </w:tc>
        <w:tc>
          <w:tcPr>
            <w:tcW w:w="1146" w:type="dxa"/>
          </w:tcPr>
          <w:p w14:paraId="341AA4AE" w14:textId="7DF2B872" w:rsidR="0010409C" w:rsidRPr="00305476" w:rsidRDefault="0010409C" w:rsidP="0030547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0409C" w:rsidRPr="00305476" w14:paraId="2EC77173" w14:textId="7D2C67B6" w:rsidTr="0010409C">
        <w:trPr>
          <w:trHeight w:val="5048"/>
        </w:trPr>
        <w:tc>
          <w:tcPr>
            <w:tcW w:w="2005" w:type="dxa"/>
            <w:shd w:val="clear" w:color="auto" w:fill="auto"/>
            <w:vAlign w:val="bottom"/>
            <w:hideMark/>
          </w:tcPr>
          <w:p w14:paraId="7EC9A4B2" w14:textId="77777777" w:rsidR="0010409C" w:rsidRPr="00305476"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promoted or introduced requirements for use of best available techniques (BAT) and best environmental practices (BEP) for new sources and existing sources</w:t>
            </w:r>
          </w:p>
        </w:tc>
        <w:tc>
          <w:tcPr>
            <w:tcW w:w="1332" w:type="dxa"/>
            <w:shd w:val="clear" w:color="auto" w:fill="auto"/>
            <w:vAlign w:val="bottom"/>
            <w:hideMark/>
          </w:tcPr>
          <w:p w14:paraId="56F3C006" w14:textId="77777777" w:rsidR="0010409C"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Yes</w:t>
            </w:r>
            <w:r w:rsidRPr="00305476">
              <w:rPr>
                <w:rFonts w:ascii="Calibri" w:eastAsia="Times New Roman" w:hAnsi="Calibri" w:cs="Calibri"/>
                <w:color w:val="000000"/>
                <w:sz w:val="20"/>
                <w:szCs w:val="20"/>
              </w:rPr>
              <w:br/>
              <w:t>[] Currently being developed.</w:t>
            </w:r>
            <w:r w:rsidRPr="00305476">
              <w:rPr>
                <w:rFonts w:ascii="Calibri" w:eastAsia="Times New Roman" w:hAnsi="Calibri" w:cs="Calibri"/>
                <w:color w:val="000000"/>
                <w:sz w:val="20"/>
                <w:szCs w:val="20"/>
              </w:rPr>
              <w:br/>
              <w:t>[] No</w:t>
            </w:r>
          </w:p>
          <w:p w14:paraId="601A9958" w14:textId="77777777" w:rsidR="0010409C" w:rsidRDefault="0010409C" w:rsidP="001D271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8C030E9" w14:textId="7779A5C6" w:rsidR="0010409C" w:rsidRPr="00305476" w:rsidRDefault="0010409C" w:rsidP="001D271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680" w:type="dxa"/>
            <w:shd w:val="clear" w:color="auto" w:fill="auto"/>
            <w:vAlign w:val="bottom"/>
            <w:hideMark/>
          </w:tcPr>
          <w:p w14:paraId="20211205" w14:textId="77777777" w:rsidR="0010409C" w:rsidRDefault="0010409C" w:rsidP="0030547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305476">
              <w:rPr>
                <w:rFonts w:ascii="Calibri" w:eastAsia="Times New Roman" w:hAnsi="Calibri" w:cs="Calibri"/>
                <w:color w:val="000000"/>
                <w:sz w:val="20"/>
                <w:szCs w:val="20"/>
              </w:rPr>
              <w:t>Require use of BAT for all source categories.</w:t>
            </w:r>
            <w:r w:rsidRPr="00305476">
              <w:rPr>
                <w:rFonts w:ascii="Calibri" w:eastAsia="Times New Roman" w:hAnsi="Calibri" w:cs="Calibri"/>
                <w:color w:val="000000"/>
                <w:sz w:val="20"/>
                <w:szCs w:val="20"/>
              </w:rPr>
              <w:br/>
              <w:t>Starting year:</w:t>
            </w:r>
          </w:p>
          <w:p w14:paraId="2FBD0636" w14:textId="77777777" w:rsidR="0010409C" w:rsidRDefault="0010409C" w:rsidP="00305476">
            <w:pPr>
              <w:spacing w:after="0" w:line="240" w:lineRule="auto"/>
              <w:rPr>
                <w:rFonts w:ascii="Calibri" w:eastAsia="Times New Roman" w:hAnsi="Calibri" w:cs="Calibri"/>
                <w:color w:val="000000"/>
                <w:sz w:val="20"/>
                <w:szCs w:val="20"/>
              </w:rPr>
            </w:pPr>
          </w:p>
          <w:p w14:paraId="01A40888" w14:textId="77777777" w:rsidR="0010409C"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Require use of BAT for identified priority source categories only.</w:t>
            </w:r>
            <w:r w:rsidRPr="00305476">
              <w:rPr>
                <w:rFonts w:ascii="Calibri" w:eastAsia="Times New Roman" w:hAnsi="Calibri" w:cs="Calibri"/>
                <w:color w:val="000000"/>
                <w:sz w:val="20"/>
                <w:szCs w:val="20"/>
              </w:rPr>
              <w:br/>
              <w:t>Starting year:</w:t>
            </w:r>
          </w:p>
          <w:p w14:paraId="0CE804C1" w14:textId="77777777" w:rsidR="0010409C" w:rsidRDefault="0010409C" w:rsidP="00305476">
            <w:pPr>
              <w:spacing w:after="0" w:line="240" w:lineRule="auto"/>
              <w:rPr>
                <w:rFonts w:ascii="Calibri" w:eastAsia="Times New Roman" w:hAnsi="Calibri" w:cs="Calibri"/>
                <w:color w:val="000000"/>
                <w:sz w:val="20"/>
                <w:szCs w:val="20"/>
              </w:rPr>
            </w:pPr>
          </w:p>
          <w:p w14:paraId="3C0B0E32" w14:textId="77777777" w:rsidR="0010409C"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Promote use of BAT for all source categories.</w:t>
            </w:r>
            <w:r w:rsidRPr="00305476">
              <w:rPr>
                <w:rFonts w:ascii="Calibri" w:eastAsia="Times New Roman" w:hAnsi="Calibri" w:cs="Calibri"/>
                <w:color w:val="000000"/>
                <w:sz w:val="20"/>
                <w:szCs w:val="20"/>
              </w:rPr>
              <w:br/>
              <w:t>Starting year:</w:t>
            </w:r>
          </w:p>
          <w:p w14:paraId="0F2C6E58" w14:textId="77777777" w:rsidR="0010409C" w:rsidRDefault="0010409C" w:rsidP="00305476">
            <w:pPr>
              <w:spacing w:after="0" w:line="240" w:lineRule="auto"/>
              <w:rPr>
                <w:rFonts w:ascii="Calibri" w:eastAsia="Times New Roman" w:hAnsi="Calibri" w:cs="Calibri"/>
                <w:color w:val="000000"/>
                <w:sz w:val="20"/>
                <w:szCs w:val="20"/>
              </w:rPr>
            </w:pPr>
          </w:p>
          <w:p w14:paraId="3691DD6B" w14:textId="77777777" w:rsidR="0010409C"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Promote use of BAT for identified priority source categories only.</w:t>
            </w:r>
            <w:r w:rsidRPr="00305476">
              <w:rPr>
                <w:rFonts w:ascii="Calibri" w:eastAsia="Times New Roman" w:hAnsi="Calibri" w:cs="Calibri"/>
                <w:color w:val="000000"/>
                <w:sz w:val="20"/>
                <w:szCs w:val="20"/>
              </w:rPr>
              <w:br/>
              <w:t>Starting year:</w:t>
            </w:r>
          </w:p>
          <w:p w14:paraId="14E8153C" w14:textId="77777777" w:rsidR="0010409C" w:rsidRDefault="0010409C" w:rsidP="00305476">
            <w:pPr>
              <w:spacing w:after="0" w:line="240" w:lineRule="auto"/>
              <w:rPr>
                <w:rFonts w:ascii="Calibri" w:eastAsia="Times New Roman" w:hAnsi="Calibri" w:cs="Calibri"/>
                <w:color w:val="000000"/>
                <w:sz w:val="20"/>
                <w:szCs w:val="20"/>
              </w:rPr>
            </w:pPr>
          </w:p>
          <w:p w14:paraId="26835D97" w14:textId="77777777" w:rsidR="0010409C"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Promote use of BEP for all source categories.</w:t>
            </w:r>
            <w:r w:rsidRPr="00305476">
              <w:rPr>
                <w:rFonts w:ascii="Calibri" w:eastAsia="Times New Roman" w:hAnsi="Calibri" w:cs="Calibri"/>
                <w:color w:val="000000"/>
                <w:sz w:val="20"/>
                <w:szCs w:val="20"/>
              </w:rPr>
              <w:br/>
              <w:t>Starting year:</w:t>
            </w:r>
          </w:p>
          <w:p w14:paraId="18AA2593" w14:textId="77777777" w:rsidR="0010409C" w:rsidRDefault="0010409C" w:rsidP="00305476">
            <w:pPr>
              <w:spacing w:after="0" w:line="240" w:lineRule="auto"/>
              <w:rPr>
                <w:rFonts w:ascii="Calibri" w:eastAsia="Times New Roman" w:hAnsi="Calibri" w:cs="Calibri"/>
                <w:color w:val="000000"/>
                <w:sz w:val="20"/>
                <w:szCs w:val="20"/>
              </w:rPr>
            </w:pPr>
          </w:p>
          <w:p w14:paraId="52704953" w14:textId="77777777" w:rsidR="0010409C" w:rsidRPr="00305476"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Promote use of BEP for identified priority source categories only</w:t>
            </w:r>
            <w:r w:rsidRPr="00305476">
              <w:rPr>
                <w:rFonts w:ascii="Calibri" w:eastAsia="Times New Roman" w:hAnsi="Calibri" w:cs="Calibri"/>
                <w:color w:val="000000"/>
                <w:sz w:val="20"/>
                <w:szCs w:val="20"/>
              </w:rPr>
              <w:br/>
              <w:t>Starting year:</w:t>
            </w:r>
          </w:p>
        </w:tc>
        <w:tc>
          <w:tcPr>
            <w:tcW w:w="2320" w:type="dxa"/>
            <w:shd w:val="clear" w:color="auto" w:fill="auto"/>
            <w:vAlign w:val="bottom"/>
            <w:hideMark/>
          </w:tcPr>
          <w:p w14:paraId="38B9D596" w14:textId="77777777" w:rsidR="0010409C"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Require use of BAT for all source categories.</w:t>
            </w:r>
            <w:r w:rsidRPr="00305476">
              <w:rPr>
                <w:rFonts w:ascii="Calibri" w:eastAsia="Times New Roman" w:hAnsi="Calibri" w:cs="Calibri"/>
                <w:color w:val="000000"/>
                <w:sz w:val="20"/>
                <w:szCs w:val="20"/>
              </w:rPr>
              <w:br/>
              <w:t>Starting year:</w:t>
            </w:r>
          </w:p>
          <w:p w14:paraId="4C43AC90" w14:textId="77777777" w:rsidR="0010409C" w:rsidRDefault="0010409C" w:rsidP="00305476">
            <w:pPr>
              <w:spacing w:after="0" w:line="240" w:lineRule="auto"/>
              <w:rPr>
                <w:rFonts w:ascii="Calibri" w:eastAsia="Times New Roman" w:hAnsi="Calibri" w:cs="Calibri"/>
                <w:color w:val="000000"/>
                <w:sz w:val="20"/>
                <w:szCs w:val="20"/>
              </w:rPr>
            </w:pPr>
          </w:p>
          <w:p w14:paraId="5B3FFEAE" w14:textId="77777777" w:rsidR="0010409C"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Require use of BAT for identified priority source categories only.</w:t>
            </w:r>
            <w:r w:rsidRPr="00305476">
              <w:rPr>
                <w:rFonts w:ascii="Calibri" w:eastAsia="Times New Roman" w:hAnsi="Calibri" w:cs="Calibri"/>
                <w:color w:val="000000"/>
                <w:sz w:val="20"/>
                <w:szCs w:val="20"/>
              </w:rPr>
              <w:br/>
              <w:t>Starting year:</w:t>
            </w:r>
          </w:p>
          <w:p w14:paraId="411A4868" w14:textId="77777777" w:rsidR="0010409C" w:rsidRDefault="0010409C" w:rsidP="00305476">
            <w:pPr>
              <w:spacing w:after="0" w:line="240" w:lineRule="auto"/>
              <w:rPr>
                <w:rFonts w:ascii="Calibri" w:eastAsia="Times New Roman" w:hAnsi="Calibri" w:cs="Calibri"/>
                <w:color w:val="000000"/>
                <w:sz w:val="20"/>
                <w:szCs w:val="20"/>
              </w:rPr>
            </w:pPr>
          </w:p>
          <w:p w14:paraId="2858868A" w14:textId="77777777" w:rsidR="0010409C"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Promote use of BAT for all source categories.</w:t>
            </w:r>
            <w:r w:rsidRPr="00305476">
              <w:rPr>
                <w:rFonts w:ascii="Calibri" w:eastAsia="Times New Roman" w:hAnsi="Calibri" w:cs="Calibri"/>
                <w:color w:val="000000"/>
                <w:sz w:val="20"/>
                <w:szCs w:val="20"/>
              </w:rPr>
              <w:br/>
              <w:t>Starting year:</w:t>
            </w:r>
          </w:p>
          <w:p w14:paraId="672E1DEB" w14:textId="77777777" w:rsidR="0010409C" w:rsidRDefault="0010409C" w:rsidP="00305476">
            <w:pPr>
              <w:spacing w:after="0" w:line="240" w:lineRule="auto"/>
              <w:rPr>
                <w:rFonts w:ascii="Calibri" w:eastAsia="Times New Roman" w:hAnsi="Calibri" w:cs="Calibri"/>
                <w:color w:val="000000"/>
                <w:sz w:val="20"/>
                <w:szCs w:val="20"/>
              </w:rPr>
            </w:pPr>
          </w:p>
          <w:p w14:paraId="6F3EACA4" w14:textId="77777777" w:rsidR="0010409C"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Promote use of BAT for identified priority source categories only.</w:t>
            </w:r>
          </w:p>
          <w:p w14:paraId="5271FB79" w14:textId="77777777" w:rsidR="0010409C"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Starting year:</w:t>
            </w:r>
          </w:p>
          <w:p w14:paraId="79C9405F" w14:textId="77777777" w:rsidR="0010409C" w:rsidRDefault="0010409C" w:rsidP="00305476">
            <w:pPr>
              <w:spacing w:after="0" w:line="240" w:lineRule="auto"/>
              <w:rPr>
                <w:rFonts w:ascii="Calibri" w:eastAsia="Times New Roman" w:hAnsi="Calibri" w:cs="Calibri"/>
                <w:color w:val="000000"/>
                <w:sz w:val="20"/>
                <w:szCs w:val="20"/>
              </w:rPr>
            </w:pPr>
          </w:p>
          <w:p w14:paraId="38B78089" w14:textId="77777777" w:rsidR="0010409C" w:rsidRDefault="0010409C" w:rsidP="0030547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Promote use of BEP for all source categories.</w:t>
            </w:r>
            <w:r w:rsidRPr="00305476">
              <w:rPr>
                <w:rFonts w:ascii="Calibri" w:eastAsia="Times New Roman" w:hAnsi="Calibri" w:cs="Calibri"/>
                <w:color w:val="000000"/>
                <w:sz w:val="20"/>
                <w:szCs w:val="20"/>
              </w:rPr>
              <w:br/>
              <w:t>Starting year:</w:t>
            </w:r>
          </w:p>
          <w:p w14:paraId="72CAE3B4" w14:textId="77777777" w:rsidR="0010409C" w:rsidRDefault="0010409C" w:rsidP="00305476">
            <w:pPr>
              <w:spacing w:after="0" w:line="240" w:lineRule="auto"/>
              <w:rPr>
                <w:rFonts w:ascii="Calibri" w:eastAsia="Times New Roman" w:hAnsi="Calibri" w:cs="Calibri"/>
                <w:color w:val="000000"/>
                <w:sz w:val="20"/>
                <w:szCs w:val="20"/>
              </w:rPr>
            </w:pPr>
          </w:p>
          <w:p w14:paraId="6C8E6BB8" w14:textId="77777777" w:rsidR="0010409C" w:rsidRPr="00305476" w:rsidRDefault="0010409C" w:rsidP="00193FB6">
            <w:pPr>
              <w:spacing w:after="0" w:line="240" w:lineRule="auto"/>
              <w:rPr>
                <w:rFonts w:ascii="Calibri" w:eastAsia="Times New Roman" w:hAnsi="Calibri" w:cs="Calibri"/>
                <w:color w:val="000000"/>
                <w:sz w:val="20"/>
                <w:szCs w:val="20"/>
              </w:rPr>
            </w:pPr>
            <w:r w:rsidRPr="00305476">
              <w:rPr>
                <w:rFonts w:ascii="Calibri" w:eastAsia="Times New Roman" w:hAnsi="Calibri" w:cs="Calibri"/>
                <w:color w:val="000000"/>
                <w:sz w:val="20"/>
                <w:szCs w:val="20"/>
              </w:rPr>
              <w:t>[] Promote use of BEP for identified priority source categories only.</w:t>
            </w:r>
            <w:r w:rsidRPr="00305476">
              <w:rPr>
                <w:rFonts w:ascii="Calibri" w:eastAsia="Times New Roman" w:hAnsi="Calibri" w:cs="Calibri"/>
                <w:color w:val="000000"/>
                <w:sz w:val="20"/>
                <w:szCs w:val="20"/>
              </w:rPr>
              <w:br/>
              <w:t>Starting year:</w:t>
            </w:r>
          </w:p>
        </w:tc>
        <w:tc>
          <w:tcPr>
            <w:tcW w:w="1146" w:type="dxa"/>
          </w:tcPr>
          <w:p w14:paraId="2B93B122" w14:textId="77777777" w:rsidR="0010409C" w:rsidRPr="00305476" w:rsidRDefault="0010409C" w:rsidP="00305476">
            <w:pPr>
              <w:spacing w:after="0" w:line="240" w:lineRule="auto"/>
              <w:rPr>
                <w:rFonts w:ascii="Calibri" w:eastAsia="Times New Roman" w:hAnsi="Calibri" w:cs="Calibri"/>
                <w:color w:val="000000"/>
                <w:sz w:val="20"/>
                <w:szCs w:val="20"/>
              </w:rPr>
            </w:pPr>
          </w:p>
        </w:tc>
      </w:tr>
    </w:tbl>
    <w:p w14:paraId="34580924" w14:textId="77777777" w:rsidR="00305476" w:rsidRDefault="00305476" w:rsidP="00453A19"/>
    <w:p w14:paraId="3063850B" w14:textId="77777777" w:rsidR="00B86B4C" w:rsidRDefault="00B86B4C" w:rsidP="00453A19"/>
    <w:p w14:paraId="74F3BE1A" w14:textId="2B2E7185" w:rsidR="00B86B4C" w:rsidRPr="00B86B4C" w:rsidRDefault="00B86B4C" w:rsidP="00B86B4C">
      <w:pPr>
        <w:pStyle w:val="Heading4"/>
        <w:rPr>
          <w:rFonts w:eastAsia="Times New Roman"/>
        </w:rPr>
      </w:pPr>
      <w:r>
        <w:rPr>
          <w:rFonts w:eastAsia="Times New Roman"/>
        </w:rPr>
        <w:t>2.2.1.</w:t>
      </w:r>
      <w:r w:rsidR="00D90C9A">
        <w:rPr>
          <w:rFonts w:eastAsia="Times New Roman"/>
        </w:rPr>
        <w:t>8</w:t>
      </w:r>
      <w:r>
        <w:rPr>
          <w:rFonts w:eastAsia="Times New Roman"/>
        </w:rPr>
        <w:tab/>
        <w:t xml:space="preserve">Strategies/measures for </w:t>
      </w:r>
      <w:r w:rsidR="008A5BE1">
        <w:rPr>
          <w:rFonts w:eastAsia="Times New Roman"/>
        </w:rPr>
        <w:t xml:space="preserve">POPs </w:t>
      </w:r>
      <w:r>
        <w:rPr>
          <w:rFonts w:eastAsia="Times New Roman"/>
        </w:rPr>
        <w:t>s</w:t>
      </w:r>
      <w:r w:rsidRPr="00B86B4C">
        <w:rPr>
          <w:rFonts w:eastAsia="Times New Roman"/>
        </w:rPr>
        <w:t>tockpiles and waste</w:t>
      </w:r>
      <w:r w:rsidR="008A5BE1">
        <w:rPr>
          <w:rFonts w:eastAsia="Times New Roman"/>
        </w:rPr>
        <w:t xml:space="preserve"> management</w:t>
      </w:r>
    </w:p>
    <w:p w14:paraId="45D0D3BF" w14:textId="77777777" w:rsidR="00BB1089" w:rsidRDefault="00BB1089" w:rsidP="00BB1089">
      <w:pPr>
        <w:rPr>
          <w:b/>
          <w:color w:val="FF0000"/>
        </w:rPr>
      </w:pPr>
      <w:r w:rsidRPr="00C32019">
        <w:rPr>
          <w:b/>
          <w:color w:val="FF0000"/>
        </w:rPr>
        <w:t>[Placeholder for narrative]</w:t>
      </w:r>
    </w:p>
    <w:p w14:paraId="77581A3A" w14:textId="1108F9DB" w:rsidR="005434BB" w:rsidRDefault="005434BB" w:rsidP="00BB1089"/>
    <w:p w14:paraId="20660AAC" w14:textId="08F9E8C8" w:rsidR="0001700A" w:rsidRPr="005434BB" w:rsidRDefault="0001700A" w:rsidP="00BB1089">
      <w:r>
        <w:t xml:space="preserve">Table </w:t>
      </w:r>
      <w:r w:rsidR="009B2C0D">
        <w:t>20</w:t>
      </w:r>
      <w:r>
        <w:t xml:space="preserve">. </w:t>
      </w:r>
      <w:r w:rsidR="00B45F5E">
        <w:t xml:space="preserve">Status of developing strategies and taking measure to identify and manage </w:t>
      </w:r>
      <w:r w:rsidR="00B45F5E" w:rsidRPr="00B45F5E">
        <w:t>stockpiles consisting of, or containing, chemicals listed in either Annex A or Annex B to the Convention</w:t>
      </w:r>
      <w:r w:rsidR="00F32292">
        <w:t xml:space="preserve">, </w:t>
      </w:r>
      <w:r w:rsidR="00F32292" w:rsidRPr="00F32292">
        <w:t>in accordance with paragraph 1 (a) (i) of Article 6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122"/>
        <w:gridCol w:w="1492"/>
        <w:gridCol w:w="921"/>
        <w:gridCol w:w="1074"/>
        <w:gridCol w:w="1073"/>
        <w:gridCol w:w="1051"/>
        <w:gridCol w:w="1046"/>
      </w:tblGrid>
      <w:tr w:rsidR="0011311D" w:rsidRPr="00C966E7" w14:paraId="59033421" w14:textId="193561AF" w:rsidTr="0011311D">
        <w:trPr>
          <w:trHeight w:val="300"/>
        </w:trPr>
        <w:tc>
          <w:tcPr>
            <w:tcW w:w="938" w:type="pct"/>
            <w:vMerge w:val="restart"/>
            <w:shd w:val="clear" w:color="auto" w:fill="auto"/>
            <w:vAlign w:val="bottom"/>
            <w:hideMark/>
          </w:tcPr>
          <w:p w14:paraId="09F32D18" w14:textId="77777777" w:rsidR="0011311D" w:rsidRPr="00C966E7" w:rsidRDefault="0011311D" w:rsidP="00C966E7">
            <w:pPr>
              <w:spacing w:after="0" w:line="240" w:lineRule="auto"/>
              <w:rPr>
                <w:rFonts w:ascii="Calibri" w:eastAsia="Times New Roman" w:hAnsi="Calibri" w:cs="Calibri"/>
                <w:b/>
                <w:bCs/>
                <w:sz w:val="20"/>
                <w:szCs w:val="20"/>
              </w:rPr>
            </w:pPr>
            <w:r w:rsidRPr="00C966E7">
              <w:rPr>
                <w:rFonts w:ascii="Calibri" w:eastAsia="Times New Roman" w:hAnsi="Calibri" w:cs="Calibri"/>
                <w:b/>
                <w:bCs/>
                <w:sz w:val="20"/>
                <w:szCs w:val="20"/>
              </w:rPr>
              <w:t>Strategy/measures</w:t>
            </w:r>
          </w:p>
        </w:tc>
        <w:tc>
          <w:tcPr>
            <w:tcW w:w="586" w:type="pct"/>
            <w:vMerge w:val="restart"/>
            <w:shd w:val="clear" w:color="auto" w:fill="auto"/>
            <w:noWrap/>
            <w:vAlign w:val="bottom"/>
            <w:hideMark/>
          </w:tcPr>
          <w:p w14:paraId="5115954F" w14:textId="77777777" w:rsidR="0011311D" w:rsidRPr="00C966E7" w:rsidRDefault="0011311D" w:rsidP="00C966E7">
            <w:pPr>
              <w:spacing w:after="0" w:line="240" w:lineRule="auto"/>
              <w:rPr>
                <w:rFonts w:ascii="Calibri" w:eastAsia="Times New Roman" w:hAnsi="Calibri" w:cs="Calibri"/>
                <w:b/>
                <w:bCs/>
                <w:sz w:val="20"/>
                <w:szCs w:val="20"/>
              </w:rPr>
            </w:pPr>
            <w:r w:rsidRPr="00C966E7">
              <w:rPr>
                <w:rFonts w:ascii="Calibri" w:eastAsia="Times New Roman" w:hAnsi="Calibri" w:cs="Calibri"/>
                <w:b/>
                <w:bCs/>
                <w:sz w:val="20"/>
                <w:szCs w:val="20"/>
              </w:rPr>
              <w:t>Status</w:t>
            </w:r>
          </w:p>
        </w:tc>
        <w:tc>
          <w:tcPr>
            <w:tcW w:w="779" w:type="pct"/>
            <w:vMerge w:val="restart"/>
            <w:shd w:val="clear" w:color="auto" w:fill="auto"/>
            <w:vAlign w:val="bottom"/>
            <w:hideMark/>
          </w:tcPr>
          <w:p w14:paraId="440DDC41" w14:textId="2BF85A13" w:rsidR="0011311D" w:rsidRPr="00C966E7" w:rsidRDefault="0011311D" w:rsidP="00C966E7">
            <w:pPr>
              <w:spacing w:after="0" w:line="240" w:lineRule="auto"/>
              <w:rPr>
                <w:rFonts w:ascii="Calibri" w:eastAsia="Times New Roman" w:hAnsi="Calibri" w:cs="Calibri"/>
                <w:b/>
                <w:bCs/>
                <w:sz w:val="20"/>
                <w:szCs w:val="20"/>
              </w:rPr>
            </w:pPr>
            <w:r>
              <w:rPr>
                <w:rFonts w:ascii="Calibri" w:eastAsia="Times New Roman" w:hAnsi="Calibri" w:cs="Calibri"/>
                <w:b/>
                <w:bCs/>
                <w:color w:val="000000"/>
                <w:sz w:val="20"/>
                <w:szCs w:val="20"/>
              </w:rPr>
              <w:t>Main problem sources</w:t>
            </w:r>
          </w:p>
        </w:tc>
        <w:tc>
          <w:tcPr>
            <w:tcW w:w="481" w:type="pct"/>
            <w:shd w:val="clear" w:color="auto" w:fill="auto"/>
            <w:noWrap/>
            <w:vAlign w:val="bottom"/>
            <w:hideMark/>
          </w:tcPr>
          <w:p w14:paraId="62C77A4F" w14:textId="77777777" w:rsidR="0011311D" w:rsidRPr="00C966E7" w:rsidRDefault="0011311D" w:rsidP="00C966E7">
            <w:pPr>
              <w:spacing w:after="0" w:line="240" w:lineRule="auto"/>
              <w:rPr>
                <w:rFonts w:ascii="Calibri" w:eastAsia="Times New Roman" w:hAnsi="Calibri" w:cs="Calibri"/>
                <w:b/>
                <w:bCs/>
                <w:sz w:val="20"/>
                <w:szCs w:val="20"/>
              </w:rPr>
            </w:pPr>
            <w:r w:rsidRPr="00C966E7">
              <w:rPr>
                <w:rFonts w:ascii="Calibri" w:eastAsia="Times New Roman" w:hAnsi="Calibri" w:cs="Calibri"/>
                <w:b/>
                <w:bCs/>
                <w:sz w:val="20"/>
                <w:szCs w:val="20"/>
              </w:rPr>
              <w:t xml:space="preserve">Year </w:t>
            </w:r>
          </w:p>
        </w:tc>
        <w:tc>
          <w:tcPr>
            <w:tcW w:w="561" w:type="pct"/>
          </w:tcPr>
          <w:p w14:paraId="15D72CD6" w14:textId="2E6280F0" w:rsidR="0011311D" w:rsidRPr="00C966E7" w:rsidRDefault="0011311D" w:rsidP="00C966E7">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Type</w:t>
            </w:r>
          </w:p>
        </w:tc>
        <w:tc>
          <w:tcPr>
            <w:tcW w:w="560" w:type="pct"/>
            <w:shd w:val="clear" w:color="auto" w:fill="auto"/>
            <w:noWrap/>
            <w:vAlign w:val="bottom"/>
            <w:hideMark/>
          </w:tcPr>
          <w:p w14:paraId="19AC1A98" w14:textId="41F0056E" w:rsidR="0011311D" w:rsidRPr="00C966E7" w:rsidRDefault="0011311D" w:rsidP="00C966E7">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Year</w:t>
            </w:r>
          </w:p>
        </w:tc>
        <w:tc>
          <w:tcPr>
            <w:tcW w:w="549" w:type="pct"/>
            <w:shd w:val="clear" w:color="auto" w:fill="auto"/>
            <w:noWrap/>
            <w:vAlign w:val="bottom"/>
            <w:hideMark/>
          </w:tcPr>
          <w:p w14:paraId="7A84F04A" w14:textId="0B197525" w:rsidR="0011311D" w:rsidRPr="00C966E7" w:rsidRDefault="0011311D" w:rsidP="00C966E7">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Type</w:t>
            </w:r>
          </w:p>
        </w:tc>
        <w:tc>
          <w:tcPr>
            <w:tcW w:w="546" w:type="pct"/>
            <w:vMerge w:val="restart"/>
          </w:tcPr>
          <w:p w14:paraId="2FF1373D" w14:textId="10856CB6" w:rsidR="0011311D" w:rsidRDefault="0011311D" w:rsidP="00C966E7">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Remarks</w:t>
            </w:r>
          </w:p>
        </w:tc>
      </w:tr>
      <w:tr w:rsidR="0011311D" w:rsidRPr="00C966E7" w14:paraId="71381888" w14:textId="53E0EFA2" w:rsidTr="0011311D">
        <w:trPr>
          <w:trHeight w:val="525"/>
        </w:trPr>
        <w:tc>
          <w:tcPr>
            <w:tcW w:w="938" w:type="pct"/>
            <w:vMerge/>
            <w:vAlign w:val="center"/>
            <w:hideMark/>
          </w:tcPr>
          <w:p w14:paraId="6AF3A988" w14:textId="77777777" w:rsidR="0011311D" w:rsidRPr="00C966E7" w:rsidRDefault="0011311D" w:rsidP="00C966E7">
            <w:pPr>
              <w:spacing w:after="0" w:line="240" w:lineRule="auto"/>
              <w:rPr>
                <w:rFonts w:ascii="Calibri" w:eastAsia="Times New Roman" w:hAnsi="Calibri" w:cs="Calibri"/>
                <w:b/>
                <w:bCs/>
                <w:sz w:val="20"/>
                <w:szCs w:val="20"/>
              </w:rPr>
            </w:pPr>
          </w:p>
        </w:tc>
        <w:tc>
          <w:tcPr>
            <w:tcW w:w="586" w:type="pct"/>
            <w:vMerge/>
            <w:vAlign w:val="center"/>
            <w:hideMark/>
          </w:tcPr>
          <w:p w14:paraId="20BBB48E" w14:textId="77777777" w:rsidR="0011311D" w:rsidRPr="00C966E7" w:rsidRDefault="0011311D" w:rsidP="00C966E7">
            <w:pPr>
              <w:spacing w:after="0" w:line="240" w:lineRule="auto"/>
              <w:rPr>
                <w:rFonts w:ascii="Calibri" w:eastAsia="Times New Roman" w:hAnsi="Calibri" w:cs="Calibri"/>
                <w:b/>
                <w:bCs/>
                <w:sz w:val="20"/>
                <w:szCs w:val="20"/>
              </w:rPr>
            </w:pPr>
          </w:p>
        </w:tc>
        <w:tc>
          <w:tcPr>
            <w:tcW w:w="779" w:type="pct"/>
            <w:vMerge/>
            <w:vAlign w:val="center"/>
            <w:hideMark/>
          </w:tcPr>
          <w:p w14:paraId="5C0A5FA9" w14:textId="77777777" w:rsidR="0011311D" w:rsidRPr="00C966E7" w:rsidRDefault="0011311D" w:rsidP="00C966E7">
            <w:pPr>
              <w:spacing w:after="0" w:line="240" w:lineRule="auto"/>
              <w:rPr>
                <w:rFonts w:ascii="Calibri" w:eastAsia="Times New Roman" w:hAnsi="Calibri" w:cs="Calibri"/>
                <w:b/>
                <w:bCs/>
                <w:sz w:val="20"/>
                <w:szCs w:val="20"/>
              </w:rPr>
            </w:pPr>
          </w:p>
        </w:tc>
        <w:tc>
          <w:tcPr>
            <w:tcW w:w="1042" w:type="pct"/>
            <w:gridSpan w:val="2"/>
            <w:shd w:val="clear" w:color="auto" w:fill="auto"/>
            <w:vAlign w:val="bottom"/>
            <w:hideMark/>
          </w:tcPr>
          <w:p w14:paraId="76F59CA4" w14:textId="0249667B" w:rsidR="0011311D" w:rsidRPr="00C966E7" w:rsidRDefault="0011311D" w:rsidP="00C966E7">
            <w:pPr>
              <w:spacing w:after="0" w:line="240" w:lineRule="auto"/>
              <w:rPr>
                <w:rFonts w:ascii="Calibri" w:eastAsia="Times New Roman" w:hAnsi="Calibri" w:cs="Calibri"/>
                <w:b/>
                <w:bCs/>
                <w:i/>
                <w:iCs/>
                <w:color w:val="000000"/>
                <w:sz w:val="20"/>
                <w:szCs w:val="20"/>
              </w:rPr>
            </w:pPr>
            <w:r w:rsidRPr="00C966E7">
              <w:rPr>
                <w:rFonts w:ascii="Calibri" w:eastAsia="Times New Roman" w:hAnsi="Calibri" w:cs="Calibri"/>
                <w:b/>
                <w:bCs/>
                <w:i/>
                <w:iCs/>
                <w:sz w:val="20"/>
                <w:szCs w:val="20"/>
              </w:rPr>
              <w:t>Pesticides listed in annexes A or B:</w:t>
            </w:r>
          </w:p>
        </w:tc>
        <w:tc>
          <w:tcPr>
            <w:tcW w:w="1109" w:type="pct"/>
            <w:gridSpan w:val="2"/>
            <w:shd w:val="clear" w:color="auto" w:fill="auto"/>
            <w:vAlign w:val="bottom"/>
            <w:hideMark/>
          </w:tcPr>
          <w:p w14:paraId="714B4F8F" w14:textId="7ADFCE2D" w:rsidR="0011311D" w:rsidRPr="00C966E7" w:rsidRDefault="0011311D" w:rsidP="00C966E7">
            <w:pPr>
              <w:spacing w:after="0" w:line="240" w:lineRule="auto"/>
              <w:rPr>
                <w:rFonts w:ascii="Calibri" w:eastAsia="Times New Roman" w:hAnsi="Calibri" w:cs="Calibri"/>
                <w:b/>
                <w:bCs/>
                <w:i/>
                <w:iCs/>
                <w:color w:val="000000"/>
                <w:sz w:val="20"/>
                <w:szCs w:val="20"/>
              </w:rPr>
            </w:pPr>
            <w:r w:rsidRPr="00C966E7">
              <w:rPr>
                <w:rFonts w:ascii="Calibri" w:eastAsia="Times New Roman" w:hAnsi="Calibri" w:cs="Calibri"/>
                <w:b/>
                <w:bCs/>
                <w:i/>
                <w:iCs/>
                <w:color w:val="000000"/>
                <w:sz w:val="20"/>
                <w:szCs w:val="20"/>
              </w:rPr>
              <w:t>Industrial chemicals listed in annexes A or B:</w:t>
            </w:r>
          </w:p>
        </w:tc>
        <w:tc>
          <w:tcPr>
            <w:tcW w:w="546" w:type="pct"/>
            <w:vMerge/>
          </w:tcPr>
          <w:p w14:paraId="7755F6D6" w14:textId="77777777" w:rsidR="0011311D" w:rsidRPr="00C966E7" w:rsidRDefault="0011311D" w:rsidP="00C966E7">
            <w:pPr>
              <w:spacing w:after="0" w:line="240" w:lineRule="auto"/>
              <w:rPr>
                <w:rFonts w:ascii="Calibri" w:eastAsia="Times New Roman" w:hAnsi="Calibri" w:cs="Calibri"/>
                <w:b/>
                <w:bCs/>
                <w:i/>
                <w:iCs/>
                <w:color w:val="000000"/>
                <w:sz w:val="20"/>
                <w:szCs w:val="20"/>
              </w:rPr>
            </w:pPr>
          </w:p>
        </w:tc>
      </w:tr>
      <w:tr w:rsidR="0011311D" w:rsidRPr="00C966E7" w14:paraId="58A1835A" w14:textId="37EB598B" w:rsidTr="0011311D">
        <w:trPr>
          <w:trHeight w:val="2100"/>
        </w:trPr>
        <w:tc>
          <w:tcPr>
            <w:tcW w:w="938" w:type="pct"/>
            <w:shd w:val="clear" w:color="auto" w:fill="auto"/>
            <w:vAlign w:val="bottom"/>
            <w:hideMark/>
          </w:tcPr>
          <w:p w14:paraId="101215B7" w14:textId="4ADD8606" w:rsidR="0011311D" w:rsidRPr="00C966E7" w:rsidRDefault="0011311D" w:rsidP="00C966E7">
            <w:pPr>
              <w:spacing w:after="0" w:line="240" w:lineRule="auto"/>
              <w:rPr>
                <w:rFonts w:ascii="Calibri" w:eastAsia="Times New Roman" w:hAnsi="Calibri" w:cs="Calibri"/>
                <w:sz w:val="20"/>
                <w:szCs w:val="20"/>
              </w:rPr>
            </w:pPr>
            <w:r w:rsidRPr="00C966E7">
              <w:rPr>
                <w:rFonts w:ascii="Calibri" w:eastAsia="Times New Roman" w:hAnsi="Calibri" w:cs="Calibri"/>
                <w:sz w:val="20"/>
                <w:szCs w:val="20"/>
              </w:rPr>
              <w:t>develop</w:t>
            </w:r>
            <w:r>
              <w:rPr>
                <w:rFonts w:ascii="Calibri" w:eastAsia="Times New Roman" w:hAnsi="Calibri" w:cs="Calibri"/>
                <w:sz w:val="20"/>
                <w:szCs w:val="20"/>
              </w:rPr>
              <w:t>ed</w:t>
            </w:r>
            <w:r w:rsidRPr="00C966E7">
              <w:rPr>
                <w:rFonts w:ascii="Calibri" w:eastAsia="Times New Roman" w:hAnsi="Calibri" w:cs="Calibri"/>
                <w:sz w:val="20"/>
                <w:szCs w:val="20"/>
              </w:rPr>
              <w:t xml:space="preserve"> strategies for identifying stockpiles consisting of, or containing, chemicals listed in either Annex A or Annex B to the Convention</w:t>
            </w:r>
          </w:p>
        </w:tc>
        <w:tc>
          <w:tcPr>
            <w:tcW w:w="586" w:type="pct"/>
            <w:shd w:val="clear" w:color="auto" w:fill="auto"/>
            <w:vAlign w:val="bottom"/>
            <w:hideMark/>
          </w:tcPr>
          <w:p w14:paraId="7A68BE32" w14:textId="77777777" w:rsidR="0011311D" w:rsidRDefault="0011311D" w:rsidP="00C966E7">
            <w:pPr>
              <w:spacing w:after="0" w:line="240" w:lineRule="auto"/>
              <w:rPr>
                <w:rFonts w:ascii="Calibri" w:eastAsia="Times New Roman" w:hAnsi="Calibri" w:cs="Calibri"/>
                <w:color w:val="000000"/>
                <w:sz w:val="20"/>
                <w:szCs w:val="20"/>
              </w:rPr>
            </w:pPr>
            <w:r w:rsidRPr="00C966E7">
              <w:rPr>
                <w:rFonts w:ascii="Calibri" w:eastAsia="Times New Roman" w:hAnsi="Calibri" w:cs="Calibri"/>
                <w:color w:val="000000"/>
                <w:sz w:val="20"/>
                <w:szCs w:val="20"/>
              </w:rPr>
              <w:t>[] Yes</w:t>
            </w:r>
            <w:r w:rsidRPr="00C966E7">
              <w:rPr>
                <w:rFonts w:ascii="Calibri" w:eastAsia="Times New Roman" w:hAnsi="Calibri" w:cs="Calibri"/>
                <w:color w:val="000000"/>
                <w:sz w:val="20"/>
                <w:szCs w:val="20"/>
              </w:rPr>
              <w:br/>
              <w:t>[] Currently being developed.</w:t>
            </w:r>
            <w:r w:rsidRPr="00C966E7">
              <w:rPr>
                <w:rFonts w:ascii="Calibri" w:eastAsia="Times New Roman" w:hAnsi="Calibri" w:cs="Calibri"/>
                <w:color w:val="000000"/>
                <w:sz w:val="20"/>
                <w:szCs w:val="20"/>
              </w:rPr>
              <w:br/>
              <w:t>[] No</w:t>
            </w:r>
          </w:p>
          <w:p w14:paraId="1F557DC7" w14:textId="77777777" w:rsidR="0011311D" w:rsidRDefault="0011311D" w:rsidP="00DF3FC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0D7CE25" w14:textId="2DC6FE35" w:rsidR="0011311D" w:rsidRPr="00C966E7" w:rsidRDefault="0011311D" w:rsidP="00DF3FC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79" w:type="pct"/>
            <w:shd w:val="clear" w:color="auto" w:fill="auto"/>
            <w:vAlign w:val="bottom"/>
            <w:hideMark/>
          </w:tcPr>
          <w:p w14:paraId="120C31EB" w14:textId="6F331814" w:rsidR="0011311D" w:rsidRPr="00C966E7" w:rsidRDefault="0011311D" w:rsidP="00C966E7">
            <w:pPr>
              <w:spacing w:after="0" w:line="240" w:lineRule="auto"/>
              <w:rPr>
                <w:rFonts w:ascii="Calibri" w:eastAsia="Times New Roman" w:hAnsi="Calibri" w:cs="Calibri"/>
                <w:color w:val="000000"/>
                <w:sz w:val="20"/>
                <w:szCs w:val="20"/>
              </w:rPr>
            </w:pPr>
            <w:r w:rsidRPr="00C966E7">
              <w:rPr>
                <w:rFonts w:ascii="Calibri" w:eastAsia="Times New Roman" w:hAnsi="Calibri" w:cs="Calibri"/>
                <w:color w:val="000000"/>
                <w:sz w:val="20"/>
                <w:szCs w:val="20"/>
              </w:rPr>
              <w:t>[] Lack of institutional or policy framework.</w:t>
            </w:r>
            <w:r w:rsidRPr="00C966E7">
              <w:rPr>
                <w:rFonts w:ascii="Calibri" w:eastAsia="Times New Roman" w:hAnsi="Calibri" w:cs="Calibri"/>
                <w:color w:val="000000"/>
                <w:sz w:val="20"/>
                <w:szCs w:val="20"/>
              </w:rPr>
              <w:br/>
              <w:t>[] Limited financial resources.</w:t>
            </w:r>
            <w:r w:rsidRPr="00C966E7">
              <w:rPr>
                <w:rFonts w:ascii="Calibri" w:eastAsia="Times New Roman" w:hAnsi="Calibri" w:cs="Calibri"/>
                <w:color w:val="000000"/>
                <w:sz w:val="20"/>
                <w:szCs w:val="20"/>
              </w:rPr>
              <w:br/>
              <w:t>[] Limited human resources.</w:t>
            </w:r>
            <w:r w:rsidRPr="00C966E7">
              <w:rPr>
                <w:rFonts w:ascii="Calibri" w:eastAsia="Times New Roman" w:hAnsi="Calibri" w:cs="Calibri"/>
                <w:color w:val="000000"/>
                <w:sz w:val="20"/>
                <w:szCs w:val="20"/>
              </w:rPr>
              <w:br/>
              <w:t>[] Insufficient technical capacity.</w:t>
            </w:r>
            <w:r w:rsidRPr="00C966E7">
              <w:rPr>
                <w:rFonts w:ascii="Calibri" w:eastAsia="Times New Roman" w:hAnsi="Calibri" w:cs="Calibri"/>
                <w:color w:val="000000"/>
                <w:sz w:val="20"/>
                <w:szCs w:val="20"/>
              </w:rPr>
              <w:br/>
              <w:t xml:space="preserve">[] Other : </w:t>
            </w:r>
          </w:p>
        </w:tc>
        <w:tc>
          <w:tcPr>
            <w:tcW w:w="481" w:type="pct"/>
            <w:shd w:val="clear" w:color="auto" w:fill="auto"/>
            <w:noWrap/>
            <w:vAlign w:val="bottom"/>
            <w:hideMark/>
          </w:tcPr>
          <w:p w14:paraId="78E3BAFE" w14:textId="77777777" w:rsidR="0011311D" w:rsidRPr="00C966E7" w:rsidRDefault="0011311D" w:rsidP="00C966E7">
            <w:pPr>
              <w:spacing w:after="0" w:line="240" w:lineRule="auto"/>
              <w:rPr>
                <w:rFonts w:ascii="Calibri" w:eastAsia="Times New Roman" w:hAnsi="Calibri" w:cs="Calibri"/>
                <w:color w:val="000000"/>
              </w:rPr>
            </w:pPr>
            <w:r w:rsidRPr="007A4B48">
              <w:rPr>
                <w:rFonts w:ascii="Calibri" w:eastAsia="Times New Roman" w:hAnsi="Calibri" w:cs="Calibri"/>
                <w:color w:val="000000"/>
                <w:sz w:val="20"/>
              </w:rPr>
              <w:t>[]</w:t>
            </w:r>
          </w:p>
        </w:tc>
        <w:tc>
          <w:tcPr>
            <w:tcW w:w="561" w:type="pct"/>
          </w:tcPr>
          <w:p w14:paraId="273CD4B8" w14:textId="77777777" w:rsidR="0011311D" w:rsidRDefault="0011311D" w:rsidP="00C966E7">
            <w:pPr>
              <w:spacing w:after="0" w:line="240" w:lineRule="auto"/>
              <w:rPr>
                <w:rFonts w:ascii="Calibri" w:eastAsia="Times New Roman" w:hAnsi="Calibri" w:cs="Calibri"/>
                <w:color w:val="000000"/>
                <w:sz w:val="20"/>
              </w:rPr>
            </w:pPr>
          </w:p>
        </w:tc>
        <w:tc>
          <w:tcPr>
            <w:tcW w:w="560" w:type="pct"/>
            <w:shd w:val="clear" w:color="auto" w:fill="auto"/>
            <w:noWrap/>
            <w:vAlign w:val="bottom"/>
            <w:hideMark/>
          </w:tcPr>
          <w:p w14:paraId="53898C12" w14:textId="47872901" w:rsidR="0011311D" w:rsidRPr="00C966E7" w:rsidRDefault="0011311D" w:rsidP="00C966E7">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549" w:type="pct"/>
            <w:shd w:val="clear" w:color="auto" w:fill="auto"/>
            <w:noWrap/>
            <w:vAlign w:val="bottom"/>
            <w:hideMark/>
          </w:tcPr>
          <w:p w14:paraId="5ECF7AA9" w14:textId="77777777" w:rsidR="0011311D" w:rsidRPr="00C966E7" w:rsidRDefault="0011311D" w:rsidP="00C966E7">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546" w:type="pct"/>
          </w:tcPr>
          <w:p w14:paraId="5AD6EF41" w14:textId="77777777" w:rsidR="0011311D" w:rsidRDefault="0011311D" w:rsidP="00C966E7">
            <w:pPr>
              <w:spacing w:after="0" w:line="240" w:lineRule="auto"/>
              <w:rPr>
                <w:rFonts w:ascii="Calibri" w:eastAsia="Times New Roman" w:hAnsi="Calibri" w:cs="Calibri"/>
                <w:color w:val="000000"/>
                <w:sz w:val="20"/>
              </w:rPr>
            </w:pPr>
          </w:p>
        </w:tc>
      </w:tr>
      <w:tr w:rsidR="0011311D" w:rsidRPr="00C966E7" w14:paraId="531D984D" w14:textId="02A56E94" w:rsidTr="0011311D">
        <w:trPr>
          <w:trHeight w:val="2100"/>
        </w:trPr>
        <w:tc>
          <w:tcPr>
            <w:tcW w:w="938" w:type="pct"/>
            <w:shd w:val="clear" w:color="auto" w:fill="auto"/>
            <w:vAlign w:val="bottom"/>
          </w:tcPr>
          <w:p w14:paraId="47390B5B" w14:textId="77777777" w:rsidR="0011311D" w:rsidRPr="00C966E7" w:rsidRDefault="0011311D" w:rsidP="00C966E7">
            <w:pPr>
              <w:spacing w:after="0" w:line="240" w:lineRule="auto"/>
              <w:rPr>
                <w:rFonts w:ascii="Calibri" w:eastAsia="Times New Roman" w:hAnsi="Calibri" w:cs="Calibri"/>
                <w:sz w:val="20"/>
                <w:szCs w:val="20"/>
              </w:rPr>
            </w:pPr>
            <w:r>
              <w:rPr>
                <w:rFonts w:ascii="Calibri" w:eastAsia="Times New Roman" w:hAnsi="Calibri" w:cs="Calibri"/>
                <w:sz w:val="20"/>
                <w:szCs w:val="20"/>
              </w:rPr>
              <w:t>taking</w:t>
            </w:r>
            <w:r w:rsidRPr="00CC38CE">
              <w:rPr>
                <w:rFonts w:ascii="Calibri" w:eastAsia="Times New Roman" w:hAnsi="Calibri" w:cs="Calibri"/>
                <w:sz w:val="20"/>
                <w:szCs w:val="20"/>
              </w:rPr>
              <w:t xml:space="preserve"> any measures to manage stockpiles in a safe, efficient and environmentally sound manner</w:t>
            </w:r>
          </w:p>
        </w:tc>
        <w:tc>
          <w:tcPr>
            <w:tcW w:w="586" w:type="pct"/>
            <w:shd w:val="clear" w:color="auto" w:fill="auto"/>
            <w:vAlign w:val="bottom"/>
          </w:tcPr>
          <w:p w14:paraId="61E39D3D" w14:textId="77777777" w:rsidR="0011311D" w:rsidRDefault="0011311D" w:rsidP="00C966E7">
            <w:pPr>
              <w:spacing w:after="0" w:line="240" w:lineRule="auto"/>
              <w:rPr>
                <w:rFonts w:ascii="Calibri" w:eastAsia="Times New Roman" w:hAnsi="Calibri" w:cs="Calibri"/>
                <w:color w:val="000000"/>
                <w:sz w:val="20"/>
                <w:szCs w:val="20"/>
              </w:rPr>
            </w:pPr>
            <w:r w:rsidRPr="00CC38CE">
              <w:rPr>
                <w:rFonts w:ascii="Calibri" w:eastAsia="Times New Roman" w:hAnsi="Calibri" w:cs="Calibri"/>
                <w:color w:val="000000"/>
                <w:sz w:val="20"/>
                <w:szCs w:val="20"/>
              </w:rPr>
              <w:t>[] Yes</w:t>
            </w:r>
            <w:r w:rsidRPr="00CC38CE">
              <w:rPr>
                <w:rFonts w:ascii="Calibri" w:eastAsia="Times New Roman" w:hAnsi="Calibri" w:cs="Calibri"/>
                <w:color w:val="000000"/>
                <w:sz w:val="20"/>
                <w:szCs w:val="20"/>
              </w:rPr>
              <w:br/>
              <w:t>[] No</w:t>
            </w:r>
          </w:p>
          <w:p w14:paraId="7414292A" w14:textId="77777777" w:rsidR="0011311D" w:rsidRDefault="0011311D" w:rsidP="00DF3FC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2757EF8" w14:textId="447C21B3" w:rsidR="0011311D" w:rsidRPr="00C966E7" w:rsidRDefault="0011311D" w:rsidP="00DF3FC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79" w:type="pct"/>
            <w:shd w:val="clear" w:color="auto" w:fill="auto"/>
            <w:vAlign w:val="bottom"/>
          </w:tcPr>
          <w:p w14:paraId="2094D2ED" w14:textId="796C1045" w:rsidR="0011311D" w:rsidRPr="007A4B48" w:rsidRDefault="0011311D" w:rsidP="00C966E7">
            <w:pPr>
              <w:spacing w:after="0" w:line="240" w:lineRule="auto"/>
              <w:rPr>
                <w:rFonts w:ascii="Calibri" w:eastAsia="Times New Roman" w:hAnsi="Calibri" w:cs="Calibri"/>
                <w:color w:val="000000"/>
                <w:sz w:val="20"/>
                <w:szCs w:val="20"/>
              </w:rPr>
            </w:pPr>
            <w:r w:rsidRPr="00C966E7">
              <w:rPr>
                <w:rFonts w:ascii="Calibri" w:eastAsia="Times New Roman" w:hAnsi="Calibri" w:cs="Calibri"/>
                <w:color w:val="000000"/>
                <w:sz w:val="20"/>
                <w:szCs w:val="20"/>
              </w:rPr>
              <w:t>[] Lack of institutional or policy framework.</w:t>
            </w:r>
            <w:r w:rsidRPr="00C966E7">
              <w:rPr>
                <w:rFonts w:ascii="Calibri" w:eastAsia="Times New Roman" w:hAnsi="Calibri" w:cs="Calibri"/>
                <w:color w:val="000000"/>
                <w:sz w:val="20"/>
                <w:szCs w:val="20"/>
              </w:rPr>
              <w:br/>
              <w:t>[] Limited financial resources.</w:t>
            </w:r>
            <w:r w:rsidRPr="00C966E7">
              <w:rPr>
                <w:rFonts w:ascii="Calibri" w:eastAsia="Times New Roman" w:hAnsi="Calibri" w:cs="Calibri"/>
                <w:color w:val="000000"/>
                <w:sz w:val="20"/>
                <w:szCs w:val="20"/>
              </w:rPr>
              <w:br/>
              <w:t>[] Limited human resources.</w:t>
            </w:r>
            <w:r w:rsidRPr="00C966E7">
              <w:rPr>
                <w:rFonts w:ascii="Calibri" w:eastAsia="Times New Roman" w:hAnsi="Calibri" w:cs="Calibri"/>
                <w:color w:val="000000"/>
                <w:sz w:val="20"/>
                <w:szCs w:val="20"/>
              </w:rPr>
              <w:br/>
              <w:t>[] Insufficient technical capacity.</w:t>
            </w:r>
            <w:r w:rsidRPr="00C966E7">
              <w:rPr>
                <w:rFonts w:ascii="Calibri" w:eastAsia="Times New Roman" w:hAnsi="Calibri" w:cs="Calibri"/>
                <w:color w:val="000000"/>
                <w:sz w:val="20"/>
                <w:szCs w:val="20"/>
              </w:rPr>
              <w:br/>
              <w:t>[] Other :</w:t>
            </w:r>
          </w:p>
        </w:tc>
        <w:tc>
          <w:tcPr>
            <w:tcW w:w="481" w:type="pct"/>
            <w:shd w:val="clear" w:color="auto" w:fill="auto"/>
            <w:noWrap/>
            <w:vAlign w:val="bottom"/>
          </w:tcPr>
          <w:p w14:paraId="086C980E" w14:textId="77777777" w:rsidR="0011311D" w:rsidRPr="007A4B48" w:rsidRDefault="0011311D" w:rsidP="00C966E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561" w:type="pct"/>
          </w:tcPr>
          <w:p w14:paraId="5B24E6C1" w14:textId="77777777" w:rsidR="0011311D" w:rsidRDefault="0011311D" w:rsidP="00C966E7">
            <w:pPr>
              <w:spacing w:after="0" w:line="240" w:lineRule="auto"/>
              <w:rPr>
                <w:rFonts w:ascii="Calibri" w:eastAsia="Times New Roman" w:hAnsi="Calibri" w:cs="Calibri"/>
                <w:color w:val="000000"/>
                <w:sz w:val="20"/>
                <w:szCs w:val="20"/>
              </w:rPr>
            </w:pPr>
          </w:p>
        </w:tc>
        <w:tc>
          <w:tcPr>
            <w:tcW w:w="560" w:type="pct"/>
            <w:shd w:val="clear" w:color="auto" w:fill="auto"/>
            <w:noWrap/>
            <w:vAlign w:val="bottom"/>
          </w:tcPr>
          <w:p w14:paraId="49120F47" w14:textId="63B96A03" w:rsidR="0011311D" w:rsidRPr="007A4B48" w:rsidRDefault="0011311D" w:rsidP="00C966E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549" w:type="pct"/>
            <w:shd w:val="clear" w:color="auto" w:fill="auto"/>
            <w:noWrap/>
            <w:vAlign w:val="bottom"/>
          </w:tcPr>
          <w:p w14:paraId="54E0E77D" w14:textId="77777777" w:rsidR="0011311D" w:rsidRPr="007A4B48" w:rsidRDefault="0011311D" w:rsidP="00C966E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546" w:type="pct"/>
          </w:tcPr>
          <w:p w14:paraId="1F8FCEB4" w14:textId="77777777" w:rsidR="0011311D" w:rsidRDefault="0011311D" w:rsidP="00C966E7">
            <w:pPr>
              <w:spacing w:after="0" w:line="240" w:lineRule="auto"/>
              <w:rPr>
                <w:rFonts w:ascii="Calibri" w:eastAsia="Times New Roman" w:hAnsi="Calibri" w:cs="Calibri"/>
                <w:color w:val="000000"/>
                <w:sz w:val="20"/>
                <w:szCs w:val="20"/>
              </w:rPr>
            </w:pPr>
          </w:p>
        </w:tc>
      </w:tr>
    </w:tbl>
    <w:p w14:paraId="31689F69" w14:textId="408CD3A8" w:rsidR="00B86B4C" w:rsidRDefault="00B86B4C" w:rsidP="00453A19"/>
    <w:p w14:paraId="75A0A853" w14:textId="77777777" w:rsidR="00B45F5E" w:rsidRDefault="00B45F5E" w:rsidP="00453A19"/>
    <w:p w14:paraId="15B84608" w14:textId="6689AECB" w:rsidR="00BB1089" w:rsidRDefault="00B45F5E" w:rsidP="00453A19">
      <w:r>
        <w:t xml:space="preserve">Table </w:t>
      </w:r>
      <w:r w:rsidR="00C008A6">
        <w:t>2</w:t>
      </w:r>
      <w:r w:rsidR="009B2C0D">
        <w:t>1</w:t>
      </w:r>
      <w:r>
        <w:t xml:space="preserve">. Status of developing strategies and taking measure to identify and manage </w:t>
      </w:r>
      <w:r w:rsidR="0031796D" w:rsidRPr="0031796D">
        <w:t>products and articles in use and wastes consisting of, containing, or contaminated with chemicals listed in Annex A, B or C</w:t>
      </w:r>
      <w:r w:rsidR="0031796D">
        <w:t>, including contaminated sites</w:t>
      </w:r>
      <w:r w:rsidR="00F32292">
        <w:t xml:space="preserve">, </w:t>
      </w:r>
      <w:r w:rsidR="00F32292" w:rsidRPr="00F32292">
        <w:t>in accordance with paragraph 1 (a) (ii) of Article 6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122"/>
        <w:gridCol w:w="1324"/>
        <w:gridCol w:w="683"/>
        <w:gridCol w:w="592"/>
        <w:gridCol w:w="684"/>
        <w:gridCol w:w="684"/>
        <w:gridCol w:w="816"/>
        <w:gridCol w:w="937"/>
        <w:gridCol w:w="938"/>
      </w:tblGrid>
      <w:tr w:rsidR="009B01AA" w:rsidRPr="00DD79BB" w14:paraId="01DC4023" w14:textId="4B1621AF" w:rsidTr="009B01AA">
        <w:trPr>
          <w:trHeight w:val="50"/>
        </w:trPr>
        <w:tc>
          <w:tcPr>
            <w:tcW w:w="938" w:type="pct"/>
            <w:vMerge w:val="restart"/>
            <w:shd w:val="clear" w:color="auto" w:fill="auto"/>
            <w:vAlign w:val="bottom"/>
            <w:hideMark/>
          </w:tcPr>
          <w:p w14:paraId="59634DF0" w14:textId="77777777" w:rsidR="009B01AA" w:rsidRPr="00DD79BB" w:rsidRDefault="009B01AA" w:rsidP="00DD79BB">
            <w:pPr>
              <w:spacing w:after="0" w:line="240" w:lineRule="auto"/>
              <w:rPr>
                <w:rFonts w:ascii="Calibri" w:eastAsia="Times New Roman" w:hAnsi="Calibri" w:cs="Calibri"/>
                <w:b/>
                <w:bCs/>
                <w:sz w:val="20"/>
                <w:szCs w:val="20"/>
              </w:rPr>
            </w:pPr>
            <w:r w:rsidRPr="00DD79BB">
              <w:rPr>
                <w:rFonts w:ascii="Calibri" w:eastAsia="Times New Roman" w:hAnsi="Calibri" w:cs="Calibri"/>
                <w:b/>
                <w:bCs/>
                <w:sz w:val="20"/>
                <w:szCs w:val="20"/>
              </w:rPr>
              <w:t>Strategy/measures</w:t>
            </w:r>
          </w:p>
        </w:tc>
        <w:tc>
          <w:tcPr>
            <w:tcW w:w="586" w:type="pct"/>
            <w:vMerge w:val="restart"/>
            <w:shd w:val="clear" w:color="auto" w:fill="auto"/>
            <w:noWrap/>
            <w:vAlign w:val="bottom"/>
            <w:hideMark/>
          </w:tcPr>
          <w:p w14:paraId="51B1D065" w14:textId="77777777" w:rsidR="009B01AA" w:rsidRPr="00DD79BB" w:rsidRDefault="009B01AA" w:rsidP="00DD79BB">
            <w:pPr>
              <w:spacing w:after="0" w:line="240" w:lineRule="auto"/>
              <w:rPr>
                <w:rFonts w:ascii="Calibri" w:eastAsia="Times New Roman" w:hAnsi="Calibri" w:cs="Calibri"/>
                <w:b/>
                <w:bCs/>
                <w:sz w:val="20"/>
                <w:szCs w:val="20"/>
              </w:rPr>
            </w:pPr>
            <w:r w:rsidRPr="00DD79BB">
              <w:rPr>
                <w:rFonts w:ascii="Calibri" w:eastAsia="Times New Roman" w:hAnsi="Calibri" w:cs="Calibri"/>
                <w:b/>
                <w:bCs/>
                <w:sz w:val="20"/>
                <w:szCs w:val="20"/>
              </w:rPr>
              <w:t>Status</w:t>
            </w:r>
          </w:p>
        </w:tc>
        <w:tc>
          <w:tcPr>
            <w:tcW w:w="692" w:type="pct"/>
            <w:vMerge w:val="restart"/>
            <w:shd w:val="clear" w:color="auto" w:fill="auto"/>
            <w:vAlign w:val="bottom"/>
            <w:hideMark/>
          </w:tcPr>
          <w:p w14:paraId="2D949539" w14:textId="2377A402" w:rsidR="009B01AA" w:rsidRPr="00DD79BB" w:rsidRDefault="009B01AA" w:rsidP="00DD79BB">
            <w:pPr>
              <w:spacing w:after="0" w:line="240" w:lineRule="auto"/>
              <w:rPr>
                <w:rFonts w:ascii="Calibri" w:eastAsia="Times New Roman" w:hAnsi="Calibri" w:cs="Calibri"/>
                <w:b/>
                <w:bCs/>
                <w:sz w:val="20"/>
                <w:szCs w:val="20"/>
              </w:rPr>
            </w:pPr>
            <w:r>
              <w:rPr>
                <w:rFonts w:ascii="Calibri" w:eastAsia="Times New Roman" w:hAnsi="Calibri" w:cs="Calibri"/>
                <w:b/>
                <w:bCs/>
                <w:color w:val="000000"/>
                <w:sz w:val="20"/>
                <w:szCs w:val="20"/>
              </w:rPr>
              <w:t>Main problem sources</w:t>
            </w:r>
          </w:p>
        </w:tc>
        <w:tc>
          <w:tcPr>
            <w:tcW w:w="357" w:type="pct"/>
            <w:shd w:val="clear" w:color="auto" w:fill="auto"/>
            <w:noWrap/>
            <w:vAlign w:val="bottom"/>
            <w:hideMark/>
          </w:tcPr>
          <w:p w14:paraId="382D8014" w14:textId="46AE9CB2" w:rsidR="009B01AA" w:rsidRPr="00DD79BB" w:rsidRDefault="009B01AA" w:rsidP="00DD79BB">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Type</w:t>
            </w:r>
          </w:p>
        </w:tc>
        <w:tc>
          <w:tcPr>
            <w:tcW w:w="309" w:type="pct"/>
          </w:tcPr>
          <w:p w14:paraId="01EAF119" w14:textId="77777777" w:rsidR="009B01AA" w:rsidRDefault="009B01AA" w:rsidP="00DD79BB">
            <w:pPr>
              <w:spacing w:after="0" w:line="240" w:lineRule="auto"/>
              <w:rPr>
                <w:rFonts w:ascii="Calibri" w:eastAsia="Times New Roman" w:hAnsi="Calibri" w:cs="Calibri"/>
                <w:b/>
                <w:bCs/>
                <w:sz w:val="20"/>
                <w:szCs w:val="20"/>
              </w:rPr>
            </w:pPr>
          </w:p>
          <w:p w14:paraId="5FE2A6B6" w14:textId="055AA7FB" w:rsidR="009B01AA" w:rsidRPr="00DD79BB" w:rsidRDefault="009B01AA" w:rsidP="00DD79BB">
            <w:pPr>
              <w:spacing w:after="0" w:line="240" w:lineRule="auto"/>
              <w:rPr>
                <w:rFonts w:ascii="Calibri" w:eastAsia="Times New Roman" w:hAnsi="Calibri" w:cs="Calibri"/>
                <w:b/>
                <w:bCs/>
                <w:sz w:val="20"/>
                <w:szCs w:val="20"/>
              </w:rPr>
            </w:pPr>
            <w:r w:rsidRPr="00DD79BB">
              <w:rPr>
                <w:rFonts w:ascii="Calibri" w:eastAsia="Times New Roman" w:hAnsi="Calibri" w:cs="Calibri"/>
                <w:b/>
                <w:bCs/>
                <w:sz w:val="20"/>
                <w:szCs w:val="20"/>
              </w:rPr>
              <w:t>Year</w:t>
            </w:r>
          </w:p>
        </w:tc>
        <w:tc>
          <w:tcPr>
            <w:tcW w:w="357" w:type="pct"/>
            <w:shd w:val="clear" w:color="auto" w:fill="auto"/>
            <w:noWrap/>
            <w:vAlign w:val="bottom"/>
            <w:hideMark/>
          </w:tcPr>
          <w:p w14:paraId="449746F9" w14:textId="5D069082" w:rsidR="009B01AA" w:rsidRPr="00DD79BB" w:rsidRDefault="009B01AA" w:rsidP="00DD79BB">
            <w:pPr>
              <w:spacing w:after="0" w:line="240" w:lineRule="auto"/>
              <w:rPr>
                <w:rFonts w:ascii="Calibri" w:eastAsia="Times New Roman" w:hAnsi="Calibri" w:cs="Calibri"/>
                <w:b/>
                <w:bCs/>
                <w:sz w:val="20"/>
                <w:szCs w:val="20"/>
              </w:rPr>
            </w:pPr>
            <w:r w:rsidRPr="00DD79BB">
              <w:rPr>
                <w:rFonts w:ascii="Calibri" w:eastAsia="Times New Roman" w:hAnsi="Calibri" w:cs="Calibri"/>
                <w:b/>
                <w:bCs/>
                <w:sz w:val="20"/>
                <w:szCs w:val="20"/>
              </w:rPr>
              <w:t>Type</w:t>
            </w:r>
          </w:p>
        </w:tc>
        <w:tc>
          <w:tcPr>
            <w:tcW w:w="357" w:type="pct"/>
            <w:shd w:val="clear" w:color="auto" w:fill="auto"/>
            <w:noWrap/>
            <w:vAlign w:val="bottom"/>
            <w:hideMark/>
          </w:tcPr>
          <w:p w14:paraId="7A8A91C6" w14:textId="77777777" w:rsidR="009B01AA" w:rsidRPr="00DD79BB" w:rsidRDefault="009B01AA" w:rsidP="00DD79BB">
            <w:pPr>
              <w:spacing w:after="0" w:line="240" w:lineRule="auto"/>
              <w:rPr>
                <w:rFonts w:ascii="Calibri" w:eastAsia="Times New Roman" w:hAnsi="Calibri" w:cs="Calibri"/>
                <w:b/>
                <w:bCs/>
                <w:sz w:val="20"/>
                <w:szCs w:val="20"/>
              </w:rPr>
            </w:pPr>
            <w:r w:rsidRPr="00DD79BB">
              <w:rPr>
                <w:rFonts w:ascii="Calibri" w:eastAsia="Times New Roman" w:hAnsi="Calibri" w:cs="Calibri"/>
                <w:b/>
                <w:bCs/>
                <w:sz w:val="20"/>
                <w:szCs w:val="20"/>
              </w:rPr>
              <w:t>Year</w:t>
            </w:r>
          </w:p>
        </w:tc>
        <w:tc>
          <w:tcPr>
            <w:tcW w:w="426" w:type="pct"/>
            <w:shd w:val="clear" w:color="auto" w:fill="auto"/>
            <w:noWrap/>
            <w:vAlign w:val="bottom"/>
            <w:hideMark/>
          </w:tcPr>
          <w:p w14:paraId="31075889" w14:textId="3BCFC90F" w:rsidR="009B01AA" w:rsidRPr="00DD79BB" w:rsidRDefault="009B01AA" w:rsidP="00DD79BB">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Type</w:t>
            </w:r>
          </w:p>
        </w:tc>
        <w:tc>
          <w:tcPr>
            <w:tcW w:w="489" w:type="pct"/>
          </w:tcPr>
          <w:p w14:paraId="7E3F0BA9" w14:textId="77777777" w:rsidR="009B01AA" w:rsidRDefault="009B01AA" w:rsidP="00DD79BB">
            <w:pPr>
              <w:spacing w:after="0" w:line="240" w:lineRule="auto"/>
              <w:rPr>
                <w:rFonts w:ascii="Calibri" w:eastAsia="Times New Roman" w:hAnsi="Calibri" w:cs="Calibri"/>
                <w:b/>
                <w:bCs/>
                <w:color w:val="000000"/>
                <w:sz w:val="20"/>
                <w:szCs w:val="20"/>
              </w:rPr>
            </w:pPr>
          </w:p>
          <w:p w14:paraId="5F57CE41" w14:textId="3B065D88" w:rsidR="009B01AA" w:rsidRPr="00DD79BB" w:rsidRDefault="009B01AA" w:rsidP="00DD79BB">
            <w:pPr>
              <w:spacing w:after="0" w:line="240" w:lineRule="auto"/>
              <w:rPr>
                <w:rFonts w:ascii="Calibri" w:eastAsia="Times New Roman" w:hAnsi="Calibri" w:cs="Calibri"/>
                <w:b/>
                <w:bCs/>
                <w:color w:val="000000"/>
                <w:sz w:val="20"/>
                <w:szCs w:val="20"/>
              </w:rPr>
            </w:pPr>
            <w:r w:rsidRPr="00DD79BB">
              <w:rPr>
                <w:rFonts w:ascii="Calibri" w:eastAsia="Times New Roman" w:hAnsi="Calibri" w:cs="Calibri"/>
                <w:b/>
                <w:bCs/>
                <w:color w:val="000000"/>
                <w:sz w:val="20"/>
                <w:szCs w:val="20"/>
              </w:rPr>
              <w:t>Year</w:t>
            </w:r>
          </w:p>
        </w:tc>
        <w:tc>
          <w:tcPr>
            <w:tcW w:w="488" w:type="pct"/>
            <w:vMerge w:val="restart"/>
          </w:tcPr>
          <w:p w14:paraId="2B1700D4" w14:textId="2994FACD" w:rsidR="009B01AA" w:rsidRDefault="009B01AA" w:rsidP="00DD79BB">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9B01AA" w:rsidRPr="00DD79BB" w14:paraId="100797D6" w14:textId="2C879F15" w:rsidTr="009B01AA">
        <w:trPr>
          <w:trHeight w:val="1035"/>
        </w:trPr>
        <w:tc>
          <w:tcPr>
            <w:tcW w:w="938" w:type="pct"/>
            <w:vMerge/>
            <w:vAlign w:val="center"/>
            <w:hideMark/>
          </w:tcPr>
          <w:p w14:paraId="79953350" w14:textId="77777777" w:rsidR="009B01AA" w:rsidRPr="00DD79BB" w:rsidRDefault="009B01AA" w:rsidP="00DD79BB">
            <w:pPr>
              <w:spacing w:after="0" w:line="240" w:lineRule="auto"/>
              <w:rPr>
                <w:rFonts w:ascii="Calibri" w:eastAsia="Times New Roman" w:hAnsi="Calibri" w:cs="Calibri"/>
                <w:b/>
                <w:bCs/>
                <w:sz w:val="20"/>
                <w:szCs w:val="20"/>
              </w:rPr>
            </w:pPr>
          </w:p>
        </w:tc>
        <w:tc>
          <w:tcPr>
            <w:tcW w:w="586" w:type="pct"/>
            <w:vMerge/>
            <w:vAlign w:val="center"/>
            <w:hideMark/>
          </w:tcPr>
          <w:p w14:paraId="6BDE7188" w14:textId="77777777" w:rsidR="009B01AA" w:rsidRPr="00DD79BB" w:rsidRDefault="009B01AA" w:rsidP="00DD79BB">
            <w:pPr>
              <w:spacing w:after="0" w:line="240" w:lineRule="auto"/>
              <w:rPr>
                <w:rFonts w:ascii="Calibri" w:eastAsia="Times New Roman" w:hAnsi="Calibri" w:cs="Calibri"/>
                <w:b/>
                <w:bCs/>
                <w:sz w:val="20"/>
                <w:szCs w:val="20"/>
              </w:rPr>
            </w:pPr>
          </w:p>
        </w:tc>
        <w:tc>
          <w:tcPr>
            <w:tcW w:w="692" w:type="pct"/>
            <w:vMerge/>
            <w:vAlign w:val="center"/>
            <w:hideMark/>
          </w:tcPr>
          <w:p w14:paraId="4FB66DB5" w14:textId="77777777" w:rsidR="009B01AA" w:rsidRPr="00DD79BB" w:rsidRDefault="009B01AA" w:rsidP="00DD79BB">
            <w:pPr>
              <w:spacing w:after="0" w:line="240" w:lineRule="auto"/>
              <w:rPr>
                <w:rFonts w:ascii="Calibri" w:eastAsia="Times New Roman" w:hAnsi="Calibri" w:cs="Calibri"/>
                <w:b/>
                <w:bCs/>
                <w:sz w:val="20"/>
                <w:szCs w:val="20"/>
              </w:rPr>
            </w:pPr>
          </w:p>
        </w:tc>
        <w:tc>
          <w:tcPr>
            <w:tcW w:w="666" w:type="pct"/>
            <w:gridSpan w:val="2"/>
            <w:shd w:val="clear" w:color="auto" w:fill="auto"/>
            <w:vAlign w:val="bottom"/>
            <w:hideMark/>
          </w:tcPr>
          <w:p w14:paraId="6961CDD0" w14:textId="22D0057D" w:rsidR="009B01AA" w:rsidRPr="00DD79BB" w:rsidRDefault="009B01AA" w:rsidP="00DD79BB">
            <w:pPr>
              <w:spacing w:after="0" w:line="240" w:lineRule="auto"/>
              <w:rPr>
                <w:rFonts w:ascii="Calibri" w:eastAsia="Times New Roman" w:hAnsi="Calibri" w:cs="Calibri"/>
                <w:b/>
                <w:bCs/>
                <w:i/>
                <w:iCs/>
                <w:color w:val="000000"/>
                <w:sz w:val="20"/>
                <w:szCs w:val="20"/>
              </w:rPr>
            </w:pPr>
            <w:r w:rsidRPr="00DD79BB">
              <w:rPr>
                <w:rFonts w:ascii="Calibri" w:eastAsia="Times New Roman" w:hAnsi="Calibri" w:cs="Calibri"/>
                <w:b/>
                <w:bCs/>
                <w:i/>
                <w:iCs/>
                <w:sz w:val="20"/>
                <w:szCs w:val="20"/>
              </w:rPr>
              <w:t>Pesticides listed in annexes A or B:</w:t>
            </w:r>
          </w:p>
        </w:tc>
        <w:tc>
          <w:tcPr>
            <w:tcW w:w="714" w:type="pct"/>
            <w:gridSpan w:val="2"/>
            <w:shd w:val="clear" w:color="auto" w:fill="auto"/>
            <w:vAlign w:val="bottom"/>
            <w:hideMark/>
          </w:tcPr>
          <w:p w14:paraId="02D47A8C" w14:textId="15228C01" w:rsidR="009B01AA" w:rsidRPr="00DD79BB" w:rsidRDefault="009B01AA" w:rsidP="00DD79BB">
            <w:pPr>
              <w:spacing w:after="0" w:line="240" w:lineRule="auto"/>
              <w:rPr>
                <w:rFonts w:ascii="Calibri" w:eastAsia="Times New Roman" w:hAnsi="Calibri" w:cs="Calibri"/>
                <w:b/>
                <w:bCs/>
                <w:i/>
                <w:iCs/>
                <w:color w:val="000000"/>
                <w:sz w:val="20"/>
                <w:szCs w:val="20"/>
              </w:rPr>
            </w:pPr>
            <w:r w:rsidRPr="00DD79BB">
              <w:rPr>
                <w:rFonts w:ascii="Calibri" w:eastAsia="Times New Roman" w:hAnsi="Calibri" w:cs="Calibri"/>
                <w:b/>
                <w:bCs/>
                <w:i/>
                <w:iCs/>
                <w:color w:val="000000"/>
                <w:sz w:val="20"/>
                <w:szCs w:val="20"/>
              </w:rPr>
              <w:t>Industrial chemicals listed in annexes A or B:</w:t>
            </w:r>
          </w:p>
        </w:tc>
        <w:tc>
          <w:tcPr>
            <w:tcW w:w="915" w:type="pct"/>
            <w:gridSpan w:val="2"/>
            <w:shd w:val="clear" w:color="auto" w:fill="auto"/>
            <w:vAlign w:val="bottom"/>
            <w:hideMark/>
          </w:tcPr>
          <w:p w14:paraId="328975DA" w14:textId="6D4EC0CC" w:rsidR="009B01AA" w:rsidRPr="00DD79BB" w:rsidRDefault="009B01AA" w:rsidP="00DD79BB">
            <w:pPr>
              <w:spacing w:after="0" w:line="240" w:lineRule="auto"/>
              <w:rPr>
                <w:rFonts w:ascii="Calibri" w:eastAsia="Times New Roman" w:hAnsi="Calibri" w:cs="Calibri"/>
                <w:b/>
                <w:bCs/>
                <w:i/>
                <w:iCs/>
                <w:color w:val="000000"/>
                <w:sz w:val="20"/>
                <w:szCs w:val="20"/>
              </w:rPr>
            </w:pPr>
            <w:r w:rsidRPr="00DD79BB">
              <w:rPr>
                <w:rFonts w:ascii="Calibri" w:eastAsia="Times New Roman" w:hAnsi="Calibri" w:cs="Calibri"/>
                <w:b/>
                <w:bCs/>
                <w:i/>
                <w:iCs/>
                <w:color w:val="000000"/>
                <w:sz w:val="20"/>
                <w:szCs w:val="20"/>
              </w:rPr>
              <w:t>Unintentional chemicals listed in annex C</w:t>
            </w:r>
          </w:p>
        </w:tc>
        <w:tc>
          <w:tcPr>
            <w:tcW w:w="488" w:type="pct"/>
            <w:vMerge/>
          </w:tcPr>
          <w:p w14:paraId="69EEA8D7" w14:textId="77777777" w:rsidR="009B01AA" w:rsidRPr="00DD79BB" w:rsidRDefault="009B01AA" w:rsidP="00DD79BB">
            <w:pPr>
              <w:spacing w:after="0" w:line="240" w:lineRule="auto"/>
              <w:rPr>
                <w:rFonts w:ascii="Calibri" w:eastAsia="Times New Roman" w:hAnsi="Calibri" w:cs="Calibri"/>
                <w:b/>
                <w:bCs/>
                <w:i/>
                <w:iCs/>
                <w:color w:val="000000"/>
                <w:sz w:val="20"/>
                <w:szCs w:val="20"/>
              </w:rPr>
            </w:pPr>
          </w:p>
        </w:tc>
      </w:tr>
      <w:tr w:rsidR="009B01AA" w:rsidRPr="00DD79BB" w14:paraId="28C1197C" w14:textId="03D03380" w:rsidTr="009B01AA">
        <w:trPr>
          <w:trHeight w:val="1545"/>
        </w:trPr>
        <w:tc>
          <w:tcPr>
            <w:tcW w:w="938" w:type="pct"/>
            <w:shd w:val="clear" w:color="auto" w:fill="auto"/>
            <w:vAlign w:val="bottom"/>
            <w:hideMark/>
          </w:tcPr>
          <w:p w14:paraId="0E58B6ED" w14:textId="77777777" w:rsidR="009B01AA" w:rsidRPr="00DD79BB" w:rsidRDefault="009B01AA" w:rsidP="00DD79BB">
            <w:pPr>
              <w:spacing w:after="0" w:line="240" w:lineRule="auto"/>
              <w:rPr>
                <w:rFonts w:ascii="Calibri" w:eastAsia="Times New Roman" w:hAnsi="Calibri" w:cs="Calibri"/>
                <w:color w:val="000000"/>
                <w:sz w:val="20"/>
                <w:szCs w:val="20"/>
              </w:rPr>
            </w:pPr>
            <w:r w:rsidRPr="00DD79BB">
              <w:rPr>
                <w:rFonts w:ascii="Calibri" w:eastAsia="Times New Roman" w:hAnsi="Calibri" w:cs="Calibri"/>
                <w:color w:val="000000"/>
                <w:sz w:val="20"/>
                <w:szCs w:val="20"/>
              </w:rPr>
              <w:t>developing strategies for identifying products and articles in use and wastes consisting of, containing, or contaminated with chemicals listed in Annex A, B or C</w:t>
            </w:r>
          </w:p>
        </w:tc>
        <w:tc>
          <w:tcPr>
            <w:tcW w:w="586" w:type="pct"/>
            <w:shd w:val="clear" w:color="auto" w:fill="auto"/>
            <w:vAlign w:val="bottom"/>
            <w:hideMark/>
          </w:tcPr>
          <w:p w14:paraId="38CED849" w14:textId="77777777" w:rsidR="009B01AA" w:rsidRDefault="009B01AA" w:rsidP="00DD79BB">
            <w:pPr>
              <w:spacing w:after="0" w:line="240" w:lineRule="auto"/>
              <w:rPr>
                <w:rFonts w:ascii="Calibri" w:eastAsia="Times New Roman" w:hAnsi="Calibri" w:cs="Calibri"/>
                <w:color w:val="000000"/>
                <w:sz w:val="20"/>
                <w:szCs w:val="20"/>
              </w:rPr>
            </w:pPr>
            <w:r w:rsidRPr="00DD79BB">
              <w:rPr>
                <w:rFonts w:ascii="Calibri" w:eastAsia="Times New Roman" w:hAnsi="Calibri" w:cs="Calibri"/>
                <w:color w:val="000000"/>
                <w:sz w:val="20"/>
                <w:szCs w:val="20"/>
              </w:rPr>
              <w:t>[] Yes</w:t>
            </w:r>
            <w:r w:rsidRPr="00DD79BB">
              <w:rPr>
                <w:rFonts w:ascii="Calibri" w:eastAsia="Times New Roman" w:hAnsi="Calibri" w:cs="Calibri"/>
                <w:color w:val="000000"/>
                <w:sz w:val="20"/>
                <w:szCs w:val="20"/>
              </w:rPr>
              <w:br/>
              <w:t>[] Currently being developed.</w:t>
            </w:r>
            <w:r w:rsidRPr="00DD79BB">
              <w:rPr>
                <w:rFonts w:ascii="Calibri" w:eastAsia="Times New Roman" w:hAnsi="Calibri" w:cs="Calibri"/>
                <w:color w:val="000000"/>
                <w:sz w:val="20"/>
                <w:szCs w:val="20"/>
              </w:rPr>
              <w:br/>
              <w:t>[] No</w:t>
            </w:r>
          </w:p>
          <w:p w14:paraId="724C395D" w14:textId="77777777" w:rsidR="009B01AA" w:rsidRDefault="009B01AA" w:rsidP="001F61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C6E4ED4" w14:textId="7141A49C" w:rsidR="009B01AA" w:rsidRPr="00DD79BB" w:rsidRDefault="009B01AA" w:rsidP="001F61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692" w:type="pct"/>
            <w:shd w:val="clear" w:color="auto" w:fill="auto"/>
            <w:vAlign w:val="bottom"/>
            <w:hideMark/>
          </w:tcPr>
          <w:p w14:paraId="2ED305B7" w14:textId="29569364" w:rsidR="009B01AA" w:rsidRPr="00DD79BB" w:rsidRDefault="009B01AA" w:rsidP="00DD79BB">
            <w:pPr>
              <w:spacing w:after="0" w:line="240" w:lineRule="auto"/>
              <w:rPr>
                <w:rFonts w:ascii="Calibri" w:eastAsia="Times New Roman" w:hAnsi="Calibri" w:cs="Calibri"/>
                <w:color w:val="000000"/>
                <w:sz w:val="20"/>
                <w:szCs w:val="20"/>
              </w:rPr>
            </w:pPr>
            <w:r w:rsidRPr="00DD79BB">
              <w:rPr>
                <w:rFonts w:ascii="Calibri" w:eastAsia="Times New Roman" w:hAnsi="Calibri" w:cs="Calibri"/>
                <w:color w:val="000000"/>
                <w:sz w:val="20"/>
                <w:szCs w:val="20"/>
              </w:rPr>
              <w:t>[] Lack of financial resources.              [] Limited human resources.</w:t>
            </w:r>
            <w:r w:rsidRPr="00DD79BB">
              <w:rPr>
                <w:rFonts w:ascii="Calibri" w:eastAsia="Times New Roman" w:hAnsi="Calibri" w:cs="Calibri"/>
                <w:color w:val="000000"/>
                <w:sz w:val="20"/>
                <w:szCs w:val="20"/>
              </w:rPr>
              <w:br/>
              <w:t xml:space="preserve">[] Insufficient technical capacity.                [] Other </w:t>
            </w:r>
          </w:p>
        </w:tc>
        <w:tc>
          <w:tcPr>
            <w:tcW w:w="357" w:type="pct"/>
            <w:shd w:val="clear" w:color="auto" w:fill="auto"/>
            <w:noWrap/>
            <w:vAlign w:val="bottom"/>
            <w:hideMark/>
          </w:tcPr>
          <w:p w14:paraId="708F0A21" w14:textId="77777777" w:rsidR="009B01AA" w:rsidRPr="00DD79BB" w:rsidRDefault="009B01AA" w:rsidP="00DD79BB">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309" w:type="pct"/>
          </w:tcPr>
          <w:p w14:paraId="6D396AB1" w14:textId="77777777" w:rsidR="009B01AA" w:rsidRDefault="009B01AA" w:rsidP="00DD79BB">
            <w:pPr>
              <w:spacing w:after="0" w:line="240" w:lineRule="auto"/>
              <w:rPr>
                <w:rFonts w:ascii="Calibri" w:eastAsia="Times New Roman" w:hAnsi="Calibri" w:cs="Calibri"/>
                <w:color w:val="000000"/>
                <w:sz w:val="20"/>
              </w:rPr>
            </w:pPr>
          </w:p>
        </w:tc>
        <w:tc>
          <w:tcPr>
            <w:tcW w:w="357" w:type="pct"/>
            <w:shd w:val="clear" w:color="auto" w:fill="auto"/>
            <w:noWrap/>
            <w:vAlign w:val="bottom"/>
            <w:hideMark/>
          </w:tcPr>
          <w:p w14:paraId="3A848D39" w14:textId="6821A164" w:rsidR="009B01AA" w:rsidRPr="00DD79BB" w:rsidRDefault="009B01AA" w:rsidP="00DD79BB">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357" w:type="pct"/>
            <w:shd w:val="clear" w:color="auto" w:fill="auto"/>
            <w:noWrap/>
            <w:vAlign w:val="bottom"/>
            <w:hideMark/>
          </w:tcPr>
          <w:p w14:paraId="0A2A99A7" w14:textId="77777777" w:rsidR="009B01AA" w:rsidRPr="00DD79BB" w:rsidRDefault="009B01AA" w:rsidP="00DD79BB">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426" w:type="pct"/>
            <w:shd w:val="clear" w:color="auto" w:fill="auto"/>
            <w:noWrap/>
            <w:vAlign w:val="bottom"/>
            <w:hideMark/>
          </w:tcPr>
          <w:p w14:paraId="1F555C42" w14:textId="77777777" w:rsidR="009B01AA" w:rsidRPr="00DD79BB" w:rsidRDefault="009B01AA" w:rsidP="00DD79BB">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489" w:type="pct"/>
          </w:tcPr>
          <w:p w14:paraId="2CCF250B" w14:textId="77777777" w:rsidR="009B01AA" w:rsidRDefault="009B01AA" w:rsidP="00DD79BB">
            <w:pPr>
              <w:spacing w:after="0" w:line="240" w:lineRule="auto"/>
              <w:rPr>
                <w:rFonts w:ascii="Calibri" w:eastAsia="Times New Roman" w:hAnsi="Calibri" w:cs="Calibri"/>
                <w:color w:val="000000"/>
                <w:sz w:val="20"/>
              </w:rPr>
            </w:pPr>
          </w:p>
        </w:tc>
        <w:tc>
          <w:tcPr>
            <w:tcW w:w="488" w:type="pct"/>
          </w:tcPr>
          <w:p w14:paraId="65545E7C" w14:textId="77777777" w:rsidR="009B01AA" w:rsidRDefault="009B01AA" w:rsidP="00DD79BB">
            <w:pPr>
              <w:spacing w:after="0" w:line="240" w:lineRule="auto"/>
              <w:rPr>
                <w:rFonts w:ascii="Calibri" w:eastAsia="Times New Roman" w:hAnsi="Calibri" w:cs="Calibri"/>
                <w:color w:val="000000"/>
                <w:sz w:val="20"/>
              </w:rPr>
            </w:pPr>
          </w:p>
        </w:tc>
      </w:tr>
      <w:tr w:rsidR="009B01AA" w:rsidRPr="00DD79BB" w14:paraId="27A80925" w14:textId="70B9A298" w:rsidTr="009B01AA">
        <w:trPr>
          <w:trHeight w:val="1545"/>
        </w:trPr>
        <w:tc>
          <w:tcPr>
            <w:tcW w:w="938" w:type="pct"/>
            <w:shd w:val="clear" w:color="auto" w:fill="auto"/>
            <w:vAlign w:val="bottom"/>
          </w:tcPr>
          <w:p w14:paraId="12FB64CB" w14:textId="77777777" w:rsidR="009B01AA" w:rsidRPr="007A4B48" w:rsidRDefault="009B01AA" w:rsidP="000D4C18">
            <w:pPr>
              <w:spacing w:after="0" w:line="240" w:lineRule="auto"/>
              <w:rPr>
                <w:rFonts w:ascii="Calibri" w:eastAsia="Times New Roman" w:hAnsi="Calibri" w:cs="Calibri"/>
                <w:color w:val="000000"/>
                <w:sz w:val="20"/>
                <w:szCs w:val="20"/>
              </w:rPr>
            </w:pPr>
            <w:r w:rsidRPr="007A4B48">
              <w:rPr>
                <w:rFonts w:ascii="Calibri" w:eastAsia="Times New Roman" w:hAnsi="Calibri" w:cs="Calibri"/>
                <w:color w:val="000000"/>
                <w:sz w:val="20"/>
                <w:szCs w:val="20"/>
              </w:rPr>
              <w:t>taking any measures to manage wastes, including products and articles upon becoming wastes</w:t>
            </w:r>
          </w:p>
        </w:tc>
        <w:tc>
          <w:tcPr>
            <w:tcW w:w="586" w:type="pct"/>
            <w:shd w:val="clear" w:color="auto" w:fill="auto"/>
            <w:vAlign w:val="bottom"/>
          </w:tcPr>
          <w:p w14:paraId="1B968EE2" w14:textId="77777777" w:rsidR="009B01AA" w:rsidRDefault="009B01AA" w:rsidP="000D4C18">
            <w:pPr>
              <w:spacing w:after="0" w:line="240" w:lineRule="auto"/>
              <w:rPr>
                <w:rFonts w:ascii="Calibri" w:eastAsia="Times New Roman" w:hAnsi="Calibri" w:cs="Calibri"/>
                <w:color w:val="000000"/>
                <w:sz w:val="20"/>
                <w:szCs w:val="20"/>
              </w:rPr>
            </w:pPr>
            <w:r w:rsidRPr="007A4B48">
              <w:rPr>
                <w:rFonts w:ascii="Calibri" w:eastAsia="Times New Roman" w:hAnsi="Calibri" w:cs="Calibri"/>
                <w:color w:val="000000"/>
                <w:sz w:val="20"/>
                <w:szCs w:val="20"/>
              </w:rPr>
              <w:t>[] Yes</w:t>
            </w:r>
            <w:r w:rsidRPr="007A4B48">
              <w:rPr>
                <w:rFonts w:ascii="Calibri" w:eastAsia="Times New Roman" w:hAnsi="Calibri" w:cs="Calibri"/>
                <w:color w:val="000000"/>
                <w:sz w:val="20"/>
                <w:szCs w:val="20"/>
              </w:rPr>
              <w:br/>
              <w:t>[] No</w:t>
            </w:r>
          </w:p>
          <w:p w14:paraId="79F43F40" w14:textId="77777777" w:rsidR="009B01AA" w:rsidRDefault="009B01AA" w:rsidP="001F61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15682CE" w14:textId="2A2B8192" w:rsidR="009B01AA" w:rsidRPr="007A4B48" w:rsidRDefault="009B01AA" w:rsidP="001F61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692" w:type="pct"/>
            <w:shd w:val="clear" w:color="auto" w:fill="auto"/>
            <w:vAlign w:val="bottom"/>
          </w:tcPr>
          <w:p w14:paraId="7EE5087A" w14:textId="77777777" w:rsidR="009B01AA" w:rsidRPr="00DD79BB" w:rsidRDefault="009B01AA" w:rsidP="00DD79BB">
            <w:pPr>
              <w:spacing w:after="0" w:line="240" w:lineRule="auto"/>
              <w:rPr>
                <w:rFonts w:ascii="Calibri" w:eastAsia="Times New Roman" w:hAnsi="Calibri" w:cs="Calibri"/>
                <w:color w:val="000000"/>
                <w:sz w:val="20"/>
                <w:szCs w:val="20"/>
              </w:rPr>
            </w:pPr>
          </w:p>
        </w:tc>
        <w:tc>
          <w:tcPr>
            <w:tcW w:w="357" w:type="pct"/>
            <w:shd w:val="clear" w:color="auto" w:fill="auto"/>
            <w:noWrap/>
            <w:vAlign w:val="bottom"/>
          </w:tcPr>
          <w:p w14:paraId="338322E3" w14:textId="77777777" w:rsidR="009B01AA" w:rsidRDefault="009B01AA" w:rsidP="00DD79BB">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309" w:type="pct"/>
          </w:tcPr>
          <w:p w14:paraId="10B07A4F" w14:textId="77777777" w:rsidR="009B01AA" w:rsidRDefault="009B01AA" w:rsidP="00DD79BB">
            <w:pPr>
              <w:spacing w:after="0" w:line="240" w:lineRule="auto"/>
              <w:rPr>
                <w:rFonts w:ascii="Calibri" w:eastAsia="Times New Roman" w:hAnsi="Calibri" w:cs="Calibri"/>
                <w:color w:val="000000"/>
                <w:sz w:val="20"/>
              </w:rPr>
            </w:pPr>
          </w:p>
        </w:tc>
        <w:tc>
          <w:tcPr>
            <w:tcW w:w="357" w:type="pct"/>
            <w:shd w:val="clear" w:color="auto" w:fill="auto"/>
            <w:noWrap/>
            <w:vAlign w:val="bottom"/>
          </w:tcPr>
          <w:p w14:paraId="48DE2DF7" w14:textId="4EBF01AF" w:rsidR="009B01AA" w:rsidRDefault="009B01AA" w:rsidP="00DD79BB">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357" w:type="pct"/>
            <w:shd w:val="clear" w:color="auto" w:fill="auto"/>
            <w:noWrap/>
            <w:vAlign w:val="bottom"/>
          </w:tcPr>
          <w:p w14:paraId="0E962BDC" w14:textId="77777777" w:rsidR="009B01AA" w:rsidRDefault="009B01AA" w:rsidP="00DD79BB">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426" w:type="pct"/>
            <w:shd w:val="clear" w:color="auto" w:fill="auto"/>
            <w:noWrap/>
            <w:vAlign w:val="bottom"/>
          </w:tcPr>
          <w:p w14:paraId="321D4335" w14:textId="77777777" w:rsidR="009B01AA" w:rsidRDefault="009B01AA" w:rsidP="00DD79BB">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489" w:type="pct"/>
          </w:tcPr>
          <w:p w14:paraId="4C0F8CA2" w14:textId="77777777" w:rsidR="009B01AA" w:rsidRDefault="009B01AA" w:rsidP="00DD79BB">
            <w:pPr>
              <w:spacing w:after="0" w:line="240" w:lineRule="auto"/>
              <w:rPr>
                <w:rFonts w:ascii="Calibri" w:eastAsia="Times New Roman" w:hAnsi="Calibri" w:cs="Calibri"/>
                <w:color w:val="000000"/>
                <w:sz w:val="20"/>
              </w:rPr>
            </w:pPr>
          </w:p>
        </w:tc>
        <w:tc>
          <w:tcPr>
            <w:tcW w:w="488" w:type="pct"/>
          </w:tcPr>
          <w:p w14:paraId="1C9FA279" w14:textId="77777777" w:rsidR="009B01AA" w:rsidRDefault="009B01AA" w:rsidP="00DD79BB">
            <w:pPr>
              <w:spacing w:after="0" w:line="240" w:lineRule="auto"/>
              <w:rPr>
                <w:rFonts w:ascii="Calibri" w:eastAsia="Times New Roman" w:hAnsi="Calibri" w:cs="Calibri"/>
                <w:color w:val="000000"/>
                <w:sz w:val="20"/>
              </w:rPr>
            </w:pPr>
          </w:p>
        </w:tc>
      </w:tr>
      <w:tr w:rsidR="009B01AA" w:rsidRPr="00DD79BB" w14:paraId="1B944016" w14:textId="3328BC2C" w:rsidTr="009B01AA">
        <w:trPr>
          <w:trHeight w:val="1545"/>
        </w:trPr>
        <w:tc>
          <w:tcPr>
            <w:tcW w:w="938" w:type="pct"/>
            <w:shd w:val="clear" w:color="auto" w:fill="auto"/>
            <w:vAlign w:val="bottom"/>
          </w:tcPr>
          <w:p w14:paraId="74738F74" w14:textId="77777777" w:rsidR="009B01AA" w:rsidRPr="002663A4" w:rsidRDefault="009B01AA" w:rsidP="002663A4">
            <w:pPr>
              <w:rPr>
                <w:rFonts w:ascii="Calibri" w:hAnsi="Calibri" w:cs="Calibri"/>
                <w:color w:val="000000"/>
                <w:sz w:val="20"/>
                <w:szCs w:val="20"/>
              </w:rPr>
            </w:pPr>
            <w:r>
              <w:rPr>
                <w:rFonts w:ascii="Calibri" w:hAnsi="Calibri" w:cs="Calibri"/>
                <w:color w:val="000000"/>
                <w:sz w:val="20"/>
                <w:szCs w:val="20"/>
              </w:rPr>
              <w:t>developing strategies for identifying sites contaminated by chemicals listed in Annex A, B or C</w:t>
            </w:r>
          </w:p>
        </w:tc>
        <w:tc>
          <w:tcPr>
            <w:tcW w:w="586" w:type="pct"/>
            <w:shd w:val="clear" w:color="auto" w:fill="auto"/>
            <w:vAlign w:val="bottom"/>
          </w:tcPr>
          <w:p w14:paraId="10534C21" w14:textId="621699AD" w:rsidR="009B01AA" w:rsidRDefault="009B01AA" w:rsidP="002663A4">
            <w:pPr>
              <w:rPr>
                <w:rFonts w:ascii="Calibri" w:hAnsi="Calibri" w:cs="Calibri"/>
                <w:color w:val="000000"/>
                <w:sz w:val="20"/>
                <w:szCs w:val="20"/>
              </w:rPr>
            </w:pPr>
            <w:r>
              <w:rPr>
                <w:rFonts w:ascii="Calibri" w:hAnsi="Calibri" w:cs="Calibri"/>
                <w:color w:val="000000"/>
                <w:sz w:val="20"/>
                <w:szCs w:val="20"/>
              </w:rPr>
              <w:t>[] Yes</w:t>
            </w:r>
            <w:r>
              <w:rPr>
                <w:rFonts w:ascii="Calibri" w:hAnsi="Calibri" w:cs="Calibri"/>
                <w:color w:val="000000"/>
                <w:sz w:val="20"/>
                <w:szCs w:val="20"/>
              </w:rPr>
              <w:br/>
              <w:t>[] Currently being developed.</w:t>
            </w:r>
            <w:r>
              <w:rPr>
                <w:rFonts w:ascii="Calibri" w:hAnsi="Calibri" w:cs="Calibri"/>
                <w:color w:val="000000"/>
                <w:sz w:val="20"/>
                <w:szCs w:val="20"/>
              </w:rPr>
              <w:br/>
              <w:t>[] No</w:t>
            </w:r>
          </w:p>
          <w:p w14:paraId="142BD6EA" w14:textId="77777777" w:rsidR="009B01AA" w:rsidRDefault="009B01AA" w:rsidP="001F61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812614F" w14:textId="70E07FDC" w:rsidR="009B01AA" w:rsidRDefault="009B01AA" w:rsidP="001F612D">
            <w:pPr>
              <w:rPr>
                <w:rFonts w:ascii="Calibri" w:hAnsi="Calibri" w:cs="Calibri"/>
                <w:color w:val="000000"/>
                <w:sz w:val="20"/>
                <w:szCs w:val="20"/>
              </w:rPr>
            </w:pPr>
            <w:r>
              <w:rPr>
                <w:rFonts w:ascii="Calibri" w:eastAsia="Times New Roman" w:hAnsi="Calibri" w:cs="Calibri"/>
                <w:color w:val="000000"/>
                <w:sz w:val="20"/>
                <w:szCs w:val="20"/>
              </w:rPr>
              <w:t>[] Not applicable</w:t>
            </w:r>
          </w:p>
          <w:p w14:paraId="669C528C" w14:textId="77777777" w:rsidR="009B01AA" w:rsidRPr="007A4B48" w:rsidRDefault="009B01AA" w:rsidP="000D4C18">
            <w:pPr>
              <w:spacing w:after="0" w:line="240" w:lineRule="auto"/>
              <w:rPr>
                <w:rFonts w:ascii="Calibri" w:eastAsia="Times New Roman" w:hAnsi="Calibri" w:cs="Calibri"/>
                <w:color w:val="000000"/>
                <w:sz w:val="20"/>
                <w:szCs w:val="20"/>
              </w:rPr>
            </w:pPr>
          </w:p>
        </w:tc>
        <w:tc>
          <w:tcPr>
            <w:tcW w:w="692" w:type="pct"/>
            <w:shd w:val="clear" w:color="auto" w:fill="auto"/>
            <w:vAlign w:val="bottom"/>
          </w:tcPr>
          <w:p w14:paraId="1617A66B" w14:textId="19146573" w:rsidR="009B01AA" w:rsidRPr="00DD79BB" w:rsidRDefault="009B01AA" w:rsidP="00DD79BB">
            <w:pPr>
              <w:spacing w:after="0" w:line="240" w:lineRule="auto"/>
              <w:rPr>
                <w:rFonts w:ascii="Calibri" w:eastAsia="Times New Roman" w:hAnsi="Calibri" w:cs="Calibri"/>
                <w:color w:val="000000"/>
                <w:sz w:val="20"/>
                <w:szCs w:val="20"/>
              </w:rPr>
            </w:pPr>
            <w:r w:rsidRPr="00DD79BB">
              <w:rPr>
                <w:rFonts w:ascii="Calibri" w:eastAsia="Times New Roman" w:hAnsi="Calibri" w:cs="Calibri"/>
                <w:color w:val="000000"/>
                <w:sz w:val="20"/>
                <w:szCs w:val="20"/>
              </w:rPr>
              <w:t>[] Lack of financial resources.              [] Limited human resources.</w:t>
            </w:r>
            <w:r w:rsidRPr="00DD79BB">
              <w:rPr>
                <w:rFonts w:ascii="Calibri" w:eastAsia="Times New Roman" w:hAnsi="Calibri" w:cs="Calibri"/>
                <w:color w:val="000000"/>
                <w:sz w:val="20"/>
                <w:szCs w:val="20"/>
              </w:rPr>
              <w:br/>
              <w:t>[] Insufficient technical capacity.                [] Other</w:t>
            </w:r>
          </w:p>
        </w:tc>
        <w:tc>
          <w:tcPr>
            <w:tcW w:w="357" w:type="pct"/>
            <w:shd w:val="clear" w:color="auto" w:fill="auto"/>
            <w:noWrap/>
            <w:vAlign w:val="bottom"/>
          </w:tcPr>
          <w:p w14:paraId="24581D61" w14:textId="77777777" w:rsidR="009B01AA" w:rsidRDefault="009B01AA" w:rsidP="00DD79BB">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309" w:type="pct"/>
          </w:tcPr>
          <w:p w14:paraId="00BFABAC" w14:textId="77777777" w:rsidR="009B01AA" w:rsidRDefault="009B01AA" w:rsidP="00DD79BB">
            <w:pPr>
              <w:spacing w:after="0" w:line="240" w:lineRule="auto"/>
              <w:rPr>
                <w:rFonts w:ascii="Calibri" w:eastAsia="Times New Roman" w:hAnsi="Calibri" w:cs="Calibri"/>
                <w:color w:val="000000"/>
                <w:sz w:val="20"/>
              </w:rPr>
            </w:pPr>
          </w:p>
        </w:tc>
        <w:tc>
          <w:tcPr>
            <w:tcW w:w="357" w:type="pct"/>
            <w:shd w:val="clear" w:color="auto" w:fill="auto"/>
            <w:noWrap/>
            <w:vAlign w:val="bottom"/>
          </w:tcPr>
          <w:p w14:paraId="636BE927" w14:textId="5D50D31B" w:rsidR="009B01AA" w:rsidRDefault="009B01AA" w:rsidP="00DD79BB">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357" w:type="pct"/>
            <w:shd w:val="clear" w:color="auto" w:fill="auto"/>
            <w:noWrap/>
            <w:vAlign w:val="bottom"/>
          </w:tcPr>
          <w:p w14:paraId="3DDC71FB" w14:textId="77777777" w:rsidR="009B01AA" w:rsidRDefault="009B01AA" w:rsidP="00DD79BB">
            <w:pPr>
              <w:spacing w:after="0" w:line="240" w:lineRule="auto"/>
              <w:rPr>
                <w:rFonts w:ascii="Calibri" w:eastAsia="Times New Roman" w:hAnsi="Calibri" w:cs="Calibri"/>
                <w:color w:val="000000"/>
                <w:sz w:val="20"/>
              </w:rPr>
            </w:pPr>
            <w:r>
              <w:rPr>
                <w:rFonts w:ascii="Calibri" w:eastAsia="Times New Roman" w:hAnsi="Calibri" w:cs="Calibri"/>
                <w:color w:val="000000"/>
                <w:sz w:val="20"/>
              </w:rPr>
              <w:t>[]</w:t>
            </w:r>
          </w:p>
        </w:tc>
        <w:tc>
          <w:tcPr>
            <w:tcW w:w="426" w:type="pct"/>
            <w:shd w:val="clear" w:color="auto" w:fill="auto"/>
            <w:noWrap/>
            <w:vAlign w:val="bottom"/>
          </w:tcPr>
          <w:p w14:paraId="4D0D8AD7" w14:textId="77777777" w:rsidR="009B01AA" w:rsidRDefault="009B01AA" w:rsidP="00DD79BB">
            <w:pPr>
              <w:spacing w:after="0" w:line="240" w:lineRule="auto"/>
              <w:rPr>
                <w:rStyle w:val="CommentReference"/>
              </w:rPr>
            </w:pPr>
            <w:r>
              <w:rPr>
                <w:rStyle w:val="CommentReference"/>
              </w:rPr>
              <w:t>[]</w:t>
            </w:r>
          </w:p>
        </w:tc>
        <w:tc>
          <w:tcPr>
            <w:tcW w:w="489" w:type="pct"/>
          </w:tcPr>
          <w:p w14:paraId="2096083E" w14:textId="77777777" w:rsidR="009B01AA" w:rsidRDefault="009B01AA" w:rsidP="00DD79BB">
            <w:pPr>
              <w:spacing w:after="0" w:line="240" w:lineRule="auto"/>
              <w:rPr>
                <w:rStyle w:val="CommentReference"/>
              </w:rPr>
            </w:pPr>
          </w:p>
        </w:tc>
        <w:tc>
          <w:tcPr>
            <w:tcW w:w="488" w:type="pct"/>
          </w:tcPr>
          <w:p w14:paraId="3CC7B103" w14:textId="77777777" w:rsidR="009B01AA" w:rsidRDefault="009B01AA" w:rsidP="00DD79BB">
            <w:pPr>
              <w:spacing w:after="0" w:line="240" w:lineRule="auto"/>
              <w:rPr>
                <w:rStyle w:val="CommentReference"/>
              </w:rPr>
            </w:pPr>
          </w:p>
        </w:tc>
      </w:tr>
    </w:tbl>
    <w:p w14:paraId="216B47A3" w14:textId="77777777" w:rsidR="00DD79BB" w:rsidRDefault="00DD79BB" w:rsidP="00453A19"/>
    <w:p w14:paraId="2BA8022C" w14:textId="77777777" w:rsidR="007A4B48" w:rsidRDefault="007A4B48" w:rsidP="00453A19"/>
    <w:p w14:paraId="6768102C" w14:textId="77777777" w:rsidR="00B62D9E" w:rsidRPr="00B62D9E" w:rsidRDefault="00B62D9E" w:rsidP="00B62D9E">
      <w:pPr>
        <w:pStyle w:val="Heading3"/>
      </w:pPr>
      <w:r w:rsidRPr="00B62D9E">
        <w:t>2.2.2</w:t>
      </w:r>
      <w:r w:rsidRPr="00B62D9E">
        <w:tab/>
        <w:t>Institutional framework</w:t>
      </w:r>
    </w:p>
    <w:p w14:paraId="1E415F0C" w14:textId="77777777" w:rsidR="00B62D9E" w:rsidRDefault="00B62D9E" w:rsidP="00B62D9E">
      <w:pPr>
        <w:rPr>
          <w:b/>
          <w:color w:val="FF0000"/>
        </w:rPr>
      </w:pPr>
      <w:r w:rsidRPr="00C32019">
        <w:rPr>
          <w:b/>
          <w:color w:val="FF0000"/>
        </w:rPr>
        <w:t>[Placeholder for narrative]</w:t>
      </w:r>
    </w:p>
    <w:p w14:paraId="4CE81AE3" w14:textId="77777777" w:rsidR="007A4B48" w:rsidRDefault="007A4B48" w:rsidP="00453A19"/>
    <w:p w14:paraId="7F5C53E6" w14:textId="77777777" w:rsidR="00B62D9E" w:rsidRDefault="00B62D9E" w:rsidP="00B62D9E">
      <w:pPr>
        <w:pStyle w:val="Heading3"/>
      </w:pPr>
      <w:r w:rsidRPr="00B62D9E">
        <w:t>2.2.3</w:t>
      </w:r>
      <w:r w:rsidRPr="00B62D9E">
        <w:tab/>
        <w:t>Stakeholders roles</w:t>
      </w:r>
      <w:r w:rsidRPr="00B62D9E">
        <w:tab/>
      </w:r>
    </w:p>
    <w:p w14:paraId="140B8BCE" w14:textId="77777777" w:rsidR="00B62D9E" w:rsidRDefault="00B62D9E" w:rsidP="00B62D9E">
      <w:pPr>
        <w:rPr>
          <w:b/>
          <w:color w:val="FF0000"/>
        </w:rPr>
      </w:pPr>
      <w:r w:rsidRPr="00C32019">
        <w:rPr>
          <w:b/>
          <w:color w:val="FF0000"/>
        </w:rPr>
        <w:t>[Placeholder for narrative]</w:t>
      </w:r>
    </w:p>
    <w:p w14:paraId="19FF0B05" w14:textId="1C27B4E6" w:rsidR="00B62D9E" w:rsidRDefault="001342D3" w:rsidP="00B62D9E">
      <w:r>
        <w:t xml:space="preserve">Table </w:t>
      </w:r>
      <w:r w:rsidR="00920CAE">
        <w:t>2</w:t>
      </w:r>
      <w:r w:rsidR="009B2C0D">
        <w:t>2</w:t>
      </w:r>
      <w:r>
        <w:t>.</w:t>
      </w:r>
      <w:r w:rsidR="00CB5C43">
        <w:t xml:space="preserve"> </w:t>
      </w:r>
      <w:r w:rsidR="004268D3">
        <w:t xml:space="preserve">National </w:t>
      </w:r>
      <w:r w:rsidR="00CB5C43">
        <w:t>POPs management stakeholders and related roles</w:t>
      </w:r>
      <w:r w:rsidR="000E6BF1">
        <w:t xml:space="preserve"> </w:t>
      </w:r>
    </w:p>
    <w:tbl>
      <w:tblPr>
        <w:tblW w:w="9483" w:type="dxa"/>
        <w:tblInd w:w="93" w:type="dxa"/>
        <w:tblLook w:val="04A0" w:firstRow="1" w:lastRow="0" w:firstColumn="1" w:lastColumn="0" w:noHBand="0" w:noVBand="1"/>
      </w:tblPr>
      <w:tblGrid>
        <w:gridCol w:w="3696"/>
        <w:gridCol w:w="3549"/>
        <w:gridCol w:w="2238"/>
      </w:tblGrid>
      <w:tr w:rsidR="004268D3" w:rsidRPr="00B62D9E" w14:paraId="0D94C122" w14:textId="6E35C61F" w:rsidTr="004268D3">
        <w:trPr>
          <w:trHeight w:val="300"/>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8698" w14:textId="77777777" w:rsidR="004268D3" w:rsidRPr="00B62D9E" w:rsidRDefault="004268D3" w:rsidP="00B62D9E">
            <w:pPr>
              <w:spacing w:after="0" w:line="240" w:lineRule="auto"/>
              <w:rPr>
                <w:rFonts w:ascii="Calibri" w:eastAsia="Times New Roman" w:hAnsi="Calibri" w:cs="Calibri"/>
                <w:b/>
                <w:bCs/>
                <w:color w:val="000000"/>
                <w:sz w:val="20"/>
                <w:szCs w:val="20"/>
              </w:rPr>
            </w:pPr>
            <w:r w:rsidRPr="00B62D9E">
              <w:rPr>
                <w:rFonts w:ascii="Calibri" w:eastAsia="Times New Roman" w:hAnsi="Calibri" w:cs="Calibri"/>
                <w:b/>
                <w:bCs/>
                <w:color w:val="000000"/>
                <w:sz w:val="20"/>
                <w:szCs w:val="20"/>
              </w:rPr>
              <w:t>Stakeholder</w:t>
            </w:r>
          </w:p>
        </w:tc>
        <w:tc>
          <w:tcPr>
            <w:tcW w:w="3549" w:type="dxa"/>
            <w:tcBorders>
              <w:top w:val="single" w:sz="4" w:space="0" w:color="auto"/>
              <w:left w:val="nil"/>
              <w:bottom w:val="single" w:sz="4" w:space="0" w:color="auto"/>
              <w:right w:val="single" w:sz="4" w:space="0" w:color="auto"/>
            </w:tcBorders>
            <w:shd w:val="clear" w:color="auto" w:fill="auto"/>
            <w:noWrap/>
            <w:vAlign w:val="bottom"/>
            <w:hideMark/>
          </w:tcPr>
          <w:p w14:paraId="5A7675DF" w14:textId="77777777" w:rsidR="004268D3" w:rsidRPr="00B62D9E" w:rsidRDefault="004268D3" w:rsidP="00B62D9E">
            <w:pPr>
              <w:spacing w:after="0" w:line="240" w:lineRule="auto"/>
              <w:rPr>
                <w:rFonts w:ascii="Calibri" w:eastAsia="Times New Roman" w:hAnsi="Calibri" w:cs="Calibri"/>
                <w:b/>
                <w:bCs/>
                <w:color w:val="000000"/>
                <w:sz w:val="20"/>
                <w:szCs w:val="20"/>
              </w:rPr>
            </w:pPr>
            <w:r w:rsidRPr="00B62D9E">
              <w:rPr>
                <w:rFonts w:ascii="Calibri" w:eastAsia="Times New Roman" w:hAnsi="Calibri" w:cs="Calibri"/>
                <w:b/>
                <w:bCs/>
                <w:color w:val="000000"/>
                <w:sz w:val="20"/>
                <w:szCs w:val="20"/>
              </w:rPr>
              <w:t>Role</w:t>
            </w:r>
          </w:p>
        </w:tc>
        <w:tc>
          <w:tcPr>
            <w:tcW w:w="2238" w:type="dxa"/>
            <w:tcBorders>
              <w:top w:val="single" w:sz="4" w:space="0" w:color="auto"/>
              <w:left w:val="nil"/>
              <w:bottom w:val="single" w:sz="4" w:space="0" w:color="auto"/>
              <w:right w:val="single" w:sz="4" w:space="0" w:color="auto"/>
            </w:tcBorders>
          </w:tcPr>
          <w:p w14:paraId="1FFE76B2" w14:textId="57AAC6F6" w:rsidR="004268D3" w:rsidRPr="00B62D9E" w:rsidRDefault="004268D3" w:rsidP="00B62D9E">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268D3" w:rsidRPr="00B62D9E" w14:paraId="4F8DAC15" w14:textId="001C3FA5" w:rsidTr="004268D3">
        <w:trPr>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14:paraId="1EC1F604" w14:textId="77777777" w:rsidR="004268D3" w:rsidRPr="00B62D9E" w:rsidRDefault="004268D3" w:rsidP="00B62D9E">
            <w:pPr>
              <w:spacing w:after="0" w:line="240" w:lineRule="auto"/>
              <w:rPr>
                <w:rFonts w:ascii="Calibri" w:eastAsia="Times New Roman" w:hAnsi="Calibri" w:cs="Calibri"/>
                <w:color w:val="000000"/>
              </w:rPr>
            </w:pPr>
            <w:r w:rsidRPr="00B62D9E">
              <w:rPr>
                <w:rFonts w:ascii="Calibri" w:eastAsia="Times New Roman" w:hAnsi="Calibri" w:cs="Calibri"/>
                <w:color w:val="000000"/>
              </w:rPr>
              <w:t> </w:t>
            </w:r>
          </w:p>
        </w:tc>
        <w:tc>
          <w:tcPr>
            <w:tcW w:w="3549" w:type="dxa"/>
            <w:tcBorders>
              <w:top w:val="nil"/>
              <w:left w:val="nil"/>
              <w:bottom w:val="single" w:sz="4" w:space="0" w:color="auto"/>
              <w:right w:val="single" w:sz="4" w:space="0" w:color="auto"/>
            </w:tcBorders>
            <w:shd w:val="clear" w:color="auto" w:fill="auto"/>
            <w:noWrap/>
            <w:vAlign w:val="bottom"/>
            <w:hideMark/>
          </w:tcPr>
          <w:p w14:paraId="1207C7EE" w14:textId="77777777" w:rsidR="004268D3" w:rsidRPr="00B62D9E" w:rsidRDefault="004268D3" w:rsidP="00B62D9E">
            <w:pPr>
              <w:spacing w:after="0" w:line="240" w:lineRule="auto"/>
              <w:rPr>
                <w:rFonts w:ascii="Calibri" w:eastAsia="Times New Roman" w:hAnsi="Calibri" w:cs="Calibri"/>
                <w:color w:val="000000"/>
              </w:rPr>
            </w:pPr>
            <w:r w:rsidRPr="00B62D9E">
              <w:rPr>
                <w:rFonts w:ascii="Calibri" w:eastAsia="Times New Roman" w:hAnsi="Calibri" w:cs="Calibri"/>
                <w:color w:val="000000"/>
              </w:rPr>
              <w:t> </w:t>
            </w:r>
          </w:p>
        </w:tc>
        <w:tc>
          <w:tcPr>
            <w:tcW w:w="2238" w:type="dxa"/>
            <w:tcBorders>
              <w:top w:val="nil"/>
              <w:left w:val="nil"/>
              <w:bottom w:val="single" w:sz="4" w:space="0" w:color="auto"/>
              <w:right w:val="single" w:sz="4" w:space="0" w:color="auto"/>
            </w:tcBorders>
          </w:tcPr>
          <w:p w14:paraId="56C23A2A" w14:textId="77777777" w:rsidR="004268D3" w:rsidRPr="00B62D9E" w:rsidRDefault="004268D3" w:rsidP="00B62D9E">
            <w:pPr>
              <w:spacing w:after="0" w:line="240" w:lineRule="auto"/>
              <w:rPr>
                <w:rFonts w:ascii="Calibri" w:eastAsia="Times New Roman" w:hAnsi="Calibri" w:cs="Calibri"/>
                <w:color w:val="000000"/>
              </w:rPr>
            </w:pPr>
          </w:p>
        </w:tc>
      </w:tr>
      <w:tr w:rsidR="004268D3" w:rsidRPr="00B62D9E" w14:paraId="184230CE" w14:textId="743E30F4" w:rsidTr="004268D3">
        <w:trPr>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14:paraId="090F8B6E" w14:textId="77777777" w:rsidR="004268D3" w:rsidRPr="00B62D9E" w:rsidRDefault="004268D3" w:rsidP="00B62D9E">
            <w:pPr>
              <w:spacing w:after="0" w:line="240" w:lineRule="auto"/>
              <w:rPr>
                <w:rFonts w:ascii="Calibri" w:eastAsia="Times New Roman" w:hAnsi="Calibri" w:cs="Calibri"/>
                <w:color w:val="000000"/>
              </w:rPr>
            </w:pPr>
            <w:r w:rsidRPr="00B62D9E">
              <w:rPr>
                <w:rFonts w:ascii="Calibri" w:eastAsia="Times New Roman" w:hAnsi="Calibri" w:cs="Calibri"/>
                <w:color w:val="000000"/>
              </w:rPr>
              <w:t> </w:t>
            </w:r>
          </w:p>
        </w:tc>
        <w:tc>
          <w:tcPr>
            <w:tcW w:w="3549" w:type="dxa"/>
            <w:tcBorders>
              <w:top w:val="nil"/>
              <w:left w:val="nil"/>
              <w:bottom w:val="single" w:sz="4" w:space="0" w:color="auto"/>
              <w:right w:val="single" w:sz="4" w:space="0" w:color="auto"/>
            </w:tcBorders>
            <w:shd w:val="clear" w:color="auto" w:fill="auto"/>
            <w:noWrap/>
            <w:vAlign w:val="bottom"/>
            <w:hideMark/>
          </w:tcPr>
          <w:p w14:paraId="3464C0B8" w14:textId="77777777" w:rsidR="004268D3" w:rsidRPr="00B62D9E" w:rsidRDefault="004268D3" w:rsidP="00B62D9E">
            <w:pPr>
              <w:spacing w:after="0" w:line="240" w:lineRule="auto"/>
              <w:rPr>
                <w:rFonts w:ascii="Calibri" w:eastAsia="Times New Roman" w:hAnsi="Calibri" w:cs="Calibri"/>
                <w:color w:val="000000"/>
              </w:rPr>
            </w:pPr>
            <w:r w:rsidRPr="00B62D9E">
              <w:rPr>
                <w:rFonts w:ascii="Calibri" w:eastAsia="Times New Roman" w:hAnsi="Calibri" w:cs="Calibri"/>
                <w:color w:val="000000"/>
              </w:rPr>
              <w:t> </w:t>
            </w:r>
          </w:p>
        </w:tc>
        <w:tc>
          <w:tcPr>
            <w:tcW w:w="2238" w:type="dxa"/>
            <w:tcBorders>
              <w:top w:val="nil"/>
              <w:left w:val="nil"/>
              <w:bottom w:val="single" w:sz="4" w:space="0" w:color="auto"/>
              <w:right w:val="single" w:sz="4" w:space="0" w:color="auto"/>
            </w:tcBorders>
          </w:tcPr>
          <w:p w14:paraId="10E8E4BF" w14:textId="77777777" w:rsidR="004268D3" w:rsidRPr="00B62D9E" w:rsidRDefault="004268D3" w:rsidP="00B62D9E">
            <w:pPr>
              <w:spacing w:after="0" w:line="240" w:lineRule="auto"/>
              <w:rPr>
                <w:rFonts w:ascii="Calibri" w:eastAsia="Times New Roman" w:hAnsi="Calibri" w:cs="Calibri"/>
                <w:color w:val="000000"/>
              </w:rPr>
            </w:pPr>
          </w:p>
        </w:tc>
      </w:tr>
      <w:tr w:rsidR="004268D3" w:rsidRPr="00B62D9E" w14:paraId="40030E2C" w14:textId="519C40A3" w:rsidTr="004268D3">
        <w:trPr>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14:paraId="3E572022" w14:textId="77777777" w:rsidR="004268D3" w:rsidRPr="00B62D9E" w:rsidRDefault="004268D3" w:rsidP="00B62D9E">
            <w:pPr>
              <w:spacing w:after="0" w:line="240" w:lineRule="auto"/>
              <w:rPr>
                <w:rFonts w:ascii="Calibri" w:eastAsia="Times New Roman" w:hAnsi="Calibri" w:cs="Calibri"/>
                <w:color w:val="000000"/>
              </w:rPr>
            </w:pPr>
            <w:r w:rsidRPr="00B62D9E">
              <w:rPr>
                <w:rFonts w:ascii="Calibri" w:eastAsia="Times New Roman" w:hAnsi="Calibri" w:cs="Calibri"/>
                <w:color w:val="000000"/>
              </w:rPr>
              <w:t> </w:t>
            </w:r>
          </w:p>
        </w:tc>
        <w:tc>
          <w:tcPr>
            <w:tcW w:w="3549" w:type="dxa"/>
            <w:tcBorders>
              <w:top w:val="nil"/>
              <w:left w:val="nil"/>
              <w:bottom w:val="single" w:sz="4" w:space="0" w:color="auto"/>
              <w:right w:val="single" w:sz="4" w:space="0" w:color="auto"/>
            </w:tcBorders>
            <w:shd w:val="clear" w:color="auto" w:fill="auto"/>
            <w:noWrap/>
            <w:vAlign w:val="bottom"/>
            <w:hideMark/>
          </w:tcPr>
          <w:p w14:paraId="2F789544" w14:textId="77777777" w:rsidR="004268D3" w:rsidRPr="00B62D9E" w:rsidRDefault="004268D3" w:rsidP="00B62D9E">
            <w:pPr>
              <w:spacing w:after="0" w:line="240" w:lineRule="auto"/>
              <w:rPr>
                <w:rFonts w:ascii="Calibri" w:eastAsia="Times New Roman" w:hAnsi="Calibri" w:cs="Calibri"/>
                <w:color w:val="000000"/>
              </w:rPr>
            </w:pPr>
            <w:r w:rsidRPr="00B62D9E">
              <w:rPr>
                <w:rFonts w:ascii="Calibri" w:eastAsia="Times New Roman" w:hAnsi="Calibri" w:cs="Calibri"/>
                <w:color w:val="000000"/>
              </w:rPr>
              <w:t> </w:t>
            </w:r>
          </w:p>
        </w:tc>
        <w:tc>
          <w:tcPr>
            <w:tcW w:w="2238" w:type="dxa"/>
            <w:tcBorders>
              <w:top w:val="nil"/>
              <w:left w:val="nil"/>
              <w:bottom w:val="single" w:sz="4" w:space="0" w:color="auto"/>
              <w:right w:val="single" w:sz="4" w:space="0" w:color="auto"/>
            </w:tcBorders>
          </w:tcPr>
          <w:p w14:paraId="72689177" w14:textId="77777777" w:rsidR="004268D3" w:rsidRPr="00B62D9E" w:rsidRDefault="004268D3" w:rsidP="00B62D9E">
            <w:pPr>
              <w:spacing w:after="0" w:line="240" w:lineRule="auto"/>
              <w:rPr>
                <w:rFonts w:ascii="Calibri" w:eastAsia="Times New Roman" w:hAnsi="Calibri" w:cs="Calibri"/>
                <w:color w:val="000000"/>
              </w:rPr>
            </w:pPr>
          </w:p>
        </w:tc>
      </w:tr>
    </w:tbl>
    <w:p w14:paraId="504377DD" w14:textId="77777777" w:rsidR="00B62D9E" w:rsidRDefault="00B62D9E" w:rsidP="00B62D9E"/>
    <w:p w14:paraId="475A36DF" w14:textId="77777777" w:rsidR="00B62D9E" w:rsidRDefault="00B62D9E" w:rsidP="00B62D9E"/>
    <w:p w14:paraId="6AF7DDD4" w14:textId="77777777" w:rsidR="008E6FD9" w:rsidRDefault="008E6FD9" w:rsidP="008E6FD9">
      <w:pPr>
        <w:pStyle w:val="Heading2"/>
      </w:pPr>
      <w:r>
        <w:t>2.3</w:t>
      </w:r>
      <w:r>
        <w:tab/>
      </w:r>
      <w:r w:rsidRPr="008E6FD9">
        <w:t>Assessment of the POPs issue in the country</w:t>
      </w:r>
    </w:p>
    <w:p w14:paraId="4205FF88" w14:textId="77777777" w:rsidR="008E6FD9" w:rsidRDefault="008E6FD9" w:rsidP="008E6FD9"/>
    <w:p w14:paraId="7B28E56F" w14:textId="77777777" w:rsidR="008E6FD9" w:rsidRPr="008E6FD9" w:rsidRDefault="008E6FD9" w:rsidP="008E6FD9">
      <w:r w:rsidRPr="008E6FD9">
        <w:t>This subchapter would contain specific information on POPs listed under the three annexes of the Stockholm Convention, including: historical, current, and projected future production, use, import, export and waste management; existing policy and regulatory framework.</w:t>
      </w:r>
    </w:p>
    <w:p w14:paraId="6AF6DC24" w14:textId="77777777" w:rsidR="008E6FD9" w:rsidRDefault="008E6FD9" w:rsidP="008E6FD9">
      <w:pPr>
        <w:rPr>
          <w:b/>
          <w:color w:val="FF0000"/>
        </w:rPr>
      </w:pPr>
      <w:r w:rsidRPr="00C32019">
        <w:rPr>
          <w:b/>
          <w:color w:val="FF0000"/>
        </w:rPr>
        <w:t>[Placeholder for narrative]</w:t>
      </w:r>
    </w:p>
    <w:p w14:paraId="1B6844FF" w14:textId="77777777" w:rsidR="008E6FD9" w:rsidRPr="008E6FD9" w:rsidRDefault="008E6FD9" w:rsidP="008E6FD9"/>
    <w:p w14:paraId="0A2B9E1E" w14:textId="77777777" w:rsidR="008E6FD9" w:rsidRPr="008E6FD9" w:rsidRDefault="008E6FD9" w:rsidP="008E6FD9">
      <w:pPr>
        <w:pStyle w:val="Heading3"/>
      </w:pPr>
      <w:r>
        <w:t>2.3.1</w:t>
      </w:r>
      <w:r>
        <w:tab/>
      </w:r>
      <w:r w:rsidRPr="008E6FD9">
        <w:t>Assessment of POPs pesticides (Annex A, Part I)</w:t>
      </w:r>
    </w:p>
    <w:p w14:paraId="465D9035" w14:textId="77777777" w:rsidR="008E6FD9" w:rsidRPr="008E6FD9" w:rsidRDefault="008E6FD9" w:rsidP="008E6FD9">
      <w:pPr>
        <w:rPr>
          <w:b/>
          <w:color w:val="FF0000"/>
        </w:rPr>
      </w:pPr>
      <w:r w:rsidRPr="00C32019">
        <w:rPr>
          <w:b/>
          <w:color w:val="FF0000"/>
        </w:rPr>
        <w:t>[Placeholder for narrative]</w:t>
      </w:r>
    </w:p>
    <w:p w14:paraId="0E721AA6" w14:textId="77777777" w:rsidR="008E6FD9" w:rsidRPr="008E6FD9" w:rsidRDefault="008E6FD9" w:rsidP="008E6FD9">
      <w:pPr>
        <w:pStyle w:val="Heading4"/>
      </w:pPr>
      <w:r>
        <w:t>2.3.1.1</w:t>
      </w:r>
      <w:r>
        <w:tab/>
      </w:r>
      <w:r w:rsidRPr="008E6FD9">
        <w:t>Production</w:t>
      </w:r>
    </w:p>
    <w:p w14:paraId="4A74FA2B" w14:textId="77777777" w:rsidR="008E6FD9" w:rsidRPr="008E6FD9" w:rsidRDefault="008E6FD9" w:rsidP="008E6FD9">
      <w:pPr>
        <w:rPr>
          <w:b/>
          <w:color w:val="FF0000"/>
        </w:rPr>
      </w:pPr>
      <w:r w:rsidRPr="00C32019">
        <w:rPr>
          <w:b/>
          <w:color w:val="FF0000"/>
        </w:rPr>
        <w:t>[Placeholder for narrative]</w:t>
      </w:r>
    </w:p>
    <w:p w14:paraId="04AE0F61" w14:textId="77777777" w:rsidR="008E6FD9" w:rsidRDefault="008E6FD9" w:rsidP="008E6FD9"/>
    <w:p w14:paraId="2490A1DB" w14:textId="4A3E7225" w:rsidR="00B026C0" w:rsidRDefault="009E6223" w:rsidP="008E6FD9">
      <w:r>
        <w:t xml:space="preserve">Table </w:t>
      </w:r>
      <w:r w:rsidR="00E44EA6">
        <w:t>2</w:t>
      </w:r>
      <w:r w:rsidR="009B2C0D">
        <w:t>3</w:t>
      </w:r>
      <w:r>
        <w:t xml:space="preserve">. </w:t>
      </w:r>
      <w:r w:rsidR="006359AA">
        <w:t>Information on p</w:t>
      </w:r>
      <w:r>
        <w:t>roduction of POPs pesticides</w:t>
      </w:r>
      <w:r w:rsidR="00FC0810">
        <w:t xml:space="preserve">, in </w:t>
      </w:r>
      <w:r w:rsidR="00930476">
        <w:t xml:space="preserve">accordance </w:t>
      </w:r>
      <w:r w:rsidR="00FC0810">
        <w:t xml:space="preserve">with </w:t>
      </w:r>
      <w:r w:rsidR="00FC0810" w:rsidRPr="00F32292">
        <w:t xml:space="preserve">paragraph 1 (a) (i) of Article </w:t>
      </w:r>
      <w:r w:rsidR="00FC0810">
        <w:t>3</w:t>
      </w:r>
      <w:r w:rsidR="00FC0810" w:rsidRPr="00F32292">
        <w:t xml:space="preserve"> of the Convention</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44"/>
        <w:gridCol w:w="1134"/>
        <w:gridCol w:w="1134"/>
        <w:gridCol w:w="1348"/>
        <w:gridCol w:w="1394"/>
      </w:tblGrid>
      <w:tr w:rsidR="004B52B0" w:rsidRPr="00B026C0" w14:paraId="729C0984" w14:textId="2A730455" w:rsidTr="004B52B0">
        <w:trPr>
          <w:trHeight w:val="780"/>
        </w:trPr>
        <w:tc>
          <w:tcPr>
            <w:tcW w:w="1108" w:type="pct"/>
            <w:shd w:val="clear" w:color="auto" w:fill="auto"/>
            <w:vAlign w:val="bottom"/>
            <w:hideMark/>
          </w:tcPr>
          <w:p w14:paraId="5B9E0914" w14:textId="77777777" w:rsidR="004B52B0" w:rsidRPr="00B026C0" w:rsidRDefault="004B52B0" w:rsidP="00B026C0">
            <w:pPr>
              <w:spacing w:after="0" w:line="240" w:lineRule="auto"/>
              <w:rPr>
                <w:rFonts w:ascii="Calibri" w:eastAsia="Times New Roman" w:hAnsi="Calibri" w:cs="Calibri"/>
                <w:b/>
                <w:bCs/>
                <w:color w:val="000000"/>
                <w:sz w:val="20"/>
                <w:szCs w:val="20"/>
              </w:rPr>
            </w:pPr>
            <w:r w:rsidRPr="00B026C0">
              <w:rPr>
                <w:rFonts w:ascii="Calibri" w:eastAsia="Times New Roman" w:hAnsi="Calibri" w:cs="Calibri"/>
                <w:b/>
                <w:bCs/>
                <w:color w:val="000000"/>
                <w:sz w:val="20"/>
                <w:szCs w:val="20"/>
              </w:rPr>
              <w:t>Chemicals</w:t>
            </w:r>
          </w:p>
        </w:tc>
        <w:tc>
          <w:tcPr>
            <w:tcW w:w="1276" w:type="pct"/>
            <w:shd w:val="clear" w:color="auto" w:fill="auto"/>
            <w:vAlign w:val="bottom"/>
            <w:hideMark/>
          </w:tcPr>
          <w:p w14:paraId="614AC0D6" w14:textId="61FDF825" w:rsidR="004B52B0" w:rsidRDefault="004B52B0" w:rsidP="00B026C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p w14:paraId="0BD4ABBC" w14:textId="77777777" w:rsidR="004B52B0" w:rsidRPr="00B026C0" w:rsidRDefault="004B52B0" w:rsidP="00B026C0">
            <w:pPr>
              <w:spacing w:after="0" w:line="240" w:lineRule="auto"/>
              <w:rPr>
                <w:rFonts w:ascii="Calibri" w:eastAsia="Times New Roman" w:hAnsi="Calibri" w:cs="Calibri"/>
                <w:b/>
                <w:bCs/>
                <w:color w:val="000000"/>
                <w:sz w:val="20"/>
                <w:szCs w:val="20"/>
              </w:rPr>
            </w:pPr>
          </w:p>
        </w:tc>
        <w:tc>
          <w:tcPr>
            <w:tcW w:w="592" w:type="pct"/>
            <w:shd w:val="clear" w:color="auto" w:fill="auto"/>
            <w:vAlign w:val="bottom"/>
            <w:hideMark/>
          </w:tcPr>
          <w:p w14:paraId="6C3419A4" w14:textId="1AB37F52" w:rsidR="004B52B0" w:rsidRPr="00B026C0" w:rsidRDefault="004B52B0" w:rsidP="00B026C0">
            <w:pPr>
              <w:spacing w:after="0" w:line="240" w:lineRule="auto"/>
              <w:rPr>
                <w:rFonts w:ascii="Calibri" w:eastAsia="Times New Roman" w:hAnsi="Calibri" w:cs="Calibri"/>
                <w:b/>
                <w:bCs/>
                <w:color w:val="000000"/>
                <w:sz w:val="20"/>
                <w:szCs w:val="20"/>
              </w:rPr>
            </w:pPr>
            <w:r w:rsidRPr="00B026C0">
              <w:rPr>
                <w:rFonts w:ascii="Calibri" w:eastAsia="Times New Roman" w:hAnsi="Calibri" w:cs="Calibri"/>
                <w:b/>
                <w:bCs/>
                <w:color w:val="000000"/>
                <w:sz w:val="20"/>
                <w:szCs w:val="20"/>
              </w:rPr>
              <w:t>Year in which the production started</w:t>
            </w:r>
          </w:p>
        </w:tc>
        <w:tc>
          <w:tcPr>
            <w:tcW w:w="592" w:type="pct"/>
            <w:shd w:val="clear" w:color="auto" w:fill="auto"/>
            <w:vAlign w:val="bottom"/>
            <w:hideMark/>
          </w:tcPr>
          <w:p w14:paraId="25C89DFE" w14:textId="7328370A" w:rsidR="004B52B0" w:rsidRPr="00B026C0" w:rsidRDefault="004B52B0" w:rsidP="00B026C0">
            <w:pPr>
              <w:spacing w:after="0" w:line="240" w:lineRule="auto"/>
              <w:rPr>
                <w:rFonts w:ascii="Calibri" w:eastAsia="Times New Roman" w:hAnsi="Calibri" w:cs="Calibri"/>
                <w:b/>
                <w:bCs/>
                <w:color w:val="000000"/>
                <w:sz w:val="20"/>
                <w:szCs w:val="20"/>
              </w:rPr>
            </w:pPr>
            <w:r w:rsidRPr="00B026C0">
              <w:rPr>
                <w:rFonts w:ascii="Calibri" w:eastAsia="Times New Roman" w:hAnsi="Calibri" w:cs="Calibri"/>
                <w:b/>
                <w:bCs/>
                <w:color w:val="000000"/>
                <w:sz w:val="20"/>
                <w:szCs w:val="20"/>
              </w:rPr>
              <w:t>Year in which the production ended</w:t>
            </w:r>
          </w:p>
        </w:tc>
        <w:tc>
          <w:tcPr>
            <w:tcW w:w="704" w:type="pct"/>
            <w:shd w:val="clear" w:color="auto" w:fill="auto"/>
            <w:vAlign w:val="bottom"/>
            <w:hideMark/>
          </w:tcPr>
          <w:p w14:paraId="1C61E507" w14:textId="77777777" w:rsidR="004B52B0" w:rsidRPr="00B026C0" w:rsidRDefault="004B52B0" w:rsidP="00B026C0">
            <w:pPr>
              <w:spacing w:after="0" w:line="240" w:lineRule="auto"/>
              <w:rPr>
                <w:rFonts w:ascii="Calibri" w:eastAsia="Times New Roman" w:hAnsi="Calibri" w:cs="Calibri"/>
                <w:b/>
                <w:bCs/>
                <w:color w:val="000000"/>
                <w:sz w:val="20"/>
                <w:szCs w:val="20"/>
              </w:rPr>
            </w:pPr>
            <w:r w:rsidRPr="00B026C0">
              <w:rPr>
                <w:rFonts w:ascii="Calibri" w:eastAsia="Times New Roman" w:hAnsi="Calibri" w:cs="Calibri"/>
                <w:b/>
                <w:bCs/>
                <w:color w:val="000000"/>
                <w:sz w:val="20"/>
                <w:szCs w:val="20"/>
              </w:rPr>
              <w:t>Estimated total production [kg]</w:t>
            </w:r>
          </w:p>
        </w:tc>
        <w:tc>
          <w:tcPr>
            <w:tcW w:w="728" w:type="pct"/>
          </w:tcPr>
          <w:p w14:paraId="1979EEEC" w14:textId="2181E5AD" w:rsidR="004B52B0" w:rsidRPr="00B026C0" w:rsidRDefault="004B52B0" w:rsidP="00B026C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B52B0" w:rsidRPr="00B026C0" w14:paraId="0C0F2EBB" w14:textId="75CF967E" w:rsidTr="004B52B0">
        <w:trPr>
          <w:trHeight w:val="300"/>
        </w:trPr>
        <w:tc>
          <w:tcPr>
            <w:tcW w:w="1108" w:type="pct"/>
            <w:shd w:val="clear" w:color="auto" w:fill="auto"/>
            <w:vAlign w:val="bottom"/>
            <w:hideMark/>
          </w:tcPr>
          <w:p w14:paraId="67261432"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Aldrin</w:t>
            </w:r>
          </w:p>
        </w:tc>
        <w:tc>
          <w:tcPr>
            <w:tcW w:w="1276" w:type="pct"/>
            <w:shd w:val="clear" w:color="auto" w:fill="auto"/>
            <w:vAlign w:val="bottom"/>
            <w:hideMark/>
          </w:tcPr>
          <w:p w14:paraId="2D10A6D3" w14:textId="42AC3E60"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2DCC2D1" w14:textId="2CF9EB4F"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BCEF190"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4B5567D6"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0769A54" w14:textId="410296AF" w:rsidR="004B52B0" w:rsidRPr="00B026C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92" w:type="pct"/>
            <w:shd w:val="clear" w:color="auto" w:fill="auto"/>
            <w:vAlign w:val="bottom"/>
            <w:hideMark/>
          </w:tcPr>
          <w:p w14:paraId="029CF727"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592" w:type="pct"/>
            <w:shd w:val="clear" w:color="auto" w:fill="auto"/>
            <w:vAlign w:val="bottom"/>
            <w:hideMark/>
          </w:tcPr>
          <w:p w14:paraId="5AC24EA9"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04" w:type="pct"/>
            <w:shd w:val="clear" w:color="auto" w:fill="auto"/>
            <w:vAlign w:val="bottom"/>
            <w:hideMark/>
          </w:tcPr>
          <w:p w14:paraId="6B508BC7"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28" w:type="pct"/>
          </w:tcPr>
          <w:p w14:paraId="37CD59E8" w14:textId="77777777" w:rsidR="004B52B0" w:rsidRPr="00B026C0" w:rsidRDefault="004B52B0" w:rsidP="00B026C0">
            <w:pPr>
              <w:spacing w:after="0" w:line="240" w:lineRule="auto"/>
              <w:rPr>
                <w:rFonts w:ascii="Calibri" w:eastAsia="Times New Roman" w:hAnsi="Calibri" w:cs="Calibri"/>
                <w:color w:val="000000"/>
                <w:sz w:val="20"/>
                <w:szCs w:val="20"/>
              </w:rPr>
            </w:pPr>
          </w:p>
        </w:tc>
      </w:tr>
      <w:tr w:rsidR="004B52B0" w:rsidRPr="00B026C0" w14:paraId="2DF82119" w14:textId="5BFEF61E" w:rsidTr="004B52B0">
        <w:trPr>
          <w:trHeight w:val="495"/>
        </w:trPr>
        <w:tc>
          <w:tcPr>
            <w:tcW w:w="1108" w:type="pct"/>
            <w:shd w:val="clear" w:color="auto" w:fill="auto"/>
            <w:vAlign w:val="bottom"/>
            <w:hideMark/>
          </w:tcPr>
          <w:p w14:paraId="3D8082E4"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Alpha hexachlorocyclohexane</w:t>
            </w:r>
          </w:p>
        </w:tc>
        <w:tc>
          <w:tcPr>
            <w:tcW w:w="1276" w:type="pct"/>
            <w:shd w:val="clear" w:color="auto" w:fill="auto"/>
            <w:vAlign w:val="bottom"/>
            <w:hideMark/>
          </w:tcPr>
          <w:p w14:paraId="2877DD44"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97035E0"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7897D57"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509A6A31"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9C5E55E" w14:textId="4EE8AFBE" w:rsidR="004B52B0" w:rsidRPr="00B026C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92" w:type="pct"/>
            <w:shd w:val="clear" w:color="auto" w:fill="auto"/>
            <w:vAlign w:val="bottom"/>
            <w:hideMark/>
          </w:tcPr>
          <w:p w14:paraId="094E28F7"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592" w:type="pct"/>
            <w:shd w:val="clear" w:color="auto" w:fill="auto"/>
            <w:vAlign w:val="bottom"/>
            <w:hideMark/>
          </w:tcPr>
          <w:p w14:paraId="16864188"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04" w:type="pct"/>
            <w:shd w:val="clear" w:color="auto" w:fill="auto"/>
            <w:vAlign w:val="bottom"/>
            <w:hideMark/>
          </w:tcPr>
          <w:p w14:paraId="378CC1EB"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28" w:type="pct"/>
          </w:tcPr>
          <w:p w14:paraId="5F34B8C2" w14:textId="77777777" w:rsidR="004B52B0" w:rsidRPr="00B026C0" w:rsidRDefault="004B52B0" w:rsidP="00B026C0">
            <w:pPr>
              <w:spacing w:after="0" w:line="240" w:lineRule="auto"/>
              <w:rPr>
                <w:rFonts w:ascii="Calibri" w:eastAsia="Times New Roman" w:hAnsi="Calibri" w:cs="Calibri"/>
                <w:color w:val="000000"/>
                <w:sz w:val="20"/>
                <w:szCs w:val="20"/>
              </w:rPr>
            </w:pPr>
          </w:p>
        </w:tc>
      </w:tr>
      <w:tr w:rsidR="004B52B0" w:rsidRPr="00B026C0" w14:paraId="269A7E0D" w14:textId="04A0DED8" w:rsidTr="004B52B0">
        <w:trPr>
          <w:trHeight w:val="360"/>
        </w:trPr>
        <w:tc>
          <w:tcPr>
            <w:tcW w:w="1108" w:type="pct"/>
            <w:shd w:val="clear" w:color="auto" w:fill="auto"/>
            <w:vAlign w:val="bottom"/>
            <w:hideMark/>
          </w:tcPr>
          <w:p w14:paraId="231A95EC"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Beta hexachlorocyclohexane</w:t>
            </w:r>
          </w:p>
        </w:tc>
        <w:tc>
          <w:tcPr>
            <w:tcW w:w="1276" w:type="pct"/>
            <w:shd w:val="clear" w:color="auto" w:fill="auto"/>
            <w:vAlign w:val="bottom"/>
            <w:hideMark/>
          </w:tcPr>
          <w:p w14:paraId="337CF74F"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5C286505"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6C382A53"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41BC9342"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C568935" w14:textId="7A6A3466" w:rsidR="004B52B0" w:rsidRPr="00B026C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92" w:type="pct"/>
            <w:shd w:val="clear" w:color="auto" w:fill="auto"/>
            <w:vAlign w:val="bottom"/>
            <w:hideMark/>
          </w:tcPr>
          <w:p w14:paraId="357A1091"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592" w:type="pct"/>
            <w:shd w:val="clear" w:color="auto" w:fill="auto"/>
            <w:vAlign w:val="bottom"/>
            <w:hideMark/>
          </w:tcPr>
          <w:p w14:paraId="26DA4C2A"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04" w:type="pct"/>
            <w:shd w:val="clear" w:color="auto" w:fill="auto"/>
            <w:vAlign w:val="bottom"/>
            <w:hideMark/>
          </w:tcPr>
          <w:p w14:paraId="1FA8B7A8"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28" w:type="pct"/>
          </w:tcPr>
          <w:p w14:paraId="2A91BB51" w14:textId="77777777" w:rsidR="004B52B0" w:rsidRPr="00B026C0" w:rsidRDefault="004B52B0" w:rsidP="00B026C0">
            <w:pPr>
              <w:spacing w:after="0" w:line="240" w:lineRule="auto"/>
              <w:rPr>
                <w:rFonts w:ascii="Calibri" w:eastAsia="Times New Roman" w:hAnsi="Calibri" w:cs="Calibri"/>
                <w:color w:val="000000"/>
                <w:sz w:val="20"/>
                <w:szCs w:val="20"/>
              </w:rPr>
            </w:pPr>
          </w:p>
        </w:tc>
      </w:tr>
      <w:tr w:rsidR="004B52B0" w:rsidRPr="00B026C0" w14:paraId="0B1DAD3A" w14:textId="33CBEAC4" w:rsidTr="004B52B0">
        <w:trPr>
          <w:trHeight w:val="300"/>
        </w:trPr>
        <w:tc>
          <w:tcPr>
            <w:tcW w:w="1108" w:type="pct"/>
            <w:shd w:val="clear" w:color="auto" w:fill="auto"/>
            <w:vAlign w:val="bottom"/>
            <w:hideMark/>
          </w:tcPr>
          <w:p w14:paraId="0FE28048"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Chlordane</w:t>
            </w:r>
          </w:p>
        </w:tc>
        <w:tc>
          <w:tcPr>
            <w:tcW w:w="1276" w:type="pct"/>
            <w:shd w:val="clear" w:color="auto" w:fill="auto"/>
            <w:vAlign w:val="bottom"/>
            <w:hideMark/>
          </w:tcPr>
          <w:p w14:paraId="7EB71DEC"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5203D1CE"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00E2704" w14:textId="7794BB67" w:rsidR="004B52B0" w:rsidRPr="00B026C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tc>
        <w:tc>
          <w:tcPr>
            <w:tcW w:w="592" w:type="pct"/>
            <w:shd w:val="clear" w:color="auto" w:fill="auto"/>
            <w:vAlign w:val="bottom"/>
            <w:hideMark/>
          </w:tcPr>
          <w:p w14:paraId="106E090A"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592" w:type="pct"/>
            <w:shd w:val="clear" w:color="auto" w:fill="auto"/>
            <w:vAlign w:val="bottom"/>
            <w:hideMark/>
          </w:tcPr>
          <w:p w14:paraId="685D82D2"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04" w:type="pct"/>
            <w:shd w:val="clear" w:color="auto" w:fill="auto"/>
            <w:vAlign w:val="bottom"/>
            <w:hideMark/>
          </w:tcPr>
          <w:p w14:paraId="6670A959"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28" w:type="pct"/>
          </w:tcPr>
          <w:p w14:paraId="30FA40F6" w14:textId="77777777" w:rsidR="004B52B0" w:rsidRPr="00B026C0" w:rsidRDefault="004B52B0" w:rsidP="00B026C0">
            <w:pPr>
              <w:spacing w:after="0" w:line="240" w:lineRule="auto"/>
              <w:rPr>
                <w:rFonts w:ascii="Calibri" w:eastAsia="Times New Roman" w:hAnsi="Calibri" w:cs="Calibri"/>
                <w:color w:val="000000"/>
                <w:sz w:val="20"/>
                <w:szCs w:val="20"/>
              </w:rPr>
            </w:pPr>
          </w:p>
        </w:tc>
      </w:tr>
      <w:tr w:rsidR="004B52B0" w:rsidRPr="00B026C0" w14:paraId="38A1AFC5" w14:textId="0B9AFC74" w:rsidTr="004B52B0">
        <w:trPr>
          <w:trHeight w:val="300"/>
        </w:trPr>
        <w:tc>
          <w:tcPr>
            <w:tcW w:w="1108" w:type="pct"/>
            <w:shd w:val="clear" w:color="auto" w:fill="auto"/>
            <w:vAlign w:val="bottom"/>
            <w:hideMark/>
          </w:tcPr>
          <w:p w14:paraId="0C8B4125"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Chlordecone</w:t>
            </w:r>
          </w:p>
        </w:tc>
        <w:tc>
          <w:tcPr>
            <w:tcW w:w="1276" w:type="pct"/>
            <w:shd w:val="clear" w:color="auto" w:fill="auto"/>
            <w:vAlign w:val="bottom"/>
            <w:hideMark/>
          </w:tcPr>
          <w:p w14:paraId="1FE64A04"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0B24EFF"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67ECB60"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794D2599"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5ADD911" w14:textId="1FA84503" w:rsidR="004B52B0" w:rsidRPr="00B026C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92" w:type="pct"/>
            <w:shd w:val="clear" w:color="auto" w:fill="auto"/>
            <w:vAlign w:val="bottom"/>
            <w:hideMark/>
          </w:tcPr>
          <w:p w14:paraId="2FCB4B20"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592" w:type="pct"/>
            <w:shd w:val="clear" w:color="auto" w:fill="auto"/>
            <w:vAlign w:val="bottom"/>
            <w:hideMark/>
          </w:tcPr>
          <w:p w14:paraId="250DD255"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04" w:type="pct"/>
            <w:shd w:val="clear" w:color="auto" w:fill="auto"/>
            <w:vAlign w:val="bottom"/>
            <w:hideMark/>
          </w:tcPr>
          <w:p w14:paraId="1E4ADA34"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28" w:type="pct"/>
          </w:tcPr>
          <w:p w14:paraId="53D3B4DF" w14:textId="77777777" w:rsidR="004B52B0" w:rsidRPr="00B026C0" w:rsidRDefault="004B52B0" w:rsidP="00B026C0">
            <w:pPr>
              <w:spacing w:after="0" w:line="240" w:lineRule="auto"/>
              <w:rPr>
                <w:rFonts w:ascii="Calibri" w:eastAsia="Times New Roman" w:hAnsi="Calibri" w:cs="Calibri"/>
                <w:color w:val="000000"/>
                <w:sz w:val="20"/>
                <w:szCs w:val="20"/>
              </w:rPr>
            </w:pPr>
          </w:p>
        </w:tc>
      </w:tr>
      <w:tr w:rsidR="004B52B0" w:rsidRPr="00B026C0" w14:paraId="519BD878" w14:textId="7BCEBAD5" w:rsidTr="004B52B0">
        <w:trPr>
          <w:trHeight w:val="300"/>
        </w:trPr>
        <w:tc>
          <w:tcPr>
            <w:tcW w:w="1108" w:type="pct"/>
            <w:shd w:val="clear" w:color="auto" w:fill="auto"/>
            <w:vAlign w:val="bottom"/>
          </w:tcPr>
          <w:p w14:paraId="5813789E" w14:textId="143773A5" w:rsidR="004B52B0" w:rsidRPr="00B026C0" w:rsidRDefault="004B52B0" w:rsidP="00B026C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Dicofol</w:t>
            </w:r>
          </w:p>
        </w:tc>
        <w:tc>
          <w:tcPr>
            <w:tcW w:w="1276" w:type="pct"/>
            <w:shd w:val="clear" w:color="auto" w:fill="auto"/>
            <w:vAlign w:val="bottom"/>
          </w:tcPr>
          <w:p w14:paraId="55AC24F2"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8122D08"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55CF32B"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9E9C1AB"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91838DC" w14:textId="67B77923" w:rsidR="004B52B0" w:rsidRPr="00B026C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92" w:type="pct"/>
            <w:shd w:val="clear" w:color="auto" w:fill="auto"/>
            <w:vAlign w:val="bottom"/>
          </w:tcPr>
          <w:p w14:paraId="0DC7C4DF"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592" w:type="pct"/>
            <w:shd w:val="clear" w:color="auto" w:fill="auto"/>
            <w:vAlign w:val="bottom"/>
          </w:tcPr>
          <w:p w14:paraId="43D84E25"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04" w:type="pct"/>
            <w:shd w:val="clear" w:color="auto" w:fill="auto"/>
            <w:vAlign w:val="bottom"/>
          </w:tcPr>
          <w:p w14:paraId="5C3AAA15"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28" w:type="pct"/>
          </w:tcPr>
          <w:p w14:paraId="44E265D4" w14:textId="77777777" w:rsidR="004B52B0" w:rsidRPr="00B026C0" w:rsidRDefault="004B52B0" w:rsidP="00B026C0">
            <w:pPr>
              <w:spacing w:after="0" w:line="240" w:lineRule="auto"/>
              <w:rPr>
                <w:rFonts w:ascii="Calibri" w:eastAsia="Times New Roman" w:hAnsi="Calibri" w:cs="Calibri"/>
                <w:color w:val="000000"/>
                <w:sz w:val="20"/>
                <w:szCs w:val="20"/>
              </w:rPr>
            </w:pPr>
          </w:p>
        </w:tc>
      </w:tr>
      <w:tr w:rsidR="004B52B0" w:rsidRPr="00B026C0" w14:paraId="09882E71" w14:textId="3C6957F3" w:rsidTr="004B52B0">
        <w:trPr>
          <w:trHeight w:val="300"/>
        </w:trPr>
        <w:tc>
          <w:tcPr>
            <w:tcW w:w="1108" w:type="pct"/>
            <w:shd w:val="clear" w:color="auto" w:fill="auto"/>
            <w:vAlign w:val="bottom"/>
            <w:hideMark/>
          </w:tcPr>
          <w:p w14:paraId="2DE0D8DB"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Dieldrin</w:t>
            </w:r>
          </w:p>
        </w:tc>
        <w:tc>
          <w:tcPr>
            <w:tcW w:w="1276" w:type="pct"/>
            <w:shd w:val="clear" w:color="auto" w:fill="auto"/>
            <w:vAlign w:val="bottom"/>
            <w:hideMark/>
          </w:tcPr>
          <w:p w14:paraId="1B840B4D"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3B23FBF"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4D7F118A"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ED0ADB5"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004627D" w14:textId="46A4B2AC" w:rsidR="004B52B0" w:rsidRPr="00B026C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92" w:type="pct"/>
            <w:shd w:val="clear" w:color="auto" w:fill="auto"/>
            <w:vAlign w:val="bottom"/>
            <w:hideMark/>
          </w:tcPr>
          <w:p w14:paraId="431C800F"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592" w:type="pct"/>
            <w:shd w:val="clear" w:color="auto" w:fill="auto"/>
            <w:vAlign w:val="bottom"/>
            <w:hideMark/>
          </w:tcPr>
          <w:p w14:paraId="3769A9A0"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04" w:type="pct"/>
            <w:shd w:val="clear" w:color="auto" w:fill="auto"/>
            <w:vAlign w:val="bottom"/>
            <w:hideMark/>
          </w:tcPr>
          <w:p w14:paraId="6B9D385D"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28" w:type="pct"/>
          </w:tcPr>
          <w:p w14:paraId="305FC844" w14:textId="77777777" w:rsidR="004B52B0" w:rsidRPr="00B026C0" w:rsidRDefault="004B52B0" w:rsidP="00B026C0">
            <w:pPr>
              <w:spacing w:after="0" w:line="240" w:lineRule="auto"/>
              <w:rPr>
                <w:rFonts w:ascii="Calibri" w:eastAsia="Times New Roman" w:hAnsi="Calibri" w:cs="Calibri"/>
                <w:color w:val="000000"/>
                <w:sz w:val="20"/>
                <w:szCs w:val="20"/>
              </w:rPr>
            </w:pPr>
          </w:p>
        </w:tc>
      </w:tr>
      <w:tr w:rsidR="004B52B0" w:rsidRPr="00B026C0" w14:paraId="17FC0091" w14:textId="65929B03" w:rsidTr="004B52B0">
        <w:trPr>
          <w:trHeight w:val="300"/>
        </w:trPr>
        <w:tc>
          <w:tcPr>
            <w:tcW w:w="1108" w:type="pct"/>
            <w:shd w:val="clear" w:color="auto" w:fill="auto"/>
            <w:vAlign w:val="bottom"/>
            <w:hideMark/>
          </w:tcPr>
          <w:p w14:paraId="486A52D5"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Endrin</w:t>
            </w:r>
          </w:p>
        </w:tc>
        <w:tc>
          <w:tcPr>
            <w:tcW w:w="1276" w:type="pct"/>
            <w:shd w:val="clear" w:color="auto" w:fill="auto"/>
            <w:vAlign w:val="bottom"/>
            <w:hideMark/>
          </w:tcPr>
          <w:p w14:paraId="504E1D5B"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5FC90AC4"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2F3E8CC"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3236A231"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6079ED4" w14:textId="74F90199" w:rsidR="004B52B0" w:rsidRPr="00B026C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92" w:type="pct"/>
            <w:shd w:val="clear" w:color="auto" w:fill="auto"/>
            <w:vAlign w:val="bottom"/>
            <w:hideMark/>
          </w:tcPr>
          <w:p w14:paraId="75393118"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592" w:type="pct"/>
            <w:shd w:val="clear" w:color="auto" w:fill="auto"/>
            <w:vAlign w:val="bottom"/>
            <w:hideMark/>
          </w:tcPr>
          <w:p w14:paraId="2E1D51B1"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04" w:type="pct"/>
            <w:shd w:val="clear" w:color="auto" w:fill="auto"/>
            <w:vAlign w:val="bottom"/>
            <w:hideMark/>
          </w:tcPr>
          <w:p w14:paraId="35D3C366"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28" w:type="pct"/>
          </w:tcPr>
          <w:p w14:paraId="4451B8C7" w14:textId="77777777" w:rsidR="004B52B0" w:rsidRPr="00B026C0" w:rsidRDefault="004B52B0" w:rsidP="00B026C0">
            <w:pPr>
              <w:spacing w:after="0" w:line="240" w:lineRule="auto"/>
              <w:rPr>
                <w:rFonts w:ascii="Calibri" w:eastAsia="Times New Roman" w:hAnsi="Calibri" w:cs="Calibri"/>
                <w:color w:val="000000"/>
                <w:sz w:val="20"/>
                <w:szCs w:val="20"/>
              </w:rPr>
            </w:pPr>
          </w:p>
        </w:tc>
      </w:tr>
      <w:tr w:rsidR="004B52B0" w:rsidRPr="00B026C0" w14:paraId="60AEE739" w14:textId="0E2A7958" w:rsidTr="004B52B0">
        <w:trPr>
          <w:trHeight w:val="300"/>
        </w:trPr>
        <w:tc>
          <w:tcPr>
            <w:tcW w:w="1108" w:type="pct"/>
            <w:shd w:val="clear" w:color="auto" w:fill="auto"/>
            <w:vAlign w:val="bottom"/>
            <w:hideMark/>
          </w:tcPr>
          <w:p w14:paraId="39AE6C5B"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Heptachlor</w:t>
            </w:r>
          </w:p>
        </w:tc>
        <w:tc>
          <w:tcPr>
            <w:tcW w:w="1276" w:type="pct"/>
            <w:shd w:val="clear" w:color="auto" w:fill="auto"/>
            <w:vAlign w:val="bottom"/>
            <w:hideMark/>
          </w:tcPr>
          <w:p w14:paraId="587FDF5A"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CA86646"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577574B"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3E5C9AA2"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BA15593" w14:textId="01A51026" w:rsidR="004B52B0" w:rsidRPr="00B026C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92" w:type="pct"/>
            <w:shd w:val="clear" w:color="auto" w:fill="auto"/>
            <w:vAlign w:val="bottom"/>
            <w:hideMark/>
          </w:tcPr>
          <w:p w14:paraId="46EECE3D"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592" w:type="pct"/>
            <w:shd w:val="clear" w:color="auto" w:fill="auto"/>
            <w:vAlign w:val="bottom"/>
            <w:hideMark/>
          </w:tcPr>
          <w:p w14:paraId="526AE2D6"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04" w:type="pct"/>
            <w:shd w:val="clear" w:color="auto" w:fill="auto"/>
            <w:vAlign w:val="bottom"/>
            <w:hideMark/>
          </w:tcPr>
          <w:p w14:paraId="698CFC10" w14:textId="77777777" w:rsidR="004B52B0" w:rsidRPr="00B026C0" w:rsidRDefault="004B52B0" w:rsidP="00B026C0">
            <w:pPr>
              <w:spacing w:after="0" w:line="240" w:lineRule="auto"/>
              <w:rPr>
                <w:rFonts w:ascii="Calibri" w:eastAsia="Times New Roman" w:hAnsi="Calibri" w:cs="Calibri"/>
                <w:color w:val="000000"/>
                <w:sz w:val="20"/>
                <w:szCs w:val="20"/>
              </w:rPr>
            </w:pPr>
          </w:p>
        </w:tc>
        <w:tc>
          <w:tcPr>
            <w:tcW w:w="728" w:type="pct"/>
          </w:tcPr>
          <w:p w14:paraId="0E7DF0A6" w14:textId="77777777" w:rsidR="004B52B0" w:rsidRPr="00B026C0" w:rsidRDefault="004B52B0" w:rsidP="00B026C0">
            <w:pPr>
              <w:spacing w:after="0" w:line="240" w:lineRule="auto"/>
              <w:rPr>
                <w:rFonts w:ascii="Calibri" w:eastAsia="Times New Roman" w:hAnsi="Calibri" w:cs="Calibri"/>
                <w:color w:val="000000"/>
                <w:sz w:val="20"/>
                <w:szCs w:val="20"/>
              </w:rPr>
            </w:pPr>
          </w:p>
        </w:tc>
      </w:tr>
      <w:tr w:rsidR="004B52B0" w:rsidRPr="00B026C0" w14:paraId="64C5DC2B" w14:textId="1085D551" w:rsidTr="004B52B0">
        <w:trPr>
          <w:trHeight w:val="300"/>
        </w:trPr>
        <w:tc>
          <w:tcPr>
            <w:tcW w:w="1108" w:type="pct"/>
            <w:shd w:val="clear" w:color="auto" w:fill="auto"/>
            <w:noWrap/>
            <w:vAlign w:val="bottom"/>
            <w:hideMark/>
          </w:tcPr>
          <w:p w14:paraId="30E967C0"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Hexachlorobenzene</w:t>
            </w:r>
          </w:p>
        </w:tc>
        <w:tc>
          <w:tcPr>
            <w:tcW w:w="1276" w:type="pct"/>
            <w:shd w:val="clear" w:color="auto" w:fill="auto"/>
            <w:noWrap/>
            <w:vAlign w:val="bottom"/>
            <w:hideMark/>
          </w:tcPr>
          <w:p w14:paraId="75164FDA"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40245BE"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40F1D691"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8C145AB"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A8E5AD4" w14:textId="499A69C4" w:rsidR="004B52B0" w:rsidRPr="00B026C0" w:rsidRDefault="004B52B0" w:rsidP="0010059F">
            <w:pPr>
              <w:spacing w:after="0" w:line="240" w:lineRule="auto"/>
              <w:rPr>
                <w:rFonts w:ascii="Calibri" w:eastAsia="Times New Roman" w:hAnsi="Calibri" w:cs="Calibri"/>
                <w:color w:val="000000"/>
              </w:rPr>
            </w:pPr>
            <w:r>
              <w:rPr>
                <w:rFonts w:ascii="Calibri" w:eastAsia="Times New Roman" w:hAnsi="Calibri" w:cs="Calibri"/>
                <w:color w:val="000000"/>
                <w:sz w:val="20"/>
                <w:szCs w:val="20"/>
              </w:rPr>
              <w:t>[] Not applicable</w:t>
            </w:r>
          </w:p>
        </w:tc>
        <w:tc>
          <w:tcPr>
            <w:tcW w:w="592" w:type="pct"/>
            <w:shd w:val="clear" w:color="auto" w:fill="auto"/>
            <w:noWrap/>
            <w:vAlign w:val="bottom"/>
            <w:hideMark/>
          </w:tcPr>
          <w:p w14:paraId="71F3D464" w14:textId="77777777" w:rsidR="004B52B0" w:rsidRPr="00B026C0" w:rsidRDefault="004B52B0" w:rsidP="00B026C0">
            <w:pPr>
              <w:spacing w:after="0" w:line="240" w:lineRule="auto"/>
              <w:rPr>
                <w:rFonts w:ascii="Calibri" w:eastAsia="Times New Roman" w:hAnsi="Calibri" w:cs="Calibri"/>
                <w:color w:val="000000"/>
              </w:rPr>
            </w:pPr>
          </w:p>
        </w:tc>
        <w:tc>
          <w:tcPr>
            <w:tcW w:w="592" w:type="pct"/>
            <w:shd w:val="clear" w:color="auto" w:fill="auto"/>
            <w:noWrap/>
            <w:vAlign w:val="bottom"/>
            <w:hideMark/>
          </w:tcPr>
          <w:p w14:paraId="3227FECF" w14:textId="77777777" w:rsidR="004B52B0" w:rsidRPr="00B026C0" w:rsidRDefault="004B52B0" w:rsidP="00B026C0">
            <w:pPr>
              <w:spacing w:after="0" w:line="240" w:lineRule="auto"/>
              <w:rPr>
                <w:rFonts w:ascii="Calibri" w:eastAsia="Times New Roman" w:hAnsi="Calibri" w:cs="Calibri"/>
                <w:color w:val="000000"/>
              </w:rPr>
            </w:pPr>
          </w:p>
        </w:tc>
        <w:tc>
          <w:tcPr>
            <w:tcW w:w="704" w:type="pct"/>
            <w:shd w:val="clear" w:color="auto" w:fill="auto"/>
            <w:noWrap/>
            <w:vAlign w:val="bottom"/>
            <w:hideMark/>
          </w:tcPr>
          <w:p w14:paraId="4367160D" w14:textId="77777777" w:rsidR="004B52B0" w:rsidRPr="00B026C0" w:rsidRDefault="004B52B0" w:rsidP="00B026C0">
            <w:pPr>
              <w:spacing w:after="0" w:line="240" w:lineRule="auto"/>
              <w:rPr>
                <w:rFonts w:ascii="Calibri" w:eastAsia="Times New Roman" w:hAnsi="Calibri" w:cs="Calibri"/>
                <w:color w:val="000000"/>
              </w:rPr>
            </w:pPr>
          </w:p>
        </w:tc>
        <w:tc>
          <w:tcPr>
            <w:tcW w:w="728" w:type="pct"/>
          </w:tcPr>
          <w:p w14:paraId="79554310" w14:textId="77777777" w:rsidR="004B52B0" w:rsidRPr="00B026C0" w:rsidRDefault="004B52B0" w:rsidP="00B026C0">
            <w:pPr>
              <w:spacing w:after="0" w:line="240" w:lineRule="auto"/>
              <w:rPr>
                <w:rFonts w:ascii="Calibri" w:eastAsia="Times New Roman" w:hAnsi="Calibri" w:cs="Calibri"/>
                <w:color w:val="000000"/>
              </w:rPr>
            </w:pPr>
          </w:p>
        </w:tc>
      </w:tr>
      <w:tr w:rsidR="004B52B0" w:rsidRPr="00B026C0" w14:paraId="6DEC70B5" w14:textId="56FAB752" w:rsidTr="004B52B0">
        <w:trPr>
          <w:trHeight w:val="300"/>
        </w:trPr>
        <w:tc>
          <w:tcPr>
            <w:tcW w:w="1108" w:type="pct"/>
            <w:shd w:val="clear" w:color="auto" w:fill="auto"/>
            <w:noWrap/>
            <w:vAlign w:val="bottom"/>
            <w:hideMark/>
          </w:tcPr>
          <w:p w14:paraId="159C4998"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Lindane</w:t>
            </w:r>
          </w:p>
        </w:tc>
        <w:tc>
          <w:tcPr>
            <w:tcW w:w="1276" w:type="pct"/>
            <w:shd w:val="clear" w:color="auto" w:fill="auto"/>
            <w:noWrap/>
            <w:vAlign w:val="bottom"/>
            <w:hideMark/>
          </w:tcPr>
          <w:p w14:paraId="5F03A2BF"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9876489"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60740875"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5E755894"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9F451FA" w14:textId="56D40B11" w:rsidR="004B52B0" w:rsidRPr="00B026C0" w:rsidRDefault="004B52B0" w:rsidP="0010059F">
            <w:pPr>
              <w:spacing w:after="0" w:line="240" w:lineRule="auto"/>
              <w:rPr>
                <w:rFonts w:ascii="Calibri" w:eastAsia="Times New Roman" w:hAnsi="Calibri" w:cs="Calibri"/>
                <w:color w:val="000000"/>
              </w:rPr>
            </w:pPr>
            <w:r>
              <w:rPr>
                <w:rFonts w:ascii="Calibri" w:eastAsia="Times New Roman" w:hAnsi="Calibri" w:cs="Calibri"/>
                <w:color w:val="000000"/>
                <w:sz w:val="20"/>
                <w:szCs w:val="20"/>
              </w:rPr>
              <w:t>[] Not applicable</w:t>
            </w:r>
          </w:p>
        </w:tc>
        <w:tc>
          <w:tcPr>
            <w:tcW w:w="592" w:type="pct"/>
            <w:shd w:val="clear" w:color="auto" w:fill="auto"/>
            <w:noWrap/>
            <w:vAlign w:val="bottom"/>
            <w:hideMark/>
          </w:tcPr>
          <w:p w14:paraId="3095349B" w14:textId="77777777" w:rsidR="004B52B0" w:rsidRPr="00B026C0" w:rsidRDefault="004B52B0" w:rsidP="00B026C0">
            <w:pPr>
              <w:spacing w:after="0" w:line="240" w:lineRule="auto"/>
              <w:rPr>
                <w:rFonts w:ascii="Calibri" w:eastAsia="Times New Roman" w:hAnsi="Calibri" w:cs="Calibri"/>
                <w:color w:val="000000"/>
              </w:rPr>
            </w:pPr>
          </w:p>
        </w:tc>
        <w:tc>
          <w:tcPr>
            <w:tcW w:w="592" w:type="pct"/>
            <w:shd w:val="clear" w:color="auto" w:fill="auto"/>
            <w:noWrap/>
            <w:vAlign w:val="bottom"/>
            <w:hideMark/>
          </w:tcPr>
          <w:p w14:paraId="670FF825" w14:textId="77777777" w:rsidR="004B52B0" w:rsidRPr="00B026C0" w:rsidRDefault="004B52B0" w:rsidP="00B026C0">
            <w:pPr>
              <w:spacing w:after="0" w:line="240" w:lineRule="auto"/>
              <w:rPr>
                <w:rFonts w:ascii="Calibri" w:eastAsia="Times New Roman" w:hAnsi="Calibri" w:cs="Calibri"/>
                <w:color w:val="000000"/>
              </w:rPr>
            </w:pPr>
          </w:p>
        </w:tc>
        <w:tc>
          <w:tcPr>
            <w:tcW w:w="704" w:type="pct"/>
            <w:shd w:val="clear" w:color="auto" w:fill="auto"/>
            <w:noWrap/>
            <w:vAlign w:val="bottom"/>
            <w:hideMark/>
          </w:tcPr>
          <w:p w14:paraId="6AAF9B79" w14:textId="77777777" w:rsidR="004B52B0" w:rsidRPr="00B026C0" w:rsidRDefault="004B52B0" w:rsidP="00B026C0">
            <w:pPr>
              <w:spacing w:after="0" w:line="240" w:lineRule="auto"/>
              <w:rPr>
                <w:rFonts w:ascii="Calibri" w:eastAsia="Times New Roman" w:hAnsi="Calibri" w:cs="Calibri"/>
                <w:color w:val="000000"/>
              </w:rPr>
            </w:pPr>
          </w:p>
        </w:tc>
        <w:tc>
          <w:tcPr>
            <w:tcW w:w="728" w:type="pct"/>
          </w:tcPr>
          <w:p w14:paraId="6B579E07" w14:textId="77777777" w:rsidR="004B52B0" w:rsidRPr="00B026C0" w:rsidRDefault="004B52B0" w:rsidP="00B026C0">
            <w:pPr>
              <w:spacing w:after="0" w:line="240" w:lineRule="auto"/>
              <w:rPr>
                <w:rFonts w:ascii="Calibri" w:eastAsia="Times New Roman" w:hAnsi="Calibri" w:cs="Calibri"/>
                <w:color w:val="000000"/>
              </w:rPr>
            </w:pPr>
          </w:p>
        </w:tc>
      </w:tr>
      <w:tr w:rsidR="004B52B0" w:rsidRPr="00B026C0" w14:paraId="431E22D8" w14:textId="1B565933" w:rsidTr="004B52B0">
        <w:trPr>
          <w:trHeight w:val="300"/>
        </w:trPr>
        <w:tc>
          <w:tcPr>
            <w:tcW w:w="1108" w:type="pct"/>
            <w:shd w:val="clear" w:color="auto" w:fill="auto"/>
            <w:noWrap/>
            <w:vAlign w:val="bottom"/>
            <w:hideMark/>
          </w:tcPr>
          <w:p w14:paraId="22ACC458"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Mirex</w:t>
            </w:r>
          </w:p>
        </w:tc>
        <w:tc>
          <w:tcPr>
            <w:tcW w:w="1276" w:type="pct"/>
            <w:shd w:val="clear" w:color="auto" w:fill="auto"/>
            <w:noWrap/>
            <w:vAlign w:val="bottom"/>
            <w:hideMark/>
          </w:tcPr>
          <w:p w14:paraId="15564429"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9818A93"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9B7F5D9"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15F40A7"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9BF23F4" w14:textId="0E4010B3" w:rsidR="004B52B0" w:rsidRPr="00B026C0" w:rsidRDefault="004B52B0" w:rsidP="0010059F">
            <w:pPr>
              <w:spacing w:after="0" w:line="240" w:lineRule="auto"/>
              <w:rPr>
                <w:rFonts w:ascii="Calibri" w:eastAsia="Times New Roman" w:hAnsi="Calibri" w:cs="Calibri"/>
                <w:color w:val="000000"/>
              </w:rPr>
            </w:pPr>
            <w:r>
              <w:rPr>
                <w:rFonts w:ascii="Calibri" w:eastAsia="Times New Roman" w:hAnsi="Calibri" w:cs="Calibri"/>
                <w:color w:val="000000"/>
                <w:sz w:val="20"/>
                <w:szCs w:val="20"/>
              </w:rPr>
              <w:t>[] Not applicable</w:t>
            </w:r>
          </w:p>
        </w:tc>
        <w:tc>
          <w:tcPr>
            <w:tcW w:w="592" w:type="pct"/>
            <w:shd w:val="clear" w:color="auto" w:fill="auto"/>
            <w:noWrap/>
            <w:vAlign w:val="bottom"/>
            <w:hideMark/>
          </w:tcPr>
          <w:p w14:paraId="17ABE453" w14:textId="77777777" w:rsidR="004B52B0" w:rsidRPr="00B026C0" w:rsidRDefault="004B52B0" w:rsidP="00B026C0">
            <w:pPr>
              <w:spacing w:after="0" w:line="240" w:lineRule="auto"/>
              <w:rPr>
                <w:rFonts w:ascii="Calibri" w:eastAsia="Times New Roman" w:hAnsi="Calibri" w:cs="Calibri"/>
                <w:color w:val="000000"/>
              </w:rPr>
            </w:pPr>
          </w:p>
        </w:tc>
        <w:tc>
          <w:tcPr>
            <w:tcW w:w="592" w:type="pct"/>
            <w:shd w:val="clear" w:color="auto" w:fill="auto"/>
            <w:noWrap/>
            <w:vAlign w:val="bottom"/>
            <w:hideMark/>
          </w:tcPr>
          <w:p w14:paraId="38630F3B" w14:textId="77777777" w:rsidR="004B52B0" w:rsidRPr="00B026C0" w:rsidRDefault="004B52B0" w:rsidP="00B026C0">
            <w:pPr>
              <w:spacing w:after="0" w:line="240" w:lineRule="auto"/>
              <w:rPr>
                <w:rFonts w:ascii="Calibri" w:eastAsia="Times New Roman" w:hAnsi="Calibri" w:cs="Calibri"/>
                <w:color w:val="000000"/>
              </w:rPr>
            </w:pPr>
          </w:p>
        </w:tc>
        <w:tc>
          <w:tcPr>
            <w:tcW w:w="704" w:type="pct"/>
            <w:shd w:val="clear" w:color="auto" w:fill="auto"/>
            <w:noWrap/>
            <w:vAlign w:val="bottom"/>
            <w:hideMark/>
          </w:tcPr>
          <w:p w14:paraId="4B4C246C" w14:textId="77777777" w:rsidR="004B52B0" w:rsidRPr="00B026C0" w:rsidRDefault="004B52B0" w:rsidP="00B026C0">
            <w:pPr>
              <w:spacing w:after="0" w:line="240" w:lineRule="auto"/>
              <w:rPr>
                <w:rFonts w:ascii="Calibri" w:eastAsia="Times New Roman" w:hAnsi="Calibri" w:cs="Calibri"/>
                <w:color w:val="000000"/>
              </w:rPr>
            </w:pPr>
          </w:p>
        </w:tc>
        <w:tc>
          <w:tcPr>
            <w:tcW w:w="728" w:type="pct"/>
          </w:tcPr>
          <w:p w14:paraId="5AA8A74F" w14:textId="77777777" w:rsidR="004B52B0" w:rsidRPr="00B026C0" w:rsidRDefault="004B52B0" w:rsidP="00B026C0">
            <w:pPr>
              <w:spacing w:after="0" w:line="240" w:lineRule="auto"/>
              <w:rPr>
                <w:rFonts w:ascii="Calibri" w:eastAsia="Times New Roman" w:hAnsi="Calibri" w:cs="Calibri"/>
                <w:color w:val="000000"/>
              </w:rPr>
            </w:pPr>
          </w:p>
        </w:tc>
      </w:tr>
      <w:tr w:rsidR="004B52B0" w:rsidRPr="00B026C0" w14:paraId="2C6BB32F" w14:textId="13275ADE" w:rsidTr="004B52B0">
        <w:trPr>
          <w:trHeight w:val="300"/>
        </w:trPr>
        <w:tc>
          <w:tcPr>
            <w:tcW w:w="1108" w:type="pct"/>
            <w:shd w:val="clear" w:color="auto" w:fill="auto"/>
            <w:noWrap/>
            <w:vAlign w:val="bottom"/>
            <w:hideMark/>
          </w:tcPr>
          <w:p w14:paraId="762B899D"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Pentachlorobenzene</w:t>
            </w:r>
          </w:p>
        </w:tc>
        <w:tc>
          <w:tcPr>
            <w:tcW w:w="1276" w:type="pct"/>
            <w:shd w:val="clear" w:color="auto" w:fill="auto"/>
            <w:noWrap/>
            <w:vAlign w:val="bottom"/>
            <w:hideMark/>
          </w:tcPr>
          <w:p w14:paraId="5074F916"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284AC97"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4522C604"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213535B"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BE3376F" w14:textId="1A71A3FA" w:rsidR="004B52B0" w:rsidRPr="00B026C0" w:rsidRDefault="004B52B0" w:rsidP="0010059F">
            <w:pPr>
              <w:spacing w:after="0" w:line="240" w:lineRule="auto"/>
              <w:rPr>
                <w:rFonts w:ascii="Calibri" w:eastAsia="Times New Roman" w:hAnsi="Calibri" w:cs="Calibri"/>
                <w:color w:val="000000"/>
              </w:rPr>
            </w:pPr>
            <w:r>
              <w:rPr>
                <w:rFonts w:ascii="Calibri" w:eastAsia="Times New Roman" w:hAnsi="Calibri" w:cs="Calibri"/>
                <w:color w:val="000000"/>
                <w:sz w:val="20"/>
                <w:szCs w:val="20"/>
              </w:rPr>
              <w:t>[] Not applicable</w:t>
            </w:r>
          </w:p>
        </w:tc>
        <w:tc>
          <w:tcPr>
            <w:tcW w:w="592" w:type="pct"/>
            <w:shd w:val="clear" w:color="auto" w:fill="auto"/>
            <w:noWrap/>
            <w:vAlign w:val="bottom"/>
            <w:hideMark/>
          </w:tcPr>
          <w:p w14:paraId="6A5F2570" w14:textId="77777777" w:rsidR="004B52B0" w:rsidRPr="00B026C0" w:rsidRDefault="004B52B0" w:rsidP="00B026C0">
            <w:pPr>
              <w:spacing w:after="0" w:line="240" w:lineRule="auto"/>
              <w:rPr>
                <w:rFonts w:ascii="Calibri" w:eastAsia="Times New Roman" w:hAnsi="Calibri" w:cs="Calibri"/>
                <w:color w:val="000000"/>
              </w:rPr>
            </w:pPr>
          </w:p>
        </w:tc>
        <w:tc>
          <w:tcPr>
            <w:tcW w:w="592" w:type="pct"/>
            <w:shd w:val="clear" w:color="auto" w:fill="auto"/>
            <w:noWrap/>
            <w:vAlign w:val="bottom"/>
            <w:hideMark/>
          </w:tcPr>
          <w:p w14:paraId="5F2C2EB9" w14:textId="77777777" w:rsidR="004B52B0" w:rsidRPr="00B026C0" w:rsidRDefault="004B52B0" w:rsidP="00B026C0">
            <w:pPr>
              <w:spacing w:after="0" w:line="240" w:lineRule="auto"/>
              <w:rPr>
                <w:rFonts w:ascii="Calibri" w:eastAsia="Times New Roman" w:hAnsi="Calibri" w:cs="Calibri"/>
                <w:color w:val="000000"/>
              </w:rPr>
            </w:pPr>
          </w:p>
        </w:tc>
        <w:tc>
          <w:tcPr>
            <w:tcW w:w="704" w:type="pct"/>
            <w:shd w:val="clear" w:color="auto" w:fill="auto"/>
            <w:noWrap/>
            <w:vAlign w:val="bottom"/>
            <w:hideMark/>
          </w:tcPr>
          <w:p w14:paraId="3D0964C5" w14:textId="77777777" w:rsidR="004B52B0" w:rsidRPr="00B026C0" w:rsidRDefault="004B52B0" w:rsidP="00B026C0">
            <w:pPr>
              <w:spacing w:after="0" w:line="240" w:lineRule="auto"/>
              <w:rPr>
                <w:rFonts w:ascii="Calibri" w:eastAsia="Times New Roman" w:hAnsi="Calibri" w:cs="Calibri"/>
                <w:color w:val="000000"/>
              </w:rPr>
            </w:pPr>
          </w:p>
        </w:tc>
        <w:tc>
          <w:tcPr>
            <w:tcW w:w="728" w:type="pct"/>
          </w:tcPr>
          <w:p w14:paraId="67D5AFF7" w14:textId="77777777" w:rsidR="004B52B0" w:rsidRPr="00B026C0" w:rsidRDefault="004B52B0" w:rsidP="00B026C0">
            <w:pPr>
              <w:spacing w:after="0" w:line="240" w:lineRule="auto"/>
              <w:rPr>
                <w:rFonts w:ascii="Calibri" w:eastAsia="Times New Roman" w:hAnsi="Calibri" w:cs="Calibri"/>
                <w:color w:val="000000"/>
              </w:rPr>
            </w:pPr>
          </w:p>
        </w:tc>
      </w:tr>
      <w:tr w:rsidR="004B52B0" w:rsidRPr="00B026C0" w14:paraId="511F4908" w14:textId="0BCC9537" w:rsidTr="004B52B0">
        <w:trPr>
          <w:trHeight w:val="525"/>
        </w:trPr>
        <w:tc>
          <w:tcPr>
            <w:tcW w:w="1108" w:type="pct"/>
            <w:shd w:val="clear" w:color="auto" w:fill="auto"/>
            <w:vAlign w:val="bottom"/>
            <w:hideMark/>
          </w:tcPr>
          <w:p w14:paraId="3AC5CED7"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Pentachlorophenol and its salts and esters</w:t>
            </w:r>
          </w:p>
        </w:tc>
        <w:tc>
          <w:tcPr>
            <w:tcW w:w="1276" w:type="pct"/>
            <w:shd w:val="clear" w:color="auto" w:fill="auto"/>
            <w:noWrap/>
            <w:vAlign w:val="bottom"/>
            <w:hideMark/>
          </w:tcPr>
          <w:p w14:paraId="2B5C6733"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2EFE9D2"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3EF745A"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44F6F4D"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68E1880" w14:textId="766D7ED6" w:rsidR="004B52B0" w:rsidRPr="00B026C0" w:rsidRDefault="004B52B0" w:rsidP="0010059F">
            <w:pPr>
              <w:spacing w:after="0" w:line="240" w:lineRule="auto"/>
              <w:rPr>
                <w:rFonts w:ascii="Calibri" w:eastAsia="Times New Roman" w:hAnsi="Calibri" w:cs="Calibri"/>
                <w:color w:val="000000"/>
              </w:rPr>
            </w:pPr>
            <w:r>
              <w:rPr>
                <w:rFonts w:ascii="Calibri" w:eastAsia="Times New Roman" w:hAnsi="Calibri" w:cs="Calibri"/>
                <w:color w:val="000000"/>
                <w:sz w:val="20"/>
                <w:szCs w:val="20"/>
              </w:rPr>
              <w:t>[] Not applicable</w:t>
            </w:r>
          </w:p>
        </w:tc>
        <w:tc>
          <w:tcPr>
            <w:tcW w:w="592" w:type="pct"/>
            <w:shd w:val="clear" w:color="auto" w:fill="auto"/>
            <w:noWrap/>
            <w:vAlign w:val="bottom"/>
            <w:hideMark/>
          </w:tcPr>
          <w:p w14:paraId="27E5CCF1" w14:textId="77777777" w:rsidR="004B52B0" w:rsidRPr="00B026C0" w:rsidRDefault="004B52B0" w:rsidP="00B026C0">
            <w:pPr>
              <w:spacing w:after="0" w:line="240" w:lineRule="auto"/>
              <w:rPr>
                <w:rFonts w:ascii="Calibri" w:eastAsia="Times New Roman" w:hAnsi="Calibri" w:cs="Calibri"/>
                <w:color w:val="000000"/>
              </w:rPr>
            </w:pPr>
          </w:p>
        </w:tc>
        <w:tc>
          <w:tcPr>
            <w:tcW w:w="592" w:type="pct"/>
            <w:shd w:val="clear" w:color="auto" w:fill="auto"/>
            <w:noWrap/>
            <w:vAlign w:val="bottom"/>
            <w:hideMark/>
          </w:tcPr>
          <w:p w14:paraId="35F3F62B" w14:textId="77777777" w:rsidR="004B52B0" w:rsidRPr="00B026C0" w:rsidRDefault="004B52B0" w:rsidP="00B026C0">
            <w:pPr>
              <w:spacing w:after="0" w:line="240" w:lineRule="auto"/>
              <w:rPr>
                <w:rFonts w:ascii="Calibri" w:eastAsia="Times New Roman" w:hAnsi="Calibri" w:cs="Calibri"/>
                <w:color w:val="000000"/>
              </w:rPr>
            </w:pPr>
          </w:p>
        </w:tc>
        <w:tc>
          <w:tcPr>
            <w:tcW w:w="704" w:type="pct"/>
            <w:shd w:val="clear" w:color="auto" w:fill="auto"/>
            <w:noWrap/>
            <w:vAlign w:val="bottom"/>
            <w:hideMark/>
          </w:tcPr>
          <w:p w14:paraId="6B37A76F" w14:textId="77777777" w:rsidR="004B52B0" w:rsidRPr="00B026C0" w:rsidRDefault="004B52B0" w:rsidP="00B026C0">
            <w:pPr>
              <w:spacing w:after="0" w:line="240" w:lineRule="auto"/>
              <w:rPr>
                <w:rFonts w:ascii="Calibri" w:eastAsia="Times New Roman" w:hAnsi="Calibri" w:cs="Calibri"/>
                <w:color w:val="000000"/>
              </w:rPr>
            </w:pPr>
          </w:p>
        </w:tc>
        <w:tc>
          <w:tcPr>
            <w:tcW w:w="728" w:type="pct"/>
          </w:tcPr>
          <w:p w14:paraId="42850379" w14:textId="77777777" w:rsidR="004B52B0" w:rsidRPr="00B026C0" w:rsidRDefault="004B52B0" w:rsidP="00B026C0">
            <w:pPr>
              <w:spacing w:after="0" w:line="240" w:lineRule="auto"/>
              <w:rPr>
                <w:rFonts w:ascii="Calibri" w:eastAsia="Times New Roman" w:hAnsi="Calibri" w:cs="Calibri"/>
                <w:color w:val="000000"/>
              </w:rPr>
            </w:pPr>
          </w:p>
        </w:tc>
      </w:tr>
      <w:tr w:rsidR="004B52B0" w:rsidRPr="00B026C0" w14:paraId="76E224CC" w14:textId="03E2FE0B" w:rsidTr="004B52B0">
        <w:trPr>
          <w:trHeight w:val="525"/>
        </w:trPr>
        <w:tc>
          <w:tcPr>
            <w:tcW w:w="1108" w:type="pct"/>
            <w:shd w:val="clear" w:color="auto" w:fill="auto"/>
            <w:vAlign w:val="bottom"/>
            <w:hideMark/>
          </w:tcPr>
          <w:p w14:paraId="38418D8D"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Technical endosulfan and its related isomers</w:t>
            </w:r>
          </w:p>
        </w:tc>
        <w:tc>
          <w:tcPr>
            <w:tcW w:w="1276" w:type="pct"/>
            <w:shd w:val="clear" w:color="auto" w:fill="auto"/>
            <w:noWrap/>
            <w:vAlign w:val="bottom"/>
            <w:hideMark/>
          </w:tcPr>
          <w:p w14:paraId="5C45A905"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7721BA6"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FA9A9EF"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57BC866"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50DC0FB" w14:textId="58C3DA54" w:rsidR="004B52B0" w:rsidRPr="00B026C0" w:rsidRDefault="004B52B0" w:rsidP="0010059F">
            <w:pPr>
              <w:spacing w:after="0" w:line="240" w:lineRule="auto"/>
              <w:rPr>
                <w:rFonts w:ascii="Calibri" w:eastAsia="Times New Roman" w:hAnsi="Calibri" w:cs="Calibri"/>
                <w:color w:val="000000"/>
              </w:rPr>
            </w:pPr>
            <w:r>
              <w:rPr>
                <w:rFonts w:ascii="Calibri" w:eastAsia="Times New Roman" w:hAnsi="Calibri" w:cs="Calibri"/>
                <w:color w:val="000000"/>
                <w:sz w:val="20"/>
                <w:szCs w:val="20"/>
              </w:rPr>
              <w:t>[] Not applicable</w:t>
            </w:r>
          </w:p>
        </w:tc>
        <w:tc>
          <w:tcPr>
            <w:tcW w:w="592" w:type="pct"/>
            <w:shd w:val="clear" w:color="auto" w:fill="auto"/>
            <w:noWrap/>
            <w:vAlign w:val="bottom"/>
            <w:hideMark/>
          </w:tcPr>
          <w:p w14:paraId="518B8411" w14:textId="77777777" w:rsidR="004B52B0" w:rsidRPr="00B026C0" w:rsidRDefault="004B52B0" w:rsidP="00B026C0">
            <w:pPr>
              <w:spacing w:after="0" w:line="240" w:lineRule="auto"/>
              <w:rPr>
                <w:rFonts w:ascii="Calibri" w:eastAsia="Times New Roman" w:hAnsi="Calibri" w:cs="Calibri"/>
                <w:color w:val="000000"/>
              </w:rPr>
            </w:pPr>
          </w:p>
        </w:tc>
        <w:tc>
          <w:tcPr>
            <w:tcW w:w="592" w:type="pct"/>
            <w:shd w:val="clear" w:color="auto" w:fill="auto"/>
            <w:noWrap/>
            <w:vAlign w:val="bottom"/>
            <w:hideMark/>
          </w:tcPr>
          <w:p w14:paraId="70566B65" w14:textId="77777777" w:rsidR="004B52B0" w:rsidRPr="00B026C0" w:rsidRDefault="004B52B0" w:rsidP="00B026C0">
            <w:pPr>
              <w:spacing w:after="0" w:line="240" w:lineRule="auto"/>
              <w:rPr>
                <w:rFonts w:ascii="Calibri" w:eastAsia="Times New Roman" w:hAnsi="Calibri" w:cs="Calibri"/>
                <w:color w:val="000000"/>
              </w:rPr>
            </w:pPr>
          </w:p>
        </w:tc>
        <w:tc>
          <w:tcPr>
            <w:tcW w:w="704" w:type="pct"/>
            <w:shd w:val="clear" w:color="auto" w:fill="auto"/>
            <w:noWrap/>
            <w:vAlign w:val="bottom"/>
            <w:hideMark/>
          </w:tcPr>
          <w:p w14:paraId="3E62FF1F" w14:textId="77777777" w:rsidR="004B52B0" w:rsidRPr="00B026C0" w:rsidRDefault="004B52B0" w:rsidP="00B026C0">
            <w:pPr>
              <w:spacing w:after="0" w:line="240" w:lineRule="auto"/>
              <w:rPr>
                <w:rFonts w:ascii="Calibri" w:eastAsia="Times New Roman" w:hAnsi="Calibri" w:cs="Calibri"/>
                <w:color w:val="000000"/>
              </w:rPr>
            </w:pPr>
          </w:p>
        </w:tc>
        <w:tc>
          <w:tcPr>
            <w:tcW w:w="728" w:type="pct"/>
          </w:tcPr>
          <w:p w14:paraId="3638B19B" w14:textId="77777777" w:rsidR="004B52B0" w:rsidRPr="00B026C0" w:rsidRDefault="004B52B0" w:rsidP="00B026C0">
            <w:pPr>
              <w:spacing w:after="0" w:line="240" w:lineRule="auto"/>
              <w:rPr>
                <w:rFonts w:ascii="Calibri" w:eastAsia="Times New Roman" w:hAnsi="Calibri" w:cs="Calibri"/>
                <w:color w:val="000000"/>
              </w:rPr>
            </w:pPr>
          </w:p>
        </w:tc>
      </w:tr>
      <w:tr w:rsidR="004B52B0" w:rsidRPr="00B026C0" w14:paraId="62B4F039" w14:textId="38025755" w:rsidTr="004B52B0">
        <w:trPr>
          <w:trHeight w:val="300"/>
        </w:trPr>
        <w:tc>
          <w:tcPr>
            <w:tcW w:w="1108" w:type="pct"/>
            <w:shd w:val="clear" w:color="auto" w:fill="auto"/>
            <w:vAlign w:val="bottom"/>
            <w:hideMark/>
          </w:tcPr>
          <w:p w14:paraId="5CAA8C76"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Toxaphene</w:t>
            </w:r>
          </w:p>
        </w:tc>
        <w:tc>
          <w:tcPr>
            <w:tcW w:w="1276" w:type="pct"/>
            <w:shd w:val="clear" w:color="auto" w:fill="auto"/>
            <w:noWrap/>
            <w:vAlign w:val="bottom"/>
            <w:hideMark/>
          </w:tcPr>
          <w:p w14:paraId="43219A8B"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B32934B"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ADE2127"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6AAA3EB"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615B8FE" w14:textId="7B5F4489" w:rsidR="004B52B0" w:rsidRPr="00B026C0" w:rsidRDefault="004B52B0" w:rsidP="0010059F">
            <w:pPr>
              <w:spacing w:after="0" w:line="240" w:lineRule="auto"/>
              <w:rPr>
                <w:rFonts w:ascii="Calibri" w:eastAsia="Times New Roman" w:hAnsi="Calibri" w:cs="Calibri"/>
                <w:color w:val="000000"/>
              </w:rPr>
            </w:pPr>
            <w:r>
              <w:rPr>
                <w:rFonts w:ascii="Calibri" w:eastAsia="Times New Roman" w:hAnsi="Calibri" w:cs="Calibri"/>
                <w:color w:val="000000"/>
                <w:sz w:val="20"/>
                <w:szCs w:val="20"/>
              </w:rPr>
              <w:t>[] Not applicable</w:t>
            </w:r>
          </w:p>
        </w:tc>
        <w:tc>
          <w:tcPr>
            <w:tcW w:w="592" w:type="pct"/>
            <w:shd w:val="clear" w:color="auto" w:fill="auto"/>
            <w:noWrap/>
            <w:vAlign w:val="bottom"/>
            <w:hideMark/>
          </w:tcPr>
          <w:p w14:paraId="4F4C3115" w14:textId="77777777" w:rsidR="004B52B0" w:rsidRPr="00B026C0" w:rsidRDefault="004B52B0" w:rsidP="00B026C0">
            <w:pPr>
              <w:spacing w:after="0" w:line="240" w:lineRule="auto"/>
              <w:rPr>
                <w:rFonts w:ascii="Calibri" w:eastAsia="Times New Roman" w:hAnsi="Calibri" w:cs="Calibri"/>
                <w:color w:val="000000"/>
              </w:rPr>
            </w:pPr>
          </w:p>
        </w:tc>
        <w:tc>
          <w:tcPr>
            <w:tcW w:w="592" w:type="pct"/>
            <w:shd w:val="clear" w:color="auto" w:fill="auto"/>
            <w:noWrap/>
            <w:vAlign w:val="bottom"/>
            <w:hideMark/>
          </w:tcPr>
          <w:p w14:paraId="3903D6A9" w14:textId="77777777" w:rsidR="004B52B0" w:rsidRPr="00B026C0" w:rsidRDefault="004B52B0" w:rsidP="00B026C0">
            <w:pPr>
              <w:spacing w:after="0" w:line="240" w:lineRule="auto"/>
              <w:rPr>
                <w:rFonts w:ascii="Calibri" w:eastAsia="Times New Roman" w:hAnsi="Calibri" w:cs="Calibri"/>
                <w:color w:val="000000"/>
              </w:rPr>
            </w:pPr>
          </w:p>
        </w:tc>
        <w:tc>
          <w:tcPr>
            <w:tcW w:w="704" w:type="pct"/>
            <w:shd w:val="clear" w:color="auto" w:fill="auto"/>
            <w:noWrap/>
            <w:vAlign w:val="bottom"/>
            <w:hideMark/>
          </w:tcPr>
          <w:p w14:paraId="634ED7AD" w14:textId="77777777" w:rsidR="004B52B0" w:rsidRPr="00B026C0" w:rsidRDefault="004B52B0" w:rsidP="00B026C0">
            <w:pPr>
              <w:spacing w:after="0" w:line="240" w:lineRule="auto"/>
              <w:rPr>
                <w:rFonts w:ascii="Calibri" w:eastAsia="Times New Roman" w:hAnsi="Calibri" w:cs="Calibri"/>
                <w:color w:val="000000"/>
              </w:rPr>
            </w:pPr>
          </w:p>
        </w:tc>
        <w:tc>
          <w:tcPr>
            <w:tcW w:w="728" w:type="pct"/>
          </w:tcPr>
          <w:p w14:paraId="4CDD316B" w14:textId="77777777" w:rsidR="004B52B0" w:rsidRPr="00B026C0" w:rsidRDefault="004B52B0" w:rsidP="00B026C0">
            <w:pPr>
              <w:spacing w:after="0" w:line="240" w:lineRule="auto"/>
              <w:rPr>
                <w:rFonts w:ascii="Calibri" w:eastAsia="Times New Roman" w:hAnsi="Calibri" w:cs="Calibri"/>
                <w:color w:val="000000"/>
              </w:rPr>
            </w:pPr>
          </w:p>
        </w:tc>
      </w:tr>
      <w:tr w:rsidR="004B52B0" w:rsidRPr="00DD083F" w14:paraId="1991FBD8" w14:textId="5CBDB208" w:rsidTr="004B52B0">
        <w:trPr>
          <w:trHeight w:val="525"/>
        </w:trPr>
        <w:tc>
          <w:tcPr>
            <w:tcW w:w="1108" w:type="pct"/>
            <w:shd w:val="clear" w:color="auto" w:fill="auto"/>
            <w:vAlign w:val="bottom"/>
            <w:hideMark/>
          </w:tcPr>
          <w:p w14:paraId="52709585" w14:textId="77777777" w:rsidR="004B52B0" w:rsidRPr="00835E10" w:rsidRDefault="004B52B0" w:rsidP="00B026C0">
            <w:pPr>
              <w:spacing w:after="0" w:line="240" w:lineRule="auto"/>
              <w:rPr>
                <w:rFonts w:ascii="Calibri" w:eastAsia="Times New Roman" w:hAnsi="Calibri" w:cs="Calibri"/>
                <w:color w:val="000000"/>
                <w:sz w:val="20"/>
                <w:szCs w:val="20"/>
                <w:lang w:val="de-CH"/>
              </w:rPr>
            </w:pPr>
            <w:r w:rsidRPr="00835E10">
              <w:rPr>
                <w:rFonts w:ascii="Calibri" w:eastAsia="Times New Roman" w:hAnsi="Calibri" w:cs="Calibri"/>
                <w:color w:val="000000"/>
                <w:sz w:val="20"/>
                <w:szCs w:val="20"/>
                <w:lang w:val="de-CH"/>
              </w:rPr>
              <w:t>DDT (1,1,1-trichloro-2, 2-bis (4-chlorophenyl) ethane)</w:t>
            </w:r>
          </w:p>
        </w:tc>
        <w:tc>
          <w:tcPr>
            <w:tcW w:w="1276" w:type="pct"/>
            <w:shd w:val="clear" w:color="auto" w:fill="auto"/>
            <w:noWrap/>
            <w:vAlign w:val="bottom"/>
            <w:hideMark/>
          </w:tcPr>
          <w:p w14:paraId="4B41F56C"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C710A00"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EC3D8B4"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A5D5A98"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0B194F9" w14:textId="0A692D99" w:rsidR="004B52B0" w:rsidRPr="00DD083F" w:rsidRDefault="004B52B0" w:rsidP="0010059F">
            <w:pPr>
              <w:spacing w:after="0" w:line="240" w:lineRule="auto"/>
              <w:rPr>
                <w:rFonts w:ascii="Calibri" w:eastAsia="Times New Roman" w:hAnsi="Calibri" w:cs="Calibri"/>
                <w:color w:val="000000"/>
              </w:rPr>
            </w:pPr>
            <w:r>
              <w:rPr>
                <w:rFonts w:ascii="Calibri" w:eastAsia="Times New Roman" w:hAnsi="Calibri" w:cs="Calibri"/>
                <w:color w:val="000000"/>
                <w:sz w:val="20"/>
                <w:szCs w:val="20"/>
              </w:rPr>
              <w:t>[] Not applicable</w:t>
            </w:r>
          </w:p>
        </w:tc>
        <w:tc>
          <w:tcPr>
            <w:tcW w:w="592" w:type="pct"/>
            <w:shd w:val="clear" w:color="auto" w:fill="auto"/>
            <w:noWrap/>
            <w:vAlign w:val="bottom"/>
            <w:hideMark/>
          </w:tcPr>
          <w:p w14:paraId="0D05B067" w14:textId="77777777" w:rsidR="004B52B0" w:rsidRPr="00DD083F" w:rsidRDefault="004B52B0" w:rsidP="00B026C0">
            <w:pPr>
              <w:spacing w:after="0" w:line="240" w:lineRule="auto"/>
              <w:rPr>
                <w:rFonts w:ascii="Calibri" w:eastAsia="Times New Roman" w:hAnsi="Calibri" w:cs="Calibri"/>
                <w:color w:val="000000"/>
              </w:rPr>
            </w:pPr>
          </w:p>
        </w:tc>
        <w:tc>
          <w:tcPr>
            <w:tcW w:w="592" w:type="pct"/>
            <w:shd w:val="clear" w:color="auto" w:fill="auto"/>
            <w:noWrap/>
            <w:vAlign w:val="bottom"/>
            <w:hideMark/>
          </w:tcPr>
          <w:p w14:paraId="2E4D0BED" w14:textId="77777777" w:rsidR="004B52B0" w:rsidRPr="00DD083F" w:rsidRDefault="004B52B0" w:rsidP="00B026C0">
            <w:pPr>
              <w:spacing w:after="0" w:line="240" w:lineRule="auto"/>
              <w:rPr>
                <w:rFonts w:ascii="Calibri" w:eastAsia="Times New Roman" w:hAnsi="Calibri" w:cs="Calibri"/>
                <w:color w:val="000000"/>
              </w:rPr>
            </w:pPr>
          </w:p>
        </w:tc>
        <w:tc>
          <w:tcPr>
            <w:tcW w:w="704" w:type="pct"/>
            <w:shd w:val="clear" w:color="auto" w:fill="auto"/>
            <w:noWrap/>
            <w:vAlign w:val="bottom"/>
            <w:hideMark/>
          </w:tcPr>
          <w:p w14:paraId="5CCF58E4" w14:textId="77777777" w:rsidR="004B52B0" w:rsidRPr="00DD083F" w:rsidRDefault="004B52B0" w:rsidP="00B026C0">
            <w:pPr>
              <w:spacing w:after="0" w:line="240" w:lineRule="auto"/>
              <w:rPr>
                <w:rFonts w:ascii="Calibri" w:eastAsia="Times New Roman" w:hAnsi="Calibri" w:cs="Calibri"/>
                <w:color w:val="000000"/>
              </w:rPr>
            </w:pPr>
          </w:p>
        </w:tc>
        <w:tc>
          <w:tcPr>
            <w:tcW w:w="728" w:type="pct"/>
          </w:tcPr>
          <w:p w14:paraId="7463C6C7" w14:textId="77777777" w:rsidR="004B52B0" w:rsidRPr="00DD083F" w:rsidRDefault="004B52B0" w:rsidP="00B026C0">
            <w:pPr>
              <w:spacing w:after="0" w:line="240" w:lineRule="auto"/>
              <w:rPr>
                <w:rFonts w:ascii="Calibri" w:eastAsia="Times New Roman" w:hAnsi="Calibri" w:cs="Calibri"/>
                <w:color w:val="000000"/>
              </w:rPr>
            </w:pPr>
          </w:p>
        </w:tc>
      </w:tr>
      <w:tr w:rsidR="004B52B0" w:rsidRPr="00B026C0" w14:paraId="3C9372F1" w14:textId="32CDB362" w:rsidTr="004B52B0">
        <w:trPr>
          <w:trHeight w:val="780"/>
        </w:trPr>
        <w:tc>
          <w:tcPr>
            <w:tcW w:w="1108" w:type="pct"/>
            <w:shd w:val="clear" w:color="auto" w:fill="auto"/>
            <w:vAlign w:val="bottom"/>
            <w:hideMark/>
          </w:tcPr>
          <w:p w14:paraId="10775F38" w14:textId="77777777" w:rsidR="004B52B0" w:rsidRPr="00B026C0" w:rsidRDefault="004B52B0" w:rsidP="00B026C0">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Perfluorooctane sulfonic acid, its salts and perfluorooctane sulfonyl fluoride</w:t>
            </w:r>
          </w:p>
        </w:tc>
        <w:tc>
          <w:tcPr>
            <w:tcW w:w="1276" w:type="pct"/>
            <w:shd w:val="clear" w:color="auto" w:fill="auto"/>
            <w:noWrap/>
            <w:vAlign w:val="bottom"/>
            <w:hideMark/>
          </w:tcPr>
          <w:p w14:paraId="33EC12E7" w14:textId="38EBF9B1"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29DF5C6" w14:textId="77777777" w:rsidR="004B52B0" w:rsidRPr="00DD083F"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6830552" w14:textId="77777777" w:rsidR="004B52B0" w:rsidRDefault="004B52B0" w:rsidP="00DD08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B6FED84" w14:textId="77777777" w:rsidR="004B52B0" w:rsidRDefault="004B52B0"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723223E" w14:textId="5FF79015" w:rsidR="004B52B0" w:rsidRPr="00B026C0" w:rsidRDefault="004B52B0" w:rsidP="0010059F">
            <w:pPr>
              <w:spacing w:after="0" w:line="240" w:lineRule="auto"/>
              <w:rPr>
                <w:rFonts w:ascii="Calibri" w:eastAsia="Times New Roman" w:hAnsi="Calibri" w:cs="Calibri"/>
                <w:color w:val="000000"/>
              </w:rPr>
            </w:pPr>
            <w:r>
              <w:rPr>
                <w:rFonts w:ascii="Calibri" w:eastAsia="Times New Roman" w:hAnsi="Calibri" w:cs="Calibri"/>
                <w:color w:val="000000"/>
                <w:sz w:val="20"/>
                <w:szCs w:val="20"/>
              </w:rPr>
              <w:t>[] Not applicable</w:t>
            </w:r>
          </w:p>
        </w:tc>
        <w:tc>
          <w:tcPr>
            <w:tcW w:w="592" w:type="pct"/>
            <w:shd w:val="clear" w:color="auto" w:fill="auto"/>
            <w:noWrap/>
            <w:vAlign w:val="bottom"/>
            <w:hideMark/>
          </w:tcPr>
          <w:p w14:paraId="07526340" w14:textId="77777777" w:rsidR="004B52B0" w:rsidRPr="00B026C0" w:rsidRDefault="004B52B0" w:rsidP="00B026C0">
            <w:pPr>
              <w:spacing w:after="0" w:line="240" w:lineRule="auto"/>
              <w:rPr>
                <w:rFonts w:ascii="Calibri" w:eastAsia="Times New Roman" w:hAnsi="Calibri" w:cs="Calibri"/>
                <w:color w:val="000000"/>
              </w:rPr>
            </w:pPr>
            <w:r w:rsidRPr="00B026C0">
              <w:rPr>
                <w:rFonts w:ascii="Calibri" w:eastAsia="Times New Roman" w:hAnsi="Calibri" w:cs="Calibri"/>
                <w:color w:val="000000"/>
              </w:rPr>
              <w:t> </w:t>
            </w:r>
          </w:p>
        </w:tc>
        <w:tc>
          <w:tcPr>
            <w:tcW w:w="592" w:type="pct"/>
            <w:shd w:val="clear" w:color="auto" w:fill="auto"/>
            <w:noWrap/>
            <w:vAlign w:val="bottom"/>
            <w:hideMark/>
          </w:tcPr>
          <w:p w14:paraId="7EB63E47" w14:textId="77777777" w:rsidR="004B52B0" w:rsidRPr="00B026C0" w:rsidRDefault="004B52B0" w:rsidP="00B026C0">
            <w:pPr>
              <w:spacing w:after="0" w:line="240" w:lineRule="auto"/>
              <w:rPr>
                <w:rFonts w:ascii="Calibri" w:eastAsia="Times New Roman" w:hAnsi="Calibri" w:cs="Calibri"/>
                <w:color w:val="000000"/>
              </w:rPr>
            </w:pPr>
            <w:r w:rsidRPr="00B026C0">
              <w:rPr>
                <w:rFonts w:ascii="Calibri" w:eastAsia="Times New Roman" w:hAnsi="Calibri" w:cs="Calibri"/>
                <w:color w:val="000000"/>
              </w:rPr>
              <w:t> </w:t>
            </w:r>
          </w:p>
        </w:tc>
        <w:tc>
          <w:tcPr>
            <w:tcW w:w="704" w:type="pct"/>
            <w:shd w:val="clear" w:color="auto" w:fill="auto"/>
            <w:noWrap/>
            <w:vAlign w:val="bottom"/>
            <w:hideMark/>
          </w:tcPr>
          <w:p w14:paraId="30801431" w14:textId="77777777" w:rsidR="004B52B0" w:rsidRPr="00B026C0" w:rsidRDefault="004B52B0" w:rsidP="00B026C0">
            <w:pPr>
              <w:spacing w:after="0" w:line="240" w:lineRule="auto"/>
              <w:rPr>
                <w:rFonts w:ascii="Calibri" w:eastAsia="Times New Roman" w:hAnsi="Calibri" w:cs="Calibri"/>
                <w:color w:val="000000"/>
              </w:rPr>
            </w:pPr>
            <w:r w:rsidRPr="00B026C0">
              <w:rPr>
                <w:rFonts w:ascii="Calibri" w:eastAsia="Times New Roman" w:hAnsi="Calibri" w:cs="Calibri"/>
                <w:color w:val="000000"/>
              </w:rPr>
              <w:t> </w:t>
            </w:r>
          </w:p>
        </w:tc>
        <w:tc>
          <w:tcPr>
            <w:tcW w:w="728" w:type="pct"/>
          </w:tcPr>
          <w:p w14:paraId="18679071" w14:textId="77777777" w:rsidR="004B52B0" w:rsidRPr="00B026C0" w:rsidRDefault="004B52B0" w:rsidP="00B026C0">
            <w:pPr>
              <w:spacing w:after="0" w:line="240" w:lineRule="auto"/>
              <w:rPr>
                <w:rFonts w:ascii="Calibri" w:eastAsia="Times New Roman" w:hAnsi="Calibri" w:cs="Calibri"/>
                <w:color w:val="000000"/>
              </w:rPr>
            </w:pPr>
          </w:p>
        </w:tc>
      </w:tr>
    </w:tbl>
    <w:p w14:paraId="7FAD6AE7" w14:textId="77777777" w:rsidR="00B026C0" w:rsidRDefault="00B026C0" w:rsidP="008E6FD9"/>
    <w:p w14:paraId="3AEB1A94" w14:textId="77777777" w:rsidR="002F0730" w:rsidRDefault="002F0730" w:rsidP="008E6FD9"/>
    <w:p w14:paraId="68676094" w14:textId="77777777" w:rsidR="002F0730" w:rsidRDefault="00B548D6" w:rsidP="00B548D6">
      <w:pPr>
        <w:pStyle w:val="Heading4"/>
      </w:pPr>
      <w:r w:rsidRPr="00B548D6">
        <w:t>2.3.1.2</w:t>
      </w:r>
      <w:r w:rsidRPr="00B548D6">
        <w:tab/>
        <w:t>Import</w:t>
      </w:r>
    </w:p>
    <w:p w14:paraId="60F0EC2C" w14:textId="77777777" w:rsidR="00B548D6" w:rsidRPr="008E6FD9" w:rsidRDefault="00B548D6" w:rsidP="00B548D6">
      <w:pPr>
        <w:rPr>
          <w:b/>
          <w:color w:val="FF0000"/>
        </w:rPr>
      </w:pPr>
      <w:r w:rsidRPr="00C32019">
        <w:rPr>
          <w:b/>
          <w:color w:val="FF0000"/>
        </w:rPr>
        <w:t>[Placeholder for narrative]</w:t>
      </w:r>
    </w:p>
    <w:p w14:paraId="15A14F18" w14:textId="627BEADD" w:rsidR="00B548D6" w:rsidRDefault="00B548D6" w:rsidP="008E6FD9"/>
    <w:p w14:paraId="6071F78C" w14:textId="7383ED70" w:rsidR="00AA3AC9" w:rsidRDefault="00AA3AC9" w:rsidP="00930476">
      <w:r>
        <w:t xml:space="preserve">Table </w:t>
      </w:r>
      <w:r w:rsidR="00E44EA6">
        <w:t>2</w:t>
      </w:r>
      <w:r w:rsidR="009B2C0D">
        <w:t>4</w:t>
      </w:r>
      <w:r>
        <w:t xml:space="preserve">. </w:t>
      </w:r>
      <w:r w:rsidR="00431978">
        <w:t xml:space="preserve">Information on </w:t>
      </w:r>
      <w:r>
        <w:t>POPs pesticides import</w:t>
      </w:r>
      <w:r w:rsidR="00C232D6">
        <w:t>s</w:t>
      </w:r>
      <w:r w:rsidR="00930476">
        <w:t xml:space="preserve">, in accordance with </w:t>
      </w:r>
      <w:r w:rsidR="00930476" w:rsidRPr="00F32292">
        <w:t xml:space="preserve">paragraph </w:t>
      </w:r>
      <w:r w:rsidR="00C14096">
        <w:t>2</w:t>
      </w:r>
      <w:r w:rsidR="00930476" w:rsidRPr="00F32292">
        <w:t xml:space="preserve"> (a) </w:t>
      </w:r>
      <w:r w:rsidR="002D5693">
        <w:t xml:space="preserve">(i) and </w:t>
      </w:r>
      <w:r w:rsidR="00930476" w:rsidRPr="00F32292">
        <w:t>(i</w:t>
      </w:r>
      <w:r w:rsidR="00930476">
        <w:t>i</w:t>
      </w:r>
      <w:r w:rsidR="00930476" w:rsidRPr="00F32292">
        <w:t xml:space="preserve">) of Article </w:t>
      </w:r>
      <w:r w:rsidR="00930476">
        <w:t>3</w:t>
      </w:r>
      <w:r w:rsidR="00930476" w:rsidRPr="00F32292">
        <w:t xml:space="preserve"> of the Convention</w:t>
      </w:r>
      <w:r w:rsidR="009304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26"/>
        <w:gridCol w:w="690"/>
        <w:gridCol w:w="1058"/>
        <w:gridCol w:w="1426"/>
        <w:gridCol w:w="1427"/>
        <w:gridCol w:w="1427"/>
      </w:tblGrid>
      <w:tr w:rsidR="00431978" w:rsidRPr="00334F8D" w14:paraId="438C2C5C" w14:textId="238DCDEE" w:rsidTr="00431978">
        <w:trPr>
          <w:trHeight w:val="525"/>
        </w:trPr>
        <w:tc>
          <w:tcPr>
            <w:tcW w:w="967" w:type="pct"/>
          </w:tcPr>
          <w:p w14:paraId="2E24E95D" w14:textId="77777777" w:rsidR="00431978" w:rsidRDefault="00431978" w:rsidP="00334F8D">
            <w:pPr>
              <w:spacing w:after="0" w:line="240" w:lineRule="auto"/>
              <w:rPr>
                <w:rFonts w:ascii="Calibri" w:eastAsia="Times New Roman" w:hAnsi="Calibri" w:cs="Calibri"/>
                <w:b/>
                <w:bCs/>
                <w:color w:val="000000"/>
                <w:sz w:val="20"/>
                <w:szCs w:val="20"/>
              </w:rPr>
            </w:pPr>
          </w:p>
          <w:p w14:paraId="343501B9" w14:textId="55E5D825" w:rsidR="00431978" w:rsidRDefault="00431978" w:rsidP="00334F8D">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Chemical</w:t>
            </w:r>
          </w:p>
        </w:tc>
        <w:tc>
          <w:tcPr>
            <w:tcW w:w="768" w:type="pct"/>
          </w:tcPr>
          <w:p w14:paraId="68640FE7" w14:textId="7C5717B2" w:rsidR="00431978" w:rsidRDefault="00431978" w:rsidP="00334F8D">
            <w:pPr>
              <w:spacing w:after="0" w:line="240" w:lineRule="auto"/>
              <w:rPr>
                <w:rFonts w:ascii="Calibri" w:eastAsia="Times New Roman" w:hAnsi="Calibri" w:cs="Calibri"/>
                <w:b/>
                <w:bCs/>
                <w:color w:val="000000"/>
                <w:sz w:val="20"/>
                <w:szCs w:val="20"/>
              </w:rPr>
            </w:pPr>
          </w:p>
          <w:p w14:paraId="61C2F5FF" w14:textId="77777777" w:rsidR="00431978" w:rsidRPr="00334F8D" w:rsidRDefault="00431978" w:rsidP="00334F8D">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384" w:type="pct"/>
            <w:shd w:val="clear" w:color="auto" w:fill="auto"/>
            <w:noWrap/>
            <w:vAlign w:val="bottom"/>
            <w:hideMark/>
          </w:tcPr>
          <w:p w14:paraId="0F6412C1" w14:textId="77777777" w:rsidR="00431978" w:rsidRPr="00334F8D" w:rsidRDefault="00431978" w:rsidP="00334F8D">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576" w:type="pct"/>
            <w:shd w:val="clear" w:color="auto" w:fill="auto"/>
            <w:noWrap/>
            <w:vAlign w:val="bottom"/>
            <w:hideMark/>
          </w:tcPr>
          <w:p w14:paraId="0B005FCF" w14:textId="77777777" w:rsidR="00431978" w:rsidRPr="00334F8D" w:rsidRDefault="00431978" w:rsidP="00334F8D">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Purpose</w:t>
            </w:r>
          </w:p>
        </w:tc>
        <w:tc>
          <w:tcPr>
            <w:tcW w:w="768" w:type="pct"/>
            <w:shd w:val="clear" w:color="auto" w:fill="auto"/>
            <w:vAlign w:val="bottom"/>
            <w:hideMark/>
          </w:tcPr>
          <w:p w14:paraId="2868366F" w14:textId="34ECCA09" w:rsidR="00431978" w:rsidRPr="00334F8D" w:rsidRDefault="00431978" w:rsidP="00334F8D">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334F8D">
              <w:rPr>
                <w:rFonts w:ascii="Calibri" w:eastAsia="Times New Roman" w:hAnsi="Calibri" w:cs="Calibri"/>
                <w:b/>
                <w:bCs/>
                <w:color w:val="000000"/>
                <w:sz w:val="20"/>
                <w:szCs w:val="20"/>
              </w:rPr>
              <w:t xml:space="preserve"> of origin</w:t>
            </w:r>
          </w:p>
        </w:tc>
        <w:tc>
          <w:tcPr>
            <w:tcW w:w="768" w:type="pct"/>
            <w:shd w:val="clear" w:color="auto" w:fill="auto"/>
            <w:vAlign w:val="bottom"/>
            <w:hideMark/>
          </w:tcPr>
          <w:p w14:paraId="40FCF693" w14:textId="77777777" w:rsidR="00431978" w:rsidRPr="00334F8D" w:rsidRDefault="00431978" w:rsidP="00334F8D">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Total annual import (kg/year)</w:t>
            </w:r>
          </w:p>
        </w:tc>
        <w:tc>
          <w:tcPr>
            <w:tcW w:w="768" w:type="pct"/>
          </w:tcPr>
          <w:p w14:paraId="1221F0A4" w14:textId="5DF538EF" w:rsidR="00431978" w:rsidRPr="00334F8D" w:rsidRDefault="00431978" w:rsidP="00334F8D">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31978" w:rsidRPr="00334F8D" w14:paraId="7220483D" w14:textId="3B197A80" w:rsidTr="00431978">
        <w:trPr>
          <w:trHeight w:val="300"/>
        </w:trPr>
        <w:tc>
          <w:tcPr>
            <w:tcW w:w="967" w:type="pct"/>
            <w:vAlign w:val="bottom"/>
          </w:tcPr>
          <w:p w14:paraId="345160E3" w14:textId="5E804A4C"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Aldrin</w:t>
            </w:r>
          </w:p>
        </w:tc>
        <w:tc>
          <w:tcPr>
            <w:tcW w:w="768" w:type="pct"/>
            <w:vAlign w:val="bottom"/>
          </w:tcPr>
          <w:p w14:paraId="2DA0B611"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9758704"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FEB4F95"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158E5FD"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CC7BAD2" w14:textId="2A7BF31A"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hideMark/>
          </w:tcPr>
          <w:p w14:paraId="6556B1ED" w14:textId="77777777" w:rsidR="00431978" w:rsidRPr="00334F8D" w:rsidRDefault="00431978" w:rsidP="00E44EA6">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576" w:type="pct"/>
            <w:shd w:val="clear" w:color="auto" w:fill="auto"/>
            <w:noWrap/>
            <w:vAlign w:val="bottom"/>
            <w:hideMark/>
          </w:tcPr>
          <w:p w14:paraId="4ACFE50A" w14:textId="77777777" w:rsidR="00431978" w:rsidRPr="00334F8D" w:rsidRDefault="00431978" w:rsidP="00E44EA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768" w:type="pct"/>
            <w:shd w:val="clear" w:color="auto" w:fill="auto"/>
            <w:noWrap/>
            <w:vAlign w:val="bottom"/>
            <w:hideMark/>
          </w:tcPr>
          <w:p w14:paraId="24929065" w14:textId="77777777" w:rsidR="00431978" w:rsidRPr="00334F8D" w:rsidRDefault="00431978" w:rsidP="00E44EA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768" w:type="pct"/>
            <w:shd w:val="clear" w:color="auto" w:fill="auto"/>
            <w:noWrap/>
            <w:vAlign w:val="bottom"/>
            <w:hideMark/>
          </w:tcPr>
          <w:p w14:paraId="25BA2B6A" w14:textId="77777777" w:rsidR="00431978" w:rsidRPr="00334F8D" w:rsidRDefault="00431978" w:rsidP="00E44EA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768" w:type="pct"/>
          </w:tcPr>
          <w:p w14:paraId="5B7D5FCF"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0B15DEFC" w14:textId="73D163D5" w:rsidTr="00431978">
        <w:trPr>
          <w:trHeight w:val="300"/>
        </w:trPr>
        <w:tc>
          <w:tcPr>
            <w:tcW w:w="967" w:type="pct"/>
            <w:vAlign w:val="bottom"/>
          </w:tcPr>
          <w:p w14:paraId="3601E944" w14:textId="538CB3A4"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Alpha hexachlorocyclohexane</w:t>
            </w:r>
          </w:p>
        </w:tc>
        <w:tc>
          <w:tcPr>
            <w:tcW w:w="768" w:type="pct"/>
            <w:vAlign w:val="bottom"/>
          </w:tcPr>
          <w:p w14:paraId="57D477DD"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D073899"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60C5E08"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73801EF6"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25E9D90" w14:textId="1530BD34"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02CF5836"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6777BA40"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773127A5"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33CAEDE9"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42EFE833"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3269CEBF" w14:textId="08ABD641" w:rsidTr="00431978">
        <w:trPr>
          <w:trHeight w:val="300"/>
        </w:trPr>
        <w:tc>
          <w:tcPr>
            <w:tcW w:w="967" w:type="pct"/>
            <w:vAlign w:val="bottom"/>
          </w:tcPr>
          <w:p w14:paraId="67A3A846" w14:textId="182E8305"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Beta hexachlorocyclohexane</w:t>
            </w:r>
          </w:p>
        </w:tc>
        <w:tc>
          <w:tcPr>
            <w:tcW w:w="768" w:type="pct"/>
            <w:vAlign w:val="bottom"/>
          </w:tcPr>
          <w:p w14:paraId="4B651A07"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0A455C4"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0137B8B"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6775000"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C7B6CE9" w14:textId="4A44D4EF"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760DD433"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0B929327"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112404EE"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2DDDD60F"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43473A67"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3F4C6C44" w14:textId="1E986380" w:rsidTr="00431978">
        <w:trPr>
          <w:trHeight w:val="300"/>
        </w:trPr>
        <w:tc>
          <w:tcPr>
            <w:tcW w:w="967" w:type="pct"/>
            <w:vAlign w:val="bottom"/>
          </w:tcPr>
          <w:p w14:paraId="7F364C67" w14:textId="739BD1A5"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Chlordane</w:t>
            </w:r>
          </w:p>
        </w:tc>
        <w:tc>
          <w:tcPr>
            <w:tcW w:w="768" w:type="pct"/>
            <w:vAlign w:val="bottom"/>
          </w:tcPr>
          <w:p w14:paraId="3BC699E2"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D0A3F27"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023F7A31"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583F5C3A"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11E16C8" w14:textId="11C20048"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5A5CF12A"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3A9CB16C"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284F5BEB"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07861E7E"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572DF66C"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6063868C" w14:textId="19536DAB" w:rsidTr="00431978">
        <w:trPr>
          <w:trHeight w:val="300"/>
        </w:trPr>
        <w:tc>
          <w:tcPr>
            <w:tcW w:w="967" w:type="pct"/>
            <w:vAlign w:val="bottom"/>
          </w:tcPr>
          <w:p w14:paraId="331CE269" w14:textId="47EBC737"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Chlordecone</w:t>
            </w:r>
          </w:p>
        </w:tc>
        <w:tc>
          <w:tcPr>
            <w:tcW w:w="768" w:type="pct"/>
            <w:vAlign w:val="bottom"/>
          </w:tcPr>
          <w:p w14:paraId="3B465F00"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5B74A8F"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B149B73"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09C3BEF"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626A27E" w14:textId="04B3F94C"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4334BF7F"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59A35190"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697CE6C3"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77ADC4CB"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30A30A32"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49DD61BD" w14:textId="79CAE82B" w:rsidTr="00431978">
        <w:trPr>
          <w:trHeight w:val="300"/>
        </w:trPr>
        <w:tc>
          <w:tcPr>
            <w:tcW w:w="967" w:type="pct"/>
            <w:vAlign w:val="bottom"/>
          </w:tcPr>
          <w:p w14:paraId="070DED72" w14:textId="1EA33F5D" w:rsidR="00431978" w:rsidRPr="00334F8D"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Dicofol</w:t>
            </w:r>
          </w:p>
        </w:tc>
        <w:tc>
          <w:tcPr>
            <w:tcW w:w="768" w:type="pct"/>
            <w:vAlign w:val="bottom"/>
          </w:tcPr>
          <w:p w14:paraId="77C29252"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E745530"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F329014"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31CE427D"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C5AEE2E" w14:textId="50D97EB0"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0770244B"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742D12F5"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003D2650"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44F36E5B"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7839A8D0"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3419AFBE" w14:textId="570E22AE" w:rsidTr="00431978">
        <w:trPr>
          <w:trHeight w:val="300"/>
        </w:trPr>
        <w:tc>
          <w:tcPr>
            <w:tcW w:w="967" w:type="pct"/>
            <w:vAlign w:val="bottom"/>
          </w:tcPr>
          <w:p w14:paraId="5AFE4F92" w14:textId="06188381"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Dieldrin</w:t>
            </w:r>
          </w:p>
        </w:tc>
        <w:tc>
          <w:tcPr>
            <w:tcW w:w="768" w:type="pct"/>
            <w:vAlign w:val="bottom"/>
          </w:tcPr>
          <w:p w14:paraId="75799C90"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55784310"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D5EDC49"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B35CB0B"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93F7153" w14:textId="79BB1566"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41EB5C76"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7D46F680"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266B9253"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07D93D84"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5455556F"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02CC105C" w14:textId="68BB7690" w:rsidTr="00431978">
        <w:trPr>
          <w:trHeight w:val="300"/>
        </w:trPr>
        <w:tc>
          <w:tcPr>
            <w:tcW w:w="967" w:type="pct"/>
            <w:vAlign w:val="bottom"/>
          </w:tcPr>
          <w:p w14:paraId="199F6E77" w14:textId="14B998AC"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Endrin</w:t>
            </w:r>
          </w:p>
        </w:tc>
        <w:tc>
          <w:tcPr>
            <w:tcW w:w="768" w:type="pct"/>
            <w:vAlign w:val="bottom"/>
          </w:tcPr>
          <w:p w14:paraId="2F22AEF7"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09F1837"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00CC2371"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32784586"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45D9ACF" w14:textId="4B0FE43F"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6608A6ED"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74F8C6FC"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06F6992D"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3D5F0EEB"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7AC05A16"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6863104E" w14:textId="404CEDC9" w:rsidTr="00431978">
        <w:trPr>
          <w:trHeight w:val="300"/>
        </w:trPr>
        <w:tc>
          <w:tcPr>
            <w:tcW w:w="967" w:type="pct"/>
            <w:vAlign w:val="bottom"/>
          </w:tcPr>
          <w:p w14:paraId="70D4331A" w14:textId="4D2959BA"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Heptachlor</w:t>
            </w:r>
          </w:p>
        </w:tc>
        <w:tc>
          <w:tcPr>
            <w:tcW w:w="768" w:type="pct"/>
            <w:vAlign w:val="bottom"/>
          </w:tcPr>
          <w:p w14:paraId="46641A06"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9472FC6"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07DF0937"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529B083A"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7B9617C" w14:textId="20978678"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3DDDA165"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7A85873D"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6FA23069"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3C2812B9"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624B1228"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78F55F82" w14:textId="75047613" w:rsidTr="00431978">
        <w:trPr>
          <w:trHeight w:val="300"/>
        </w:trPr>
        <w:tc>
          <w:tcPr>
            <w:tcW w:w="967" w:type="pct"/>
            <w:vAlign w:val="bottom"/>
          </w:tcPr>
          <w:p w14:paraId="24E2D9E1" w14:textId="2D231B15"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Hexachlorobenzene</w:t>
            </w:r>
          </w:p>
        </w:tc>
        <w:tc>
          <w:tcPr>
            <w:tcW w:w="768" w:type="pct"/>
            <w:vAlign w:val="bottom"/>
          </w:tcPr>
          <w:p w14:paraId="36D2B79E"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CDAEAB6"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334C047"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49C14739"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DCD562B" w14:textId="16D6310C"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396F89C3"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0704C507"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5D074015"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7A325BB6"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4732A62C"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14335D4E" w14:textId="7D1DB5C8" w:rsidTr="00431978">
        <w:trPr>
          <w:trHeight w:val="300"/>
        </w:trPr>
        <w:tc>
          <w:tcPr>
            <w:tcW w:w="967" w:type="pct"/>
            <w:vAlign w:val="bottom"/>
          </w:tcPr>
          <w:p w14:paraId="01B93D83" w14:textId="78957619"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Lindane</w:t>
            </w:r>
          </w:p>
        </w:tc>
        <w:tc>
          <w:tcPr>
            <w:tcW w:w="768" w:type="pct"/>
            <w:vAlign w:val="bottom"/>
          </w:tcPr>
          <w:p w14:paraId="18E08F20"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9DF83C8"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80E839C"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FDBCD64"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A7989D4" w14:textId="4E634760"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63A96F8B"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76291D0E"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224CA211"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70F222F1"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77D3A4A7"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59781667" w14:textId="0D608332" w:rsidTr="00431978">
        <w:trPr>
          <w:trHeight w:val="300"/>
        </w:trPr>
        <w:tc>
          <w:tcPr>
            <w:tcW w:w="967" w:type="pct"/>
            <w:vAlign w:val="bottom"/>
          </w:tcPr>
          <w:p w14:paraId="4BABCD06" w14:textId="49D1F3A2"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Mirex</w:t>
            </w:r>
          </w:p>
        </w:tc>
        <w:tc>
          <w:tcPr>
            <w:tcW w:w="768" w:type="pct"/>
            <w:vAlign w:val="bottom"/>
          </w:tcPr>
          <w:p w14:paraId="167C75B4"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FBC4ACA"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4EBA7002"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167CA5A"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8E53533" w14:textId="65CABF6D"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2C36AD16"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489AEA60"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7A1E465A"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767DF6F5"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4A95D7A0"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2BED1EFB" w14:textId="717DF362" w:rsidTr="00431978">
        <w:trPr>
          <w:trHeight w:val="300"/>
        </w:trPr>
        <w:tc>
          <w:tcPr>
            <w:tcW w:w="967" w:type="pct"/>
            <w:vAlign w:val="bottom"/>
          </w:tcPr>
          <w:p w14:paraId="46C66F2D" w14:textId="233F1FFA"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Pentachlorobenzene</w:t>
            </w:r>
          </w:p>
        </w:tc>
        <w:tc>
          <w:tcPr>
            <w:tcW w:w="768" w:type="pct"/>
            <w:vAlign w:val="bottom"/>
          </w:tcPr>
          <w:p w14:paraId="47BA7F34"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58AECF5F"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68C1A361"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7A5B0EE"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5A3E425" w14:textId="5A817B7E"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3B742E44"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731FC3D6"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24A8E07B"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7DB88C59"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07EEE3C7"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655A63D4" w14:textId="72A4EF6E" w:rsidTr="00431978">
        <w:trPr>
          <w:trHeight w:val="300"/>
        </w:trPr>
        <w:tc>
          <w:tcPr>
            <w:tcW w:w="967" w:type="pct"/>
            <w:vAlign w:val="bottom"/>
          </w:tcPr>
          <w:p w14:paraId="18F936B6" w14:textId="1C179E8C"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Pentachlorophenol and its salts and esters</w:t>
            </w:r>
          </w:p>
        </w:tc>
        <w:tc>
          <w:tcPr>
            <w:tcW w:w="768" w:type="pct"/>
            <w:vAlign w:val="bottom"/>
          </w:tcPr>
          <w:p w14:paraId="512A2EEF"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5A576B01"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9306BD6"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71A5BC91"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BB49C51" w14:textId="7E3FFFFB"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4ADD8BBE"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3046DA55"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2932AE58"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18573A0B"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3C823A42"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32FC63BD" w14:textId="6B01D402" w:rsidTr="00431978">
        <w:trPr>
          <w:trHeight w:val="300"/>
        </w:trPr>
        <w:tc>
          <w:tcPr>
            <w:tcW w:w="967" w:type="pct"/>
            <w:vAlign w:val="bottom"/>
          </w:tcPr>
          <w:p w14:paraId="1A1CEA77" w14:textId="29980943" w:rsidR="00431978" w:rsidRPr="00334F8D"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Technical endosulfan and its related isomers</w:t>
            </w:r>
          </w:p>
        </w:tc>
        <w:tc>
          <w:tcPr>
            <w:tcW w:w="768" w:type="pct"/>
            <w:vAlign w:val="bottom"/>
          </w:tcPr>
          <w:p w14:paraId="48A82AE7"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682B868"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0C1E28A"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491C9D2D"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25BA767" w14:textId="69C6A767" w:rsidR="00431978" w:rsidRPr="00334F8D"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713201E4"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267F821D"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04AF56CC"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55A195CB"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402F4F5B"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4E128DDD" w14:textId="72042EFF" w:rsidTr="00431978">
        <w:trPr>
          <w:trHeight w:val="300"/>
        </w:trPr>
        <w:tc>
          <w:tcPr>
            <w:tcW w:w="967" w:type="pct"/>
            <w:vAlign w:val="bottom"/>
          </w:tcPr>
          <w:p w14:paraId="1EE72A8A" w14:textId="38D94368" w:rsidR="00431978" w:rsidRPr="00B026C0"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Toxaphene</w:t>
            </w:r>
          </w:p>
        </w:tc>
        <w:tc>
          <w:tcPr>
            <w:tcW w:w="768" w:type="pct"/>
            <w:vAlign w:val="bottom"/>
          </w:tcPr>
          <w:p w14:paraId="01FBCABF"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39DAC52"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B6DE07C"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068FF8C"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557A40F" w14:textId="37207CA5"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2E3DA892"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0E78A9B5"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46132EDD"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68F9B145"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258BDDC8"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533B7AA2" w14:textId="01C7FFED" w:rsidTr="00431978">
        <w:trPr>
          <w:trHeight w:val="300"/>
        </w:trPr>
        <w:tc>
          <w:tcPr>
            <w:tcW w:w="967" w:type="pct"/>
            <w:vAlign w:val="bottom"/>
          </w:tcPr>
          <w:p w14:paraId="5FCDED65" w14:textId="2BDC88DF" w:rsidR="00431978" w:rsidRPr="00E44EA6" w:rsidRDefault="00431978" w:rsidP="00E44EA6">
            <w:pPr>
              <w:spacing w:after="0" w:line="240" w:lineRule="auto"/>
              <w:rPr>
                <w:rFonts w:ascii="Calibri" w:eastAsia="Times New Roman" w:hAnsi="Calibri" w:cs="Calibri"/>
                <w:color w:val="000000"/>
                <w:sz w:val="20"/>
                <w:szCs w:val="20"/>
                <w:lang w:val="de-CH"/>
              </w:rPr>
            </w:pPr>
            <w:r w:rsidRPr="00835E10">
              <w:rPr>
                <w:rFonts w:ascii="Calibri" w:eastAsia="Times New Roman" w:hAnsi="Calibri" w:cs="Calibri"/>
                <w:color w:val="000000"/>
                <w:sz w:val="20"/>
                <w:szCs w:val="20"/>
                <w:lang w:val="de-CH"/>
              </w:rPr>
              <w:t>DDT (1,1,1-trichloro-2, 2-bis (4-chlorophenyl) ethane)</w:t>
            </w:r>
          </w:p>
        </w:tc>
        <w:tc>
          <w:tcPr>
            <w:tcW w:w="768" w:type="pct"/>
            <w:vAlign w:val="bottom"/>
          </w:tcPr>
          <w:p w14:paraId="467B9BB1"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F10B67C"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F59730E"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59FE370"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A193080" w14:textId="01E50334"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3366A586"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03E8C573"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13EB6FFF"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4A344B59"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70B1D866" w14:textId="77777777" w:rsidR="00431978" w:rsidRPr="00334F8D" w:rsidRDefault="00431978" w:rsidP="00E44EA6">
            <w:pPr>
              <w:spacing w:after="0" w:line="240" w:lineRule="auto"/>
              <w:rPr>
                <w:rFonts w:ascii="Calibri" w:eastAsia="Times New Roman" w:hAnsi="Calibri" w:cs="Calibri"/>
                <w:color w:val="000000"/>
              </w:rPr>
            </w:pPr>
          </w:p>
        </w:tc>
      </w:tr>
      <w:tr w:rsidR="00431978" w:rsidRPr="00334F8D" w14:paraId="6DB9EF03" w14:textId="71C7AED3" w:rsidTr="00431978">
        <w:trPr>
          <w:trHeight w:val="300"/>
        </w:trPr>
        <w:tc>
          <w:tcPr>
            <w:tcW w:w="967" w:type="pct"/>
            <w:vAlign w:val="bottom"/>
          </w:tcPr>
          <w:p w14:paraId="11AF9288" w14:textId="11133536" w:rsidR="00431978" w:rsidRPr="00E44EA6" w:rsidRDefault="00431978" w:rsidP="00E44EA6">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Perfluorooctane sulfonic acid, its salts and perfluorooctane sulfonyl fluoride</w:t>
            </w:r>
          </w:p>
        </w:tc>
        <w:tc>
          <w:tcPr>
            <w:tcW w:w="768" w:type="pct"/>
            <w:vAlign w:val="bottom"/>
          </w:tcPr>
          <w:p w14:paraId="28ED1A7B"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B1DAD90" w14:textId="77777777" w:rsidR="00431978" w:rsidRPr="00DD083F"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474FFF74" w14:textId="77777777" w:rsidR="00431978" w:rsidRDefault="00431978" w:rsidP="00E44EA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307EDD0" w14:textId="77777777"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7953716" w14:textId="423B3B40" w:rsidR="00431978" w:rsidRDefault="00431978"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84" w:type="pct"/>
            <w:shd w:val="clear" w:color="auto" w:fill="auto"/>
            <w:noWrap/>
            <w:vAlign w:val="bottom"/>
          </w:tcPr>
          <w:p w14:paraId="526F0C00" w14:textId="77777777" w:rsidR="00431978" w:rsidRPr="00334F8D" w:rsidRDefault="00431978" w:rsidP="00E44EA6">
            <w:pPr>
              <w:spacing w:after="0" w:line="240" w:lineRule="auto"/>
              <w:rPr>
                <w:rFonts w:ascii="Calibri" w:eastAsia="Times New Roman" w:hAnsi="Calibri" w:cs="Calibri"/>
                <w:color w:val="000000"/>
                <w:sz w:val="20"/>
                <w:szCs w:val="20"/>
              </w:rPr>
            </w:pPr>
          </w:p>
        </w:tc>
        <w:tc>
          <w:tcPr>
            <w:tcW w:w="576" w:type="pct"/>
            <w:shd w:val="clear" w:color="auto" w:fill="auto"/>
            <w:noWrap/>
            <w:vAlign w:val="bottom"/>
          </w:tcPr>
          <w:p w14:paraId="092C4102"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01C69783" w14:textId="77777777" w:rsidR="00431978" w:rsidRPr="00334F8D" w:rsidRDefault="00431978" w:rsidP="00E44EA6">
            <w:pPr>
              <w:spacing w:after="0" w:line="240" w:lineRule="auto"/>
              <w:rPr>
                <w:rFonts w:ascii="Calibri" w:eastAsia="Times New Roman" w:hAnsi="Calibri" w:cs="Calibri"/>
                <w:color w:val="000000"/>
              </w:rPr>
            </w:pPr>
          </w:p>
        </w:tc>
        <w:tc>
          <w:tcPr>
            <w:tcW w:w="768" w:type="pct"/>
            <w:shd w:val="clear" w:color="auto" w:fill="auto"/>
            <w:noWrap/>
            <w:vAlign w:val="bottom"/>
          </w:tcPr>
          <w:p w14:paraId="3AAF2F64" w14:textId="77777777" w:rsidR="00431978" w:rsidRPr="00334F8D" w:rsidRDefault="00431978" w:rsidP="00E44EA6">
            <w:pPr>
              <w:spacing w:after="0" w:line="240" w:lineRule="auto"/>
              <w:rPr>
                <w:rFonts w:ascii="Calibri" w:eastAsia="Times New Roman" w:hAnsi="Calibri" w:cs="Calibri"/>
                <w:color w:val="000000"/>
              </w:rPr>
            </w:pPr>
          </w:p>
        </w:tc>
        <w:tc>
          <w:tcPr>
            <w:tcW w:w="768" w:type="pct"/>
          </w:tcPr>
          <w:p w14:paraId="148AC978" w14:textId="77777777" w:rsidR="00431978" w:rsidRPr="00334F8D" w:rsidRDefault="00431978" w:rsidP="00E44EA6">
            <w:pPr>
              <w:spacing w:after="0" w:line="240" w:lineRule="auto"/>
              <w:rPr>
                <w:rFonts w:ascii="Calibri" w:eastAsia="Times New Roman" w:hAnsi="Calibri" w:cs="Calibri"/>
                <w:color w:val="000000"/>
              </w:rPr>
            </w:pPr>
          </w:p>
        </w:tc>
      </w:tr>
    </w:tbl>
    <w:p w14:paraId="5B8037FB" w14:textId="7D067D57" w:rsidR="007340C0" w:rsidRDefault="007340C0" w:rsidP="008E6FD9"/>
    <w:p w14:paraId="7D036E9C" w14:textId="55BDD5C1" w:rsidR="00835E10" w:rsidRDefault="00835E10" w:rsidP="008E6FD9">
      <w:r>
        <w:t xml:space="preserve">Table </w:t>
      </w:r>
      <w:r w:rsidR="00F86E65">
        <w:t>2</w:t>
      </w:r>
      <w:r w:rsidR="009B2C0D">
        <w:t>5</w:t>
      </w:r>
      <w:r>
        <w:t xml:space="preserve">. </w:t>
      </w:r>
      <w:r w:rsidR="00A72593">
        <w:t xml:space="preserve">Information on </w:t>
      </w:r>
      <w:r w:rsidRPr="00835E10">
        <w:t>POPs pesticides containing waste imported for environmental sound disposal</w:t>
      </w:r>
      <w:r w:rsidR="009304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52"/>
        <w:gridCol w:w="1049"/>
        <w:gridCol w:w="1417"/>
        <w:gridCol w:w="1418"/>
        <w:gridCol w:w="1418"/>
      </w:tblGrid>
      <w:tr w:rsidR="00A72593" w:rsidRPr="00334F8D" w14:paraId="7F6C65DD" w14:textId="3D10CB2C" w:rsidTr="00A72593">
        <w:trPr>
          <w:trHeight w:val="525"/>
        </w:trPr>
        <w:tc>
          <w:tcPr>
            <w:tcW w:w="967" w:type="pct"/>
          </w:tcPr>
          <w:p w14:paraId="483F0494" w14:textId="77777777" w:rsidR="00A72593" w:rsidRDefault="00A72593" w:rsidP="00807CD5">
            <w:pPr>
              <w:spacing w:after="0" w:line="240" w:lineRule="auto"/>
              <w:rPr>
                <w:rFonts w:ascii="Calibri" w:eastAsia="Times New Roman" w:hAnsi="Calibri" w:cs="Calibri"/>
                <w:b/>
                <w:bCs/>
                <w:color w:val="000000"/>
                <w:sz w:val="20"/>
                <w:szCs w:val="20"/>
              </w:rPr>
            </w:pPr>
          </w:p>
          <w:p w14:paraId="349F8B31" w14:textId="77777777" w:rsidR="00A72593" w:rsidRDefault="00A72593" w:rsidP="00807CD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Chemical</w:t>
            </w:r>
          </w:p>
        </w:tc>
        <w:tc>
          <w:tcPr>
            <w:tcW w:w="1152" w:type="pct"/>
          </w:tcPr>
          <w:p w14:paraId="67ABA014" w14:textId="77777777" w:rsidR="00A72593" w:rsidRDefault="00A72593" w:rsidP="00807CD5">
            <w:pPr>
              <w:spacing w:after="0" w:line="240" w:lineRule="auto"/>
              <w:rPr>
                <w:rFonts w:ascii="Calibri" w:eastAsia="Times New Roman" w:hAnsi="Calibri" w:cs="Calibri"/>
                <w:b/>
                <w:bCs/>
                <w:color w:val="000000"/>
                <w:sz w:val="20"/>
                <w:szCs w:val="20"/>
              </w:rPr>
            </w:pPr>
          </w:p>
          <w:p w14:paraId="3E2911D5" w14:textId="77777777" w:rsidR="00A72593" w:rsidRPr="00334F8D" w:rsidRDefault="00A72593" w:rsidP="00807CD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76" w:type="pct"/>
            <w:shd w:val="clear" w:color="auto" w:fill="auto"/>
            <w:noWrap/>
            <w:vAlign w:val="bottom"/>
            <w:hideMark/>
          </w:tcPr>
          <w:p w14:paraId="489DE7CD" w14:textId="77777777" w:rsidR="00A72593" w:rsidRPr="00334F8D" w:rsidRDefault="00A72593" w:rsidP="00807CD5">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768" w:type="pct"/>
            <w:shd w:val="clear" w:color="auto" w:fill="auto"/>
            <w:vAlign w:val="bottom"/>
            <w:hideMark/>
          </w:tcPr>
          <w:p w14:paraId="6537940A" w14:textId="77777777" w:rsidR="00A72593" w:rsidRPr="00334F8D" w:rsidRDefault="00A72593" w:rsidP="00807CD5">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334F8D">
              <w:rPr>
                <w:rFonts w:ascii="Calibri" w:eastAsia="Times New Roman" w:hAnsi="Calibri" w:cs="Calibri"/>
                <w:b/>
                <w:bCs/>
                <w:color w:val="000000"/>
                <w:sz w:val="20"/>
                <w:szCs w:val="20"/>
              </w:rPr>
              <w:t xml:space="preserve"> of origin</w:t>
            </w:r>
          </w:p>
        </w:tc>
        <w:tc>
          <w:tcPr>
            <w:tcW w:w="768" w:type="pct"/>
            <w:shd w:val="clear" w:color="auto" w:fill="auto"/>
            <w:vAlign w:val="bottom"/>
            <w:hideMark/>
          </w:tcPr>
          <w:p w14:paraId="20372AA9" w14:textId="113B234C" w:rsidR="00A72593" w:rsidRPr="00334F8D" w:rsidRDefault="00A72593" w:rsidP="00807CD5">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Total annual import</w:t>
            </w:r>
            <w:r>
              <w:rPr>
                <w:rFonts w:ascii="Calibri" w:eastAsia="Times New Roman" w:hAnsi="Calibri" w:cs="Calibri"/>
                <w:b/>
                <w:bCs/>
                <w:color w:val="000000"/>
                <w:sz w:val="20"/>
                <w:szCs w:val="20"/>
              </w:rPr>
              <w:t xml:space="preserve"> </w:t>
            </w:r>
            <w:r w:rsidRPr="00334F8D">
              <w:rPr>
                <w:rFonts w:ascii="Calibri" w:eastAsia="Times New Roman" w:hAnsi="Calibri" w:cs="Calibri"/>
                <w:b/>
                <w:bCs/>
                <w:color w:val="000000"/>
                <w:sz w:val="20"/>
                <w:szCs w:val="20"/>
              </w:rPr>
              <w:t>(</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768" w:type="pct"/>
          </w:tcPr>
          <w:p w14:paraId="484F3458" w14:textId="5ABA6B8F" w:rsidR="00A72593" w:rsidRPr="00334F8D" w:rsidRDefault="00A72593" w:rsidP="00807CD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A72593" w:rsidRPr="00334F8D" w14:paraId="1C81DAA0" w14:textId="2197FA40" w:rsidTr="00A72593">
        <w:trPr>
          <w:trHeight w:val="300"/>
        </w:trPr>
        <w:tc>
          <w:tcPr>
            <w:tcW w:w="967" w:type="pct"/>
            <w:vAlign w:val="bottom"/>
          </w:tcPr>
          <w:p w14:paraId="7C8CD2A2"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Aldrin</w:t>
            </w:r>
          </w:p>
        </w:tc>
        <w:tc>
          <w:tcPr>
            <w:tcW w:w="1152" w:type="pct"/>
            <w:vAlign w:val="bottom"/>
          </w:tcPr>
          <w:p w14:paraId="41797ABA"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C65FE5F"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056FB6A7"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9BEE9D4"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FDC6352" w14:textId="1C1D3698"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hideMark/>
          </w:tcPr>
          <w:p w14:paraId="64DB0E57" w14:textId="77777777" w:rsidR="00A72593" w:rsidRPr="00334F8D" w:rsidRDefault="00A72593" w:rsidP="00807CD5">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768" w:type="pct"/>
            <w:shd w:val="clear" w:color="auto" w:fill="auto"/>
            <w:noWrap/>
            <w:vAlign w:val="bottom"/>
            <w:hideMark/>
          </w:tcPr>
          <w:p w14:paraId="26887C38" w14:textId="77777777" w:rsidR="00A72593" w:rsidRPr="00334F8D" w:rsidRDefault="00A72593" w:rsidP="00807CD5">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768" w:type="pct"/>
            <w:shd w:val="clear" w:color="auto" w:fill="auto"/>
            <w:noWrap/>
            <w:vAlign w:val="bottom"/>
            <w:hideMark/>
          </w:tcPr>
          <w:p w14:paraId="5D12277D" w14:textId="77777777" w:rsidR="00A72593" w:rsidRPr="00334F8D" w:rsidRDefault="00A72593" w:rsidP="00807CD5">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768" w:type="pct"/>
          </w:tcPr>
          <w:p w14:paraId="5E681A67"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280DB371" w14:textId="5AC9C140" w:rsidTr="00A72593">
        <w:trPr>
          <w:trHeight w:val="300"/>
        </w:trPr>
        <w:tc>
          <w:tcPr>
            <w:tcW w:w="967" w:type="pct"/>
            <w:vAlign w:val="bottom"/>
          </w:tcPr>
          <w:p w14:paraId="3CACFB66"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Alpha hexachlorocyclohexane</w:t>
            </w:r>
          </w:p>
        </w:tc>
        <w:tc>
          <w:tcPr>
            <w:tcW w:w="1152" w:type="pct"/>
            <w:vAlign w:val="bottom"/>
          </w:tcPr>
          <w:p w14:paraId="533558A3"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0964439"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C9D4C2D"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98032FD"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FC424D5" w14:textId="3630E92E"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02C5EF53"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50767797"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6BD6BC96"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09079A4E"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156FD1EA" w14:textId="03B764F4" w:rsidTr="00A72593">
        <w:trPr>
          <w:trHeight w:val="300"/>
        </w:trPr>
        <w:tc>
          <w:tcPr>
            <w:tcW w:w="967" w:type="pct"/>
            <w:vAlign w:val="bottom"/>
          </w:tcPr>
          <w:p w14:paraId="30A9ADB9"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Beta hexachlorocyclohexane</w:t>
            </w:r>
          </w:p>
        </w:tc>
        <w:tc>
          <w:tcPr>
            <w:tcW w:w="1152" w:type="pct"/>
            <w:vAlign w:val="bottom"/>
          </w:tcPr>
          <w:p w14:paraId="787A6A78"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B537CC0"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D3EBD4B"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4AF0C3FB"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CE58EAB" w14:textId="119B56F1"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2D9F0373"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5D1B9F48"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07BA698C"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2DA8841D"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133EE8F2" w14:textId="34E10B1A" w:rsidTr="00A72593">
        <w:trPr>
          <w:trHeight w:val="300"/>
        </w:trPr>
        <w:tc>
          <w:tcPr>
            <w:tcW w:w="967" w:type="pct"/>
            <w:vAlign w:val="bottom"/>
          </w:tcPr>
          <w:p w14:paraId="7DD4BE5E"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Chlordane</w:t>
            </w:r>
          </w:p>
        </w:tc>
        <w:tc>
          <w:tcPr>
            <w:tcW w:w="1152" w:type="pct"/>
            <w:vAlign w:val="bottom"/>
          </w:tcPr>
          <w:p w14:paraId="65981D79"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7AF9894"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68947692"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295B9D9"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67D35A4" w14:textId="65078881"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4C7FA02E"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0A6BE6AA"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687CB52A"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3873B19F"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40FBA11A" w14:textId="4971FE0C" w:rsidTr="00A72593">
        <w:trPr>
          <w:trHeight w:val="300"/>
        </w:trPr>
        <w:tc>
          <w:tcPr>
            <w:tcW w:w="967" w:type="pct"/>
            <w:vAlign w:val="bottom"/>
          </w:tcPr>
          <w:p w14:paraId="6F7B59D6"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Chlordecone</w:t>
            </w:r>
          </w:p>
        </w:tc>
        <w:tc>
          <w:tcPr>
            <w:tcW w:w="1152" w:type="pct"/>
            <w:vAlign w:val="bottom"/>
          </w:tcPr>
          <w:p w14:paraId="6A326358"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A1A29DF"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B25D937"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60ACFC0"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8C51000" w14:textId="37D0B824"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4B03AE7C"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0F8F46E8"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069FF160"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352BF1AB"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3096915C" w14:textId="71E308C1" w:rsidTr="00A72593">
        <w:trPr>
          <w:trHeight w:val="300"/>
        </w:trPr>
        <w:tc>
          <w:tcPr>
            <w:tcW w:w="967" w:type="pct"/>
            <w:vAlign w:val="bottom"/>
          </w:tcPr>
          <w:p w14:paraId="10604940" w14:textId="77777777" w:rsidR="00A72593" w:rsidRPr="00334F8D"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Dicofol</w:t>
            </w:r>
          </w:p>
        </w:tc>
        <w:tc>
          <w:tcPr>
            <w:tcW w:w="1152" w:type="pct"/>
            <w:vAlign w:val="bottom"/>
          </w:tcPr>
          <w:p w14:paraId="58E6D7D1"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AF25647"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6D45D07"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8F58CD4"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DE4A41B" w14:textId="4F285278"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37787022"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21271619"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73878217"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2DD3D9F0"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0E6C61B6" w14:textId="335C8F8D" w:rsidTr="00A72593">
        <w:trPr>
          <w:trHeight w:val="300"/>
        </w:trPr>
        <w:tc>
          <w:tcPr>
            <w:tcW w:w="967" w:type="pct"/>
            <w:vAlign w:val="bottom"/>
          </w:tcPr>
          <w:p w14:paraId="1B534A92"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Dieldrin</w:t>
            </w:r>
          </w:p>
        </w:tc>
        <w:tc>
          <w:tcPr>
            <w:tcW w:w="1152" w:type="pct"/>
            <w:vAlign w:val="bottom"/>
          </w:tcPr>
          <w:p w14:paraId="656075D7"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09598CA"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174BEC2"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6C6DC97"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6135580" w14:textId="6609449A"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6EC3DA5A"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14D24334"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6168D97C"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00FBD304"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1AEC50B8" w14:textId="57DAFC2B" w:rsidTr="00A72593">
        <w:trPr>
          <w:trHeight w:val="300"/>
        </w:trPr>
        <w:tc>
          <w:tcPr>
            <w:tcW w:w="967" w:type="pct"/>
            <w:vAlign w:val="bottom"/>
          </w:tcPr>
          <w:p w14:paraId="6EED39AA"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Endrin</w:t>
            </w:r>
          </w:p>
        </w:tc>
        <w:tc>
          <w:tcPr>
            <w:tcW w:w="1152" w:type="pct"/>
            <w:vAlign w:val="bottom"/>
          </w:tcPr>
          <w:p w14:paraId="1DCA1197"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C1197CF"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DAF6460"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4CAAC0D1"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9F9C4C0" w14:textId="4DB3FB33"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7DFDF0F5"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53D42E84"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0E096ECC"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0708F4E9"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37FE7B4A" w14:textId="7DA8542D" w:rsidTr="00A72593">
        <w:trPr>
          <w:trHeight w:val="300"/>
        </w:trPr>
        <w:tc>
          <w:tcPr>
            <w:tcW w:w="967" w:type="pct"/>
            <w:vAlign w:val="bottom"/>
          </w:tcPr>
          <w:p w14:paraId="76E156B1"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Heptachlor</w:t>
            </w:r>
          </w:p>
        </w:tc>
        <w:tc>
          <w:tcPr>
            <w:tcW w:w="1152" w:type="pct"/>
            <w:vAlign w:val="bottom"/>
          </w:tcPr>
          <w:p w14:paraId="3DC7B8D1"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209EEC9"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50D933E"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4D68033"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21A6C16" w14:textId="0400F3BB"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0AB16462"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7C99AE64"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2EC433A8"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3DB231C4"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1A2DC408" w14:textId="782C09EF" w:rsidTr="00A72593">
        <w:trPr>
          <w:trHeight w:val="300"/>
        </w:trPr>
        <w:tc>
          <w:tcPr>
            <w:tcW w:w="967" w:type="pct"/>
            <w:vAlign w:val="bottom"/>
          </w:tcPr>
          <w:p w14:paraId="38CC95C2"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Hexachlorobenzene</w:t>
            </w:r>
          </w:p>
        </w:tc>
        <w:tc>
          <w:tcPr>
            <w:tcW w:w="1152" w:type="pct"/>
            <w:vAlign w:val="bottom"/>
          </w:tcPr>
          <w:p w14:paraId="1B99FF15"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DDB86AB"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97AEE35"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C1126A4"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9CA373E" w14:textId="6904550A"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0DB63FBC"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5D3086A9"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29AAD803"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4C861EF1"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25BE5EC1" w14:textId="505DECF9" w:rsidTr="00A72593">
        <w:trPr>
          <w:trHeight w:val="300"/>
        </w:trPr>
        <w:tc>
          <w:tcPr>
            <w:tcW w:w="967" w:type="pct"/>
            <w:vAlign w:val="bottom"/>
          </w:tcPr>
          <w:p w14:paraId="68C631AF"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Lindane</w:t>
            </w:r>
          </w:p>
        </w:tc>
        <w:tc>
          <w:tcPr>
            <w:tcW w:w="1152" w:type="pct"/>
            <w:vAlign w:val="bottom"/>
          </w:tcPr>
          <w:p w14:paraId="166CEB0E"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B8241D0"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7EE895D"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5188BEE"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F23BE92" w14:textId="19BCE675"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1952EA8A"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1E03F59E"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18F262A0"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3E58FC1A"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3EFDA40C" w14:textId="76CC3DA5" w:rsidTr="00A72593">
        <w:trPr>
          <w:trHeight w:val="300"/>
        </w:trPr>
        <w:tc>
          <w:tcPr>
            <w:tcW w:w="967" w:type="pct"/>
            <w:vAlign w:val="bottom"/>
          </w:tcPr>
          <w:p w14:paraId="1345E8A9"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Mirex</w:t>
            </w:r>
          </w:p>
        </w:tc>
        <w:tc>
          <w:tcPr>
            <w:tcW w:w="1152" w:type="pct"/>
            <w:vAlign w:val="bottom"/>
          </w:tcPr>
          <w:p w14:paraId="7BFB4700"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1DFC043"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639BD6D"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024D60A"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FDFAE85" w14:textId="00341681"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3336F89D"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2D23065F"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33B84361"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1465D8BB"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5833A68F" w14:textId="22384617" w:rsidTr="00A72593">
        <w:trPr>
          <w:trHeight w:val="300"/>
        </w:trPr>
        <w:tc>
          <w:tcPr>
            <w:tcW w:w="967" w:type="pct"/>
            <w:vAlign w:val="bottom"/>
          </w:tcPr>
          <w:p w14:paraId="238B48F6"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Pentachlorobenzene</w:t>
            </w:r>
          </w:p>
        </w:tc>
        <w:tc>
          <w:tcPr>
            <w:tcW w:w="1152" w:type="pct"/>
            <w:vAlign w:val="bottom"/>
          </w:tcPr>
          <w:p w14:paraId="317ACEB9"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F596260"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AC2EF4D"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36334B6"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31FEE8B" w14:textId="6FEA1EDA"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6B0F1306"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5B2C05BA"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42E4A250"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63E5B71F"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521B639A" w14:textId="7EAF0722" w:rsidTr="00A72593">
        <w:trPr>
          <w:trHeight w:val="300"/>
        </w:trPr>
        <w:tc>
          <w:tcPr>
            <w:tcW w:w="967" w:type="pct"/>
            <w:vAlign w:val="bottom"/>
          </w:tcPr>
          <w:p w14:paraId="5089B170"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Pentachlorophenol and its salts and esters</w:t>
            </w:r>
          </w:p>
        </w:tc>
        <w:tc>
          <w:tcPr>
            <w:tcW w:w="1152" w:type="pct"/>
            <w:vAlign w:val="bottom"/>
          </w:tcPr>
          <w:p w14:paraId="4D68E855"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CA5EC21"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B07080F"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4423AE70"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460935F" w14:textId="27E7C9FE"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58024DC5"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05D1C1F8"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5B0B0DC0"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1BB1B29E"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7B51F87E" w14:textId="0B1E1644" w:rsidTr="00A72593">
        <w:trPr>
          <w:trHeight w:val="300"/>
        </w:trPr>
        <w:tc>
          <w:tcPr>
            <w:tcW w:w="967" w:type="pct"/>
            <w:vAlign w:val="bottom"/>
          </w:tcPr>
          <w:p w14:paraId="7FC8F783" w14:textId="77777777" w:rsidR="00A72593" w:rsidRPr="00334F8D"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Technical endosulfan and its related isomers</w:t>
            </w:r>
          </w:p>
        </w:tc>
        <w:tc>
          <w:tcPr>
            <w:tcW w:w="1152" w:type="pct"/>
            <w:vAlign w:val="bottom"/>
          </w:tcPr>
          <w:p w14:paraId="5BCC645C"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B32FC5B"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415FB14"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A4E26E8"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E080E37" w14:textId="73374767" w:rsidR="00A72593" w:rsidRPr="00334F8D"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1616480C"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1B08365D"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251A4190"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1C48F164"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139859AC" w14:textId="35615621" w:rsidTr="00A72593">
        <w:trPr>
          <w:trHeight w:val="300"/>
        </w:trPr>
        <w:tc>
          <w:tcPr>
            <w:tcW w:w="967" w:type="pct"/>
            <w:vAlign w:val="bottom"/>
          </w:tcPr>
          <w:p w14:paraId="12B6E90C" w14:textId="77777777" w:rsidR="00A72593" w:rsidRPr="00B026C0"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Toxaphene</w:t>
            </w:r>
          </w:p>
        </w:tc>
        <w:tc>
          <w:tcPr>
            <w:tcW w:w="1152" w:type="pct"/>
            <w:vAlign w:val="bottom"/>
          </w:tcPr>
          <w:p w14:paraId="0E171ACC"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76BC8BF"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6A85A5C9"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4360CDA"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D01098C" w14:textId="4897D233"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5BD8289C"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61C8F166"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74E1C03A"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723210CB"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5442DD02" w14:textId="05BB2FAA" w:rsidTr="00A72593">
        <w:trPr>
          <w:trHeight w:val="300"/>
        </w:trPr>
        <w:tc>
          <w:tcPr>
            <w:tcW w:w="967" w:type="pct"/>
            <w:vAlign w:val="bottom"/>
          </w:tcPr>
          <w:p w14:paraId="56B4E4D7" w14:textId="77777777" w:rsidR="00A72593" w:rsidRPr="00E44EA6" w:rsidRDefault="00A72593" w:rsidP="00807CD5">
            <w:pPr>
              <w:spacing w:after="0" w:line="240" w:lineRule="auto"/>
              <w:rPr>
                <w:rFonts w:ascii="Calibri" w:eastAsia="Times New Roman" w:hAnsi="Calibri" w:cs="Calibri"/>
                <w:color w:val="000000"/>
                <w:sz w:val="20"/>
                <w:szCs w:val="20"/>
                <w:lang w:val="de-CH"/>
              </w:rPr>
            </w:pPr>
            <w:r w:rsidRPr="00835E10">
              <w:rPr>
                <w:rFonts w:ascii="Calibri" w:eastAsia="Times New Roman" w:hAnsi="Calibri" w:cs="Calibri"/>
                <w:color w:val="000000"/>
                <w:sz w:val="20"/>
                <w:szCs w:val="20"/>
                <w:lang w:val="de-CH"/>
              </w:rPr>
              <w:t>DDT (1,1,1-trichloro-2, 2-bis (4-chlorophenyl) ethane)</w:t>
            </w:r>
          </w:p>
        </w:tc>
        <w:tc>
          <w:tcPr>
            <w:tcW w:w="1152" w:type="pct"/>
            <w:vAlign w:val="bottom"/>
          </w:tcPr>
          <w:p w14:paraId="74BBDF46"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6717218"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E78FB97"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4258A0A1"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932F1B0" w14:textId="5D1712FC"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226EC727"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00689B94"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48252680"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7920403B" w14:textId="77777777" w:rsidR="00A72593" w:rsidRPr="00334F8D" w:rsidRDefault="00A72593" w:rsidP="00807CD5">
            <w:pPr>
              <w:spacing w:after="0" w:line="240" w:lineRule="auto"/>
              <w:rPr>
                <w:rFonts w:ascii="Calibri" w:eastAsia="Times New Roman" w:hAnsi="Calibri" w:cs="Calibri"/>
                <w:color w:val="000000"/>
              </w:rPr>
            </w:pPr>
          </w:p>
        </w:tc>
      </w:tr>
      <w:tr w:rsidR="00A72593" w:rsidRPr="00334F8D" w14:paraId="151AF486" w14:textId="654D0F77" w:rsidTr="00A72593">
        <w:trPr>
          <w:trHeight w:val="300"/>
        </w:trPr>
        <w:tc>
          <w:tcPr>
            <w:tcW w:w="967" w:type="pct"/>
            <w:vAlign w:val="bottom"/>
          </w:tcPr>
          <w:p w14:paraId="24257C28" w14:textId="77777777" w:rsidR="00A72593" w:rsidRPr="00E44EA6" w:rsidRDefault="00A72593"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Perfluorooctane sulfonic acid, its salts and perfluorooctane sulfonyl fluoride</w:t>
            </w:r>
          </w:p>
        </w:tc>
        <w:tc>
          <w:tcPr>
            <w:tcW w:w="1152" w:type="pct"/>
            <w:vAlign w:val="bottom"/>
          </w:tcPr>
          <w:p w14:paraId="4D18C99F"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AFBB05A" w14:textId="77777777" w:rsidR="00A72593" w:rsidRPr="00DD083F"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0D1FB38C" w14:textId="77777777" w:rsidR="00A72593" w:rsidRDefault="00A72593"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437AB5F" w14:textId="77777777"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4A9537F" w14:textId="36B6271E" w:rsidR="00A72593" w:rsidRDefault="00A72593"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6" w:type="pct"/>
            <w:shd w:val="clear" w:color="auto" w:fill="auto"/>
            <w:noWrap/>
            <w:vAlign w:val="bottom"/>
          </w:tcPr>
          <w:p w14:paraId="5EF51111" w14:textId="77777777" w:rsidR="00A72593" w:rsidRPr="00334F8D" w:rsidRDefault="00A72593" w:rsidP="00807CD5">
            <w:pPr>
              <w:spacing w:after="0" w:line="240" w:lineRule="auto"/>
              <w:rPr>
                <w:rFonts w:ascii="Calibri" w:eastAsia="Times New Roman" w:hAnsi="Calibri" w:cs="Calibri"/>
                <w:color w:val="000000"/>
                <w:sz w:val="20"/>
                <w:szCs w:val="20"/>
              </w:rPr>
            </w:pPr>
          </w:p>
        </w:tc>
        <w:tc>
          <w:tcPr>
            <w:tcW w:w="768" w:type="pct"/>
            <w:shd w:val="clear" w:color="auto" w:fill="auto"/>
            <w:noWrap/>
            <w:vAlign w:val="bottom"/>
          </w:tcPr>
          <w:p w14:paraId="6613D75A" w14:textId="77777777" w:rsidR="00A72593" w:rsidRPr="00334F8D" w:rsidRDefault="00A72593" w:rsidP="00807CD5">
            <w:pPr>
              <w:spacing w:after="0" w:line="240" w:lineRule="auto"/>
              <w:rPr>
                <w:rFonts w:ascii="Calibri" w:eastAsia="Times New Roman" w:hAnsi="Calibri" w:cs="Calibri"/>
                <w:color w:val="000000"/>
              </w:rPr>
            </w:pPr>
          </w:p>
        </w:tc>
        <w:tc>
          <w:tcPr>
            <w:tcW w:w="768" w:type="pct"/>
            <w:shd w:val="clear" w:color="auto" w:fill="auto"/>
            <w:noWrap/>
            <w:vAlign w:val="bottom"/>
          </w:tcPr>
          <w:p w14:paraId="22398E75" w14:textId="77777777" w:rsidR="00A72593" w:rsidRPr="00334F8D" w:rsidRDefault="00A72593" w:rsidP="00807CD5">
            <w:pPr>
              <w:spacing w:after="0" w:line="240" w:lineRule="auto"/>
              <w:rPr>
                <w:rFonts w:ascii="Calibri" w:eastAsia="Times New Roman" w:hAnsi="Calibri" w:cs="Calibri"/>
                <w:color w:val="000000"/>
              </w:rPr>
            </w:pPr>
          </w:p>
        </w:tc>
        <w:tc>
          <w:tcPr>
            <w:tcW w:w="768" w:type="pct"/>
          </w:tcPr>
          <w:p w14:paraId="58574822" w14:textId="77777777" w:rsidR="00A72593" w:rsidRPr="00334F8D" w:rsidRDefault="00A72593" w:rsidP="00807CD5">
            <w:pPr>
              <w:spacing w:after="0" w:line="240" w:lineRule="auto"/>
              <w:rPr>
                <w:rFonts w:ascii="Calibri" w:eastAsia="Times New Roman" w:hAnsi="Calibri" w:cs="Calibri"/>
                <w:color w:val="000000"/>
              </w:rPr>
            </w:pPr>
          </w:p>
        </w:tc>
      </w:tr>
    </w:tbl>
    <w:p w14:paraId="71F467CC" w14:textId="77777777" w:rsidR="00647B8D" w:rsidRDefault="00647B8D" w:rsidP="008E6FD9"/>
    <w:p w14:paraId="60F080B5" w14:textId="77777777" w:rsidR="00F401EF" w:rsidRDefault="00F401EF" w:rsidP="008E6FD9"/>
    <w:p w14:paraId="05868882" w14:textId="77777777" w:rsidR="004B0BA6" w:rsidRDefault="004B0BA6" w:rsidP="004B0BA6">
      <w:pPr>
        <w:pStyle w:val="Heading4"/>
      </w:pPr>
      <w:r>
        <w:t>2.3.1.3</w:t>
      </w:r>
      <w:r>
        <w:tab/>
      </w:r>
      <w:r w:rsidRPr="004B0BA6">
        <w:t>Export</w:t>
      </w:r>
    </w:p>
    <w:p w14:paraId="152F9428" w14:textId="77777777" w:rsidR="004F1459" w:rsidRPr="008E6FD9" w:rsidRDefault="004F1459" w:rsidP="004F1459">
      <w:pPr>
        <w:rPr>
          <w:b/>
          <w:color w:val="FF0000"/>
        </w:rPr>
      </w:pPr>
      <w:r w:rsidRPr="00C32019">
        <w:rPr>
          <w:b/>
          <w:color w:val="FF0000"/>
        </w:rPr>
        <w:t>[Placeholder for narrative]</w:t>
      </w:r>
    </w:p>
    <w:p w14:paraId="5D538D75" w14:textId="473CB187" w:rsidR="004B0BA6" w:rsidRDefault="00C232D6" w:rsidP="004B0BA6">
      <w:r>
        <w:t xml:space="preserve">Table </w:t>
      </w:r>
      <w:r w:rsidR="00F86E65">
        <w:t>2</w:t>
      </w:r>
      <w:r w:rsidR="009B2C0D">
        <w:t>6</w:t>
      </w:r>
      <w:r>
        <w:t xml:space="preserve">. </w:t>
      </w:r>
      <w:r w:rsidR="00D73C05">
        <w:t xml:space="preserve">Information on </w:t>
      </w:r>
      <w:r>
        <w:t>POPs pesticides exports</w:t>
      </w:r>
      <w:r w:rsidR="00930476">
        <w:t xml:space="preserve">, in accordance with </w:t>
      </w:r>
      <w:r w:rsidR="00930476" w:rsidRPr="00F32292">
        <w:t xml:space="preserve">paragraph </w:t>
      </w:r>
      <w:r w:rsidR="00C14096">
        <w:t>2</w:t>
      </w:r>
      <w:r w:rsidR="00930476" w:rsidRPr="00F32292">
        <w:t xml:space="preserve"> (</w:t>
      </w:r>
      <w:r w:rsidR="007D07EF">
        <w:t>b</w:t>
      </w:r>
      <w:r w:rsidR="00930476" w:rsidRPr="00F32292">
        <w:t xml:space="preserve">) </w:t>
      </w:r>
      <w:r w:rsidR="002D5693">
        <w:t xml:space="preserve">(i) and </w:t>
      </w:r>
      <w:r w:rsidR="00930476" w:rsidRPr="00F32292">
        <w:t>(i</w:t>
      </w:r>
      <w:r w:rsidR="00930476">
        <w:t>i</w:t>
      </w:r>
      <w:r w:rsidR="00930476" w:rsidRPr="00F32292">
        <w:t xml:space="preserve">) of Article </w:t>
      </w:r>
      <w:r w:rsidR="00930476">
        <w:t>3</w:t>
      </w:r>
      <w:r w:rsidR="00930476" w:rsidRPr="00F32292">
        <w:t xml:space="preserve">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382"/>
        <w:gridCol w:w="664"/>
        <w:gridCol w:w="1024"/>
        <w:gridCol w:w="1382"/>
        <w:gridCol w:w="1501"/>
        <w:gridCol w:w="1501"/>
      </w:tblGrid>
      <w:tr w:rsidR="00D73C05" w:rsidRPr="004F1459" w14:paraId="07A70C72" w14:textId="0C7C5687" w:rsidTr="00D73C05">
        <w:trPr>
          <w:trHeight w:val="525"/>
        </w:trPr>
        <w:tc>
          <w:tcPr>
            <w:tcW w:w="943" w:type="pct"/>
          </w:tcPr>
          <w:p w14:paraId="0EBD7AB3" w14:textId="77777777" w:rsidR="00D73C05" w:rsidRDefault="00D73C05" w:rsidP="004F1459">
            <w:pPr>
              <w:spacing w:after="0" w:line="240" w:lineRule="auto"/>
              <w:rPr>
                <w:rFonts w:ascii="Calibri" w:eastAsia="Times New Roman" w:hAnsi="Calibri" w:cs="Calibri"/>
                <w:b/>
                <w:bCs/>
                <w:color w:val="000000"/>
                <w:sz w:val="20"/>
                <w:szCs w:val="20"/>
              </w:rPr>
            </w:pPr>
          </w:p>
          <w:p w14:paraId="3DBB352E" w14:textId="6B2893DD" w:rsidR="00D73C05" w:rsidRDefault="00D73C05" w:rsidP="004F1459">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Chemical</w:t>
            </w:r>
          </w:p>
        </w:tc>
        <w:tc>
          <w:tcPr>
            <w:tcW w:w="749" w:type="pct"/>
          </w:tcPr>
          <w:p w14:paraId="6966B3EB" w14:textId="2F612AFF" w:rsidR="00D73C05" w:rsidRDefault="00D73C05" w:rsidP="004F1459">
            <w:pPr>
              <w:spacing w:after="0" w:line="240" w:lineRule="auto"/>
              <w:rPr>
                <w:rFonts w:ascii="Calibri" w:eastAsia="Times New Roman" w:hAnsi="Calibri" w:cs="Calibri"/>
                <w:b/>
                <w:bCs/>
                <w:color w:val="000000"/>
                <w:sz w:val="20"/>
                <w:szCs w:val="20"/>
              </w:rPr>
            </w:pPr>
          </w:p>
          <w:p w14:paraId="24112639" w14:textId="77777777" w:rsidR="00D73C05" w:rsidRPr="004F1459" w:rsidRDefault="00D73C05" w:rsidP="004F1459">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374" w:type="pct"/>
            <w:shd w:val="clear" w:color="auto" w:fill="auto"/>
            <w:noWrap/>
            <w:vAlign w:val="bottom"/>
            <w:hideMark/>
          </w:tcPr>
          <w:p w14:paraId="40F4291B" w14:textId="77777777" w:rsidR="00D73C05" w:rsidRPr="004F1459" w:rsidRDefault="00D73C05" w:rsidP="004F1459">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Year</w:t>
            </w:r>
          </w:p>
        </w:tc>
        <w:tc>
          <w:tcPr>
            <w:tcW w:w="562" w:type="pct"/>
            <w:shd w:val="clear" w:color="auto" w:fill="auto"/>
            <w:noWrap/>
            <w:vAlign w:val="bottom"/>
            <w:hideMark/>
          </w:tcPr>
          <w:p w14:paraId="4AAD7A92" w14:textId="77777777" w:rsidR="00D73C05" w:rsidRPr="004F1459" w:rsidRDefault="00D73C05" w:rsidP="004F1459">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Purpose</w:t>
            </w:r>
          </w:p>
        </w:tc>
        <w:tc>
          <w:tcPr>
            <w:tcW w:w="749" w:type="pct"/>
            <w:shd w:val="clear" w:color="auto" w:fill="auto"/>
            <w:vAlign w:val="bottom"/>
            <w:hideMark/>
          </w:tcPr>
          <w:p w14:paraId="7C441EDC" w14:textId="1CBBE8AB" w:rsidR="00D73C05" w:rsidRPr="004F1459" w:rsidRDefault="00D73C05" w:rsidP="004F1459">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 xml:space="preserve">Destination </w:t>
            </w:r>
            <w:r>
              <w:rPr>
                <w:rFonts w:ascii="Calibri" w:eastAsia="Times New Roman" w:hAnsi="Calibri" w:cs="Calibri"/>
                <w:b/>
                <w:bCs/>
                <w:color w:val="000000"/>
                <w:sz w:val="20"/>
                <w:szCs w:val="20"/>
              </w:rPr>
              <w:t>c</w:t>
            </w:r>
            <w:r w:rsidRPr="004F1459">
              <w:rPr>
                <w:rFonts w:ascii="Calibri" w:eastAsia="Times New Roman" w:hAnsi="Calibri" w:cs="Calibri"/>
                <w:b/>
                <w:bCs/>
                <w:color w:val="000000"/>
                <w:sz w:val="20"/>
                <w:szCs w:val="20"/>
              </w:rPr>
              <w:t>ountr</w:t>
            </w:r>
            <w:r>
              <w:rPr>
                <w:rFonts w:ascii="Calibri" w:eastAsia="Times New Roman" w:hAnsi="Calibri" w:cs="Calibri"/>
                <w:b/>
                <w:bCs/>
                <w:color w:val="000000"/>
                <w:sz w:val="20"/>
                <w:szCs w:val="20"/>
              </w:rPr>
              <w:t>y</w:t>
            </w:r>
          </w:p>
        </w:tc>
        <w:tc>
          <w:tcPr>
            <w:tcW w:w="811" w:type="pct"/>
            <w:shd w:val="clear" w:color="auto" w:fill="auto"/>
            <w:vAlign w:val="bottom"/>
            <w:hideMark/>
          </w:tcPr>
          <w:p w14:paraId="5C60C65F" w14:textId="77777777" w:rsidR="00D73C05" w:rsidRPr="004F1459" w:rsidRDefault="00D73C05" w:rsidP="004F1459">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Total annual export (kg/year)</w:t>
            </w:r>
          </w:p>
        </w:tc>
        <w:tc>
          <w:tcPr>
            <w:tcW w:w="811" w:type="pct"/>
          </w:tcPr>
          <w:p w14:paraId="19101EE2" w14:textId="4DA6AB2F" w:rsidR="00D73C05" w:rsidRPr="004F1459" w:rsidRDefault="00D73C05" w:rsidP="004F1459">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D73C05" w:rsidRPr="004F1459" w14:paraId="70D4612D" w14:textId="1A7D9387" w:rsidTr="00D73C05">
        <w:trPr>
          <w:trHeight w:val="300"/>
        </w:trPr>
        <w:tc>
          <w:tcPr>
            <w:tcW w:w="943" w:type="pct"/>
            <w:vAlign w:val="bottom"/>
          </w:tcPr>
          <w:p w14:paraId="4108C906" w14:textId="3F08EEE8"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Aldrin</w:t>
            </w:r>
          </w:p>
        </w:tc>
        <w:tc>
          <w:tcPr>
            <w:tcW w:w="749" w:type="pct"/>
            <w:vAlign w:val="bottom"/>
          </w:tcPr>
          <w:p w14:paraId="54C21BE9"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5B5AD7C"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082B4B51"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7FF50FD4"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19F91DC" w14:textId="776D3B10"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hideMark/>
          </w:tcPr>
          <w:p w14:paraId="01AB5E9F" w14:textId="77777777" w:rsidR="00D73C05" w:rsidRPr="004F1459" w:rsidRDefault="00D73C05" w:rsidP="000878B2">
            <w:pPr>
              <w:spacing w:after="0" w:line="240" w:lineRule="auto"/>
              <w:rPr>
                <w:rFonts w:ascii="Calibri" w:eastAsia="Times New Roman" w:hAnsi="Calibri" w:cs="Calibri"/>
                <w:color w:val="000000"/>
                <w:sz w:val="20"/>
                <w:szCs w:val="20"/>
              </w:rPr>
            </w:pPr>
            <w:r w:rsidRPr="004F1459">
              <w:rPr>
                <w:rFonts w:ascii="Calibri" w:eastAsia="Times New Roman" w:hAnsi="Calibri" w:cs="Calibri"/>
                <w:color w:val="000000"/>
                <w:sz w:val="20"/>
                <w:szCs w:val="20"/>
              </w:rPr>
              <w:t> </w:t>
            </w:r>
          </w:p>
        </w:tc>
        <w:tc>
          <w:tcPr>
            <w:tcW w:w="562" w:type="pct"/>
            <w:shd w:val="clear" w:color="auto" w:fill="auto"/>
            <w:noWrap/>
            <w:vAlign w:val="bottom"/>
            <w:hideMark/>
          </w:tcPr>
          <w:p w14:paraId="588E97E3" w14:textId="77777777" w:rsidR="00D73C05" w:rsidRPr="004F1459" w:rsidRDefault="00D73C05" w:rsidP="000878B2">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749" w:type="pct"/>
            <w:shd w:val="clear" w:color="auto" w:fill="auto"/>
            <w:noWrap/>
            <w:vAlign w:val="bottom"/>
            <w:hideMark/>
          </w:tcPr>
          <w:p w14:paraId="7165BD6C" w14:textId="77777777" w:rsidR="00D73C05" w:rsidRPr="004F1459" w:rsidRDefault="00D73C05" w:rsidP="000878B2">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811" w:type="pct"/>
            <w:shd w:val="clear" w:color="auto" w:fill="auto"/>
            <w:noWrap/>
            <w:vAlign w:val="bottom"/>
            <w:hideMark/>
          </w:tcPr>
          <w:p w14:paraId="6720CFE5" w14:textId="77777777" w:rsidR="00D73C05" w:rsidRPr="004F1459" w:rsidRDefault="00D73C05" w:rsidP="000878B2">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811" w:type="pct"/>
          </w:tcPr>
          <w:p w14:paraId="5E916A33"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18BD6FC8" w14:textId="0BA3FD4C" w:rsidTr="00D73C05">
        <w:trPr>
          <w:trHeight w:val="300"/>
        </w:trPr>
        <w:tc>
          <w:tcPr>
            <w:tcW w:w="943" w:type="pct"/>
            <w:vAlign w:val="bottom"/>
          </w:tcPr>
          <w:p w14:paraId="564B04A0" w14:textId="7E3D6D4A"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Alpha hexachlorocyclohexane</w:t>
            </w:r>
          </w:p>
        </w:tc>
        <w:tc>
          <w:tcPr>
            <w:tcW w:w="749" w:type="pct"/>
            <w:vAlign w:val="bottom"/>
          </w:tcPr>
          <w:p w14:paraId="1596B363"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516C880C"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555A0A3"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1004629"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6FD4CB0" w14:textId="62906E88"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0E73B842"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087077EC"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5DB55832"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1105709A"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2D390D20"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5E64FF02" w14:textId="00B9472A" w:rsidTr="00D73C05">
        <w:trPr>
          <w:trHeight w:val="300"/>
        </w:trPr>
        <w:tc>
          <w:tcPr>
            <w:tcW w:w="943" w:type="pct"/>
            <w:vAlign w:val="bottom"/>
          </w:tcPr>
          <w:p w14:paraId="4BBB8447" w14:textId="25360ED8"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Beta hexachlorocyclohexane</w:t>
            </w:r>
          </w:p>
        </w:tc>
        <w:tc>
          <w:tcPr>
            <w:tcW w:w="749" w:type="pct"/>
            <w:vAlign w:val="bottom"/>
          </w:tcPr>
          <w:p w14:paraId="25E43F19"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05578A0"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C5EA5DB"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560DC023"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3CE69C3" w14:textId="6890E909"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50BC531A"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63CCF09F"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4837FE58"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2725561B"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5EEBD51F"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6FD09AD2" w14:textId="185BEF51" w:rsidTr="00D73C05">
        <w:trPr>
          <w:trHeight w:val="300"/>
        </w:trPr>
        <w:tc>
          <w:tcPr>
            <w:tcW w:w="943" w:type="pct"/>
            <w:vAlign w:val="bottom"/>
          </w:tcPr>
          <w:p w14:paraId="076611EB" w14:textId="1269E1FC"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Chlordane</w:t>
            </w:r>
          </w:p>
        </w:tc>
        <w:tc>
          <w:tcPr>
            <w:tcW w:w="749" w:type="pct"/>
            <w:vAlign w:val="bottom"/>
          </w:tcPr>
          <w:p w14:paraId="030F3E4B"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AD56A21"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1CA0C9B" w14:textId="68557E9B" w:rsidR="00D73C05" w:rsidRPr="004F1459"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tc>
        <w:tc>
          <w:tcPr>
            <w:tcW w:w="374" w:type="pct"/>
            <w:shd w:val="clear" w:color="auto" w:fill="auto"/>
            <w:noWrap/>
            <w:vAlign w:val="bottom"/>
          </w:tcPr>
          <w:p w14:paraId="6F5284E6"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4BC16FA7"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56E53C7F"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334EC461"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19F8A855"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47774BF7" w14:textId="735E774E" w:rsidTr="00D73C05">
        <w:trPr>
          <w:trHeight w:val="300"/>
        </w:trPr>
        <w:tc>
          <w:tcPr>
            <w:tcW w:w="943" w:type="pct"/>
            <w:vAlign w:val="bottom"/>
          </w:tcPr>
          <w:p w14:paraId="4B3C2A46" w14:textId="32E6F293"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Chlordecone</w:t>
            </w:r>
          </w:p>
        </w:tc>
        <w:tc>
          <w:tcPr>
            <w:tcW w:w="749" w:type="pct"/>
            <w:vAlign w:val="bottom"/>
          </w:tcPr>
          <w:p w14:paraId="60F4CB51"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A28BB11"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BE46A4F"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4CF52FC"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E2E89FB" w14:textId="20AF51CF"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3A70581F"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02F1735C"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03E33896"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3EFE93C2"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0A13CE8B"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16925441" w14:textId="34E770DB" w:rsidTr="00D73C05">
        <w:trPr>
          <w:trHeight w:val="300"/>
        </w:trPr>
        <w:tc>
          <w:tcPr>
            <w:tcW w:w="943" w:type="pct"/>
            <w:vAlign w:val="bottom"/>
          </w:tcPr>
          <w:p w14:paraId="28EBAF35" w14:textId="6923F403" w:rsidR="00D73C05" w:rsidRPr="004F1459"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Dicofol</w:t>
            </w:r>
          </w:p>
        </w:tc>
        <w:tc>
          <w:tcPr>
            <w:tcW w:w="749" w:type="pct"/>
            <w:vAlign w:val="bottom"/>
          </w:tcPr>
          <w:p w14:paraId="235505C3"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FCAC82F"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0186B019"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71E5E24"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4AD5373" w14:textId="530E4CC0"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386762C1"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7144693E"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68865546"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0482520C"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2DE14A8A"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300DDEEC" w14:textId="36F566D3" w:rsidTr="00D73C05">
        <w:trPr>
          <w:trHeight w:val="300"/>
        </w:trPr>
        <w:tc>
          <w:tcPr>
            <w:tcW w:w="943" w:type="pct"/>
            <w:vAlign w:val="bottom"/>
          </w:tcPr>
          <w:p w14:paraId="58481D1E" w14:textId="3418F89E"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Dieldrin</w:t>
            </w:r>
          </w:p>
        </w:tc>
        <w:tc>
          <w:tcPr>
            <w:tcW w:w="749" w:type="pct"/>
            <w:vAlign w:val="bottom"/>
          </w:tcPr>
          <w:p w14:paraId="3D06A3BC"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2C43113"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FD16A64"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3FEB364D"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191FD02" w14:textId="3D8EF5C0"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38A43242"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0E28E379"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51AB5619"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3512DF50"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7F768C8F"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25E49AA4" w14:textId="01FB36F9" w:rsidTr="00D73C05">
        <w:trPr>
          <w:trHeight w:val="300"/>
        </w:trPr>
        <w:tc>
          <w:tcPr>
            <w:tcW w:w="943" w:type="pct"/>
            <w:vAlign w:val="bottom"/>
          </w:tcPr>
          <w:p w14:paraId="28FFC47C" w14:textId="14DFCBF6"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Endrin</w:t>
            </w:r>
          </w:p>
        </w:tc>
        <w:tc>
          <w:tcPr>
            <w:tcW w:w="749" w:type="pct"/>
            <w:vAlign w:val="bottom"/>
          </w:tcPr>
          <w:p w14:paraId="68A054A3"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9DBDADD"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4F5AF0CA"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ED45404"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7218908" w14:textId="62A8071A"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5C92FCC1"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0DF753E7"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645A8BF3"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00B7CA9D"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1D78AD06"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3FF5141A" w14:textId="39928C5C" w:rsidTr="00D73C05">
        <w:trPr>
          <w:trHeight w:val="300"/>
        </w:trPr>
        <w:tc>
          <w:tcPr>
            <w:tcW w:w="943" w:type="pct"/>
            <w:vAlign w:val="bottom"/>
          </w:tcPr>
          <w:p w14:paraId="427AD8D9" w14:textId="61CB97CB"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Heptachlor</w:t>
            </w:r>
          </w:p>
        </w:tc>
        <w:tc>
          <w:tcPr>
            <w:tcW w:w="749" w:type="pct"/>
            <w:vAlign w:val="bottom"/>
          </w:tcPr>
          <w:p w14:paraId="5A8B3DA8"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AC939FD"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94C1C6F"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7EB96A1"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DDDCD3A" w14:textId="53FE8331"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41172674"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302AF7B3"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7B6D5368"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2C25C4A1"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461F7359"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4E152808" w14:textId="3F98F393" w:rsidTr="00D73C05">
        <w:trPr>
          <w:trHeight w:val="300"/>
        </w:trPr>
        <w:tc>
          <w:tcPr>
            <w:tcW w:w="943" w:type="pct"/>
            <w:vAlign w:val="bottom"/>
          </w:tcPr>
          <w:p w14:paraId="3475F18A" w14:textId="2FA59D34"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Hexachlorobenzene</w:t>
            </w:r>
          </w:p>
        </w:tc>
        <w:tc>
          <w:tcPr>
            <w:tcW w:w="749" w:type="pct"/>
            <w:vAlign w:val="bottom"/>
          </w:tcPr>
          <w:p w14:paraId="7F8CAE53"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5308AF92"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080504FA"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439CA2A4"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BC00550" w14:textId="6B1853C7"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0098A12A"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7A6B663A"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053DB217"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2AE5D47A"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69C52ADD"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20517862" w14:textId="4C0A3FAB" w:rsidTr="00D73C05">
        <w:trPr>
          <w:trHeight w:val="300"/>
        </w:trPr>
        <w:tc>
          <w:tcPr>
            <w:tcW w:w="943" w:type="pct"/>
            <w:vAlign w:val="bottom"/>
          </w:tcPr>
          <w:p w14:paraId="51F77699" w14:textId="4B2FF99E"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Lindane</w:t>
            </w:r>
          </w:p>
        </w:tc>
        <w:tc>
          <w:tcPr>
            <w:tcW w:w="749" w:type="pct"/>
            <w:vAlign w:val="bottom"/>
          </w:tcPr>
          <w:p w14:paraId="0A87F01A"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C12D6C9"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4BD5DEEB"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3A3816D4"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D8DAE0A" w14:textId="14D0A28D"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5F5A8308"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2E61BC19"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7679DE06"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3C478F4E"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403965BA"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78A1B2C7" w14:textId="75006BE8" w:rsidTr="00D73C05">
        <w:trPr>
          <w:trHeight w:val="300"/>
        </w:trPr>
        <w:tc>
          <w:tcPr>
            <w:tcW w:w="943" w:type="pct"/>
            <w:vAlign w:val="bottom"/>
          </w:tcPr>
          <w:p w14:paraId="4A232DB6" w14:textId="73E10FF1"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Mirex</w:t>
            </w:r>
          </w:p>
        </w:tc>
        <w:tc>
          <w:tcPr>
            <w:tcW w:w="749" w:type="pct"/>
            <w:vAlign w:val="bottom"/>
          </w:tcPr>
          <w:p w14:paraId="1C2D7DB9"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83CEEB6"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CB9D384"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3FF4334A"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29D81CC" w14:textId="16606A8A"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2F89516B"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42053556"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5CDBF84F"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7DD1E741"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2C388D3B"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0AE3C9E3" w14:textId="108EE448" w:rsidTr="00D73C05">
        <w:trPr>
          <w:trHeight w:val="300"/>
        </w:trPr>
        <w:tc>
          <w:tcPr>
            <w:tcW w:w="943" w:type="pct"/>
            <w:vAlign w:val="bottom"/>
          </w:tcPr>
          <w:p w14:paraId="46F0DCB4" w14:textId="7FC9ADC1"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Pentachlorobenzene</w:t>
            </w:r>
          </w:p>
        </w:tc>
        <w:tc>
          <w:tcPr>
            <w:tcW w:w="749" w:type="pct"/>
            <w:vAlign w:val="bottom"/>
          </w:tcPr>
          <w:p w14:paraId="771BC3D0"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F3408C1"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F94555F"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389BF687"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14FC3F4" w14:textId="524D6ACA"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0C1D23F6"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54F9504F"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7B8ACC86"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16D52B1E"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54D85B72"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04FBB3EA" w14:textId="0B391496" w:rsidTr="00D73C05">
        <w:trPr>
          <w:trHeight w:val="300"/>
        </w:trPr>
        <w:tc>
          <w:tcPr>
            <w:tcW w:w="943" w:type="pct"/>
            <w:vAlign w:val="bottom"/>
          </w:tcPr>
          <w:p w14:paraId="7625ADC1" w14:textId="75F563F6"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Pentachlorophenol and its salts and esters</w:t>
            </w:r>
          </w:p>
        </w:tc>
        <w:tc>
          <w:tcPr>
            <w:tcW w:w="749" w:type="pct"/>
            <w:vAlign w:val="bottom"/>
          </w:tcPr>
          <w:p w14:paraId="6208C369"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53D747B"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D5DEE21"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57853430"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E87CD43" w14:textId="2C300B3A"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5ADA3876"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00B4FEC2"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3A9DFD91"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5A157A25"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27D76EBF"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1AB1D14A" w14:textId="0EC06E54" w:rsidTr="00D73C05">
        <w:trPr>
          <w:trHeight w:val="300"/>
        </w:trPr>
        <w:tc>
          <w:tcPr>
            <w:tcW w:w="943" w:type="pct"/>
            <w:vAlign w:val="bottom"/>
          </w:tcPr>
          <w:p w14:paraId="3006F7A9" w14:textId="1C0A87CD" w:rsidR="00D73C05" w:rsidRPr="004F1459"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Technical endosulfan and its related isomers</w:t>
            </w:r>
          </w:p>
        </w:tc>
        <w:tc>
          <w:tcPr>
            <w:tcW w:w="749" w:type="pct"/>
            <w:vAlign w:val="bottom"/>
          </w:tcPr>
          <w:p w14:paraId="5B0890CC"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2A7CD54"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00B01FD7"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7FC23B9D"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657C937" w14:textId="5976054C" w:rsidR="00D73C05" w:rsidRPr="004F1459"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40CF0D03"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6232F13F"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575DF0D3"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49ECC0EB"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0755574C"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4B22EC09" w14:textId="7002BCB9" w:rsidTr="00D73C05">
        <w:trPr>
          <w:trHeight w:val="300"/>
        </w:trPr>
        <w:tc>
          <w:tcPr>
            <w:tcW w:w="943" w:type="pct"/>
            <w:vAlign w:val="bottom"/>
          </w:tcPr>
          <w:p w14:paraId="5EF1C1A7" w14:textId="15C5FDB9" w:rsidR="00D73C05" w:rsidRPr="00B026C0"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Toxaphene</w:t>
            </w:r>
          </w:p>
        </w:tc>
        <w:tc>
          <w:tcPr>
            <w:tcW w:w="749" w:type="pct"/>
            <w:vAlign w:val="bottom"/>
          </w:tcPr>
          <w:p w14:paraId="67A35DA0"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14B9E8B"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9C4BBE1"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7FE7CEA5"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B9F0A78" w14:textId="7AEF82A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1F618DEA"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7C8E0845"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6FE03D18"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0894AFA4"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340EF54D"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6D252C21" w14:textId="3CE55A9F" w:rsidTr="00D73C05">
        <w:trPr>
          <w:trHeight w:val="300"/>
        </w:trPr>
        <w:tc>
          <w:tcPr>
            <w:tcW w:w="943" w:type="pct"/>
            <w:vAlign w:val="bottom"/>
          </w:tcPr>
          <w:p w14:paraId="4AA4BA34" w14:textId="461ADDEE" w:rsidR="00D73C05" w:rsidRPr="000878B2" w:rsidRDefault="00D73C05" w:rsidP="000878B2">
            <w:pPr>
              <w:spacing w:after="0" w:line="240" w:lineRule="auto"/>
              <w:rPr>
                <w:rFonts w:ascii="Calibri" w:eastAsia="Times New Roman" w:hAnsi="Calibri" w:cs="Calibri"/>
                <w:color w:val="000000"/>
                <w:sz w:val="20"/>
                <w:szCs w:val="20"/>
                <w:lang w:val="de-CH"/>
              </w:rPr>
            </w:pPr>
            <w:r w:rsidRPr="00835E10">
              <w:rPr>
                <w:rFonts w:ascii="Calibri" w:eastAsia="Times New Roman" w:hAnsi="Calibri" w:cs="Calibri"/>
                <w:color w:val="000000"/>
                <w:sz w:val="20"/>
                <w:szCs w:val="20"/>
                <w:lang w:val="de-CH"/>
              </w:rPr>
              <w:t>DDT (1,1,1-trichloro-2, 2-bis (4-chlorophenyl) ethane)</w:t>
            </w:r>
          </w:p>
        </w:tc>
        <w:tc>
          <w:tcPr>
            <w:tcW w:w="749" w:type="pct"/>
            <w:vAlign w:val="bottom"/>
          </w:tcPr>
          <w:p w14:paraId="0FC0DBB1"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4B8BBD0"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473768C"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C97D997"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C883EF9" w14:textId="38832BBB"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01E4A762"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3BF614AC"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6A83DB8F"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5F8ADBF5"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45D262D3" w14:textId="77777777" w:rsidR="00D73C05" w:rsidRPr="004F1459" w:rsidRDefault="00D73C05" w:rsidP="000878B2">
            <w:pPr>
              <w:spacing w:after="0" w:line="240" w:lineRule="auto"/>
              <w:rPr>
                <w:rFonts w:ascii="Calibri" w:eastAsia="Times New Roman" w:hAnsi="Calibri" w:cs="Calibri"/>
                <w:color w:val="000000"/>
              </w:rPr>
            </w:pPr>
          </w:p>
        </w:tc>
      </w:tr>
      <w:tr w:rsidR="00D73C05" w:rsidRPr="004F1459" w14:paraId="49A4F120" w14:textId="3326030F" w:rsidTr="00D73C05">
        <w:trPr>
          <w:trHeight w:val="300"/>
        </w:trPr>
        <w:tc>
          <w:tcPr>
            <w:tcW w:w="943" w:type="pct"/>
            <w:vAlign w:val="bottom"/>
          </w:tcPr>
          <w:p w14:paraId="728BA9AF" w14:textId="57C32D25" w:rsidR="00D73C05" w:rsidRPr="000878B2" w:rsidRDefault="00D73C05" w:rsidP="000878B2">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Perfluorooctane sulfonic acid, its salts and perfluorooctane sulfonyl fluoride</w:t>
            </w:r>
          </w:p>
        </w:tc>
        <w:tc>
          <w:tcPr>
            <w:tcW w:w="749" w:type="pct"/>
            <w:vAlign w:val="bottom"/>
          </w:tcPr>
          <w:p w14:paraId="75A7BA15"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E9AA912" w14:textId="77777777" w:rsidR="00D73C05" w:rsidRPr="00DD083F"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28BFE1D" w14:textId="77777777" w:rsidR="00D73C05" w:rsidRDefault="00D73C05" w:rsidP="000878B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5FA078BF" w14:textId="7777777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2F9A48B" w14:textId="2A452BE7" w:rsidR="00D73C05" w:rsidRDefault="00D73C05" w:rsidP="0010059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4" w:type="pct"/>
            <w:shd w:val="clear" w:color="auto" w:fill="auto"/>
            <w:noWrap/>
            <w:vAlign w:val="bottom"/>
          </w:tcPr>
          <w:p w14:paraId="6E2A6001" w14:textId="77777777" w:rsidR="00D73C05" w:rsidRPr="004F1459" w:rsidRDefault="00D73C05" w:rsidP="000878B2">
            <w:pPr>
              <w:spacing w:after="0" w:line="240" w:lineRule="auto"/>
              <w:rPr>
                <w:rFonts w:ascii="Calibri" w:eastAsia="Times New Roman" w:hAnsi="Calibri" w:cs="Calibri"/>
                <w:color w:val="000000"/>
                <w:sz w:val="20"/>
                <w:szCs w:val="20"/>
              </w:rPr>
            </w:pPr>
          </w:p>
        </w:tc>
        <w:tc>
          <w:tcPr>
            <w:tcW w:w="562" w:type="pct"/>
            <w:shd w:val="clear" w:color="auto" w:fill="auto"/>
            <w:noWrap/>
            <w:vAlign w:val="bottom"/>
          </w:tcPr>
          <w:p w14:paraId="6AB1FBC6" w14:textId="77777777" w:rsidR="00D73C05" w:rsidRPr="004F1459" w:rsidRDefault="00D73C05" w:rsidP="000878B2">
            <w:pPr>
              <w:spacing w:after="0" w:line="240" w:lineRule="auto"/>
              <w:rPr>
                <w:rFonts w:ascii="Calibri" w:eastAsia="Times New Roman" w:hAnsi="Calibri" w:cs="Calibri"/>
                <w:color w:val="000000"/>
              </w:rPr>
            </w:pPr>
          </w:p>
        </w:tc>
        <w:tc>
          <w:tcPr>
            <w:tcW w:w="749" w:type="pct"/>
            <w:shd w:val="clear" w:color="auto" w:fill="auto"/>
            <w:noWrap/>
            <w:vAlign w:val="bottom"/>
          </w:tcPr>
          <w:p w14:paraId="4914CD0C" w14:textId="77777777" w:rsidR="00D73C05" w:rsidRPr="004F1459" w:rsidRDefault="00D73C05" w:rsidP="000878B2">
            <w:pPr>
              <w:spacing w:after="0" w:line="240" w:lineRule="auto"/>
              <w:rPr>
                <w:rFonts w:ascii="Calibri" w:eastAsia="Times New Roman" w:hAnsi="Calibri" w:cs="Calibri"/>
                <w:color w:val="000000"/>
              </w:rPr>
            </w:pPr>
          </w:p>
        </w:tc>
        <w:tc>
          <w:tcPr>
            <w:tcW w:w="811" w:type="pct"/>
            <w:shd w:val="clear" w:color="auto" w:fill="auto"/>
            <w:noWrap/>
            <w:vAlign w:val="bottom"/>
          </w:tcPr>
          <w:p w14:paraId="3E0B1156" w14:textId="77777777" w:rsidR="00D73C05" w:rsidRPr="004F1459" w:rsidRDefault="00D73C05" w:rsidP="000878B2">
            <w:pPr>
              <w:spacing w:after="0" w:line="240" w:lineRule="auto"/>
              <w:rPr>
                <w:rFonts w:ascii="Calibri" w:eastAsia="Times New Roman" w:hAnsi="Calibri" w:cs="Calibri"/>
                <w:color w:val="000000"/>
              </w:rPr>
            </w:pPr>
          </w:p>
        </w:tc>
        <w:tc>
          <w:tcPr>
            <w:tcW w:w="811" w:type="pct"/>
          </w:tcPr>
          <w:p w14:paraId="54501816" w14:textId="77777777" w:rsidR="00D73C05" w:rsidRPr="004F1459" w:rsidRDefault="00D73C05" w:rsidP="000878B2">
            <w:pPr>
              <w:spacing w:after="0" w:line="240" w:lineRule="auto"/>
              <w:rPr>
                <w:rFonts w:ascii="Calibri" w:eastAsia="Times New Roman" w:hAnsi="Calibri" w:cs="Calibri"/>
                <w:color w:val="000000"/>
              </w:rPr>
            </w:pPr>
          </w:p>
        </w:tc>
      </w:tr>
    </w:tbl>
    <w:p w14:paraId="1EA0E526" w14:textId="69203D34" w:rsidR="004F1459" w:rsidRDefault="004F1459" w:rsidP="004B0BA6"/>
    <w:p w14:paraId="14D8D646" w14:textId="7F557203" w:rsidR="007C785A" w:rsidRDefault="007C785A" w:rsidP="007C785A">
      <w:r>
        <w:t xml:space="preserve">Table </w:t>
      </w:r>
      <w:r w:rsidR="00647B8D">
        <w:t>2</w:t>
      </w:r>
      <w:r w:rsidR="009B2C0D">
        <w:t>7</w:t>
      </w:r>
      <w:r>
        <w:t xml:space="preserve">. </w:t>
      </w:r>
      <w:r w:rsidR="00B04B39">
        <w:t xml:space="preserve">Information on </w:t>
      </w:r>
      <w:r w:rsidRPr="00835E10">
        <w:t xml:space="preserve">POPs pesticides containing waste </w:t>
      </w:r>
      <w:r>
        <w:t>ex</w:t>
      </w:r>
      <w:r w:rsidRPr="00835E10">
        <w:t>ported for environmental sound disposal</w:t>
      </w:r>
      <w:r w:rsidR="009304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88"/>
        <w:gridCol w:w="1013"/>
        <w:gridCol w:w="1371"/>
        <w:gridCol w:w="1491"/>
        <w:gridCol w:w="1491"/>
      </w:tblGrid>
      <w:tr w:rsidR="00B04B39" w:rsidRPr="004F1459" w14:paraId="734CBBBC" w14:textId="11B9CFDE" w:rsidTr="00B04B39">
        <w:trPr>
          <w:trHeight w:val="525"/>
        </w:trPr>
        <w:tc>
          <w:tcPr>
            <w:tcW w:w="943" w:type="pct"/>
          </w:tcPr>
          <w:p w14:paraId="6BB2D19B" w14:textId="77777777" w:rsidR="00B04B39" w:rsidRDefault="00B04B39" w:rsidP="00807CD5">
            <w:pPr>
              <w:spacing w:after="0" w:line="240" w:lineRule="auto"/>
              <w:rPr>
                <w:rFonts w:ascii="Calibri" w:eastAsia="Times New Roman" w:hAnsi="Calibri" w:cs="Calibri"/>
                <w:b/>
                <w:bCs/>
                <w:color w:val="000000"/>
                <w:sz w:val="20"/>
                <w:szCs w:val="20"/>
              </w:rPr>
            </w:pPr>
          </w:p>
          <w:p w14:paraId="46201FA5" w14:textId="77777777" w:rsidR="00B04B39" w:rsidRDefault="00B04B39" w:rsidP="00807CD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Chemical</w:t>
            </w:r>
          </w:p>
        </w:tc>
        <w:tc>
          <w:tcPr>
            <w:tcW w:w="1123" w:type="pct"/>
          </w:tcPr>
          <w:p w14:paraId="596ACBFD" w14:textId="77777777" w:rsidR="00B04B39" w:rsidRDefault="00B04B39" w:rsidP="00807CD5">
            <w:pPr>
              <w:spacing w:after="0" w:line="240" w:lineRule="auto"/>
              <w:rPr>
                <w:rFonts w:ascii="Calibri" w:eastAsia="Times New Roman" w:hAnsi="Calibri" w:cs="Calibri"/>
                <w:b/>
                <w:bCs/>
                <w:color w:val="000000"/>
                <w:sz w:val="20"/>
                <w:szCs w:val="20"/>
              </w:rPr>
            </w:pPr>
          </w:p>
          <w:p w14:paraId="71209AF3" w14:textId="77777777" w:rsidR="00B04B39" w:rsidRPr="004F1459" w:rsidRDefault="00B04B39" w:rsidP="00807CD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62" w:type="pct"/>
            <w:shd w:val="clear" w:color="auto" w:fill="auto"/>
            <w:noWrap/>
            <w:vAlign w:val="bottom"/>
            <w:hideMark/>
          </w:tcPr>
          <w:p w14:paraId="0AE547A7" w14:textId="77777777" w:rsidR="00B04B39" w:rsidRPr="004F1459" w:rsidRDefault="00B04B39" w:rsidP="00807CD5">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Year</w:t>
            </w:r>
          </w:p>
        </w:tc>
        <w:tc>
          <w:tcPr>
            <w:tcW w:w="749" w:type="pct"/>
            <w:shd w:val="clear" w:color="auto" w:fill="auto"/>
            <w:vAlign w:val="bottom"/>
            <w:hideMark/>
          </w:tcPr>
          <w:p w14:paraId="5F81DAB6" w14:textId="77777777" w:rsidR="00B04B39" w:rsidRPr="004F1459" w:rsidRDefault="00B04B39" w:rsidP="00807CD5">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 xml:space="preserve">Destination </w:t>
            </w:r>
            <w:r>
              <w:rPr>
                <w:rFonts w:ascii="Calibri" w:eastAsia="Times New Roman" w:hAnsi="Calibri" w:cs="Calibri"/>
                <w:b/>
                <w:bCs/>
                <w:color w:val="000000"/>
                <w:sz w:val="20"/>
                <w:szCs w:val="20"/>
              </w:rPr>
              <w:t>c</w:t>
            </w:r>
            <w:r w:rsidRPr="004F1459">
              <w:rPr>
                <w:rFonts w:ascii="Calibri" w:eastAsia="Times New Roman" w:hAnsi="Calibri" w:cs="Calibri"/>
                <w:b/>
                <w:bCs/>
                <w:color w:val="000000"/>
                <w:sz w:val="20"/>
                <w:szCs w:val="20"/>
              </w:rPr>
              <w:t>ountr</w:t>
            </w:r>
            <w:r>
              <w:rPr>
                <w:rFonts w:ascii="Calibri" w:eastAsia="Times New Roman" w:hAnsi="Calibri" w:cs="Calibri"/>
                <w:b/>
                <w:bCs/>
                <w:color w:val="000000"/>
                <w:sz w:val="20"/>
                <w:szCs w:val="20"/>
              </w:rPr>
              <w:t>y</w:t>
            </w:r>
          </w:p>
        </w:tc>
        <w:tc>
          <w:tcPr>
            <w:tcW w:w="811" w:type="pct"/>
            <w:shd w:val="clear" w:color="auto" w:fill="auto"/>
            <w:vAlign w:val="bottom"/>
            <w:hideMark/>
          </w:tcPr>
          <w:p w14:paraId="13B07387" w14:textId="1952F297" w:rsidR="00B04B39" w:rsidRPr="004F1459" w:rsidRDefault="00B04B39" w:rsidP="00807CD5">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Total annual export (</w:t>
            </w:r>
            <w:r>
              <w:rPr>
                <w:rFonts w:ascii="Calibri" w:eastAsia="Times New Roman" w:hAnsi="Calibri" w:cs="Calibri"/>
                <w:b/>
                <w:bCs/>
                <w:color w:val="000000"/>
                <w:sz w:val="20"/>
                <w:szCs w:val="20"/>
              </w:rPr>
              <w:t>tonnes</w:t>
            </w:r>
            <w:r w:rsidRPr="004F1459">
              <w:rPr>
                <w:rFonts w:ascii="Calibri" w:eastAsia="Times New Roman" w:hAnsi="Calibri" w:cs="Calibri"/>
                <w:b/>
                <w:bCs/>
                <w:color w:val="000000"/>
                <w:sz w:val="20"/>
                <w:szCs w:val="20"/>
              </w:rPr>
              <w:t>/year)</w:t>
            </w:r>
          </w:p>
        </w:tc>
        <w:tc>
          <w:tcPr>
            <w:tcW w:w="811" w:type="pct"/>
          </w:tcPr>
          <w:p w14:paraId="206838C3" w14:textId="7710EE2E" w:rsidR="00B04B39" w:rsidRPr="004F1459" w:rsidRDefault="00B04B39" w:rsidP="00807CD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B04B39" w:rsidRPr="004F1459" w14:paraId="05C79E3E" w14:textId="595664C2" w:rsidTr="00B04B39">
        <w:trPr>
          <w:trHeight w:val="300"/>
        </w:trPr>
        <w:tc>
          <w:tcPr>
            <w:tcW w:w="943" w:type="pct"/>
            <w:vAlign w:val="bottom"/>
          </w:tcPr>
          <w:p w14:paraId="61CB1641"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Aldrin</w:t>
            </w:r>
          </w:p>
        </w:tc>
        <w:tc>
          <w:tcPr>
            <w:tcW w:w="1123" w:type="pct"/>
            <w:vAlign w:val="bottom"/>
          </w:tcPr>
          <w:p w14:paraId="4721984D"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EDC8FE5"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47FA967D"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736C2681"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E8940CD" w14:textId="170E0EB0"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hideMark/>
          </w:tcPr>
          <w:p w14:paraId="1287AEA6" w14:textId="77777777" w:rsidR="00B04B39" w:rsidRPr="004F1459" w:rsidRDefault="00B04B39" w:rsidP="00807CD5">
            <w:pPr>
              <w:spacing w:after="0" w:line="240" w:lineRule="auto"/>
              <w:rPr>
                <w:rFonts w:ascii="Calibri" w:eastAsia="Times New Roman" w:hAnsi="Calibri" w:cs="Calibri"/>
                <w:color w:val="000000"/>
                <w:sz w:val="20"/>
                <w:szCs w:val="20"/>
              </w:rPr>
            </w:pPr>
            <w:r w:rsidRPr="004F1459">
              <w:rPr>
                <w:rFonts w:ascii="Calibri" w:eastAsia="Times New Roman" w:hAnsi="Calibri" w:cs="Calibri"/>
                <w:color w:val="000000"/>
                <w:sz w:val="20"/>
                <w:szCs w:val="20"/>
              </w:rPr>
              <w:t> </w:t>
            </w:r>
          </w:p>
        </w:tc>
        <w:tc>
          <w:tcPr>
            <w:tcW w:w="749" w:type="pct"/>
            <w:shd w:val="clear" w:color="auto" w:fill="auto"/>
            <w:noWrap/>
            <w:vAlign w:val="bottom"/>
            <w:hideMark/>
          </w:tcPr>
          <w:p w14:paraId="1780D9BC" w14:textId="77777777" w:rsidR="00B04B39" w:rsidRPr="004F1459" w:rsidRDefault="00B04B39" w:rsidP="00807CD5">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811" w:type="pct"/>
            <w:shd w:val="clear" w:color="auto" w:fill="auto"/>
            <w:noWrap/>
            <w:vAlign w:val="bottom"/>
            <w:hideMark/>
          </w:tcPr>
          <w:p w14:paraId="452DB6B9" w14:textId="77777777" w:rsidR="00B04B39" w:rsidRPr="004F1459" w:rsidRDefault="00B04B39" w:rsidP="00807CD5">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811" w:type="pct"/>
          </w:tcPr>
          <w:p w14:paraId="62645119"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733C52E4" w14:textId="3D881821" w:rsidTr="00B04B39">
        <w:trPr>
          <w:trHeight w:val="300"/>
        </w:trPr>
        <w:tc>
          <w:tcPr>
            <w:tcW w:w="943" w:type="pct"/>
            <w:vAlign w:val="bottom"/>
          </w:tcPr>
          <w:p w14:paraId="560E6B7E"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Alpha hexachlorocyclohexane</w:t>
            </w:r>
          </w:p>
        </w:tc>
        <w:tc>
          <w:tcPr>
            <w:tcW w:w="1123" w:type="pct"/>
            <w:vAlign w:val="bottom"/>
          </w:tcPr>
          <w:p w14:paraId="023E98BE"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6766DF1"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3B2FFD5"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750D65AB"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86483E0" w14:textId="1E02426A"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43242A9A"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0B0C97DF"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7D2AEFBE"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291280FB"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595E8062" w14:textId="45EAF29A" w:rsidTr="00B04B39">
        <w:trPr>
          <w:trHeight w:val="300"/>
        </w:trPr>
        <w:tc>
          <w:tcPr>
            <w:tcW w:w="943" w:type="pct"/>
            <w:vAlign w:val="bottom"/>
          </w:tcPr>
          <w:p w14:paraId="6C44F33B"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Beta hexachlorocyclohexane</w:t>
            </w:r>
          </w:p>
        </w:tc>
        <w:tc>
          <w:tcPr>
            <w:tcW w:w="1123" w:type="pct"/>
            <w:vAlign w:val="bottom"/>
          </w:tcPr>
          <w:p w14:paraId="2C3408C2"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340CAB9"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EE15DCD"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6D851E0"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7AE09A7" w14:textId="03C9AE09"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7AB51B77"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37E28C99"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09388BF9"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6169DA7B"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4DBB296E" w14:textId="34EF8709" w:rsidTr="00B04B39">
        <w:trPr>
          <w:trHeight w:val="300"/>
        </w:trPr>
        <w:tc>
          <w:tcPr>
            <w:tcW w:w="943" w:type="pct"/>
            <w:vAlign w:val="bottom"/>
          </w:tcPr>
          <w:p w14:paraId="197020E5"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Chlordane</w:t>
            </w:r>
          </w:p>
        </w:tc>
        <w:tc>
          <w:tcPr>
            <w:tcW w:w="1123" w:type="pct"/>
            <w:vAlign w:val="bottom"/>
          </w:tcPr>
          <w:p w14:paraId="7DAABD3D"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A2ADB60"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31E0A9D"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28A0AAB"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92EC26B" w14:textId="24C80F99"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11E58D31"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262214C6"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0483C221"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641C42C1"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2D4948AA" w14:textId="2B39C1D4" w:rsidTr="00B04B39">
        <w:trPr>
          <w:trHeight w:val="300"/>
        </w:trPr>
        <w:tc>
          <w:tcPr>
            <w:tcW w:w="943" w:type="pct"/>
            <w:vAlign w:val="bottom"/>
          </w:tcPr>
          <w:p w14:paraId="203138B4"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Chlordecone</w:t>
            </w:r>
          </w:p>
        </w:tc>
        <w:tc>
          <w:tcPr>
            <w:tcW w:w="1123" w:type="pct"/>
            <w:vAlign w:val="bottom"/>
          </w:tcPr>
          <w:p w14:paraId="1B591FC5"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5247BE4"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0ABEDF11"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578045F2"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3B1C3EE" w14:textId="6F084CA6"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75B63CBA"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42A45217"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34EE1931"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61CDA214"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1D14A377" w14:textId="28CFBEB8" w:rsidTr="00B04B39">
        <w:trPr>
          <w:trHeight w:val="300"/>
        </w:trPr>
        <w:tc>
          <w:tcPr>
            <w:tcW w:w="943" w:type="pct"/>
            <w:vAlign w:val="bottom"/>
          </w:tcPr>
          <w:p w14:paraId="6F756FC1" w14:textId="77777777" w:rsidR="00B04B39" w:rsidRPr="004F145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Dicofol</w:t>
            </w:r>
          </w:p>
        </w:tc>
        <w:tc>
          <w:tcPr>
            <w:tcW w:w="1123" w:type="pct"/>
            <w:vAlign w:val="bottom"/>
          </w:tcPr>
          <w:p w14:paraId="074D42B1"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A043247"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483C9DD"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EE3CE26"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E09AD8D" w14:textId="24683763"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6453D94E"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2E66D1C9"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398ACE2F"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44D4706F"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2A0C6801" w14:textId="24EA3921" w:rsidTr="00B04B39">
        <w:trPr>
          <w:trHeight w:val="300"/>
        </w:trPr>
        <w:tc>
          <w:tcPr>
            <w:tcW w:w="943" w:type="pct"/>
            <w:vAlign w:val="bottom"/>
          </w:tcPr>
          <w:p w14:paraId="3BCFBD29"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Dieldrin</w:t>
            </w:r>
          </w:p>
        </w:tc>
        <w:tc>
          <w:tcPr>
            <w:tcW w:w="1123" w:type="pct"/>
            <w:vAlign w:val="bottom"/>
          </w:tcPr>
          <w:p w14:paraId="2B9898D3"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82BA2B5"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BD9BE18"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B5E5977"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D0DBB3D" w14:textId="3D9AED4B"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72D509EB"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4B274BAB"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3D8ECAF2"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489E628E"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01F21B5D" w14:textId="7F37CAEE" w:rsidTr="00B04B39">
        <w:trPr>
          <w:trHeight w:val="300"/>
        </w:trPr>
        <w:tc>
          <w:tcPr>
            <w:tcW w:w="943" w:type="pct"/>
            <w:vAlign w:val="bottom"/>
          </w:tcPr>
          <w:p w14:paraId="38FEA9C8"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Endrin</w:t>
            </w:r>
          </w:p>
        </w:tc>
        <w:tc>
          <w:tcPr>
            <w:tcW w:w="1123" w:type="pct"/>
            <w:vAlign w:val="bottom"/>
          </w:tcPr>
          <w:p w14:paraId="1CC43912"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ECE3218"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65C4A3F"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D992262"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764924B" w14:textId="26C8FF17"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284D1D57"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7F7A169C"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09C266E5"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1A711B80"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167B10BE" w14:textId="0038CDE7" w:rsidTr="00B04B39">
        <w:trPr>
          <w:trHeight w:val="300"/>
        </w:trPr>
        <w:tc>
          <w:tcPr>
            <w:tcW w:w="943" w:type="pct"/>
            <w:vAlign w:val="bottom"/>
          </w:tcPr>
          <w:p w14:paraId="40106CCB"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Heptachlor</w:t>
            </w:r>
          </w:p>
        </w:tc>
        <w:tc>
          <w:tcPr>
            <w:tcW w:w="1123" w:type="pct"/>
            <w:vAlign w:val="bottom"/>
          </w:tcPr>
          <w:p w14:paraId="512A6F74"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4029F76"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3472F40"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CEC8FA2"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3AC6867" w14:textId="6A4EE42F"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182E1EE6"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650B1BCB"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763626CA"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1E3FC693"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6F8680A6" w14:textId="0FB1BCF7" w:rsidTr="00B04B39">
        <w:trPr>
          <w:trHeight w:val="300"/>
        </w:trPr>
        <w:tc>
          <w:tcPr>
            <w:tcW w:w="943" w:type="pct"/>
            <w:vAlign w:val="bottom"/>
          </w:tcPr>
          <w:p w14:paraId="0A3DF828"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Hexachlorobenzene</w:t>
            </w:r>
          </w:p>
        </w:tc>
        <w:tc>
          <w:tcPr>
            <w:tcW w:w="1123" w:type="pct"/>
            <w:vAlign w:val="bottom"/>
          </w:tcPr>
          <w:p w14:paraId="0665D3AD"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B764FB8"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B21712B"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CFF4595"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4DCFE57" w14:textId="381D1921"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3D1627CC"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54D527C9"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1064365E"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30AAFD23"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15B73A67" w14:textId="2ABE0467" w:rsidTr="00B04B39">
        <w:trPr>
          <w:trHeight w:val="300"/>
        </w:trPr>
        <w:tc>
          <w:tcPr>
            <w:tcW w:w="943" w:type="pct"/>
            <w:vAlign w:val="bottom"/>
          </w:tcPr>
          <w:p w14:paraId="16024B9B"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Lindane</w:t>
            </w:r>
          </w:p>
        </w:tc>
        <w:tc>
          <w:tcPr>
            <w:tcW w:w="1123" w:type="pct"/>
            <w:vAlign w:val="bottom"/>
          </w:tcPr>
          <w:p w14:paraId="711B30FA"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B32E573"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466932CF"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4CCF000C"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A9945B8" w14:textId="3C41A5D3"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55146E9F"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5EFD4A40"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36166F43"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56BBB158"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1A093EC9" w14:textId="798F5335" w:rsidTr="00B04B39">
        <w:trPr>
          <w:trHeight w:val="300"/>
        </w:trPr>
        <w:tc>
          <w:tcPr>
            <w:tcW w:w="943" w:type="pct"/>
            <w:vAlign w:val="bottom"/>
          </w:tcPr>
          <w:p w14:paraId="31484BD3"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Mirex</w:t>
            </w:r>
          </w:p>
        </w:tc>
        <w:tc>
          <w:tcPr>
            <w:tcW w:w="1123" w:type="pct"/>
            <w:vAlign w:val="bottom"/>
          </w:tcPr>
          <w:p w14:paraId="3D919F4A"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698B838"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4C0A076"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CD8C196"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BE00A1E" w14:textId="42874E91"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5CF10F91"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3CA3D1BE"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73B24B8C"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0A781B15"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75EB407F" w14:textId="3CB3ADCD" w:rsidTr="00B04B39">
        <w:trPr>
          <w:trHeight w:val="300"/>
        </w:trPr>
        <w:tc>
          <w:tcPr>
            <w:tcW w:w="943" w:type="pct"/>
            <w:vAlign w:val="bottom"/>
          </w:tcPr>
          <w:p w14:paraId="6FBA617C"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Pentachlorobenzene</w:t>
            </w:r>
          </w:p>
        </w:tc>
        <w:tc>
          <w:tcPr>
            <w:tcW w:w="1123" w:type="pct"/>
            <w:vAlign w:val="bottom"/>
          </w:tcPr>
          <w:p w14:paraId="5C3AC24A"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553C6E9E"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68A35C58"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5E1A7C2D"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A6C8628" w14:textId="391AACE1"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00636F72"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69E39DEC"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5C2E43C8"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541F5BA7"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6390B9EE" w14:textId="520BE8C3" w:rsidTr="00B04B39">
        <w:trPr>
          <w:trHeight w:val="300"/>
        </w:trPr>
        <w:tc>
          <w:tcPr>
            <w:tcW w:w="943" w:type="pct"/>
            <w:vAlign w:val="bottom"/>
          </w:tcPr>
          <w:p w14:paraId="5D16371B"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Pentachlorophenol and its salts and esters</w:t>
            </w:r>
          </w:p>
        </w:tc>
        <w:tc>
          <w:tcPr>
            <w:tcW w:w="1123" w:type="pct"/>
            <w:vAlign w:val="bottom"/>
          </w:tcPr>
          <w:p w14:paraId="384CE119"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8645133"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EAEE1E1"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561C480F"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B8BF88E" w14:textId="160540B1"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03CB3023"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6901D203"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05E2A997"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2DED6B8A"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3C18AEFC" w14:textId="084359CA" w:rsidTr="00B04B39">
        <w:trPr>
          <w:trHeight w:val="300"/>
        </w:trPr>
        <w:tc>
          <w:tcPr>
            <w:tcW w:w="943" w:type="pct"/>
            <w:vAlign w:val="bottom"/>
          </w:tcPr>
          <w:p w14:paraId="4239C284" w14:textId="77777777" w:rsidR="00B04B39" w:rsidRPr="004F1459"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Technical endosulfan and its related isomers</w:t>
            </w:r>
          </w:p>
        </w:tc>
        <w:tc>
          <w:tcPr>
            <w:tcW w:w="1123" w:type="pct"/>
            <w:vAlign w:val="bottom"/>
          </w:tcPr>
          <w:p w14:paraId="3CE820BD"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03CC3E2"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72B22DA"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CE4D06D"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6338B0C" w14:textId="411CA729" w:rsidR="00B04B39" w:rsidRPr="004F145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226A0BF3"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4DFE03C3"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24E33944"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1AD846E5"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1967DE7C" w14:textId="76246E9E" w:rsidTr="00B04B39">
        <w:trPr>
          <w:trHeight w:val="300"/>
        </w:trPr>
        <w:tc>
          <w:tcPr>
            <w:tcW w:w="943" w:type="pct"/>
            <w:vAlign w:val="bottom"/>
          </w:tcPr>
          <w:p w14:paraId="19FDC5C0" w14:textId="77777777" w:rsidR="00B04B39" w:rsidRPr="00B026C0"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Toxaphene</w:t>
            </w:r>
          </w:p>
        </w:tc>
        <w:tc>
          <w:tcPr>
            <w:tcW w:w="1123" w:type="pct"/>
            <w:vAlign w:val="bottom"/>
          </w:tcPr>
          <w:p w14:paraId="3798262D"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2FD5480"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22E873D"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E06F717"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B9FAFA2" w14:textId="1C422C96"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28219A5E"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270B80CE"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7F592185"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6EB4A2C6"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622237B1" w14:textId="22D57E0B" w:rsidTr="00B04B39">
        <w:trPr>
          <w:trHeight w:val="300"/>
        </w:trPr>
        <w:tc>
          <w:tcPr>
            <w:tcW w:w="943" w:type="pct"/>
            <w:vAlign w:val="bottom"/>
          </w:tcPr>
          <w:p w14:paraId="40CEF591" w14:textId="77777777" w:rsidR="00B04B39" w:rsidRPr="000878B2" w:rsidRDefault="00B04B39" w:rsidP="00807CD5">
            <w:pPr>
              <w:spacing w:after="0" w:line="240" w:lineRule="auto"/>
              <w:rPr>
                <w:rFonts w:ascii="Calibri" w:eastAsia="Times New Roman" w:hAnsi="Calibri" w:cs="Calibri"/>
                <w:color w:val="000000"/>
                <w:sz w:val="20"/>
                <w:szCs w:val="20"/>
                <w:lang w:val="de-CH"/>
              </w:rPr>
            </w:pPr>
            <w:r w:rsidRPr="00835E10">
              <w:rPr>
                <w:rFonts w:ascii="Calibri" w:eastAsia="Times New Roman" w:hAnsi="Calibri" w:cs="Calibri"/>
                <w:color w:val="000000"/>
                <w:sz w:val="20"/>
                <w:szCs w:val="20"/>
                <w:lang w:val="de-CH"/>
              </w:rPr>
              <w:t>DDT (1,1,1-trichloro-2, 2-bis (4-chlorophenyl) ethane)</w:t>
            </w:r>
          </w:p>
        </w:tc>
        <w:tc>
          <w:tcPr>
            <w:tcW w:w="1123" w:type="pct"/>
            <w:vAlign w:val="bottom"/>
          </w:tcPr>
          <w:p w14:paraId="5EAF9031"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03BA3CF"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0904451"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999988B"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B080747" w14:textId="647DBA0D"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5E0C08C8"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0711C1DB"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4F46972B"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73512610" w14:textId="77777777" w:rsidR="00B04B39" w:rsidRPr="004F1459" w:rsidRDefault="00B04B39" w:rsidP="00807CD5">
            <w:pPr>
              <w:spacing w:after="0" w:line="240" w:lineRule="auto"/>
              <w:rPr>
                <w:rFonts w:ascii="Calibri" w:eastAsia="Times New Roman" w:hAnsi="Calibri" w:cs="Calibri"/>
                <w:color w:val="000000"/>
              </w:rPr>
            </w:pPr>
          </w:p>
        </w:tc>
      </w:tr>
      <w:tr w:rsidR="00B04B39" w:rsidRPr="004F1459" w14:paraId="4AF34B88" w14:textId="0B2E2B40" w:rsidTr="00B04B39">
        <w:trPr>
          <w:trHeight w:val="300"/>
        </w:trPr>
        <w:tc>
          <w:tcPr>
            <w:tcW w:w="943" w:type="pct"/>
            <w:vAlign w:val="bottom"/>
          </w:tcPr>
          <w:p w14:paraId="55BF70CB" w14:textId="77777777" w:rsidR="00B04B39" w:rsidRPr="000878B2" w:rsidRDefault="00B04B39"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Perfluorooctane sulfonic acid, its salts and perfluorooctane sulfonyl fluoride</w:t>
            </w:r>
          </w:p>
        </w:tc>
        <w:tc>
          <w:tcPr>
            <w:tcW w:w="1123" w:type="pct"/>
            <w:vAlign w:val="bottom"/>
          </w:tcPr>
          <w:p w14:paraId="2C570060"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0B63A8B" w14:textId="77777777" w:rsidR="00B04B39" w:rsidRPr="00DD083F"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3576F04" w14:textId="77777777" w:rsidR="00B04B39" w:rsidRDefault="00B04B39"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C4AC371" w14:textId="77777777"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9F0ADE8" w14:textId="0B38C1D6" w:rsidR="00B04B39" w:rsidRDefault="00B04B39"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714C54BA" w14:textId="77777777" w:rsidR="00B04B39" w:rsidRPr="004F1459" w:rsidRDefault="00B04B39"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01B11B7A" w14:textId="77777777" w:rsidR="00B04B39" w:rsidRPr="004F1459" w:rsidRDefault="00B04B39"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0277DA03" w14:textId="77777777" w:rsidR="00B04B39" w:rsidRPr="004F1459" w:rsidRDefault="00B04B39" w:rsidP="00807CD5">
            <w:pPr>
              <w:spacing w:after="0" w:line="240" w:lineRule="auto"/>
              <w:rPr>
                <w:rFonts w:ascii="Calibri" w:eastAsia="Times New Roman" w:hAnsi="Calibri" w:cs="Calibri"/>
                <w:color w:val="000000"/>
              </w:rPr>
            </w:pPr>
          </w:p>
        </w:tc>
        <w:tc>
          <w:tcPr>
            <w:tcW w:w="811" w:type="pct"/>
          </w:tcPr>
          <w:p w14:paraId="053DFE69" w14:textId="77777777" w:rsidR="00B04B39" w:rsidRPr="004F1459" w:rsidRDefault="00B04B39" w:rsidP="00807CD5">
            <w:pPr>
              <w:spacing w:after="0" w:line="240" w:lineRule="auto"/>
              <w:rPr>
                <w:rFonts w:ascii="Calibri" w:eastAsia="Times New Roman" w:hAnsi="Calibri" w:cs="Calibri"/>
                <w:color w:val="000000"/>
              </w:rPr>
            </w:pPr>
          </w:p>
        </w:tc>
      </w:tr>
    </w:tbl>
    <w:p w14:paraId="559228B5" w14:textId="77777777" w:rsidR="00647B8D" w:rsidRDefault="00647B8D" w:rsidP="007C785A"/>
    <w:p w14:paraId="5EE67A45" w14:textId="77777777" w:rsidR="00C27345" w:rsidRDefault="00C27345" w:rsidP="00C27345">
      <w:pPr>
        <w:pStyle w:val="Heading4"/>
      </w:pPr>
      <w:r w:rsidRPr="00C27345">
        <w:t>2.3.1.4</w:t>
      </w:r>
      <w:r w:rsidRPr="00C27345">
        <w:tab/>
        <w:t>Use</w:t>
      </w:r>
    </w:p>
    <w:p w14:paraId="4AEDA0BA" w14:textId="2E665281" w:rsidR="00684DBE" w:rsidRDefault="00684DBE" w:rsidP="00684DBE">
      <w:pPr>
        <w:rPr>
          <w:b/>
          <w:color w:val="FF0000"/>
        </w:rPr>
      </w:pPr>
      <w:r w:rsidRPr="00C32019">
        <w:rPr>
          <w:b/>
          <w:color w:val="FF0000"/>
        </w:rPr>
        <w:t>[Placeholder for narrative]</w:t>
      </w:r>
    </w:p>
    <w:p w14:paraId="2677E659" w14:textId="423E4C6B" w:rsidR="00703EEC" w:rsidRPr="0044063C" w:rsidRDefault="00703EEC" w:rsidP="00684DBE">
      <w:r>
        <w:t xml:space="preserve">Table </w:t>
      </w:r>
      <w:r w:rsidR="009030C8">
        <w:t>2</w:t>
      </w:r>
      <w:r w:rsidR="009B2C0D">
        <w:t>8</w:t>
      </w:r>
      <w:r>
        <w:t xml:space="preserve">. </w:t>
      </w:r>
      <w:r w:rsidR="002D6AF0">
        <w:t xml:space="preserve">Information on </w:t>
      </w:r>
      <w:r>
        <w:t xml:space="preserve">POPs pesticides use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88"/>
        <w:gridCol w:w="1013"/>
        <w:gridCol w:w="1371"/>
        <w:gridCol w:w="1491"/>
        <w:gridCol w:w="1491"/>
      </w:tblGrid>
      <w:tr w:rsidR="002D6AF0" w:rsidRPr="004F1459" w14:paraId="028704D2" w14:textId="58D7EFCB" w:rsidTr="002D6AF0">
        <w:trPr>
          <w:trHeight w:val="525"/>
        </w:trPr>
        <w:tc>
          <w:tcPr>
            <w:tcW w:w="943" w:type="pct"/>
          </w:tcPr>
          <w:p w14:paraId="3D36603A" w14:textId="77777777" w:rsidR="002D6AF0" w:rsidRDefault="002D6AF0" w:rsidP="00807CD5">
            <w:pPr>
              <w:spacing w:after="0" w:line="240" w:lineRule="auto"/>
              <w:rPr>
                <w:rFonts w:ascii="Calibri" w:eastAsia="Times New Roman" w:hAnsi="Calibri" w:cs="Calibri"/>
                <w:b/>
                <w:bCs/>
                <w:color w:val="000000"/>
                <w:sz w:val="20"/>
                <w:szCs w:val="20"/>
              </w:rPr>
            </w:pPr>
          </w:p>
          <w:p w14:paraId="6A166104" w14:textId="77777777" w:rsidR="002D6AF0" w:rsidRDefault="002D6AF0" w:rsidP="00807CD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Chemical</w:t>
            </w:r>
          </w:p>
        </w:tc>
        <w:tc>
          <w:tcPr>
            <w:tcW w:w="1123" w:type="pct"/>
          </w:tcPr>
          <w:p w14:paraId="7794CF62" w14:textId="77777777" w:rsidR="002D6AF0" w:rsidRDefault="002D6AF0" w:rsidP="00807CD5">
            <w:pPr>
              <w:spacing w:after="0" w:line="240" w:lineRule="auto"/>
              <w:rPr>
                <w:rFonts w:ascii="Calibri" w:eastAsia="Times New Roman" w:hAnsi="Calibri" w:cs="Calibri"/>
                <w:b/>
                <w:bCs/>
                <w:color w:val="000000"/>
                <w:sz w:val="20"/>
                <w:szCs w:val="20"/>
              </w:rPr>
            </w:pPr>
          </w:p>
          <w:p w14:paraId="22E4E940" w14:textId="77777777" w:rsidR="002D6AF0" w:rsidRPr="004F1459" w:rsidRDefault="002D6AF0" w:rsidP="00807CD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62" w:type="pct"/>
            <w:shd w:val="clear" w:color="auto" w:fill="auto"/>
            <w:noWrap/>
            <w:vAlign w:val="bottom"/>
            <w:hideMark/>
          </w:tcPr>
          <w:p w14:paraId="42D4FF76" w14:textId="77777777" w:rsidR="002D6AF0" w:rsidRPr="004F1459" w:rsidRDefault="002D6AF0" w:rsidP="00807CD5">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Year</w:t>
            </w:r>
          </w:p>
        </w:tc>
        <w:tc>
          <w:tcPr>
            <w:tcW w:w="749" w:type="pct"/>
            <w:shd w:val="clear" w:color="auto" w:fill="auto"/>
            <w:vAlign w:val="bottom"/>
            <w:hideMark/>
          </w:tcPr>
          <w:p w14:paraId="00592917" w14:textId="191C2FBD" w:rsidR="002D6AF0" w:rsidRPr="004F1459" w:rsidRDefault="002D6AF0" w:rsidP="00807CD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Purpose</w:t>
            </w:r>
          </w:p>
        </w:tc>
        <w:tc>
          <w:tcPr>
            <w:tcW w:w="811" w:type="pct"/>
            <w:shd w:val="clear" w:color="auto" w:fill="auto"/>
            <w:vAlign w:val="bottom"/>
            <w:hideMark/>
          </w:tcPr>
          <w:p w14:paraId="7789F4F3" w14:textId="6F0139F2" w:rsidR="002D6AF0" w:rsidRPr="004F1459" w:rsidRDefault="002D6AF0" w:rsidP="00807CD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use (kg</w:t>
            </w:r>
            <w:r w:rsidRPr="00687A6A">
              <w:rPr>
                <w:rFonts w:ascii="Calibri" w:eastAsia="Times New Roman" w:hAnsi="Calibri" w:cs="Calibri"/>
                <w:b/>
                <w:bCs/>
                <w:color w:val="000000"/>
                <w:sz w:val="20"/>
                <w:szCs w:val="20"/>
              </w:rPr>
              <w:t>/year)</w:t>
            </w:r>
          </w:p>
        </w:tc>
        <w:tc>
          <w:tcPr>
            <w:tcW w:w="811" w:type="pct"/>
          </w:tcPr>
          <w:p w14:paraId="6F17229F" w14:textId="5AB8B460" w:rsidR="002D6AF0" w:rsidRDefault="002D6AF0" w:rsidP="00807CD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D6AF0" w:rsidRPr="004F1459" w14:paraId="3E89C986" w14:textId="659832D5" w:rsidTr="002D6AF0">
        <w:trPr>
          <w:trHeight w:val="300"/>
        </w:trPr>
        <w:tc>
          <w:tcPr>
            <w:tcW w:w="943" w:type="pct"/>
            <w:vAlign w:val="bottom"/>
          </w:tcPr>
          <w:p w14:paraId="10D0956E"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Aldrin</w:t>
            </w:r>
          </w:p>
        </w:tc>
        <w:tc>
          <w:tcPr>
            <w:tcW w:w="1123" w:type="pct"/>
            <w:vAlign w:val="bottom"/>
          </w:tcPr>
          <w:p w14:paraId="2D0145BA"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4DCB3DC"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50ACB5C"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A2866E9"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1ECB6BE" w14:textId="1B00ADFF"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hideMark/>
          </w:tcPr>
          <w:p w14:paraId="312B7D3A" w14:textId="77777777" w:rsidR="002D6AF0" w:rsidRPr="004F1459" w:rsidRDefault="002D6AF0" w:rsidP="00807CD5">
            <w:pPr>
              <w:spacing w:after="0" w:line="240" w:lineRule="auto"/>
              <w:rPr>
                <w:rFonts w:ascii="Calibri" w:eastAsia="Times New Roman" w:hAnsi="Calibri" w:cs="Calibri"/>
                <w:color w:val="000000"/>
                <w:sz w:val="20"/>
                <w:szCs w:val="20"/>
              </w:rPr>
            </w:pPr>
            <w:r w:rsidRPr="004F1459">
              <w:rPr>
                <w:rFonts w:ascii="Calibri" w:eastAsia="Times New Roman" w:hAnsi="Calibri" w:cs="Calibri"/>
                <w:color w:val="000000"/>
                <w:sz w:val="20"/>
                <w:szCs w:val="20"/>
              </w:rPr>
              <w:t> </w:t>
            </w:r>
          </w:p>
        </w:tc>
        <w:tc>
          <w:tcPr>
            <w:tcW w:w="749" w:type="pct"/>
            <w:shd w:val="clear" w:color="auto" w:fill="auto"/>
            <w:noWrap/>
            <w:vAlign w:val="bottom"/>
            <w:hideMark/>
          </w:tcPr>
          <w:p w14:paraId="6C6FEA9E" w14:textId="77777777" w:rsidR="002D6AF0" w:rsidRPr="004F1459" w:rsidRDefault="002D6AF0" w:rsidP="00807CD5">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811" w:type="pct"/>
            <w:shd w:val="clear" w:color="auto" w:fill="auto"/>
            <w:noWrap/>
            <w:vAlign w:val="bottom"/>
            <w:hideMark/>
          </w:tcPr>
          <w:p w14:paraId="1C88935B" w14:textId="77777777" w:rsidR="002D6AF0" w:rsidRPr="004F1459" w:rsidRDefault="002D6AF0" w:rsidP="00807CD5">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811" w:type="pct"/>
          </w:tcPr>
          <w:p w14:paraId="1AE30600"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30472F3D" w14:textId="1269E1B4" w:rsidTr="002D6AF0">
        <w:trPr>
          <w:trHeight w:val="300"/>
        </w:trPr>
        <w:tc>
          <w:tcPr>
            <w:tcW w:w="943" w:type="pct"/>
            <w:vAlign w:val="bottom"/>
          </w:tcPr>
          <w:p w14:paraId="4704EDC0"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Alpha hexachlorocyclohexane</w:t>
            </w:r>
          </w:p>
        </w:tc>
        <w:tc>
          <w:tcPr>
            <w:tcW w:w="1123" w:type="pct"/>
            <w:vAlign w:val="bottom"/>
          </w:tcPr>
          <w:p w14:paraId="2321B0F3"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5E8E17B8"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36FEB7B"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7A9A547"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C30C597" w14:textId="1236553C"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4618D9DE"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426AF356"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1C061458"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0304769C"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3E74FDF7" w14:textId="5D46E555" w:rsidTr="002D6AF0">
        <w:trPr>
          <w:trHeight w:val="300"/>
        </w:trPr>
        <w:tc>
          <w:tcPr>
            <w:tcW w:w="943" w:type="pct"/>
            <w:vAlign w:val="bottom"/>
          </w:tcPr>
          <w:p w14:paraId="35EC04A3"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Beta hexachlorocyclohexane</w:t>
            </w:r>
          </w:p>
        </w:tc>
        <w:tc>
          <w:tcPr>
            <w:tcW w:w="1123" w:type="pct"/>
            <w:vAlign w:val="bottom"/>
          </w:tcPr>
          <w:p w14:paraId="3A7AB403"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058A5EB"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FDECB21"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123C007"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3E1DF25" w14:textId="738A9CF0"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7B3A5FCF"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097A9272"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3E50D7D6"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03D8E399"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56436561" w14:textId="32A01669" w:rsidTr="002D6AF0">
        <w:trPr>
          <w:trHeight w:val="300"/>
        </w:trPr>
        <w:tc>
          <w:tcPr>
            <w:tcW w:w="943" w:type="pct"/>
            <w:vAlign w:val="bottom"/>
          </w:tcPr>
          <w:p w14:paraId="293FC2AD"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Chlordane</w:t>
            </w:r>
          </w:p>
        </w:tc>
        <w:tc>
          <w:tcPr>
            <w:tcW w:w="1123" w:type="pct"/>
            <w:vAlign w:val="bottom"/>
          </w:tcPr>
          <w:p w14:paraId="0E1C2770"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921BD31"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30FD6B99"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51591F8"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E63E1E8" w14:textId="278D9237"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68DE6AB4"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37B06B09"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0607047A"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42888BF7"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7D0FF3A2" w14:textId="0B6E6A0F" w:rsidTr="002D6AF0">
        <w:trPr>
          <w:trHeight w:val="300"/>
        </w:trPr>
        <w:tc>
          <w:tcPr>
            <w:tcW w:w="943" w:type="pct"/>
            <w:vAlign w:val="bottom"/>
          </w:tcPr>
          <w:p w14:paraId="729528C1"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Chlordecone</w:t>
            </w:r>
          </w:p>
        </w:tc>
        <w:tc>
          <w:tcPr>
            <w:tcW w:w="1123" w:type="pct"/>
            <w:vAlign w:val="bottom"/>
          </w:tcPr>
          <w:p w14:paraId="5F49713E"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F8A3E8D"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040545C"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EF0F536"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58E77B3" w14:textId="4CFBDD67"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1592C4A7"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3A8EFE1B"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1AB71792"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25E7876F"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7F15E579" w14:textId="3E4379D4" w:rsidTr="002D6AF0">
        <w:trPr>
          <w:trHeight w:val="300"/>
        </w:trPr>
        <w:tc>
          <w:tcPr>
            <w:tcW w:w="943" w:type="pct"/>
            <w:vAlign w:val="bottom"/>
          </w:tcPr>
          <w:p w14:paraId="68028583" w14:textId="77777777" w:rsidR="002D6AF0" w:rsidRPr="004F1459"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Dicofol</w:t>
            </w:r>
          </w:p>
        </w:tc>
        <w:tc>
          <w:tcPr>
            <w:tcW w:w="1123" w:type="pct"/>
            <w:vAlign w:val="bottom"/>
          </w:tcPr>
          <w:p w14:paraId="43C8CF93"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09D02434"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6CA71075"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602F56E8"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109A4A7" w14:textId="1325EC9C"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39FE5244"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6CA6CBFF"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55ECF8E9"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3DA57EF3"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5CF096BC" w14:textId="11040E51" w:rsidTr="002D6AF0">
        <w:trPr>
          <w:trHeight w:val="300"/>
        </w:trPr>
        <w:tc>
          <w:tcPr>
            <w:tcW w:w="943" w:type="pct"/>
            <w:vAlign w:val="bottom"/>
          </w:tcPr>
          <w:p w14:paraId="06114334"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Dieldrin</w:t>
            </w:r>
          </w:p>
        </w:tc>
        <w:tc>
          <w:tcPr>
            <w:tcW w:w="1123" w:type="pct"/>
            <w:vAlign w:val="bottom"/>
          </w:tcPr>
          <w:p w14:paraId="5F4BD943"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BDAC218"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6CB54428"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104ACD2"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254FBFF" w14:textId="2B669230"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6154210E"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7384F17F"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4E31860E"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63A5EB54"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1D32DCF9" w14:textId="6F41CE4E" w:rsidTr="002D6AF0">
        <w:trPr>
          <w:trHeight w:val="300"/>
        </w:trPr>
        <w:tc>
          <w:tcPr>
            <w:tcW w:w="943" w:type="pct"/>
            <w:vAlign w:val="bottom"/>
          </w:tcPr>
          <w:p w14:paraId="14D3875C"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Endrin</w:t>
            </w:r>
          </w:p>
        </w:tc>
        <w:tc>
          <w:tcPr>
            <w:tcW w:w="1123" w:type="pct"/>
            <w:vAlign w:val="bottom"/>
          </w:tcPr>
          <w:p w14:paraId="11FC9ED4"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365ECA8"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34EE4C2"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4AAA42F"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834A101" w14:textId="416955A9"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36117124"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562E3A62"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4682A64E"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4A94698A"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634923C9" w14:textId="3AA1BFDB" w:rsidTr="002D6AF0">
        <w:trPr>
          <w:trHeight w:val="300"/>
        </w:trPr>
        <w:tc>
          <w:tcPr>
            <w:tcW w:w="943" w:type="pct"/>
            <w:vAlign w:val="bottom"/>
          </w:tcPr>
          <w:p w14:paraId="4353FFBE"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Heptachlor</w:t>
            </w:r>
          </w:p>
        </w:tc>
        <w:tc>
          <w:tcPr>
            <w:tcW w:w="1123" w:type="pct"/>
            <w:vAlign w:val="bottom"/>
          </w:tcPr>
          <w:p w14:paraId="0886FA36"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D39A975"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C15A102"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54CE90D5"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826BE0D" w14:textId="13972F2F"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3155DCAE"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45FFBE86"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7F3D072C"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6A49FD89"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3502184A" w14:textId="33906DD3" w:rsidTr="002D6AF0">
        <w:trPr>
          <w:trHeight w:val="300"/>
        </w:trPr>
        <w:tc>
          <w:tcPr>
            <w:tcW w:w="943" w:type="pct"/>
            <w:vAlign w:val="bottom"/>
          </w:tcPr>
          <w:p w14:paraId="07EEB927"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Hexachlorobenzene</w:t>
            </w:r>
          </w:p>
        </w:tc>
        <w:tc>
          <w:tcPr>
            <w:tcW w:w="1123" w:type="pct"/>
            <w:vAlign w:val="bottom"/>
          </w:tcPr>
          <w:p w14:paraId="6C41CC8E"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351570D"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1337105"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12F8DD40"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285641D" w14:textId="704C8EC7"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625E96EE"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61D125F7"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2FAA5816"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46D2178F"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2CC0B237" w14:textId="04DEB5F9" w:rsidTr="002D6AF0">
        <w:trPr>
          <w:trHeight w:val="300"/>
        </w:trPr>
        <w:tc>
          <w:tcPr>
            <w:tcW w:w="943" w:type="pct"/>
            <w:vAlign w:val="bottom"/>
          </w:tcPr>
          <w:p w14:paraId="2C6A8F9F"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Lindane</w:t>
            </w:r>
          </w:p>
        </w:tc>
        <w:tc>
          <w:tcPr>
            <w:tcW w:w="1123" w:type="pct"/>
            <w:vAlign w:val="bottom"/>
          </w:tcPr>
          <w:p w14:paraId="0F149E35"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50609C2"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6A38F20"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7BB6C0D9"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3B11B49" w14:textId="2D113959"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6C70A81E"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38EE769E"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2F495EA5"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6EF7CFF2"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56C0BC12" w14:textId="33F1637C" w:rsidTr="002D6AF0">
        <w:trPr>
          <w:trHeight w:val="300"/>
        </w:trPr>
        <w:tc>
          <w:tcPr>
            <w:tcW w:w="943" w:type="pct"/>
            <w:vAlign w:val="bottom"/>
          </w:tcPr>
          <w:p w14:paraId="7781AC63"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Mirex</w:t>
            </w:r>
          </w:p>
        </w:tc>
        <w:tc>
          <w:tcPr>
            <w:tcW w:w="1123" w:type="pct"/>
            <w:vAlign w:val="bottom"/>
          </w:tcPr>
          <w:p w14:paraId="44BF4BF3"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79D17806"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42CBEDD"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73A32708"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3F67AB5" w14:textId="551D5CC2"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51CE6DC2"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77559CFD"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2A749D3B"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4E826D87"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1F768599" w14:textId="7CB0B9F1" w:rsidTr="002D6AF0">
        <w:trPr>
          <w:trHeight w:val="300"/>
        </w:trPr>
        <w:tc>
          <w:tcPr>
            <w:tcW w:w="943" w:type="pct"/>
            <w:vAlign w:val="bottom"/>
          </w:tcPr>
          <w:p w14:paraId="3AFBDE00"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Pentachlorobenzene</w:t>
            </w:r>
          </w:p>
        </w:tc>
        <w:tc>
          <w:tcPr>
            <w:tcW w:w="1123" w:type="pct"/>
            <w:vAlign w:val="bottom"/>
          </w:tcPr>
          <w:p w14:paraId="6B806935"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385113D6"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5A518AB2"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542B864"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972BCB4" w14:textId="6BA8931E"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61BE1590"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544E1CCA"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53B3454D"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22DA53F4"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47B2CDF3" w14:textId="2CD385CB" w:rsidTr="002D6AF0">
        <w:trPr>
          <w:trHeight w:val="300"/>
        </w:trPr>
        <w:tc>
          <w:tcPr>
            <w:tcW w:w="943" w:type="pct"/>
            <w:vAlign w:val="bottom"/>
          </w:tcPr>
          <w:p w14:paraId="20F00444"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Pentachlorophenol and its salts and esters</w:t>
            </w:r>
          </w:p>
        </w:tc>
        <w:tc>
          <w:tcPr>
            <w:tcW w:w="1123" w:type="pct"/>
            <w:vAlign w:val="bottom"/>
          </w:tcPr>
          <w:p w14:paraId="32E07BB2"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8F63115"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2DA4B92F"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361011D"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7C5CF2A" w14:textId="5B74827C"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0AA9649D"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1F859329"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626B413E"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49C08188"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53A1E20F" w14:textId="79360E80" w:rsidTr="002D6AF0">
        <w:trPr>
          <w:trHeight w:val="300"/>
        </w:trPr>
        <w:tc>
          <w:tcPr>
            <w:tcW w:w="943" w:type="pct"/>
            <w:vAlign w:val="bottom"/>
          </w:tcPr>
          <w:p w14:paraId="3193C8BB" w14:textId="77777777" w:rsidR="002D6AF0" w:rsidRPr="004F1459"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Technical endosulfan and its related isomers</w:t>
            </w:r>
          </w:p>
        </w:tc>
        <w:tc>
          <w:tcPr>
            <w:tcW w:w="1123" w:type="pct"/>
            <w:vAlign w:val="bottom"/>
          </w:tcPr>
          <w:p w14:paraId="0D888587"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49774C7B"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7383DA0D"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451259A"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0BDEC9E" w14:textId="581C489B" w:rsidR="002D6AF0" w:rsidRPr="004F1459"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112B2C63"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40529447"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3B0F439E"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29D74B5F"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7E3F73A0" w14:textId="4373538D" w:rsidTr="002D6AF0">
        <w:trPr>
          <w:trHeight w:val="300"/>
        </w:trPr>
        <w:tc>
          <w:tcPr>
            <w:tcW w:w="943" w:type="pct"/>
            <w:vAlign w:val="bottom"/>
          </w:tcPr>
          <w:p w14:paraId="046A353E" w14:textId="77777777" w:rsidR="002D6AF0" w:rsidRPr="00B026C0"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Toxaphene</w:t>
            </w:r>
          </w:p>
        </w:tc>
        <w:tc>
          <w:tcPr>
            <w:tcW w:w="1123" w:type="pct"/>
            <w:vAlign w:val="bottom"/>
          </w:tcPr>
          <w:p w14:paraId="79892C30"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1E713523"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19A1EE0E"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74366181"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8103164" w14:textId="65478A92"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2043B394"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604CFE1E"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04BDBE70"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3A593279"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4A02EC36" w14:textId="0AF2152A" w:rsidTr="002D6AF0">
        <w:trPr>
          <w:trHeight w:val="300"/>
        </w:trPr>
        <w:tc>
          <w:tcPr>
            <w:tcW w:w="943" w:type="pct"/>
            <w:vAlign w:val="bottom"/>
          </w:tcPr>
          <w:p w14:paraId="6343B004" w14:textId="77777777" w:rsidR="002D6AF0" w:rsidRPr="000878B2" w:rsidRDefault="002D6AF0" w:rsidP="00807CD5">
            <w:pPr>
              <w:spacing w:after="0" w:line="240" w:lineRule="auto"/>
              <w:rPr>
                <w:rFonts w:ascii="Calibri" w:eastAsia="Times New Roman" w:hAnsi="Calibri" w:cs="Calibri"/>
                <w:color w:val="000000"/>
                <w:sz w:val="20"/>
                <w:szCs w:val="20"/>
                <w:lang w:val="de-CH"/>
              </w:rPr>
            </w:pPr>
            <w:r w:rsidRPr="00835E10">
              <w:rPr>
                <w:rFonts w:ascii="Calibri" w:eastAsia="Times New Roman" w:hAnsi="Calibri" w:cs="Calibri"/>
                <w:color w:val="000000"/>
                <w:sz w:val="20"/>
                <w:szCs w:val="20"/>
                <w:lang w:val="de-CH"/>
              </w:rPr>
              <w:t>DDT (1,1,1-trichloro-2, 2-bis (4-chlorophenyl) ethane)</w:t>
            </w:r>
          </w:p>
        </w:tc>
        <w:tc>
          <w:tcPr>
            <w:tcW w:w="1123" w:type="pct"/>
            <w:vAlign w:val="bottom"/>
          </w:tcPr>
          <w:p w14:paraId="36C48310"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2BE4CF16"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6E0D4C06"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0F2A738D"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3E94368" w14:textId="6A9F94F4"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26CB9A0A"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6BE14061"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3B6FC5C5"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0422B17F" w14:textId="77777777" w:rsidR="002D6AF0" w:rsidRPr="004F1459" w:rsidRDefault="002D6AF0" w:rsidP="00807CD5">
            <w:pPr>
              <w:spacing w:after="0" w:line="240" w:lineRule="auto"/>
              <w:rPr>
                <w:rFonts w:ascii="Calibri" w:eastAsia="Times New Roman" w:hAnsi="Calibri" w:cs="Calibri"/>
                <w:color w:val="000000"/>
              </w:rPr>
            </w:pPr>
          </w:p>
        </w:tc>
      </w:tr>
      <w:tr w:rsidR="002D6AF0" w:rsidRPr="004F1459" w14:paraId="14FD73CE" w14:textId="42000252" w:rsidTr="002D6AF0">
        <w:trPr>
          <w:trHeight w:val="300"/>
        </w:trPr>
        <w:tc>
          <w:tcPr>
            <w:tcW w:w="943" w:type="pct"/>
            <w:vAlign w:val="bottom"/>
          </w:tcPr>
          <w:p w14:paraId="6D2C9EB1" w14:textId="77777777" w:rsidR="002D6AF0" w:rsidRPr="000878B2" w:rsidRDefault="002D6AF0" w:rsidP="00807CD5">
            <w:pPr>
              <w:spacing w:after="0" w:line="240" w:lineRule="auto"/>
              <w:rPr>
                <w:rFonts w:ascii="Calibri" w:eastAsia="Times New Roman" w:hAnsi="Calibri" w:cs="Calibri"/>
                <w:color w:val="000000"/>
                <w:sz w:val="20"/>
                <w:szCs w:val="20"/>
              </w:rPr>
            </w:pPr>
            <w:r w:rsidRPr="00B026C0">
              <w:rPr>
                <w:rFonts w:ascii="Calibri" w:eastAsia="Times New Roman" w:hAnsi="Calibri" w:cs="Calibri"/>
                <w:color w:val="000000"/>
                <w:sz w:val="20"/>
                <w:szCs w:val="20"/>
              </w:rPr>
              <w:t>Perfluorooctane sulfonic acid, its salts and perfluorooctane sulfonyl fluoride</w:t>
            </w:r>
          </w:p>
        </w:tc>
        <w:tc>
          <w:tcPr>
            <w:tcW w:w="1123" w:type="pct"/>
            <w:vAlign w:val="bottom"/>
          </w:tcPr>
          <w:p w14:paraId="63D0ECA7"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Yes</w:t>
            </w:r>
          </w:p>
          <w:p w14:paraId="6113A25A" w14:textId="77777777" w:rsidR="002D6AF0" w:rsidRPr="00DD083F"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No</w:t>
            </w:r>
          </w:p>
          <w:p w14:paraId="47E4B942" w14:textId="77777777" w:rsidR="002D6AF0" w:rsidRDefault="002D6AF0" w:rsidP="00807CD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DD083F">
              <w:rPr>
                <w:rFonts w:ascii="Calibri" w:eastAsia="Times New Roman" w:hAnsi="Calibri" w:cs="Calibri"/>
                <w:color w:val="000000"/>
                <w:sz w:val="20"/>
                <w:szCs w:val="20"/>
              </w:rPr>
              <w:t>Information not available</w:t>
            </w:r>
          </w:p>
          <w:p w14:paraId="2CA3EBD9" w14:textId="77777777"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9482ED0" w14:textId="279BB9A0" w:rsidR="002D6AF0" w:rsidRDefault="002D6AF0" w:rsidP="002116C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2" w:type="pct"/>
            <w:shd w:val="clear" w:color="auto" w:fill="auto"/>
            <w:noWrap/>
            <w:vAlign w:val="bottom"/>
          </w:tcPr>
          <w:p w14:paraId="7138AC6A" w14:textId="77777777" w:rsidR="002D6AF0" w:rsidRPr="004F1459" w:rsidRDefault="002D6AF0" w:rsidP="00807CD5">
            <w:pPr>
              <w:spacing w:after="0" w:line="240" w:lineRule="auto"/>
              <w:rPr>
                <w:rFonts w:ascii="Calibri" w:eastAsia="Times New Roman" w:hAnsi="Calibri" w:cs="Calibri"/>
                <w:color w:val="000000"/>
                <w:sz w:val="20"/>
                <w:szCs w:val="20"/>
              </w:rPr>
            </w:pPr>
          </w:p>
        </w:tc>
        <w:tc>
          <w:tcPr>
            <w:tcW w:w="749" w:type="pct"/>
            <w:shd w:val="clear" w:color="auto" w:fill="auto"/>
            <w:noWrap/>
            <w:vAlign w:val="bottom"/>
          </w:tcPr>
          <w:p w14:paraId="263B49F5" w14:textId="77777777" w:rsidR="002D6AF0" w:rsidRPr="004F1459" w:rsidRDefault="002D6AF0" w:rsidP="00807CD5">
            <w:pPr>
              <w:spacing w:after="0" w:line="240" w:lineRule="auto"/>
              <w:rPr>
                <w:rFonts w:ascii="Calibri" w:eastAsia="Times New Roman" w:hAnsi="Calibri" w:cs="Calibri"/>
                <w:color w:val="000000"/>
              </w:rPr>
            </w:pPr>
          </w:p>
        </w:tc>
        <w:tc>
          <w:tcPr>
            <w:tcW w:w="811" w:type="pct"/>
            <w:shd w:val="clear" w:color="auto" w:fill="auto"/>
            <w:noWrap/>
            <w:vAlign w:val="bottom"/>
          </w:tcPr>
          <w:p w14:paraId="4B9101C3" w14:textId="77777777" w:rsidR="002D6AF0" w:rsidRPr="004F1459" w:rsidRDefault="002D6AF0" w:rsidP="00807CD5">
            <w:pPr>
              <w:spacing w:after="0" w:line="240" w:lineRule="auto"/>
              <w:rPr>
                <w:rFonts w:ascii="Calibri" w:eastAsia="Times New Roman" w:hAnsi="Calibri" w:cs="Calibri"/>
                <w:color w:val="000000"/>
              </w:rPr>
            </w:pPr>
          </w:p>
        </w:tc>
        <w:tc>
          <w:tcPr>
            <w:tcW w:w="811" w:type="pct"/>
          </w:tcPr>
          <w:p w14:paraId="1565CB93" w14:textId="77777777" w:rsidR="002D6AF0" w:rsidRPr="004F1459" w:rsidRDefault="002D6AF0" w:rsidP="00807CD5">
            <w:pPr>
              <w:spacing w:after="0" w:line="240" w:lineRule="auto"/>
              <w:rPr>
                <w:rFonts w:ascii="Calibri" w:eastAsia="Times New Roman" w:hAnsi="Calibri" w:cs="Calibri"/>
                <w:color w:val="000000"/>
              </w:rPr>
            </w:pPr>
          </w:p>
        </w:tc>
      </w:tr>
    </w:tbl>
    <w:p w14:paraId="74D57D57" w14:textId="77777777" w:rsidR="009030C8" w:rsidRDefault="009030C8" w:rsidP="0044063C"/>
    <w:p w14:paraId="4EE7DC7A" w14:textId="65FDA5A4" w:rsidR="00C27345" w:rsidRDefault="008516B4" w:rsidP="004E73CF">
      <w:pPr>
        <w:pStyle w:val="Heading4"/>
      </w:pPr>
      <w:r>
        <w:t>2.3.1.5 Alternatives</w:t>
      </w:r>
      <w:r w:rsidR="000D7869">
        <w:t xml:space="preserve"> to POPs pesticides</w:t>
      </w:r>
    </w:p>
    <w:p w14:paraId="781EFB1D" w14:textId="77777777" w:rsidR="00D200CE" w:rsidRDefault="00D200CE" w:rsidP="001A365A">
      <w:pPr>
        <w:rPr>
          <w:b/>
          <w:color w:val="FF0000"/>
        </w:rPr>
      </w:pPr>
    </w:p>
    <w:p w14:paraId="1B602DF4" w14:textId="65CCAD3D" w:rsidR="001A365A" w:rsidRDefault="001A365A" w:rsidP="001A365A">
      <w:pPr>
        <w:rPr>
          <w:b/>
          <w:color w:val="FF0000"/>
        </w:rPr>
      </w:pPr>
      <w:r w:rsidRPr="00C32019">
        <w:rPr>
          <w:b/>
          <w:color w:val="FF0000"/>
        </w:rPr>
        <w:t>[Placeholder for narrative]</w:t>
      </w:r>
    </w:p>
    <w:p w14:paraId="1FA527D5" w14:textId="5E54C29E" w:rsidR="00E96329" w:rsidRPr="00AF5D58" w:rsidRDefault="00AF5D58" w:rsidP="001A365A">
      <w:pPr>
        <w:rPr>
          <w:bCs/>
          <w:color w:val="FF0000"/>
        </w:rPr>
      </w:pPr>
      <w:r w:rsidRPr="00300A46">
        <w:rPr>
          <w:bCs/>
        </w:rPr>
        <w:t xml:space="preserve">Table </w:t>
      </w:r>
      <w:r w:rsidR="00D200CE">
        <w:rPr>
          <w:bCs/>
        </w:rPr>
        <w:t>2</w:t>
      </w:r>
      <w:r w:rsidR="009B2C0D">
        <w:rPr>
          <w:bCs/>
        </w:rPr>
        <w:t>9</w:t>
      </w:r>
      <w:r w:rsidRPr="00300A46">
        <w:rPr>
          <w:bCs/>
        </w:rPr>
        <w:t xml:space="preserve">. Status of using alternatives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420"/>
        <w:gridCol w:w="1276"/>
        <w:gridCol w:w="1559"/>
        <w:gridCol w:w="1418"/>
        <w:gridCol w:w="1581"/>
        <w:gridCol w:w="949"/>
      </w:tblGrid>
      <w:tr w:rsidR="00AB2E87" w:rsidRPr="00687A6A" w14:paraId="41A4F515" w14:textId="67E24A01" w:rsidTr="00AB2E87">
        <w:trPr>
          <w:trHeight w:val="525"/>
        </w:trPr>
        <w:tc>
          <w:tcPr>
            <w:tcW w:w="1280" w:type="dxa"/>
          </w:tcPr>
          <w:p w14:paraId="059E7D9A" w14:textId="77777777" w:rsidR="00AB2E87" w:rsidRDefault="00AB2E87" w:rsidP="00835E10">
            <w:pPr>
              <w:spacing w:after="0" w:line="240" w:lineRule="auto"/>
              <w:rPr>
                <w:rFonts w:ascii="Calibri" w:eastAsia="Times New Roman" w:hAnsi="Calibri" w:cs="Calibri"/>
                <w:b/>
                <w:bCs/>
                <w:color w:val="000000"/>
                <w:sz w:val="20"/>
                <w:szCs w:val="20"/>
              </w:rPr>
            </w:pPr>
          </w:p>
          <w:p w14:paraId="2C453C30" w14:textId="121CD677" w:rsidR="00AB2E87" w:rsidRPr="00687A6A" w:rsidRDefault="00AB2E87"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of alternatives use</w:t>
            </w:r>
          </w:p>
        </w:tc>
        <w:tc>
          <w:tcPr>
            <w:tcW w:w="1420" w:type="dxa"/>
            <w:shd w:val="clear" w:color="auto" w:fill="auto"/>
            <w:noWrap/>
            <w:vAlign w:val="bottom"/>
            <w:hideMark/>
          </w:tcPr>
          <w:p w14:paraId="7722BC99" w14:textId="40D32E3F" w:rsidR="00AB2E87" w:rsidRPr="00687A6A" w:rsidRDefault="00AB2E87" w:rsidP="00835E10">
            <w:pPr>
              <w:spacing w:after="0" w:line="240" w:lineRule="auto"/>
              <w:rPr>
                <w:rFonts w:ascii="Calibri" w:eastAsia="Times New Roman" w:hAnsi="Calibri" w:cs="Calibri"/>
                <w:b/>
                <w:bCs/>
                <w:color w:val="000000"/>
                <w:sz w:val="20"/>
                <w:szCs w:val="20"/>
              </w:rPr>
            </w:pPr>
            <w:r w:rsidRPr="00687A6A">
              <w:rPr>
                <w:rFonts w:ascii="Calibri" w:eastAsia="Times New Roman" w:hAnsi="Calibri" w:cs="Calibri"/>
                <w:b/>
                <w:bCs/>
                <w:color w:val="000000"/>
                <w:sz w:val="20"/>
                <w:szCs w:val="20"/>
              </w:rPr>
              <w:t>Year</w:t>
            </w:r>
            <w:r>
              <w:rPr>
                <w:rFonts w:ascii="Calibri" w:eastAsia="Times New Roman" w:hAnsi="Calibri" w:cs="Calibri"/>
                <w:b/>
                <w:bCs/>
                <w:color w:val="000000"/>
                <w:sz w:val="20"/>
                <w:szCs w:val="20"/>
              </w:rPr>
              <w:t xml:space="preserve"> of introducing the alternative</w:t>
            </w:r>
          </w:p>
        </w:tc>
        <w:tc>
          <w:tcPr>
            <w:tcW w:w="1276" w:type="dxa"/>
            <w:shd w:val="clear" w:color="auto" w:fill="auto"/>
            <w:noWrap/>
            <w:vAlign w:val="bottom"/>
            <w:hideMark/>
          </w:tcPr>
          <w:p w14:paraId="0AAA3E82" w14:textId="51C4E742" w:rsidR="00AB2E87" w:rsidRPr="00687A6A" w:rsidRDefault="00AB2E87"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Type of alternative</w:t>
            </w:r>
          </w:p>
        </w:tc>
        <w:tc>
          <w:tcPr>
            <w:tcW w:w="1559" w:type="dxa"/>
            <w:shd w:val="clear" w:color="auto" w:fill="auto"/>
            <w:noWrap/>
            <w:vAlign w:val="bottom"/>
            <w:hideMark/>
          </w:tcPr>
          <w:p w14:paraId="402CBDB2" w14:textId="77777777" w:rsidR="00AB2E87" w:rsidRPr="00687A6A" w:rsidRDefault="00AB2E87" w:rsidP="00835E10">
            <w:pPr>
              <w:spacing w:after="0" w:line="240" w:lineRule="auto"/>
              <w:rPr>
                <w:rFonts w:ascii="Calibri" w:eastAsia="Times New Roman" w:hAnsi="Calibri" w:cs="Calibri"/>
                <w:b/>
                <w:bCs/>
                <w:color w:val="000000"/>
                <w:sz w:val="20"/>
                <w:szCs w:val="20"/>
              </w:rPr>
            </w:pPr>
            <w:r w:rsidRPr="00687A6A">
              <w:rPr>
                <w:rFonts w:ascii="Calibri" w:eastAsia="Times New Roman" w:hAnsi="Calibri" w:cs="Calibri"/>
                <w:b/>
                <w:bCs/>
                <w:color w:val="000000"/>
                <w:sz w:val="20"/>
                <w:szCs w:val="20"/>
              </w:rPr>
              <w:t>Purpose</w:t>
            </w:r>
          </w:p>
        </w:tc>
        <w:tc>
          <w:tcPr>
            <w:tcW w:w="1418" w:type="dxa"/>
            <w:shd w:val="clear" w:color="auto" w:fill="auto"/>
            <w:vAlign w:val="bottom"/>
            <w:hideMark/>
          </w:tcPr>
          <w:p w14:paraId="0F761F8C" w14:textId="77777777" w:rsidR="00AB2E87" w:rsidRPr="00687A6A" w:rsidRDefault="00AB2E87"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use (kg</w:t>
            </w:r>
            <w:r w:rsidRPr="00687A6A">
              <w:rPr>
                <w:rFonts w:ascii="Calibri" w:eastAsia="Times New Roman" w:hAnsi="Calibri" w:cs="Calibri"/>
                <w:b/>
                <w:bCs/>
                <w:color w:val="000000"/>
                <w:sz w:val="20"/>
                <w:szCs w:val="20"/>
              </w:rPr>
              <w:t>/year)</w:t>
            </w:r>
          </w:p>
        </w:tc>
        <w:tc>
          <w:tcPr>
            <w:tcW w:w="1581" w:type="dxa"/>
          </w:tcPr>
          <w:p w14:paraId="4DC7CF40" w14:textId="1297C548" w:rsidR="00AB2E87" w:rsidRDefault="00AB2E87"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Risk assessment against POPs criteria listed in Annex D</w:t>
            </w:r>
          </w:p>
        </w:tc>
        <w:tc>
          <w:tcPr>
            <w:tcW w:w="949" w:type="dxa"/>
          </w:tcPr>
          <w:p w14:paraId="6F3DF17C" w14:textId="486D5CC9" w:rsidR="00AB2E87" w:rsidRDefault="00AB2E87"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AB2E87" w:rsidRPr="00687A6A" w14:paraId="447917AD" w14:textId="36661C2E" w:rsidTr="00AB2E87">
        <w:trPr>
          <w:trHeight w:val="300"/>
        </w:trPr>
        <w:tc>
          <w:tcPr>
            <w:tcW w:w="1280" w:type="dxa"/>
          </w:tcPr>
          <w:p w14:paraId="705AFB72" w14:textId="77777777" w:rsidR="00AB2E87" w:rsidRDefault="00AB2E87"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D6D35EE" w14:textId="77777777" w:rsidR="00AB2E87" w:rsidRDefault="00AB2E87"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CD1A943" w14:textId="77777777" w:rsidR="00AB2E87" w:rsidRDefault="00AB2E87" w:rsidP="00835E10">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02573E9E" w14:textId="77777777" w:rsidR="00AB2E87" w:rsidRDefault="00AB2E87"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1BACC7F" w14:textId="6809ED9E" w:rsidR="00AB2E87" w:rsidRPr="00687A6A" w:rsidRDefault="00AB2E87"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420" w:type="dxa"/>
            <w:shd w:val="clear" w:color="auto" w:fill="auto"/>
            <w:noWrap/>
            <w:vAlign w:val="bottom"/>
            <w:hideMark/>
          </w:tcPr>
          <w:p w14:paraId="4643E04E" w14:textId="77777777" w:rsidR="00AB2E87" w:rsidRPr="00687A6A" w:rsidRDefault="00AB2E87" w:rsidP="00835E10">
            <w:pPr>
              <w:spacing w:after="0" w:line="240" w:lineRule="auto"/>
              <w:rPr>
                <w:rFonts w:ascii="Calibri" w:eastAsia="Times New Roman" w:hAnsi="Calibri" w:cs="Calibri"/>
                <w:color w:val="000000"/>
                <w:sz w:val="20"/>
                <w:szCs w:val="20"/>
              </w:rPr>
            </w:pPr>
          </w:p>
        </w:tc>
        <w:tc>
          <w:tcPr>
            <w:tcW w:w="1276" w:type="dxa"/>
            <w:shd w:val="clear" w:color="auto" w:fill="auto"/>
            <w:noWrap/>
            <w:vAlign w:val="bottom"/>
            <w:hideMark/>
          </w:tcPr>
          <w:p w14:paraId="3500E4B5" w14:textId="77777777" w:rsidR="00AB2E87" w:rsidRPr="00687A6A" w:rsidRDefault="00AB2E87" w:rsidP="00835E10">
            <w:pPr>
              <w:spacing w:after="0" w:line="240" w:lineRule="auto"/>
              <w:rPr>
                <w:rFonts w:ascii="Calibri" w:eastAsia="Times New Roman" w:hAnsi="Calibri" w:cs="Calibri"/>
                <w:color w:val="000000"/>
              </w:rPr>
            </w:pPr>
          </w:p>
        </w:tc>
        <w:tc>
          <w:tcPr>
            <w:tcW w:w="1559" w:type="dxa"/>
            <w:shd w:val="clear" w:color="auto" w:fill="auto"/>
            <w:noWrap/>
            <w:vAlign w:val="bottom"/>
            <w:hideMark/>
          </w:tcPr>
          <w:p w14:paraId="7E52BB75" w14:textId="77777777" w:rsidR="00AB2E87" w:rsidRPr="00687A6A" w:rsidRDefault="00AB2E87" w:rsidP="00835E10">
            <w:pPr>
              <w:spacing w:after="0" w:line="240" w:lineRule="auto"/>
              <w:rPr>
                <w:rFonts w:ascii="Calibri" w:eastAsia="Times New Roman" w:hAnsi="Calibri" w:cs="Calibri"/>
                <w:color w:val="000000"/>
              </w:rPr>
            </w:pPr>
          </w:p>
        </w:tc>
        <w:tc>
          <w:tcPr>
            <w:tcW w:w="1418" w:type="dxa"/>
            <w:shd w:val="clear" w:color="auto" w:fill="auto"/>
            <w:noWrap/>
            <w:vAlign w:val="bottom"/>
            <w:hideMark/>
          </w:tcPr>
          <w:p w14:paraId="46EE7130" w14:textId="77777777" w:rsidR="00AB2E87" w:rsidRPr="00687A6A" w:rsidRDefault="00AB2E87" w:rsidP="00835E10">
            <w:pPr>
              <w:spacing w:after="0" w:line="240" w:lineRule="auto"/>
              <w:rPr>
                <w:rFonts w:ascii="Calibri" w:eastAsia="Times New Roman" w:hAnsi="Calibri" w:cs="Calibri"/>
                <w:color w:val="000000"/>
              </w:rPr>
            </w:pPr>
          </w:p>
        </w:tc>
        <w:tc>
          <w:tcPr>
            <w:tcW w:w="1581" w:type="dxa"/>
          </w:tcPr>
          <w:p w14:paraId="4CE2E157" w14:textId="77777777" w:rsidR="00AB2E87" w:rsidRPr="00687A6A" w:rsidRDefault="00AB2E87" w:rsidP="00835E10">
            <w:pPr>
              <w:spacing w:after="0" w:line="240" w:lineRule="auto"/>
              <w:rPr>
                <w:rFonts w:ascii="Calibri" w:eastAsia="Times New Roman" w:hAnsi="Calibri" w:cs="Calibri"/>
                <w:color w:val="000000"/>
              </w:rPr>
            </w:pPr>
          </w:p>
        </w:tc>
        <w:tc>
          <w:tcPr>
            <w:tcW w:w="949" w:type="dxa"/>
          </w:tcPr>
          <w:p w14:paraId="0653ED8D" w14:textId="77777777" w:rsidR="00AB2E87" w:rsidRPr="00687A6A" w:rsidRDefault="00AB2E87" w:rsidP="00835E10">
            <w:pPr>
              <w:spacing w:after="0" w:line="240" w:lineRule="auto"/>
              <w:rPr>
                <w:rFonts w:ascii="Calibri" w:eastAsia="Times New Roman" w:hAnsi="Calibri" w:cs="Calibri"/>
                <w:color w:val="000000"/>
              </w:rPr>
            </w:pPr>
          </w:p>
        </w:tc>
      </w:tr>
    </w:tbl>
    <w:p w14:paraId="3002229E" w14:textId="4A9EC67B" w:rsidR="00C27345" w:rsidRDefault="00C27345" w:rsidP="00C27345"/>
    <w:p w14:paraId="48312F2E" w14:textId="77777777" w:rsidR="002A1218" w:rsidRDefault="002A1218" w:rsidP="00C27345"/>
    <w:p w14:paraId="5CF6C942" w14:textId="3D9FFCF7" w:rsidR="00933F04" w:rsidRDefault="00933F04" w:rsidP="00933F04">
      <w:pPr>
        <w:pStyle w:val="Heading3"/>
      </w:pPr>
      <w:r w:rsidRPr="00933F04">
        <w:t>2.3.2</w:t>
      </w:r>
      <w:r>
        <w:tab/>
      </w:r>
      <w:r w:rsidRPr="00933F04">
        <w:t xml:space="preserve">Assessment of </w:t>
      </w:r>
      <w:r w:rsidR="00FD37AD">
        <w:t>p</w:t>
      </w:r>
      <w:r w:rsidR="00FD37AD" w:rsidRPr="00FD37AD">
        <w:t xml:space="preserve">olychlorinated biphenyls </w:t>
      </w:r>
      <w:r w:rsidR="00FD37AD">
        <w:t>(</w:t>
      </w:r>
      <w:r w:rsidRPr="00933F04">
        <w:t>PCBs</w:t>
      </w:r>
      <w:r w:rsidR="00FD37AD">
        <w:t>)</w:t>
      </w:r>
      <w:r w:rsidRPr="00933F04">
        <w:t xml:space="preserve"> (Annex A, Part II)</w:t>
      </w:r>
    </w:p>
    <w:p w14:paraId="32C050B7" w14:textId="77777777" w:rsidR="003B7CAC" w:rsidRDefault="003B7CAC" w:rsidP="006C640B">
      <w:pPr>
        <w:rPr>
          <w:b/>
          <w:color w:val="FF0000"/>
        </w:rPr>
      </w:pPr>
    </w:p>
    <w:p w14:paraId="0293DC38" w14:textId="755AAD89" w:rsidR="006C640B" w:rsidRPr="008E6FD9" w:rsidRDefault="006C640B" w:rsidP="006C640B">
      <w:pPr>
        <w:rPr>
          <w:b/>
          <w:color w:val="FF0000"/>
        </w:rPr>
      </w:pPr>
      <w:r w:rsidRPr="00C32019">
        <w:rPr>
          <w:b/>
          <w:color w:val="FF0000"/>
        </w:rPr>
        <w:t>[Placeholder for narrative]</w:t>
      </w:r>
    </w:p>
    <w:p w14:paraId="7D7411C1" w14:textId="77777777" w:rsidR="00933F04" w:rsidRPr="00C32C78" w:rsidRDefault="00C32C78" w:rsidP="00C32C78">
      <w:pPr>
        <w:pStyle w:val="Heading4"/>
      </w:pPr>
      <w:r>
        <w:t>2.3.2.1</w:t>
      </w:r>
      <w:r>
        <w:tab/>
      </w:r>
      <w:r w:rsidRPr="00C32C78">
        <w:t>Production</w:t>
      </w:r>
    </w:p>
    <w:p w14:paraId="739582D8" w14:textId="77777777" w:rsidR="003B7CAC" w:rsidRDefault="003B7CAC" w:rsidP="00C32C78">
      <w:pPr>
        <w:rPr>
          <w:b/>
          <w:color w:val="FF0000"/>
        </w:rPr>
      </w:pPr>
    </w:p>
    <w:p w14:paraId="68DA08E8" w14:textId="16E53E58" w:rsidR="00C32C78" w:rsidRDefault="00C32C78" w:rsidP="00C32C78">
      <w:pPr>
        <w:rPr>
          <w:b/>
          <w:color w:val="FF0000"/>
        </w:rPr>
      </w:pPr>
      <w:r w:rsidRPr="00C32019">
        <w:rPr>
          <w:b/>
          <w:color w:val="FF0000"/>
        </w:rPr>
        <w:t>[Placeholder for narrative]</w:t>
      </w:r>
    </w:p>
    <w:p w14:paraId="26FBA467" w14:textId="373E7995" w:rsidR="00930476" w:rsidRDefault="0064160A" w:rsidP="00930476">
      <w:r>
        <w:t xml:space="preserve">Table </w:t>
      </w:r>
      <w:r w:rsidR="009B2C0D">
        <w:t>30</w:t>
      </w:r>
      <w:r>
        <w:t xml:space="preserve">. </w:t>
      </w:r>
      <w:r w:rsidR="007A439C">
        <w:t>Information on p</w:t>
      </w:r>
      <w:r>
        <w:t xml:space="preserve">roduction of PCBs </w:t>
      </w:r>
      <w:r w:rsidR="00FC713E">
        <w:t>in the country</w:t>
      </w:r>
      <w:r w:rsidR="00930476">
        <w:t xml:space="preserve">, in accordance with </w:t>
      </w:r>
      <w:r w:rsidR="00930476" w:rsidRPr="00F32292">
        <w:t xml:space="preserve">paragraph 1 (a) (i) of Article </w:t>
      </w:r>
      <w:r w:rsidR="00930476">
        <w:t>3</w:t>
      </w:r>
      <w:r w:rsidR="00930476" w:rsidRPr="00F32292">
        <w:t xml:space="preserve"> of the Convention</w:t>
      </w:r>
      <w:r w:rsidR="009304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37"/>
        <w:gridCol w:w="1404"/>
        <w:gridCol w:w="1295"/>
        <w:gridCol w:w="1618"/>
        <w:gridCol w:w="1620"/>
      </w:tblGrid>
      <w:tr w:rsidR="007A439C" w:rsidRPr="00FF2A89" w14:paraId="781D7EF4" w14:textId="0915323A" w:rsidTr="007A439C">
        <w:trPr>
          <w:trHeight w:val="774"/>
        </w:trPr>
        <w:tc>
          <w:tcPr>
            <w:tcW w:w="1463" w:type="pct"/>
            <w:shd w:val="clear" w:color="auto" w:fill="auto"/>
            <w:vAlign w:val="bottom"/>
            <w:hideMark/>
          </w:tcPr>
          <w:p w14:paraId="0F949D80" w14:textId="77777777" w:rsidR="007A439C" w:rsidRPr="00FF2A89" w:rsidRDefault="007A439C" w:rsidP="00FF2A89">
            <w:pPr>
              <w:spacing w:after="0" w:line="240" w:lineRule="auto"/>
              <w:rPr>
                <w:rFonts w:ascii="Calibri" w:eastAsia="Times New Roman" w:hAnsi="Calibri" w:cs="Calibri"/>
                <w:b/>
                <w:bCs/>
                <w:color w:val="000000"/>
                <w:sz w:val="20"/>
                <w:szCs w:val="20"/>
              </w:rPr>
            </w:pPr>
            <w:r w:rsidRPr="00FF2A89">
              <w:rPr>
                <w:rFonts w:ascii="Calibri" w:eastAsia="Times New Roman" w:hAnsi="Calibri" w:cs="Calibri"/>
                <w:b/>
                <w:bCs/>
                <w:color w:val="000000"/>
                <w:sz w:val="20"/>
                <w:szCs w:val="20"/>
              </w:rPr>
              <w:t>Chemicals</w:t>
            </w:r>
          </w:p>
        </w:tc>
        <w:tc>
          <w:tcPr>
            <w:tcW w:w="437" w:type="pct"/>
            <w:shd w:val="clear" w:color="auto" w:fill="auto"/>
            <w:vAlign w:val="bottom"/>
            <w:hideMark/>
          </w:tcPr>
          <w:p w14:paraId="536AFC95" w14:textId="0C7E8765" w:rsidR="007A439C" w:rsidRPr="00FF2A89" w:rsidRDefault="007A439C" w:rsidP="00FF2A89">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33" w:type="pct"/>
            <w:shd w:val="clear" w:color="auto" w:fill="auto"/>
            <w:vAlign w:val="bottom"/>
            <w:hideMark/>
          </w:tcPr>
          <w:p w14:paraId="69F2C221" w14:textId="580CBD8E" w:rsidR="007A439C" w:rsidRPr="00FF2A89" w:rsidRDefault="007A439C" w:rsidP="00FF2A89">
            <w:pPr>
              <w:spacing w:after="0" w:line="240" w:lineRule="auto"/>
              <w:rPr>
                <w:rFonts w:ascii="Calibri" w:eastAsia="Times New Roman" w:hAnsi="Calibri" w:cs="Calibri"/>
                <w:b/>
                <w:bCs/>
                <w:color w:val="000000"/>
                <w:sz w:val="20"/>
                <w:szCs w:val="20"/>
              </w:rPr>
            </w:pPr>
            <w:r w:rsidRPr="00FF2A89">
              <w:rPr>
                <w:rFonts w:ascii="Calibri" w:eastAsia="Times New Roman" w:hAnsi="Calibri" w:cs="Calibri"/>
                <w:b/>
                <w:bCs/>
                <w:color w:val="000000"/>
                <w:sz w:val="20"/>
                <w:szCs w:val="20"/>
              </w:rPr>
              <w:t>Year in which the production started</w:t>
            </w:r>
          </w:p>
        </w:tc>
        <w:tc>
          <w:tcPr>
            <w:tcW w:w="676" w:type="pct"/>
            <w:shd w:val="clear" w:color="auto" w:fill="auto"/>
            <w:vAlign w:val="bottom"/>
            <w:hideMark/>
          </w:tcPr>
          <w:p w14:paraId="210E6E84" w14:textId="7BD0DAD5" w:rsidR="007A439C" w:rsidRPr="00FF2A89" w:rsidRDefault="007A439C" w:rsidP="00FF2A89">
            <w:pPr>
              <w:spacing w:after="0" w:line="240" w:lineRule="auto"/>
              <w:rPr>
                <w:rFonts w:ascii="Calibri" w:eastAsia="Times New Roman" w:hAnsi="Calibri" w:cs="Calibri"/>
                <w:b/>
                <w:bCs/>
                <w:color w:val="000000"/>
                <w:sz w:val="20"/>
                <w:szCs w:val="20"/>
              </w:rPr>
            </w:pPr>
            <w:r w:rsidRPr="00FF2A89">
              <w:rPr>
                <w:rFonts w:ascii="Calibri" w:eastAsia="Times New Roman" w:hAnsi="Calibri" w:cs="Calibri"/>
                <w:b/>
                <w:bCs/>
                <w:color w:val="000000"/>
                <w:sz w:val="20"/>
                <w:szCs w:val="20"/>
              </w:rPr>
              <w:t>Year in which the production ended</w:t>
            </w:r>
          </w:p>
        </w:tc>
        <w:tc>
          <w:tcPr>
            <w:tcW w:w="845" w:type="pct"/>
            <w:shd w:val="clear" w:color="auto" w:fill="auto"/>
            <w:vAlign w:val="bottom"/>
            <w:hideMark/>
          </w:tcPr>
          <w:p w14:paraId="41B28177" w14:textId="77777777" w:rsidR="007A439C" w:rsidRPr="00FF2A89" w:rsidRDefault="007A439C" w:rsidP="00FF2A89">
            <w:pPr>
              <w:spacing w:after="0" w:line="240" w:lineRule="auto"/>
              <w:rPr>
                <w:rFonts w:ascii="Calibri" w:eastAsia="Times New Roman" w:hAnsi="Calibri" w:cs="Calibri"/>
                <w:b/>
                <w:bCs/>
                <w:color w:val="000000"/>
                <w:sz w:val="20"/>
                <w:szCs w:val="20"/>
              </w:rPr>
            </w:pPr>
            <w:r w:rsidRPr="00FF2A89">
              <w:rPr>
                <w:rFonts w:ascii="Calibri" w:eastAsia="Times New Roman" w:hAnsi="Calibri" w:cs="Calibri"/>
                <w:b/>
                <w:bCs/>
                <w:color w:val="000000"/>
                <w:sz w:val="20"/>
                <w:szCs w:val="20"/>
              </w:rPr>
              <w:t>Estimated total production [kg]</w:t>
            </w:r>
          </w:p>
        </w:tc>
        <w:tc>
          <w:tcPr>
            <w:tcW w:w="846" w:type="pct"/>
          </w:tcPr>
          <w:p w14:paraId="0D348E8D" w14:textId="0A6F0F0A" w:rsidR="007A439C" w:rsidRPr="00FF2A89" w:rsidRDefault="007A439C" w:rsidP="00FF2A89">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A439C" w:rsidRPr="00FF2A89" w14:paraId="27E66405" w14:textId="344D6288" w:rsidTr="007A439C">
        <w:trPr>
          <w:trHeight w:val="300"/>
        </w:trPr>
        <w:tc>
          <w:tcPr>
            <w:tcW w:w="1463" w:type="pct"/>
            <w:shd w:val="clear" w:color="auto" w:fill="auto"/>
            <w:noWrap/>
            <w:vAlign w:val="bottom"/>
            <w:hideMark/>
          </w:tcPr>
          <w:p w14:paraId="1E9C56D8" w14:textId="77777777" w:rsidR="007A439C" w:rsidRPr="00FF2A89" w:rsidRDefault="007A439C" w:rsidP="00FF2A89">
            <w:pPr>
              <w:spacing w:after="0" w:line="240" w:lineRule="auto"/>
              <w:rPr>
                <w:rFonts w:ascii="Calibri" w:eastAsia="Times New Roman" w:hAnsi="Calibri" w:cs="Calibri"/>
                <w:color w:val="000000"/>
                <w:sz w:val="20"/>
                <w:szCs w:val="20"/>
              </w:rPr>
            </w:pPr>
            <w:r w:rsidRPr="00B61F78">
              <w:rPr>
                <w:rFonts w:ascii="Calibri" w:eastAsia="Times New Roman" w:hAnsi="Calibri" w:cs="Calibri"/>
                <w:color w:val="000000"/>
                <w:sz w:val="20"/>
                <w:szCs w:val="20"/>
              </w:rPr>
              <w:t>Polychlorinated biphenyls (PCB)</w:t>
            </w:r>
          </w:p>
        </w:tc>
        <w:tc>
          <w:tcPr>
            <w:tcW w:w="437" w:type="pct"/>
            <w:shd w:val="clear" w:color="auto" w:fill="auto"/>
            <w:noWrap/>
            <w:vAlign w:val="bottom"/>
            <w:hideMark/>
          </w:tcPr>
          <w:p w14:paraId="6EBC6E37" w14:textId="77777777" w:rsidR="007A439C" w:rsidRPr="00FF2A89" w:rsidRDefault="007A439C" w:rsidP="00FF2A89">
            <w:pPr>
              <w:spacing w:after="0" w:line="240" w:lineRule="auto"/>
              <w:rPr>
                <w:rFonts w:ascii="Calibri" w:eastAsia="Times New Roman" w:hAnsi="Calibri" w:cs="Calibri"/>
                <w:color w:val="000000"/>
                <w:sz w:val="20"/>
                <w:szCs w:val="20"/>
              </w:rPr>
            </w:pPr>
          </w:p>
        </w:tc>
        <w:tc>
          <w:tcPr>
            <w:tcW w:w="733" w:type="pct"/>
            <w:shd w:val="clear" w:color="auto" w:fill="auto"/>
            <w:noWrap/>
            <w:vAlign w:val="bottom"/>
            <w:hideMark/>
          </w:tcPr>
          <w:p w14:paraId="0F3A2CFD" w14:textId="77777777" w:rsidR="007A439C" w:rsidRPr="00FF2A89" w:rsidRDefault="007A439C" w:rsidP="00FF2A89">
            <w:pPr>
              <w:spacing w:after="0" w:line="240" w:lineRule="auto"/>
              <w:rPr>
                <w:rFonts w:ascii="Calibri" w:eastAsia="Times New Roman" w:hAnsi="Calibri" w:cs="Calibri"/>
                <w:color w:val="000000"/>
              </w:rPr>
            </w:pPr>
          </w:p>
        </w:tc>
        <w:tc>
          <w:tcPr>
            <w:tcW w:w="676" w:type="pct"/>
            <w:shd w:val="clear" w:color="auto" w:fill="auto"/>
            <w:noWrap/>
            <w:vAlign w:val="bottom"/>
            <w:hideMark/>
          </w:tcPr>
          <w:p w14:paraId="45DCA620" w14:textId="77777777" w:rsidR="007A439C" w:rsidRPr="00FF2A89" w:rsidRDefault="007A439C" w:rsidP="00FF2A89">
            <w:pPr>
              <w:spacing w:after="0" w:line="240" w:lineRule="auto"/>
              <w:rPr>
                <w:rFonts w:ascii="Calibri" w:eastAsia="Times New Roman" w:hAnsi="Calibri" w:cs="Calibri"/>
                <w:color w:val="000000"/>
              </w:rPr>
            </w:pPr>
          </w:p>
        </w:tc>
        <w:tc>
          <w:tcPr>
            <w:tcW w:w="845" w:type="pct"/>
            <w:shd w:val="clear" w:color="auto" w:fill="auto"/>
            <w:noWrap/>
            <w:vAlign w:val="bottom"/>
            <w:hideMark/>
          </w:tcPr>
          <w:p w14:paraId="3CDDE6A7" w14:textId="77777777" w:rsidR="007A439C" w:rsidRPr="00FF2A89" w:rsidRDefault="007A439C" w:rsidP="00FF2A89">
            <w:pPr>
              <w:spacing w:after="0" w:line="240" w:lineRule="auto"/>
              <w:rPr>
                <w:rFonts w:ascii="Calibri" w:eastAsia="Times New Roman" w:hAnsi="Calibri" w:cs="Calibri"/>
                <w:color w:val="000000"/>
              </w:rPr>
            </w:pPr>
          </w:p>
        </w:tc>
        <w:tc>
          <w:tcPr>
            <w:tcW w:w="846" w:type="pct"/>
          </w:tcPr>
          <w:p w14:paraId="17C9D4CC" w14:textId="77777777" w:rsidR="007A439C" w:rsidRPr="00FF2A89" w:rsidRDefault="007A439C" w:rsidP="00FF2A89">
            <w:pPr>
              <w:spacing w:after="0" w:line="240" w:lineRule="auto"/>
              <w:rPr>
                <w:rFonts w:ascii="Calibri" w:eastAsia="Times New Roman" w:hAnsi="Calibri" w:cs="Calibri"/>
                <w:color w:val="000000"/>
              </w:rPr>
            </w:pPr>
          </w:p>
        </w:tc>
      </w:tr>
    </w:tbl>
    <w:p w14:paraId="4C97D501" w14:textId="77777777" w:rsidR="00933F04" w:rsidRDefault="00933F04" w:rsidP="00933F04"/>
    <w:p w14:paraId="77D36240" w14:textId="77777777" w:rsidR="00C32C78" w:rsidRDefault="00C32C78" w:rsidP="00933F04"/>
    <w:p w14:paraId="036D17C2" w14:textId="77777777" w:rsidR="009B669D" w:rsidRDefault="009B669D" w:rsidP="009B669D">
      <w:pPr>
        <w:pStyle w:val="Heading4"/>
      </w:pPr>
      <w:r w:rsidRPr="009B669D">
        <w:t>2.3.2.2</w:t>
      </w:r>
      <w:r w:rsidRPr="009B669D">
        <w:tab/>
        <w:t>Import for destruction</w:t>
      </w:r>
    </w:p>
    <w:p w14:paraId="030CD781" w14:textId="77777777" w:rsidR="00723D8E" w:rsidRDefault="00723D8E" w:rsidP="009B669D">
      <w:pPr>
        <w:rPr>
          <w:b/>
          <w:color w:val="FF0000"/>
        </w:rPr>
      </w:pPr>
    </w:p>
    <w:p w14:paraId="0B350D2D" w14:textId="5A47797F" w:rsidR="009B669D" w:rsidRDefault="009B669D" w:rsidP="009B669D">
      <w:pPr>
        <w:rPr>
          <w:b/>
          <w:color w:val="FF0000"/>
        </w:rPr>
      </w:pPr>
      <w:r w:rsidRPr="00C32019">
        <w:rPr>
          <w:b/>
          <w:color w:val="FF0000"/>
        </w:rPr>
        <w:t>[Placeholder for narrative]</w:t>
      </w:r>
    </w:p>
    <w:p w14:paraId="66352882" w14:textId="78E5CBB6" w:rsidR="007D28D0" w:rsidRPr="007D28D0" w:rsidRDefault="007D28D0" w:rsidP="009B669D">
      <w:r>
        <w:t xml:space="preserve">Table </w:t>
      </w:r>
      <w:r w:rsidR="00E86A58">
        <w:t>3</w:t>
      </w:r>
      <w:r w:rsidR="009B2C0D">
        <w:t>1</w:t>
      </w:r>
      <w:r>
        <w:t xml:space="preserve">. </w:t>
      </w:r>
      <w:r w:rsidR="00722705">
        <w:t xml:space="preserve">Information on </w:t>
      </w:r>
      <w:r w:rsidR="00722705">
        <w:rPr>
          <w:bCs/>
        </w:rPr>
        <w:t>i</w:t>
      </w:r>
      <w:r w:rsidRPr="007D28D0">
        <w:rPr>
          <w:bCs/>
        </w:rPr>
        <w:t>mport</w:t>
      </w:r>
      <w:r>
        <w:rPr>
          <w:bCs/>
        </w:rPr>
        <w:t>s</w:t>
      </w:r>
      <w:r w:rsidRPr="007D28D0">
        <w:rPr>
          <w:bCs/>
        </w:rPr>
        <w:t xml:space="preserve"> for destruction of the PCBs contained in equipment, liquids, or other wastes containing greater than 0.005%</w:t>
      </w:r>
      <w:r>
        <w:rPr>
          <w:bCs/>
        </w:rPr>
        <w:t xml:space="preserve"> (50 ppm)</w:t>
      </w:r>
      <w:r w:rsidR="00930476">
        <w:rPr>
          <w:bCs/>
        </w:rPr>
        <w:t xml:space="preserve">, </w:t>
      </w:r>
      <w:r w:rsidR="00930476" w:rsidRPr="00930476">
        <w:t xml:space="preserve">in accordance with paragraph </w:t>
      </w:r>
      <w:r w:rsidR="00930476">
        <w:t>2</w:t>
      </w:r>
      <w:r w:rsidR="00930476" w:rsidRPr="00930476">
        <w:t xml:space="preserve"> (a) (i) of Article 3 of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827"/>
        <w:gridCol w:w="1350"/>
        <w:gridCol w:w="2178"/>
        <w:gridCol w:w="1053"/>
      </w:tblGrid>
      <w:tr w:rsidR="0008431C" w:rsidRPr="006E7DA4" w14:paraId="1BB7D834" w14:textId="7D5D4C57" w:rsidTr="0008431C">
        <w:trPr>
          <w:trHeight w:val="559"/>
        </w:trPr>
        <w:tc>
          <w:tcPr>
            <w:tcW w:w="3075" w:type="dxa"/>
            <w:shd w:val="clear" w:color="auto" w:fill="auto"/>
            <w:vAlign w:val="bottom"/>
            <w:hideMark/>
          </w:tcPr>
          <w:p w14:paraId="0D472475" w14:textId="0CEDE398" w:rsidR="0008431C" w:rsidRPr="006E7DA4" w:rsidRDefault="0008431C" w:rsidP="006E7DA4">
            <w:p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Status</w:t>
            </w:r>
            <w:r w:rsidRPr="006E7DA4">
              <w:rPr>
                <w:rFonts w:ascii="Calibri" w:eastAsia="Times New Roman" w:hAnsi="Calibri" w:cs="Calibri"/>
                <w:b/>
                <w:color w:val="000000"/>
                <w:sz w:val="20"/>
                <w:szCs w:val="20"/>
              </w:rPr>
              <w:t xml:space="preserve"> </w:t>
            </w:r>
          </w:p>
        </w:tc>
        <w:tc>
          <w:tcPr>
            <w:tcW w:w="1827" w:type="dxa"/>
          </w:tcPr>
          <w:p w14:paraId="7221A798" w14:textId="77777777" w:rsidR="0008431C" w:rsidRDefault="0008431C" w:rsidP="006E7DA4">
            <w:pPr>
              <w:spacing w:after="0" w:line="240" w:lineRule="auto"/>
              <w:rPr>
                <w:rFonts w:ascii="Calibri" w:eastAsia="Times New Roman" w:hAnsi="Calibri" w:cs="Calibri"/>
                <w:b/>
                <w:color w:val="000000"/>
                <w:sz w:val="20"/>
                <w:szCs w:val="20"/>
              </w:rPr>
            </w:pPr>
          </w:p>
          <w:p w14:paraId="1027574D" w14:textId="77777777" w:rsidR="0008431C" w:rsidRPr="006E7DA4" w:rsidRDefault="0008431C" w:rsidP="006E7DA4">
            <w:p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PCBs contained in:</w:t>
            </w:r>
          </w:p>
        </w:tc>
        <w:tc>
          <w:tcPr>
            <w:tcW w:w="1350" w:type="dxa"/>
            <w:shd w:val="clear" w:color="auto" w:fill="auto"/>
            <w:noWrap/>
            <w:vAlign w:val="bottom"/>
            <w:hideMark/>
          </w:tcPr>
          <w:p w14:paraId="504CD9CC" w14:textId="77777777" w:rsidR="0008431C" w:rsidRPr="006E7DA4" w:rsidRDefault="0008431C" w:rsidP="006E7DA4">
            <w:pPr>
              <w:spacing w:after="0" w:line="240" w:lineRule="auto"/>
              <w:rPr>
                <w:rFonts w:ascii="Calibri" w:eastAsia="Times New Roman" w:hAnsi="Calibri" w:cs="Calibri"/>
                <w:b/>
                <w:color w:val="000000"/>
                <w:sz w:val="20"/>
                <w:szCs w:val="20"/>
              </w:rPr>
            </w:pPr>
            <w:r w:rsidRPr="006E7DA4">
              <w:rPr>
                <w:rFonts w:ascii="Calibri" w:eastAsia="Times New Roman" w:hAnsi="Calibri" w:cs="Calibri"/>
                <w:b/>
                <w:color w:val="000000"/>
                <w:sz w:val="20"/>
                <w:szCs w:val="20"/>
              </w:rPr>
              <w:t>Year</w:t>
            </w:r>
          </w:p>
        </w:tc>
        <w:tc>
          <w:tcPr>
            <w:tcW w:w="2178" w:type="dxa"/>
            <w:shd w:val="clear" w:color="auto" w:fill="auto"/>
            <w:noWrap/>
            <w:vAlign w:val="bottom"/>
            <w:hideMark/>
          </w:tcPr>
          <w:p w14:paraId="2F4C431F" w14:textId="77777777" w:rsidR="0008431C" w:rsidRPr="006E7DA4" w:rsidRDefault="0008431C" w:rsidP="006E7DA4">
            <w:pPr>
              <w:spacing w:after="0" w:line="240" w:lineRule="auto"/>
              <w:rPr>
                <w:rFonts w:ascii="Calibri" w:eastAsia="Times New Roman" w:hAnsi="Calibri" w:cs="Calibri"/>
                <w:b/>
                <w:color w:val="000000"/>
                <w:sz w:val="20"/>
                <w:szCs w:val="20"/>
              </w:rPr>
            </w:pPr>
            <w:r w:rsidRPr="006E7DA4">
              <w:rPr>
                <w:rFonts w:ascii="Calibri" w:eastAsia="Times New Roman" w:hAnsi="Calibri" w:cs="Calibri"/>
                <w:b/>
                <w:color w:val="000000"/>
                <w:sz w:val="20"/>
                <w:szCs w:val="20"/>
              </w:rPr>
              <w:t>Quantity (Metric Tons):</w:t>
            </w:r>
          </w:p>
        </w:tc>
        <w:tc>
          <w:tcPr>
            <w:tcW w:w="1053" w:type="dxa"/>
          </w:tcPr>
          <w:p w14:paraId="7F469BEA" w14:textId="3E521675" w:rsidR="0008431C" w:rsidRPr="006E7DA4" w:rsidRDefault="0008431C" w:rsidP="006E7DA4">
            <w:p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Remarks</w:t>
            </w:r>
          </w:p>
        </w:tc>
      </w:tr>
      <w:tr w:rsidR="0008431C" w:rsidRPr="006E7DA4" w14:paraId="2BCF6550" w14:textId="52D85904" w:rsidTr="0008431C">
        <w:trPr>
          <w:trHeight w:val="300"/>
        </w:trPr>
        <w:tc>
          <w:tcPr>
            <w:tcW w:w="3075" w:type="dxa"/>
            <w:shd w:val="clear" w:color="auto" w:fill="auto"/>
            <w:noWrap/>
            <w:vAlign w:val="bottom"/>
            <w:hideMark/>
          </w:tcPr>
          <w:p w14:paraId="76EDF17E" w14:textId="77777777" w:rsidR="0008431C" w:rsidRDefault="0008431C" w:rsidP="00032E1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EFB8E6E" w14:textId="77777777" w:rsidR="0008431C" w:rsidRDefault="0008431C" w:rsidP="00032E1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3AEF83EA" w14:textId="77777777" w:rsidR="0008431C" w:rsidRDefault="0008431C" w:rsidP="00032E1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11A46886" w14:textId="77777777" w:rsidR="0008431C" w:rsidRDefault="0008431C"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1566E3B" w14:textId="6B4A9F37" w:rsidR="0008431C" w:rsidRPr="006E7DA4" w:rsidRDefault="0008431C"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827" w:type="dxa"/>
          </w:tcPr>
          <w:p w14:paraId="0BCF7FDD" w14:textId="77777777" w:rsidR="0008431C" w:rsidRPr="006E7DA4" w:rsidRDefault="0008431C" w:rsidP="006E7DA4">
            <w:pPr>
              <w:spacing w:after="0" w:line="240" w:lineRule="auto"/>
              <w:rPr>
                <w:rFonts w:ascii="Calibri" w:eastAsia="Times New Roman" w:hAnsi="Calibri" w:cs="Calibri"/>
                <w:color w:val="000000"/>
                <w:sz w:val="20"/>
                <w:szCs w:val="20"/>
              </w:rPr>
            </w:pPr>
          </w:p>
        </w:tc>
        <w:tc>
          <w:tcPr>
            <w:tcW w:w="1350" w:type="dxa"/>
            <w:shd w:val="clear" w:color="auto" w:fill="auto"/>
            <w:noWrap/>
            <w:vAlign w:val="bottom"/>
            <w:hideMark/>
          </w:tcPr>
          <w:p w14:paraId="3268FE21" w14:textId="77777777" w:rsidR="0008431C" w:rsidRPr="006E7DA4" w:rsidRDefault="0008431C" w:rsidP="006E7DA4">
            <w:pPr>
              <w:spacing w:after="0" w:line="240" w:lineRule="auto"/>
              <w:rPr>
                <w:rFonts w:ascii="Calibri" w:eastAsia="Times New Roman" w:hAnsi="Calibri" w:cs="Calibri"/>
                <w:color w:val="000000"/>
                <w:sz w:val="20"/>
                <w:szCs w:val="20"/>
              </w:rPr>
            </w:pPr>
            <w:r w:rsidRPr="006E7DA4">
              <w:rPr>
                <w:rFonts w:ascii="Calibri" w:eastAsia="Times New Roman" w:hAnsi="Calibri" w:cs="Calibri"/>
                <w:color w:val="000000"/>
                <w:sz w:val="20"/>
                <w:szCs w:val="20"/>
              </w:rPr>
              <w:t> </w:t>
            </w:r>
          </w:p>
        </w:tc>
        <w:tc>
          <w:tcPr>
            <w:tcW w:w="2178" w:type="dxa"/>
            <w:shd w:val="clear" w:color="auto" w:fill="auto"/>
            <w:noWrap/>
            <w:vAlign w:val="bottom"/>
            <w:hideMark/>
          </w:tcPr>
          <w:p w14:paraId="00E9FE5A" w14:textId="77777777" w:rsidR="0008431C" w:rsidRPr="006E7DA4" w:rsidRDefault="0008431C" w:rsidP="006E7DA4">
            <w:pPr>
              <w:spacing w:after="0" w:line="240" w:lineRule="auto"/>
              <w:rPr>
                <w:rFonts w:ascii="Calibri" w:eastAsia="Times New Roman" w:hAnsi="Calibri" w:cs="Calibri"/>
                <w:color w:val="000000"/>
                <w:sz w:val="20"/>
                <w:szCs w:val="20"/>
              </w:rPr>
            </w:pPr>
            <w:r w:rsidRPr="006E7DA4">
              <w:rPr>
                <w:rFonts w:ascii="Calibri" w:eastAsia="Times New Roman" w:hAnsi="Calibri" w:cs="Calibri"/>
                <w:color w:val="000000"/>
                <w:sz w:val="20"/>
                <w:szCs w:val="20"/>
              </w:rPr>
              <w:t> </w:t>
            </w:r>
          </w:p>
        </w:tc>
        <w:tc>
          <w:tcPr>
            <w:tcW w:w="1053" w:type="dxa"/>
          </w:tcPr>
          <w:p w14:paraId="50DBD5C7" w14:textId="77777777" w:rsidR="0008431C" w:rsidRPr="006E7DA4" w:rsidRDefault="0008431C" w:rsidP="006E7DA4">
            <w:pPr>
              <w:spacing w:after="0" w:line="240" w:lineRule="auto"/>
              <w:rPr>
                <w:rFonts w:ascii="Calibri" w:eastAsia="Times New Roman" w:hAnsi="Calibri" w:cs="Calibri"/>
                <w:color w:val="000000"/>
                <w:sz w:val="20"/>
                <w:szCs w:val="20"/>
              </w:rPr>
            </w:pPr>
          </w:p>
        </w:tc>
      </w:tr>
    </w:tbl>
    <w:p w14:paraId="4E6E84C1" w14:textId="77777777" w:rsidR="009B669D" w:rsidRDefault="009B669D" w:rsidP="009B669D"/>
    <w:p w14:paraId="5777A8F2" w14:textId="77777777" w:rsidR="00CC36B4" w:rsidRPr="00CC36B4" w:rsidRDefault="00CC36B4" w:rsidP="00CC36B4">
      <w:pPr>
        <w:pStyle w:val="Heading4"/>
      </w:pPr>
      <w:r w:rsidRPr="00CC36B4">
        <w:t>2.3.2.3</w:t>
      </w:r>
      <w:r w:rsidRPr="00CC36B4">
        <w:tab/>
        <w:t>Export for destruction</w:t>
      </w:r>
    </w:p>
    <w:p w14:paraId="4FEEF0D5" w14:textId="77777777" w:rsidR="00723D8E" w:rsidRDefault="00723D8E" w:rsidP="00A677A2">
      <w:pPr>
        <w:rPr>
          <w:b/>
          <w:color w:val="FF0000"/>
        </w:rPr>
      </w:pPr>
    </w:p>
    <w:p w14:paraId="249940E1" w14:textId="34DAFB7E" w:rsidR="00A677A2" w:rsidRPr="008E6FD9" w:rsidRDefault="00A677A2" w:rsidP="00A677A2">
      <w:pPr>
        <w:rPr>
          <w:b/>
          <w:color w:val="FF0000"/>
        </w:rPr>
      </w:pPr>
      <w:r w:rsidRPr="00C32019">
        <w:rPr>
          <w:b/>
          <w:color w:val="FF0000"/>
        </w:rPr>
        <w:t>[Placeholder for narrative]</w:t>
      </w:r>
    </w:p>
    <w:p w14:paraId="265ACB6F" w14:textId="48A32A1A" w:rsidR="00A677A2" w:rsidRDefault="00620B02" w:rsidP="009B669D">
      <w:r>
        <w:t xml:space="preserve">Table </w:t>
      </w:r>
      <w:r w:rsidR="00723D8E">
        <w:t>3</w:t>
      </w:r>
      <w:r w:rsidR="009B2C0D">
        <w:t>2</w:t>
      </w:r>
      <w:r>
        <w:t xml:space="preserve">. </w:t>
      </w:r>
      <w:r w:rsidR="00667AED">
        <w:t xml:space="preserve">Information on </w:t>
      </w:r>
      <w:r w:rsidR="00667AED">
        <w:rPr>
          <w:bCs/>
        </w:rPr>
        <w:t>e</w:t>
      </w:r>
      <w:r>
        <w:rPr>
          <w:bCs/>
        </w:rPr>
        <w:t>xports</w:t>
      </w:r>
      <w:r w:rsidRPr="007D28D0">
        <w:rPr>
          <w:bCs/>
        </w:rPr>
        <w:t xml:space="preserve"> for destruction of the PCBs contained in equipment, liquids, or other wastes containing greater than 0.005%</w:t>
      </w:r>
      <w:r>
        <w:rPr>
          <w:bCs/>
        </w:rPr>
        <w:t xml:space="preserve"> (50 ppm)</w:t>
      </w:r>
      <w:r w:rsidR="00930476">
        <w:rPr>
          <w:bCs/>
        </w:rPr>
        <w:t>,</w:t>
      </w:r>
      <w:r w:rsidR="00930476" w:rsidRPr="00930476">
        <w:t xml:space="preserve"> </w:t>
      </w:r>
      <w:r w:rsidR="00930476" w:rsidRPr="00930476">
        <w:rPr>
          <w:bCs/>
        </w:rPr>
        <w:t>in accordance with paragraph 2 (</w:t>
      </w:r>
      <w:r w:rsidR="00930476">
        <w:rPr>
          <w:bCs/>
        </w:rPr>
        <w:t>b</w:t>
      </w:r>
      <w:r w:rsidR="00930476" w:rsidRPr="00930476">
        <w:rPr>
          <w:bCs/>
        </w:rPr>
        <w:t>) (i) of Article 3 of the Convention</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827"/>
        <w:gridCol w:w="1350"/>
        <w:gridCol w:w="2178"/>
        <w:gridCol w:w="1053"/>
      </w:tblGrid>
      <w:tr w:rsidR="00667AED" w:rsidRPr="006E7DA4" w14:paraId="0DA790D9" w14:textId="36C38534" w:rsidTr="00667AED">
        <w:trPr>
          <w:trHeight w:val="623"/>
        </w:trPr>
        <w:tc>
          <w:tcPr>
            <w:tcW w:w="3075" w:type="dxa"/>
            <w:shd w:val="clear" w:color="auto" w:fill="auto"/>
            <w:vAlign w:val="bottom"/>
            <w:hideMark/>
          </w:tcPr>
          <w:p w14:paraId="043B370C" w14:textId="0318794E" w:rsidR="00667AED" w:rsidRPr="006E7DA4" w:rsidRDefault="00667AED" w:rsidP="000D4C18">
            <w:p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Status</w:t>
            </w:r>
          </w:p>
        </w:tc>
        <w:tc>
          <w:tcPr>
            <w:tcW w:w="1827" w:type="dxa"/>
          </w:tcPr>
          <w:p w14:paraId="37C6F86B" w14:textId="77777777" w:rsidR="00667AED" w:rsidRDefault="00667AED" w:rsidP="000D4C18">
            <w:pPr>
              <w:spacing w:after="0" w:line="240" w:lineRule="auto"/>
              <w:rPr>
                <w:rFonts w:ascii="Calibri" w:eastAsia="Times New Roman" w:hAnsi="Calibri" w:cs="Calibri"/>
                <w:b/>
                <w:color w:val="000000"/>
                <w:sz w:val="20"/>
                <w:szCs w:val="20"/>
              </w:rPr>
            </w:pPr>
          </w:p>
          <w:p w14:paraId="6734FC6E" w14:textId="77777777" w:rsidR="00667AED" w:rsidRDefault="00667AED" w:rsidP="000D4C18">
            <w:pPr>
              <w:spacing w:after="0" w:line="240" w:lineRule="auto"/>
              <w:rPr>
                <w:rFonts w:ascii="Calibri" w:eastAsia="Times New Roman" w:hAnsi="Calibri" w:cs="Calibri"/>
                <w:b/>
                <w:color w:val="000000"/>
                <w:sz w:val="20"/>
                <w:szCs w:val="20"/>
              </w:rPr>
            </w:pPr>
          </w:p>
          <w:p w14:paraId="76C506D0" w14:textId="77777777" w:rsidR="00667AED" w:rsidRPr="006E7DA4" w:rsidRDefault="00667AED" w:rsidP="000D4C18">
            <w:p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PCBs contained in:</w:t>
            </w:r>
          </w:p>
        </w:tc>
        <w:tc>
          <w:tcPr>
            <w:tcW w:w="1350" w:type="dxa"/>
            <w:shd w:val="clear" w:color="auto" w:fill="auto"/>
            <w:noWrap/>
            <w:vAlign w:val="bottom"/>
            <w:hideMark/>
          </w:tcPr>
          <w:p w14:paraId="7FA34741" w14:textId="77777777" w:rsidR="00667AED" w:rsidRPr="006E7DA4" w:rsidRDefault="00667AED" w:rsidP="000D4C18">
            <w:pPr>
              <w:spacing w:after="0" w:line="240" w:lineRule="auto"/>
              <w:rPr>
                <w:rFonts w:ascii="Calibri" w:eastAsia="Times New Roman" w:hAnsi="Calibri" w:cs="Calibri"/>
                <w:b/>
                <w:color w:val="000000"/>
                <w:sz w:val="20"/>
                <w:szCs w:val="20"/>
              </w:rPr>
            </w:pPr>
            <w:r w:rsidRPr="006E7DA4">
              <w:rPr>
                <w:rFonts w:ascii="Calibri" w:eastAsia="Times New Roman" w:hAnsi="Calibri" w:cs="Calibri"/>
                <w:b/>
                <w:color w:val="000000"/>
                <w:sz w:val="20"/>
                <w:szCs w:val="20"/>
              </w:rPr>
              <w:t>Year</w:t>
            </w:r>
          </w:p>
        </w:tc>
        <w:tc>
          <w:tcPr>
            <w:tcW w:w="2178" w:type="dxa"/>
            <w:shd w:val="clear" w:color="auto" w:fill="auto"/>
            <w:noWrap/>
            <w:vAlign w:val="bottom"/>
            <w:hideMark/>
          </w:tcPr>
          <w:p w14:paraId="35F185D2" w14:textId="77777777" w:rsidR="00667AED" w:rsidRPr="006E7DA4" w:rsidRDefault="00667AED" w:rsidP="000D4C18">
            <w:pPr>
              <w:spacing w:after="0" w:line="240" w:lineRule="auto"/>
              <w:rPr>
                <w:rFonts w:ascii="Calibri" w:eastAsia="Times New Roman" w:hAnsi="Calibri" w:cs="Calibri"/>
                <w:b/>
                <w:color w:val="000000"/>
                <w:sz w:val="20"/>
                <w:szCs w:val="20"/>
              </w:rPr>
            </w:pPr>
            <w:r w:rsidRPr="006E7DA4">
              <w:rPr>
                <w:rFonts w:ascii="Calibri" w:eastAsia="Times New Roman" w:hAnsi="Calibri" w:cs="Calibri"/>
                <w:b/>
                <w:color w:val="000000"/>
                <w:sz w:val="20"/>
                <w:szCs w:val="20"/>
              </w:rPr>
              <w:t>Quantity (Metric Tons):</w:t>
            </w:r>
          </w:p>
        </w:tc>
        <w:tc>
          <w:tcPr>
            <w:tcW w:w="1053" w:type="dxa"/>
          </w:tcPr>
          <w:p w14:paraId="05D9FBF4" w14:textId="12018451" w:rsidR="00667AED" w:rsidRPr="006E7DA4" w:rsidRDefault="00667AED" w:rsidP="000D4C18">
            <w:p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Remarks</w:t>
            </w:r>
          </w:p>
        </w:tc>
      </w:tr>
      <w:tr w:rsidR="00667AED" w:rsidRPr="006E7DA4" w14:paraId="7566F10E" w14:textId="16A36DE0" w:rsidTr="00667AED">
        <w:trPr>
          <w:trHeight w:val="300"/>
        </w:trPr>
        <w:tc>
          <w:tcPr>
            <w:tcW w:w="3075" w:type="dxa"/>
            <w:shd w:val="clear" w:color="auto" w:fill="auto"/>
            <w:noWrap/>
            <w:vAlign w:val="bottom"/>
            <w:hideMark/>
          </w:tcPr>
          <w:p w14:paraId="1D88356B" w14:textId="77777777" w:rsidR="00667AED" w:rsidRDefault="00667AED" w:rsidP="00723D8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D760418" w14:textId="77777777" w:rsidR="00667AED" w:rsidRDefault="00667AED" w:rsidP="00723D8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AEE6862" w14:textId="77777777" w:rsidR="00667AED" w:rsidRDefault="00667AED" w:rsidP="00723D8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r w:rsidRPr="006E7DA4">
              <w:rPr>
                <w:rFonts w:ascii="Calibri" w:eastAsia="Times New Roman" w:hAnsi="Calibri" w:cs="Calibri"/>
                <w:color w:val="000000"/>
                <w:sz w:val="20"/>
                <w:szCs w:val="20"/>
              </w:rPr>
              <w:t xml:space="preserve"> </w:t>
            </w:r>
          </w:p>
          <w:p w14:paraId="77272501" w14:textId="77777777" w:rsidR="00667AED" w:rsidRDefault="00667AE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1651177" w14:textId="33C39A6A" w:rsidR="00667AED" w:rsidRPr="006E7DA4" w:rsidRDefault="00667AE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827" w:type="dxa"/>
          </w:tcPr>
          <w:p w14:paraId="6D5BC1D8" w14:textId="77777777" w:rsidR="00667AED" w:rsidRPr="006E7DA4" w:rsidRDefault="00667AED" w:rsidP="000D4C18">
            <w:pPr>
              <w:spacing w:after="0" w:line="240" w:lineRule="auto"/>
              <w:rPr>
                <w:rFonts w:ascii="Calibri" w:eastAsia="Times New Roman" w:hAnsi="Calibri" w:cs="Calibri"/>
                <w:color w:val="000000"/>
                <w:sz w:val="20"/>
                <w:szCs w:val="20"/>
              </w:rPr>
            </w:pPr>
          </w:p>
        </w:tc>
        <w:tc>
          <w:tcPr>
            <w:tcW w:w="1350" w:type="dxa"/>
            <w:shd w:val="clear" w:color="auto" w:fill="auto"/>
            <w:noWrap/>
            <w:vAlign w:val="bottom"/>
            <w:hideMark/>
          </w:tcPr>
          <w:p w14:paraId="74285D79" w14:textId="77777777" w:rsidR="00667AED" w:rsidRPr="006E7DA4" w:rsidRDefault="00667AED" w:rsidP="000D4C18">
            <w:pPr>
              <w:spacing w:after="0" w:line="240" w:lineRule="auto"/>
              <w:rPr>
                <w:rFonts w:ascii="Calibri" w:eastAsia="Times New Roman" w:hAnsi="Calibri" w:cs="Calibri"/>
                <w:color w:val="000000"/>
                <w:sz w:val="20"/>
                <w:szCs w:val="20"/>
              </w:rPr>
            </w:pPr>
            <w:r w:rsidRPr="006E7DA4">
              <w:rPr>
                <w:rFonts w:ascii="Calibri" w:eastAsia="Times New Roman" w:hAnsi="Calibri" w:cs="Calibri"/>
                <w:color w:val="000000"/>
                <w:sz w:val="20"/>
                <w:szCs w:val="20"/>
              </w:rPr>
              <w:t> </w:t>
            </w:r>
          </w:p>
        </w:tc>
        <w:tc>
          <w:tcPr>
            <w:tcW w:w="2178" w:type="dxa"/>
            <w:shd w:val="clear" w:color="auto" w:fill="auto"/>
            <w:noWrap/>
            <w:vAlign w:val="bottom"/>
            <w:hideMark/>
          </w:tcPr>
          <w:p w14:paraId="4B96DB46" w14:textId="77777777" w:rsidR="00667AED" w:rsidRPr="006E7DA4" w:rsidRDefault="00667AED" w:rsidP="000D4C18">
            <w:pPr>
              <w:spacing w:after="0" w:line="240" w:lineRule="auto"/>
              <w:rPr>
                <w:rFonts w:ascii="Calibri" w:eastAsia="Times New Roman" w:hAnsi="Calibri" w:cs="Calibri"/>
                <w:color w:val="000000"/>
                <w:sz w:val="20"/>
                <w:szCs w:val="20"/>
              </w:rPr>
            </w:pPr>
            <w:r w:rsidRPr="006E7DA4">
              <w:rPr>
                <w:rFonts w:ascii="Calibri" w:eastAsia="Times New Roman" w:hAnsi="Calibri" w:cs="Calibri"/>
                <w:color w:val="000000"/>
                <w:sz w:val="20"/>
                <w:szCs w:val="20"/>
              </w:rPr>
              <w:t> </w:t>
            </w:r>
          </w:p>
        </w:tc>
        <w:tc>
          <w:tcPr>
            <w:tcW w:w="1053" w:type="dxa"/>
          </w:tcPr>
          <w:p w14:paraId="16BAE0A0" w14:textId="77777777" w:rsidR="00667AED" w:rsidRPr="006E7DA4" w:rsidRDefault="00667AED" w:rsidP="000D4C18">
            <w:pPr>
              <w:spacing w:after="0" w:line="240" w:lineRule="auto"/>
              <w:rPr>
                <w:rFonts w:ascii="Calibri" w:eastAsia="Times New Roman" w:hAnsi="Calibri" w:cs="Calibri"/>
                <w:color w:val="000000"/>
                <w:sz w:val="20"/>
                <w:szCs w:val="20"/>
              </w:rPr>
            </w:pPr>
          </w:p>
        </w:tc>
      </w:tr>
    </w:tbl>
    <w:p w14:paraId="093AA41E" w14:textId="77777777" w:rsidR="00A677A2" w:rsidRDefault="00A677A2" w:rsidP="009B669D"/>
    <w:p w14:paraId="29B6DA75" w14:textId="77777777" w:rsidR="008C64DD" w:rsidRDefault="008C64DD" w:rsidP="009B669D"/>
    <w:p w14:paraId="66E77FE3" w14:textId="77777777" w:rsidR="008C64DD" w:rsidRDefault="008C64DD" w:rsidP="008C64DD">
      <w:pPr>
        <w:pStyle w:val="Heading4"/>
      </w:pPr>
      <w:r w:rsidRPr="008C64DD">
        <w:t>2.3.2.4</w:t>
      </w:r>
      <w:r w:rsidRPr="008C64DD">
        <w:tab/>
        <w:t>Use</w:t>
      </w:r>
    </w:p>
    <w:p w14:paraId="5A2208F2" w14:textId="77777777" w:rsidR="008C64DD" w:rsidRPr="008E6FD9" w:rsidRDefault="008C64DD" w:rsidP="008C64DD">
      <w:pPr>
        <w:rPr>
          <w:b/>
          <w:color w:val="FF0000"/>
        </w:rPr>
      </w:pPr>
      <w:r w:rsidRPr="00C32019">
        <w:rPr>
          <w:b/>
          <w:color w:val="FF0000"/>
        </w:rPr>
        <w:t>[Placeholder for narrative]</w:t>
      </w:r>
    </w:p>
    <w:p w14:paraId="66BE11D1" w14:textId="5A3B62AE" w:rsidR="008C64DD" w:rsidRDefault="00CC77F9" w:rsidP="008C64DD">
      <w:r>
        <w:t xml:space="preserve">Table </w:t>
      </w:r>
      <w:r w:rsidR="00A54838">
        <w:t>3</w:t>
      </w:r>
      <w:r w:rsidR="009B2C0D">
        <w:t>3</w:t>
      </w:r>
      <w:r>
        <w:t>.</w:t>
      </w:r>
      <w:r w:rsidR="009E714C">
        <w:t xml:space="preserve"> </w:t>
      </w:r>
      <w:r w:rsidR="009E714C" w:rsidRPr="009E714C">
        <w:t>Status on developing the inventory of PCB in equipment (e.g. transformers, capacitors or other receptacles containing liquid stocks), articles, oils and waste</w:t>
      </w:r>
      <w:r w:rsidR="00457C82">
        <w:t>, in accordance with paragraphs (a) (i), (ii) and (ii) of Part II of Annex A</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1330"/>
        <w:gridCol w:w="3780"/>
        <w:gridCol w:w="938"/>
      </w:tblGrid>
      <w:tr w:rsidR="00D9260D" w:rsidRPr="007D75FA" w14:paraId="518F1AAC" w14:textId="6385DDEB" w:rsidTr="00D9260D">
        <w:trPr>
          <w:trHeight w:val="300"/>
        </w:trPr>
        <w:tc>
          <w:tcPr>
            <w:tcW w:w="3435" w:type="dxa"/>
            <w:shd w:val="clear" w:color="auto" w:fill="auto"/>
            <w:noWrap/>
            <w:vAlign w:val="bottom"/>
            <w:hideMark/>
          </w:tcPr>
          <w:p w14:paraId="24BE59F7" w14:textId="77777777" w:rsidR="00D9260D" w:rsidRPr="007D75FA" w:rsidRDefault="00D9260D" w:rsidP="007D75FA">
            <w:pPr>
              <w:spacing w:after="0" w:line="240" w:lineRule="auto"/>
              <w:rPr>
                <w:rFonts w:ascii="Calibri" w:eastAsia="Times New Roman" w:hAnsi="Calibri" w:cs="Calibri"/>
                <w:b/>
                <w:bCs/>
                <w:color w:val="000000"/>
                <w:sz w:val="20"/>
                <w:szCs w:val="20"/>
              </w:rPr>
            </w:pPr>
            <w:r w:rsidRPr="007D75FA">
              <w:rPr>
                <w:rFonts w:ascii="Calibri" w:eastAsia="Times New Roman" w:hAnsi="Calibri" w:cs="Calibri"/>
                <w:b/>
                <w:bCs/>
                <w:color w:val="000000"/>
                <w:sz w:val="20"/>
                <w:szCs w:val="20"/>
              </w:rPr>
              <w:t>Status</w:t>
            </w:r>
            <w:r>
              <w:rPr>
                <w:rFonts w:ascii="Calibri" w:eastAsia="Times New Roman" w:hAnsi="Calibri" w:cs="Calibri"/>
                <w:b/>
                <w:bCs/>
                <w:color w:val="000000"/>
                <w:sz w:val="20"/>
                <w:szCs w:val="20"/>
              </w:rPr>
              <w:t xml:space="preserve"> on </w:t>
            </w:r>
            <w:r w:rsidRPr="007D75FA">
              <w:rPr>
                <w:rFonts w:ascii="Calibri" w:eastAsia="Times New Roman" w:hAnsi="Calibri" w:cs="Calibri"/>
                <w:b/>
                <w:bCs/>
                <w:color w:val="000000"/>
                <w:sz w:val="20"/>
                <w:szCs w:val="20"/>
              </w:rPr>
              <w:t xml:space="preserve">developing </w:t>
            </w:r>
            <w:r>
              <w:rPr>
                <w:rFonts w:ascii="Calibri" w:eastAsia="Times New Roman" w:hAnsi="Calibri" w:cs="Calibri"/>
                <w:b/>
                <w:bCs/>
                <w:color w:val="000000"/>
                <w:sz w:val="20"/>
                <w:szCs w:val="20"/>
              </w:rPr>
              <w:t xml:space="preserve">the </w:t>
            </w:r>
            <w:r w:rsidRPr="007D75FA">
              <w:rPr>
                <w:rFonts w:ascii="Calibri" w:eastAsia="Times New Roman" w:hAnsi="Calibri" w:cs="Calibri"/>
                <w:b/>
                <w:bCs/>
                <w:color w:val="000000"/>
                <w:sz w:val="20"/>
                <w:szCs w:val="20"/>
              </w:rPr>
              <w:t>inventory of PCB in equipment (e.g. transformers, capacitors or other receptacles containing liquid stocks), articles, oils and waste</w:t>
            </w:r>
          </w:p>
        </w:tc>
        <w:tc>
          <w:tcPr>
            <w:tcW w:w="1360" w:type="dxa"/>
            <w:shd w:val="clear" w:color="auto" w:fill="auto"/>
            <w:vAlign w:val="bottom"/>
          </w:tcPr>
          <w:p w14:paraId="358E26CF" w14:textId="77777777" w:rsidR="00D9260D" w:rsidRPr="007D75FA" w:rsidRDefault="00D9260D" w:rsidP="007D75FA">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Type of inventory</w:t>
            </w:r>
          </w:p>
        </w:tc>
        <w:tc>
          <w:tcPr>
            <w:tcW w:w="3780" w:type="dxa"/>
            <w:shd w:val="clear" w:color="auto" w:fill="auto"/>
            <w:noWrap/>
            <w:vAlign w:val="bottom"/>
            <w:hideMark/>
          </w:tcPr>
          <w:p w14:paraId="29739104" w14:textId="5317B083" w:rsidR="00D9260D" w:rsidRPr="007D75FA" w:rsidRDefault="00D9260D" w:rsidP="007D75F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Main problem sources</w:t>
            </w:r>
          </w:p>
        </w:tc>
        <w:tc>
          <w:tcPr>
            <w:tcW w:w="908" w:type="dxa"/>
          </w:tcPr>
          <w:p w14:paraId="219F6E5E" w14:textId="1935D0E1" w:rsidR="00D9260D" w:rsidRDefault="00D9260D" w:rsidP="007D75F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D9260D" w:rsidRPr="007D75FA" w14:paraId="11F28000" w14:textId="7C59D87F" w:rsidTr="00D9260D">
        <w:trPr>
          <w:trHeight w:val="1268"/>
        </w:trPr>
        <w:tc>
          <w:tcPr>
            <w:tcW w:w="3435" w:type="dxa"/>
            <w:shd w:val="clear" w:color="auto" w:fill="auto"/>
            <w:vAlign w:val="bottom"/>
            <w:hideMark/>
          </w:tcPr>
          <w:p w14:paraId="79FF189D" w14:textId="77777777" w:rsidR="00D9260D" w:rsidRPr="007D75FA" w:rsidRDefault="00D9260D" w:rsidP="007D75FA">
            <w:pPr>
              <w:spacing w:after="0" w:line="240" w:lineRule="auto"/>
              <w:rPr>
                <w:rFonts w:ascii="Calibri" w:eastAsia="Times New Roman" w:hAnsi="Calibri" w:cs="Calibri"/>
                <w:color w:val="000000"/>
                <w:sz w:val="20"/>
                <w:szCs w:val="20"/>
              </w:rPr>
            </w:pPr>
            <w:r w:rsidRPr="007D75FA">
              <w:rPr>
                <w:rFonts w:ascii="Calibri" w:eastAsia="Times New Roman" w:hAnsi="Calibri" w:cs="Calibri"/>
                <w:color w:val="000000"/>
                <w:sz w:val="20"/>
                <w:szCs w:val="20"/>
              </w:rPr>
              <w:t>[] Yes</w:t>
            </w:r>
            <w:r w:rsidRPr="007D75FA">
              <w:rPr>
                <w:rFonts w:ascii="Calibri" w:eastAsia="Times New Roman" w:hAnsi="Calibri" w:cs="Calibri"/>
                <w:color w:val="000000"/>
                <w:sz w:val="20"/>
                <w:szCs w:val="20"/>
              </w:rPr>
              <w:br/>
              <w:t>[] Currently being developed.</w:t>
            </w:r>
            <w:r w:rsidRPr="007D75FA">
              <w:rPr>
                <w:rFonts w:ascii="Calibri" w:eastAsia="Times New Roman" w:hAnsi="Calibri" w:cs="Calibri"/>
                <w:color w:val="000000"/>
                <w:sz w:val="20"/>
                <w:szCs w:val="20"/>
              </w:rPr>
              <w:br/>
              <w:t>[] No</w:t>
            </w:r>
          </w:p>
        </w:tc>
        <w:tc>
          <w:tcPr>
            <w:tcW w:w="1360" w:type="dxa"/>
            <w:shd w:val="clear" w:color="auto" w:fill="auto"/>
            <w:vAlign w:val="bottom"/>
            <w:hideMark/>
          </w:tcPr>
          <w:p w14:paraId="4A6040F6" w14:textId="77777777" w:rsidR="00D9260D" w:rsidRPr="007D75FA" w:rsidRDefault="00D9260D" w:rsidP="007D75FA">
            <w:pPr>
              <w:spacing w:after="0" w:line="240" w:lineRule="auto"/>
              <w:rPr>
                <w:rFonts w:ascii="Calibri" w:eastAsia="Times New Roman" w:hAnsi="Calibri" w:cs="Calibri"/>
                <w:color w:val="000000"/>
                <w:sz w:val="20"/>
                <w:szCs w:val="20"/>
              </w:rPr>
            </w:pPr>
            <w:r w:rsidRPr="007D75FA">
              <w:rPr>
                <w:rFonts w:ascii="Calibri" w:eastAsia="Times New Roman" w:hAnsi="Calibri" w:cs="Calibri"/>
                <w:color w:val="000000"/>
                <w:sz w:val="20"/>
                <w:szCs w:val="20"/>
              </w:rPr>
              <w:t>[] Complete inventory.</w:t>
            </w:r>
            <w:r w:rsidRPr="007D75FA">
              <w:rPr>
                <w:rFonts w:ascii="Calibri" w:eastAsia="Times New Roman" w:hAnsi="Calibri" w:cs="Calibri"/>
                <w:color w:val="000000"/>
                <w:sz w:val="20"/>
                <w:szCs w:val="20"/>
              </w:rPr>
              <w:br/>
              <w:t>[] Preliminary inventory.</w:t>
            </w:r>
          </w:p>
        </w:tc>
        <w:tc>
          <w:tcPr>
            <w:tcW w:w="3780" w:type="dxa"/>
            <w:shd w:val="clear" w:color="auto" w:fill="auto"/>
            <w:vAlign w:val="bottom"/>
            <w:hideMark/>
          </w:tcPr>
          <w:p w14:paraId="69A8F601" w14:textId="79613CF0" w:rsidR="00D9260D" w:rsidRPr="007D75FA" w:rsidRDefault="00D9260D" w:rsidP="007D75F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7D75FA">
              <w:rPr>
                <w:rFonts w:ascii="Calibri" w:eastAsia="Times New Roman" w:hAnsi="Calibri" w:cs="Calibri"/>
                <w:color w:val="000000"/>
                <w:sz w:val="20"/>
                <w:szCs w:val="20"/>
              </w:rPr>
              <w:t>Lack of instit</w:t>
            </w:r>
            <w:r>
              <w:rPr>
                <w:rFonts w:ascii="Calibri" w:eastAsia="Times New Roman" w:hAnsi="Calibri" w:cs="Calibri"/>
                <w:color w:val="000000"/>
                <w:sz w:val="20"/>
                <w:szCs w:val="20"/>
              </w:rPr>
              <w:t>utional or policy framework.</w:t>
            </w:r>
            <w:r>
              <w:rPr>
                <w:rFonts w:ascii="Calibri" w:eastAsia="Times New Roman" w:hAnsi="Calibri" w:cs="Calibri"/>
                <w:color w:val="000000"/>
                <w:sz w:val="20"/>
                <w:szCs w:val="20"/>
              </w:rPr>
              <w:br/>
              <w:t>[]</w:t>
            </w:r>
            <w:r w:rsidRPr="007D75FA">
              <w:rPr>
                <w:rFonts w:ascii="Calibri" w:eastAsia="Times New Roman" w:hAnsi="Calibri" w:cs="Calibri"/>
                <w:color w:val="000000"/>
                <w:sz w:val="20"/>
                <w:szCs w:val="20"/>
              </w:rPr>
              <w:t xml:space="preserve"> Lack of financial resources.</w:t>
            </w:r>
            <w:r w:rsidRPr="007D75FA">
              <w:rPr>
                <w:rFonts w:ascii="Calibri" w:eastAsia="Times New Roman" w:hAnsi="Calibri" w:cs="Calibri"/>
                <w:color w:val="000000"/>
                <w:sz w:val="20"/>
                <w:szCs w:val="20"/>
              </w:rPr>
              <w:br/>
              <w:t>[] Lack of human resources.</w:t>
            </w:r>
            <w:r w:rsidRPr="007D75FA">
              <w:rPr>
                <w:rFonts w:ascii="Calibri" w:eastAsia="Times New Roman" w:hAnsi="Calibri" w:cs="Calibri"/>
                <w:color w:val="000000"/>
                <w:sz w:val="20"/>
                <w:szCs w:val="20"/>
              </w:rPr>
              <w:br/>
              <w:t>[] Lack of technical capacity.</w:t>
            </w:r>
            <w:r w:rsidRPr="007D75FA">
              <w:rPr>
                <w:rFonts w:ascii="Calibri" w:eastAsia="Times New Roman" w:hAnsi="Calibri" w:cs="Calibri"/>
                <w:color w:val="000000"/>
                <w:sz w:val="20"/>
                <w:szCs w:val="20"/>
              </w:rPr>
              <w:br/>
              <w:t xml:space="preserve">[] Other : </w:t>
            </w:r>
          </w:p>
        </w:tc>
        <w:tc>
          <w:tcPr>
            <w:tcW w:w="908" w:type="dxa"/>
          </w:tcPr>
          <w:p w14:paraId="1DD383DD" w14:textId="77777777" w:rsidR="00D9260D" w:rsidRDefault="00D9260D" w:rsidP="007D75FA">
            <w:pPr>
              <w:spacing w:after="0" w:line="240" w:lineRule="auto"/>
              <w:rPr>
                <w:rFonts w:ascii="Calibri" w:eastAsia="Times New Roman" w:hAnsi="Calibri" w:cs="Calibri"/>
                <w:color w:val="000000"/>
                <w:sz w:val="20"/>
                <w:szCs w:val="20"/>
              </w:rPr>
            </w:pPr>
          </w:p>
        </w:tc>
      </w:tr>
    </w:tbl>
    <w:p w14:paraId="1F25283D" w14:textId="77777777" w:rsidR="007D75FA" w:rsidRDefault="007D75FA" w:rsidP="008C64DD"/>
    <w:p w14:paraId="5AE542D6" w14:textId="7F9B52F3" w:rsidR="00457C82" w:rsidRDefault="003B6CDF" w:rsidP="00457C82">
      <w:r>
        <w:t xml:space="preserve">Table </w:t>
      </w:r>
      <w:r w:rsidR="00A54838">
        <w:t>3</w:t>
      </w:r>
      <w:r w:rsidR="009B2C0D">
        <w:t>4</w:t>
      </w:r>
      <w:r>
        <w:t>. Inventory of PCB containing equipment</w:t>
      </w:r>
      <w:r w:rsidR="00457C82">
        <w:t>, in accordance with paragraphs (a) (i), (ii) and (ii) of Part II of Annex 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970"/>
        <w:gridCol w:w="7232"/>
        <w:gridCol w:w="1178"/>
      </w:tblGrid>
      <w:tr w:rsidR="002A04AC" w:rsidRPr="002A75BB" w14:paraId="765B0399" w14:textId="5C3F8642" w:rsidTr="002A04AC">
        <w:tc>
          <w:tcPr>
            <w:tcW w:w="923" w:type="pct"/>
            <w:shd w:val="clear" w:color="auto" w:fill="ABCDEF"/>
          </w:tcPr>
          <w:p w14:paraId="26487F24" w14:textId="77777777" w:rsidR="002A04AC" w:rsidRPr="002A75BB" w:rsidRDefault="002A04AC" w:rsidP="00565E1D">
            <w:pPr>
              <w:spacing w:after="160" w:line="259" w:lineRule="auto"/>
              <w:rPr>
                <w:rFonts w:ascii="Calibri" w:eastAsia="DengXian" w:hAnsi="Calibri" w:cs="Arial"/>
                <w:b/>
                <w:bCs/>
                <w:sz w:val="20"/>
                <w:szCs w:val="20"/>
              </w:rPr>
            </w:pPr>
            <w:r w:rsidRPr="002A75BB">
              <w:rPr>
                <w:rFonts w:ascii="Calibri" w:eastAsia="DengXian" w:hAnsi="Calibri" w:cs="Arial"/>
                <w:b/>
                <w:bCs/>
                <w:sz w:val="20"/>
                <w:szCs w:val="20"/>
              </w:rPr>
              <w:t>Application</w:t>
            </w:r>
          </w:p>
        </w:tc>
        <w:tc>
          <w:tcPr>
            <w:tcW w:w="2039" w:type="pct"/>
            <w:tcBorders>
              <w:bottom w:val="single" w:sz="2" w:space="0" w:color="auto"/>
            </w:tcBorders>
            <w:shd w:val="clear" w:color="auto" w:fill="ABCDEF"/>
          </w:tcPr>
          <w:p w14:paraId="46423E40" w14:textId="77777777" w:rsidR="002A04AC" w:rsidRPr="002A75BB" w:rsidRDefault="002A04AC" w:rsidP="00565E1D">
            <w:pPr>
              <w:spacing w:after="160" w:line="259" w:lineRule="auto"/>
              <w:rPr>
                <w:rFonts w:ascii="Calibri" w:eastAsia="DengXian" w:hAnsi="Calibri" w:cs="Arial"/>
                <w:b/>
                <w:bCs/>
                <w:sz w:val="20"/>
                <w:szCs w:val="20"/>
              </w:rPr>
            </w:pPr>
            <w:r w:rsidRPr="002A75BB">
              <w:rPr>
                <w:rFonts w:ascii="Calibri" w:eastAsia="DengXian" w:hAnsi="Calibri" w:cs="Arial"/>
                <w:b/>
                <w:bCs/>
                <w:sz w:val="20"/>
                <w:szCs w:val="20"/>
              </w:rPr>
              <w:t>PCB in equipment (transformers, capacitors, other receptables)</w:t>
            </w:r>
          </w:p>
        </w:tc>
        <w:tc>
          <w:tcPr>
            <w:tcW w:w="2038" w:type="pct"/>
            <w:tcBorders>
              <w:bottom w:val="single" w:sz="2" w:space="0" w:color="auto"/>
            </w:tcBorders>
            <w:shd w:val="clear" w:color="auto" w:fill="ABCDEF"/>
          </w:tcPr>
          <w:p w14:paraId="0C0E6753" w14:textId="311E06AA" w:rsidR="002A04AC" w:rsidRPr="002A75BB" w:rsidRDefault="002A04AC" w:rsidP="00565E1D">
            <w:pPr>
              <w:spacing w:after="160" w:line="259" w:lineRule="auto"/>
              <w:rPr>
                <w:rFonts w:ascii="Calibri" w:eastAsia="DengXian" w:hAnsi="Calibri" w:cs="Arial"/>
                <w:b/>
                <w:bCs/>
                <w:sz w:val="20"/>
                <w:szCs w:val="20"/>
              </w:rPr>
            </w:pPr>
            <w:r>
              <w:rPr>
                <w:rFonts w:ascii="Calibri" w:eastAsia="DengXian" w:hAnsi="Calibri" w:cs="Arial"/>
                <w:b/>
                <w:bCs/>
                <w:sz w:val="20"/>
                <w:szCs w:val="20"/>
              </w:rPr>
              <w:t>Remarks</w:t>
            </w:r>
          </w:p>
        </w:tc>
      </w:tr>
      <w:tr w:rsidR="002A04AC" w:rsidRPr="002A75BB" w14:paraId="05493E46" w14:textId="1F9E8A5C" w:rsidTr="002A04AC">
        <w:tc>
          <w:tcPr>
            <w:tcW w:w="923" w:type="pct"/>
          </w:tcPr>
          <w:p w14:paraId="1CA6096F"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PCB in use or unspecified (c)</w:t>
            </w:r>
          </w:p>
        </w:tc>
        <w:tc>
          <w:tcPr>
            <w:tcW w:w="2039" w:type="pct"/>
          </w:tcPr>
          <w:tbl>
            <w:tblPr>
              <w:tblW w:w="7190" w:type="dxa"/>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1628"/>
              <w:gridCol w:w="1518"/>
              <w:gridCol w:w="4044"/>
            </w:tblGrid>
            <w:tr w:rsidR="002A04AC" w:rsidRPr="002A75BB" w14:paraId="43AB8EE0" w14:textId="77777777" w:rsidTr="0005477B">
              <w:tc>
                <w:tcPr>
                  <w:tcW w:w="0" w:type="auto"/>
                </w:tcPr>
                <w:p w14:paraId="28C49CC0"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Total mass of equipment  (Casing + liquid) (kg)  (a)</w:t>
                  </w:r>
                </w:p>
              </w:tc>
              <w:tc>
                <w:tcPr>
                  <w:tcW w:w="0" w:type="auto"/>
                </w:tcPr>
                <w:p w14:paraId="19BE38C9"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Liquid   (Liquid not contained in casing) (kg)  (b)</w:t>
                  </w:r>
                </w:p>
              </w:tc>
              <w:tc>
                <w:tcPr>
                  <w:tcW w:w="2812" w:type="pct"/>
                </w:tcPr>
                <w:p w14:paraId="319531FD"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Total (kg)  (a+b)</w:t>
                  </w:r>
                </w:p>
              </w:tc>
            </w:tr>
            <w:tr w:rsidR="002A04AC" w:rsidRPr="002A75BB" w14:paraId="38EDB339" w14:textId="77777777" w:rsidTr="0005477B">
              <w:tc>
                <w:tcPr>
                  <w:tcW w:w="0" w:type="auto"/>
                </w:tcPr>
                <w:p w14:paraId="27950AA8" w14:textId="77777777" w:rsidR="002A04AC" w:rsidRPr="002A75BB" w:rsidRDefault="002A04AC" w:rsidP="00565E1D">
                  <w:pPr>
                    <w:spacing w:after="160" w:line="259" w:lineRule="auto"/>
                    <w:rPr>
                      <w:rFonts w:ascii="Calibri" w:eastAsia="DengXian" w:hAnsi="Calibri" w:cs="Arial"/>
                      <w:sz w:val="20"/>
                      <w:szCs w:val="20"/>
                    </w:rPr>
                  </w:pPr>
                </w:p>
              </w:tc>
              <w:tc>
                <w:tcPr>
                  <w:tcW w:w="0" w:type="auto"/>
                </w:tcPr>
                <w:p w14:paraId="1BC69C5C" w14:textId="77777777" w:rsidR="002A04AC" w:rsidRPr="002A75BB" w:rsidRDefault="002A04AC" w:rsidP="00565E1D">
                  <w:pPr>
                    <w:spacing w:after="160" w:line="259" w:lineRule="auto"/>
                    <w:rPr>
                      <w:rFonts w:ascii="Calibri" w:eastAsia="DengXian" w:hAnsi="Calibri" w:cs="Arial"/>
                      <w:sz w:val="20"/>
                      <w:szCs w:val="20"/>
                    </w:rPr>
                  </w:pPr>
                </w:p>
              </w:tc>
              <w:tc>
                <w:tcPr>
                  <w:tcW w:w="2812" w:type="pct"/>
                </w:tcPr>
                <w:p w14:paraId="2D693A48" w14:textId="77777777" w:rsidR="002A04AC" w:rsidRPr="002A75BB" w:rsidRDefault="002A04AC" w:rsidP="00565E1D">
                  <w:pPr>
                    <w:spacing w:after="160" w:line="259" w:lineRule="auto"/>
                    <w:rPr>
                      <w:rFonts w:ascii="Calibri" w:eastAsia="DengXian" w:hAnsi="Calibri" w:cs="Arial"/>
                      <w:sz w:val="20"/>
                      <w:szCs w:val="20"/>
                    </w:rPr>
                  </w:pPr>
                </w:p>
              </w:tc>
            </w:tr>
          </w:tbl>
          <w:p w14:paraId="12016E19" w14:textId="77777777" w:rsidR="002A04AC" w:rsidRPr="002A75BB" w:rsidRDefault="002A04AC" w:rsidP="00565E1D">
            <w:pPr>
              <w:spacing w:after="160" w:line="259" w:lineRule="auto"/>
              <w:rPr>
                <w:rFonts w:ascii="Calibri" w:eastAsia="DengXian" w:hAnsi="Calibri" w:cs="Arial"/>
                <w:sz w:val="20"/>
                <w:szCs w:val="20"/>
              </w:rPr>
            </w:pPr>
          </w:p>
        </w:tc>
        <w:tc>
          <w:tcPr>
            <w:tcW w:w="2038" w:type="pct"/>
          </w:tcPr>
          <w:p w14:paraId="202EAF89" w14:textId="77777777" w:rsidR="002A04AC" w:rsidRPr="002A75BB" w:rsidRDefault="002A04AC" w:rsidP="00565E1D">
            <w:pPr>
              <w:spacing w:after="160" w:line="259" w:lineRule="auto"/>
              <w:rPr>
                <w:rFonts w:ascii="Calibri" w:eastAsia="DengXian" w:hAnsi="Calibri" w:cs="Arial"/>
                <w:sz w:val="20"/>
                <w:szCs w:val="20"/>
              </w:rPr>
            </w:pPr>
          </w:p>
        </w:tc>
      </w:tr>
      <w:tr w:rsidR="002A04AC" w:rsidRPr="002A75BB" w14:paraId="2A6A7888" w14:textId="3A10D284" w:rsidTr="002A04AC">
        <w:tc>
          <w:tcPr>
            <w:tcW w:w="923" w:type="pct"/>
          </w:tcPr>
          <w:p w14:paraId="24266A15"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PCB in storage or out of use (d)</w:t>
            </w:r>
          </w:p>
        </w:tc>
        <w:tc>
          <w:tcPr>
            <w:tcW w:w="2039" w:type="pct"/>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3160"/>
              <w:gridCol w:w="2980"/>
              <w:gridCol w:w="1050"/>
            </w:tblGrid>
            <w:tr w:rsidR="002A04AC" w:rsidRPr="002A75BB" w14:paraId="5DD8AE0A" w14:textId="77777777" w:rsidTr="00284CDE">
              <w:tc>
                <w:tcPr>
                  <w:tcW w:w="0" w:type="auto"/>
                </w:tcPr>
                <w:p w14:paraId="70C05C3A"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Total mass of equipment  (Casing + liquid) (kg)  (a)</w:t>
                  </w:r>
                </w:p>
              </w:tc>
              <w:tc>
                <w:tcPr>
                  <w:tcW w:w="0" w:type="auto"/>
                </w:tcPr>
                <w:p w14:paraId="1E9F0A8B"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Liquid   (Liquid not contained in casing) (kg)  (b)</w:t>
                  </w:r>
                </w:p>
              </w:tc>
              <w:tc>
                <w:tcPr>
                  <w:tcW w:w="0" w:type="auto"/>
                </w:tcPr>
                <w:p w14:paraId="56643882"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Total (kg)  (a+b)</w:t>
                  </w:r>
                </w:p>
              </w:tc>
            </w:tr>
            <w:tr w:rsidR="002A04AC" w:rsidRPr="002A75BB" w14:paraId="04A66061" w14:textId="77777777" w:rsidTr="00284CDE">
              <w:tc>
                <w:tcPr>
                  <w:tcW w:w="0" w:type="auto"/>
                </w:tcPr>
                <w:p w14:paraId="5C99952A" w14:textId="77777777" w:rsidR="002A04AC" w:rsidRPr="002A75BB" w:rsidRDefault="002A04AC" w:rsidP="00565E1D">
                  <w:pPr>
                    <w:spacing w:after="160" w:line="259" w:lineRule="auto"/>
                    <w:rPr>
                      <w:rFonts w:ascii="Calibri" w:eastAsia="DengXian" w:hAnsi="Calibri" w:cs="Arial"/>
                      <w:sz w:val="20"/>
                      <w:szCs w:val="20"/>
                    </w:rPr>
                  </w:pPr>
                </w:p>
              </w:tc>
              <w:tc>
                <w:tcPr>
                  <w:tcW w:w="0" w:type="auto"/>
                </w:tcPr>
                <w:p w14:paraId="0AFC5CCE" w14:textId="77777777" w:rsidR="002A04AC" w:rsidRPr="002A75BB" w:rsidRDefault="002A04AC" w:rsidP="00565E1D">
                  <w:pPr>
                    <w:spacing w:after="160" w:line="259" w:lineRule="auto"/>
                    <w:rPr>
                      <w:rFonts w:ascii="Calibri" w:eastAsia="DengXian" w:hAnsi="Calibri" w:cs="Arial"/>
                      <w:sz w:val="20"/>
                      <w:szCs w:val="20"/>
                    </w:rPr>
                  </w:pPr>
                </w:p>
              </w:tc>
              <w:tc>
                <w:tcPr>
                  <w:tcW w:w="0" w:type="auto"/>
                </w:tcPr>
                <w:p w14:paraId="0E80F792" w14:textId="77777777" w:rsidR="002A04AC" w:rsidRPr="002A75BB" w:rsidRDefault="002A04AC" w:rsidP="00565E1D">
                  <w:pPr>
                    <w:spacing w:after="160" w:line="259" w:lineRule="auto"/>
                    <w:rPr>
                      <w:rFonts w:ascii="Calibri" w:eastAsia="DengXian" w:hAnsi="Calibri" w:cs="Arial"/>
                      <w:sz w:val="20"/>
                      <w:szCs w:val="20"/>
                    </w:rPr>
                  </w:pPr>
                </w:p>
              </w:tc>
            </w:tr>
          </w:tbl>
          <w:p w14:paraId="7DCC0F86" w14:textId="77777777" w:rsidR="002A04AC" w:rsidRPr="002A75BB" w:rsidRDefault="002A04AC" w:rsidP="00565E1D">
            <w:pPr>
              <w:spacing w:after="160" w:line="259" w:lineRule="auto"/>
              <w:rPr>
                <w:rFonts w:ascii="Calibri" w:eastAsia="DengXian" w:hAnsi="Calibri" w:cs="Arial"/>
                <w:sz w:val="20"/>
                <w:szCs w:val="20"/>
              </w:rPr>
            </w:pPr>
          </w:p>
        </w:tc>
        <w:tc>
          <w:tcPr>
            <w:tcW w:w="2038" w:type="pct"/>
          </w:tcPr>
          <w:p w14:paraId="3268F130" w14:textId="77777777" w:rsidR="002A04AC" w:rsidRPr="002A75BB" w:rsidRDefault="002A04AC" w:rsidP="00565E1D">
            <w:pPr>
              <w:spacing w:after="160" w:line="259" w:lineRule="auto"/>
              <w:rPr>
                <w:rFonts w:ascii="Calibri" w:eastAsia="DengXian" w:hAnsi="Calibri" w:cs="Arial"/>
                <w:sz w:val="20"/>
                <w:szCs w:val="20"/>
              </w:rPr>
            </w:pPr>
          </w:p>
        </w:tc>
      </w:tr>
      <w:tr w:rsidR="002A04AC" w:rsidRPr="002A75BB" w14:paraId="4BB5673E" w14:textId="7EF9931A" w:rsidTr="002A04AC">
        <w:tc>
          <w:tcPr>
            <w:tcW w:w="923" w:type="pct"/>
          </w:tcPr>
          <w:p w14:paraId="7B6A66F2"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Total (active inventory) (c)+(d)</w:t>
            </w:r>
          </w:p>
        </w:tc>
        <w:tc>
          <w:tcPr>
            <w:tcW w:w="2039" w:type="pct"/>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3160"/>
              <w:gridCol w:w="2980"/>
              <w:gridCol w:w="1050"/>
            </w:tblGrid>
            <w:tr w:rsidR="002A04AC" w:rsidRPr="002A75BB" w14:paraId="56B3ED73" w14:textId="77777777" w:rsidTr="00284CDE">
              <w:tc>
                <w:tcPr>
                  <w:tcW w:w="0" w:type="auto"/>
                </w:tcPr>
                <w:p w14:paraId="3BFC5F3B"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Total mass of equipment  (Casing + liquid) (kg)  (a)</w:t>
                  </w:r>
                </w:p>
              </w:tc>
              <w:tc>
                <w:tcPr>
                  <w:tcW w:w="0" w:type="auto"/>
                </w:tcPr>
                <w:p w14:paraId="5BDE2416"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Liquid   (Liquid not contained in casing) (kg)  (b)</w:t>
                  </w:r>
                </w:p>
              </w:tc>
              <w:tc>
                <w:tcPr>
                  <w:tcW w:w="0" w:type="auto"/>
                </w:tcPr>
                <w:p w14:paraId="741B4F08" w14:textId="77777777" w:rsidR="002A04AC" w:rsidRPr="002A75BB" w:rsidRDefault="002A04AC" w:rsidP="00565E1D">
                  <w:pPr>
                    <w:spacing w:after="160" w:line="259" w:lineRule="auto"/>
                    <w:rPr>
                      <w:rFonts w:ascii="Calibri" w:eastAsia="DengXian" w:hAnsi="Calibri" w:cs="Arial"/>
                      <w:sz w:val="20"/>
                      <w:szCs w:val="20"/>
                    </w:rPr>
                  </w:pPr>
                  <w:r w:rsidRPr="002A75BB">
                    <w:rPr>
                      <w:rFonts w:ascii="Calibri" w:eastAsia="DengXian" w:hAnsi="Calibri" w:cs="Arial"/>
                      <w:sz w:val="20"/>
                      <w:szCs w:val="20"/>
                    </w:rPr>
                    <w:t>Total (kg)  (a+b)</w:t>
                  </w:r>
                </w:p>
              </w:tc>
            </w:tr>
            <w:tr w:rsidR="002A04AC" w:rsidRPr="002A75BB" w14:paraId="492731EC" w14:textId="77777777" w:rsidTr="00284CDE">
              <w:tc>
                <w:tcPr>
                  <w:tcW w:w="0" w:type="auto"/>
                </w:tcPr>
                <w:p w14:paraId="4FA9453E" w14:textId="77777777" w:rsidR="002A04AC" w:rsidRPr="002A75BB" w:rsidRDefault="002A04AC" w:rsidP="00565E1D">
                  <w:pPr>
                    <w:spacing w:after="160" w:line="259" w:lineRule="auto"/>
                    <w:rPr>
                      <w:rFonts w:ascii="Calibri" w:eastAsia="DengXian" w:hAnsi="Calibri" w:cs="Arial"/>
                      <w:sz w:val="20"/>
                      <w:szCs w:val="20"/>
                    </w:rPr>
                  </w:pPr>
                </w:p>
              </w:tc>
              <w:tc>
                <w:tcPr>
                  <w:tcW w:w="0" w:type="auto"/>
                </w:tcPr>
                <w:p w14:paraId="2BD24E04" w14:textId="77777777" w:rsidR="002A04AC" w:rsidRPr="002A75BB" w:rsidRDefault="002A04AC" w:rsidP="00565E1D">
                  <w:pPr>
                    <w:spacing w:after="160" w:line="259" w:lineRule="auto"/>
                    <w:rPr>
                      <w:rFonts w:ascii="Calibri" w:eastAsia="DengXian" w:hAnsi="Calibri" w:cs="Arial"/>
                      <w:sz w:val="20"/>
                      <w:szCs w:val="20"/>
                    </w:rPr>
                  </w:pPr>
                </w:p>
              </w:tc>
              <w:tc>
                <w:tcPr>
                  <w:tcW w:w="0" w:type="auto"/>
                </w:tcPr>
                <w:p w14:paraId="3E07B7E9" w14:textId="77777777" w:rsidR="002A04AC" w:rsidRPr="002A75BB" w:rsidRDefault="002A04AC" w:rsidP="00565E1D">
                  <w:pPr>
                    <w:spacing w:after="160" w:line="259" w:lineRule="auto"/>
                    <w:rPr>
                      <w:rFonts w:ascii="Calibri" w:eastAsia="DengXian" w:hAnsi="Calibri" w:cs="Arial"/>
                      <w:sz w:val="20"/>
                      <w:szCs w:val="20"/>
                    </w:rPr>
                  </w:pPr>
                </w:p>
              </w:tc>
            </w:tr>
          </w:tbl>
          <w:p w14:paraId="7FB30120" w14:textId="77777777" w:rsidR="002A04AC" w:rsidRPr="002A75BB" w:rsidRDefault="002A04AC" w:rsidP="00565E1D">
            <w:pPr>
              <w:spacing w:after="160" w:line="259" w:lineRule="auto"/>
              <w:rPr>
                <w:rFonts w:ascii="Calibri" w:eastAsia="DengXian" w:hAnsi="Calibri" w:cs="Arial"/>
                <w:sz w:val="20"/>
                <w:szCs w:val="20"/>
              </w:rPr>
            </w:pPr>
          </w:p>
        </w:tc>
        <w:tc>
          <w:tcPr>
            <w:tcW w:w="2038" w:type="pct"/>
          </w:tcPr>
          <w:p w14:paraId="478D5663" w14:textId="77777777" w:rsidR="002A04AC" w:rsidRPr="002A75BB" w:rsidRDefault="002A04AC" w:rsidP="00565E1D">
            <w:pPr>
              <w:spacing w:after="160" w:line="259" w:lineRule="auto"/>
              <w:rPr>
                <w:rFonts w:ascii="Calibri" w:eastAsia="DengXian" w:hAnsi="Calibri" w:cs="Arial"/>
                <w:sz w:val="20"/>
                <w:szCs w:val="20"/>
              </w:rPr>
            </w:pPr>
          </w:p>
        </w:tc>
      </w:tr>
    </w:tbl>
    <w:p w14:paraId="352D3C99" w14:textId="462D7B81" w:rsidR="00565E1D" w:rsidRDefault="00565E1D" w:rsidP="008C64DD"/>
    <w:p w14:paraId="3B18D4CF" w14:textId="77777777" w:rsidR="00027631" w:rsidRDefault="00027631" w:rsidP="008C64DD">
      <w:pPr>
        <w:sectPr w:rsidR="00027631" w:rsidSect="007A319C">
          <w:footerReference w:type="default" r:id="rId8"/>
          <w:pgSz w:w="12240" w:h="15840"/>
          <w:pgMar w:top="1440" w:right="1440" w:bottom="1440" w:left="1440" w:header="720" w:footer="720" w:gutter="0"/>
          <w:cols w:space="720"/>
          <w:docGrid w:linePitch="360"/>
        </w:sectPr>
      </w:pPr>
    </w:p>
    <w:p w14:paraId="42A8D9E6" w14:textId="69C2599F" w:rsidR="00027631" w:rsidRDefault="00190372" w:rsidP="00190372">
      <w:pPr>
        <w:pStyle w:val="Heading3"/>
      </w:pPr>
      <w:r w:rsidRPr="00190372">
        <w:t>2.3.3</w:t>
      </w:r>
      <w:r w:rsidRPr="00190372">
        <w:tab/>
        <w:t xml:space="preserve">Assessment of </w:t>
      </w:r>
      <w:r w:rsidR="0095720A">
        <w:t>polybrominated diphenyls ethers (</w:t>
      </w:r>
      <w:r w:rsidRPr="00190372">
        <w:t>POP-PBDEs</w:t>
      </w:r>
      <w:r w:rsidR="0095720A">
        <w:t>)</w:t>
      </w:r>
      <w:r w:rsidRPr="00190372">
        <w:t xml:space="preserve"> (Annex A, Part IV and Part V), HBB (Annex A, Part I) and HBCD (Annex A, Part I and Part VII)</w:t>
      </w:r>
    </w:p>
    <w:p w14:paraId="06288931" w14:textId="77777777" w:rsidR="00D87724" w:rsidRDefault="00D87724" w:rsidP="00190372">
      <w:pPr>
        <w:rPr>
          <w:b/>
          <w:color w:val="FF0000"/>
        </w:rPr>
      </w:pPr>
    </w:p>
    <w:p w14:paraId="62BC1815" w14:textId="7C4BE1F6" w:rsidR="00190372" w:rsidRPr="008E6FD9" w:rsidRDefault="00190372" w:rsidP="00190372">
      <w:pPr>
        <w:rPr>
          <w:b/>
          <w:color w:val="FF0000"/>
        </w:rPr>
      </w:pPr>
      <w:r w:rsidRPr="00C32019">
        <w:rPr>
          <w:b/>
          <w:color w:val="FF0000"/>
        </w:rPr>
        <w:t>[Placeholder for narrative]</w:t>
      </w:r>
    </w:p>
    <w:p w14:paraId="64F4BB10" w14:textId="77777777" w:rsidR="00190372" w:rsidRDefault="00190372" w:rsidP="00190372"/>
    <w:p w14:paraId="1BB9420F" w14:textId="77777777" w:rsidR="00190372" w:rsidRDefault="00190372" w:rsidP="00190372">
      <w:pPr>
        <w:pStyle w:val="Heading4"/>
      </w:pPr>
      <w:r w:rsidRPr="00190372">
        <w:t>2.3.3.1</w:t>
      </w:r>
      <w:r w:rsidRPr="00190372">
        <w:tab/>
        <w:t>POP-PBDEs</w:t>
      </w:r>
    </w:p>
    <w:p w14:paraId="2D280CD9" w14:textId="77777777" w:rsidR="002854A5" w:rsidRPr="002854A5" w:rsidRDefault="002854A5" w:rsidP="002854A5">
      <w:pPr>
        <w:pStyle w:val="Heading5"/>
      </w:pPr>
      <w:r>
        <w:t xml:space="preserve">2.3.3.1.1 </w:t>
      </w:r>
      <w:r w:rsidRPr="002854A5">
        <w:t>Production</w:t>
      </w:r>
    </w:p>
    <w:p w14:paraId="1572F112" w14:textId="77777777" w:rsidR="0043736C" w:rsidRDefault="0043736C" w:rsidP="00190372">
      <w:pPr>
        <w:rPr>
          <w:b/>
          <w:color w:val="FF0000"/>
        </w:rPr>
      </w:pPr>
    </w:p>
    <w:p w14:paraId="74819AAC" w14:textId="3B8FC485" w:rsidR="00190372" w:rsidRPr="008E6FD9" w:rsidRDefault="00190372" w:rsidP="00190372">
      <w:pPr>
        <w:rPr>
          <w:b/>
          <w:color w:val="FF0000"/>
        </w:rPr>
      </w:pPr>
      <w:r w:rsidRPr="00C32019">
        <w:rPr>
          <w:b/>
          <w:color w:val="FF0000"/>
        </w:rPr>
        <w:t>[Placeholder for narrative]</w:t>
      </w:r>
    </w:p>
    <w:p w14:paraId="537E53F4" w14:textId="480F3FFD" w:rsidR="00457C82" w:rsidRDefault="007B7D07" w:rsidP="00457C82">
      <w:r>
        <w:t xml:space="preserve">Table </w:t>
      </w:r>
      <w:r w:rsidR="0043736C">
        <w:t>3</w:t>
      </w:r>
      <w:r w:rsidR="009B2C0D">
        <w:t>5</w:t>
      </w:r>
      <w:r>
        <w:t xml:space="preserve">. </w:t>
      </w:r>
      <w:r w:rsidR="0005477B">
        <w:t xml:space="preserve"> Information on p</w:t>
      </w:r>
      <w:r>
        <w:t>roduction of POP-PBDEs</w:t>
      </w:r>
      <w:r w:rsidR="00457C82">
        <w:t xml:space="preserve">, in accordance with </w:t>
      </w:r>
      <w:r w:rsidR="00457C82" w:rsidRPr="00F32292">
        <w:t xml:space="preserve">paragraph 1 (a) (i) of Article </w:t>
      </w:r>
      <w:r w:rsidR="00457C82">
        <w:t>3</w:t>
      </w:r>
      <w:r w:rsidR="00457C82" w:rsidRPr="00F32292">
        <w:t xml:space="preserve"> of the Convention</w:t>
      </w:r>
      <w:r w:rsidR="00457C8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507"/>
        <w:gridCol w:w="1327"/>
        <w:gridCol w:w="1210"/>
        <w:gridCol w:w="1421"/>
        <w:gridCol w:w="1419"/>
      </w:tblGrid>
      <w:tr w:rsidR="0005477B" w:rsidRPr="00645514" w14:paraId="66223895" w14:textId="6A8E418A" w:rsidTr="0005477B">
        <w:trPr>
          <w:trHeight w:val="780"/>
        </w:trPr>
        <w:tc>
          <w:tcPr>
            <w:tcW w:w="1405" w:type="pct"/>
            <w:shd w:val="clear" w:color="auto" w:fill="auto"/>
            <w:vAlign w:val="bottom"/>
            <w:hideMark/>
          </w:tcPr>
          <w:p w14:paraId="49627AAF" w14:textId="77777777" w:rsidR="0005477B" w:rsidRPr="00645514" w:rsidRDefault="0005477B" w:rsidP="0064551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Chemicals</w:t>
            </w:r>
          </w:p>
        </w:tc>
        <w:tc>
          <w:tcPr>
            <w:tcW w:w="787" w:type="pct"/>
            <w:shd w:val="clear" w:color="auto" w:fill="auto"/>
            <w:vAlign w:val="bottom"/>
            <w:hideMark/>
          </w:tcPr>
          <w:p w14:paraId="62095A3F" w14:textId="36DE08CA" w:rsidR="0005477B" w:rsidRPr="00645514" w:rsidRDefault="0005477B" w:rsidP="0064551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693" w:type="pct"/>
            <w:shd w:val="clear" w:color="auto" w:fill="auto"/>
            <w:vAlign w:val="bottom"/>
            <w:hideMark/>
          </w:tcPr>
          <w:p w14:paraId="3A8A5875" w14:textId="00D21E43" w:rsidR="0005477B" w:rsidRPr="00645514" w:rsidRDefault="0005477B" w:rsidP="0064551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started</w:t>
            </w:r>
          </w:p>
        </w:tc>
        <w:tc>
          <w:tcPr>
            <w:tcW w:w="632" w:type="pct"/>
            <w:shd w:val="clear" w:color="auto" w:fill="auto"/>
            <w:vAlign w:val="bottom"/>
            <w:hideMark/>
          </w:tcPr>
          <w:p w14:paraId="68706641" w14:textId="17DFA3AB" w:rsidR="0005477B" w:rsidRPr="00645514" w:rsidRDefault="0005477B" w:rsidP="0064551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ended</w:t>
            </w:r>
          </w:p>
        </w:tc>
        <w:tc>
          <w:tcPr>
            <w:tcW w:w="742" w:type="pct"/>
            <w:shd w:val="clear" w:color="auto" w:fill="auto"/>
            <w:vAlign w:val="bottom"/>
            <w:hideMark/>
          </w:tcPr>
          <w:p w14:paraId="3B0FBF14" w14:textId="77777777" w:rsidR="0005477B" w:rsidRPr="00645514" w:rsidRDefault="0005477B" w:rsidP="0064551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Estimated total production [kg]</w:t>
            </w:r>
          </w:p>
        </w:tc>
        <w:tc>
          <w:tcPr>
            <w:tcW w:w="742" w:type="pct"/>
          </w:tcPr>
          <w:p w14:paraId="6E7533F4" w14:textId="1B71D04E" w:rsidR="0005477B" w:rsidRPr="00645514" w:rsidRDefault="0005477B" w:rsidP="0064551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05477B" w:rsidRPr="00645514" w14:paraId="4441E026" w14:textId="21571C44" w:rsidTr="0005477B">
        <w:trPr>
          <w:trHeight w:val="300"/>
        </w:trPr>
        <w:tc>
          <w:tcPr>
            <w:tcW w:w="1405" w:type="pct"/>
            <w:shd w:val="clear" w:color="auto" w:fill="auto"/>
            <w:noWrap/>
            <w:vAlign w:val="bottom"/>
            <w:hideMark/>
          </w:tcPr>
          <w:p w14:paraId="49E18F8F" w14:textId="77777777" w:rsidR="0005477B" w:rsidRPr="00645514" w:rsidRDefault="0005477B" w:rsidP="00645514">
            <w:pPr>
              <w:spacing w:after="0" w:line="240" w:lineRule="auto"/>
              <w:rPr>
                <w:rFonts w:ascii="Calibri" w:eastAsia="Times New Roman" w:hAnsi="Calibri" w:cs="Calibri"/>
                <w:color w:val="000000"/>
                <w:sz w:val="20"/>
                <w:szCs w:val="20"/>
              </w:rPr>
            </w:pPr>
            <w:r w:rsidRPr="00645514">
              <w:rPr>
                <w:rFonts w:ascii="Calibri" w:eastAsia="Times New Roman" w:hAnsi="Calibri" w:cs="Calibri"/>
                <w:color w:val="000000"/>
                <w:sz w:val="20"/>
                <w:szCs w:val="20"/>
              </w:rPr>
              <w:t>Hexabromodiphenyl ether and heptabromodiphenyl ether</w:t>
            </w:r>
          </w:p>
        </w:tc>
        <w:tc>
          <w:tcPr>
            <w:tcW w:w="787" w:type="pct"/>
            <w:shd w:val="clear" w:color="auto" w:fill="auto"/>
            <w:noWrap/>
            <w:vAlign w:val="bottom"/>
            <w:hideMark/>
          </w:tcPr>
          <w:p w14:paraId="2C8E5087" w14:textId="77777777" w:rsidR="0005477B" w:rsidRDefault="0005477B" w:rsidP="00D877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AB40782" w14:textId="77777777" w:rsidR="0005477B" w:rsidRDefault="0005477B" w:rsidP="00D877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9F23270" w14:textId="77777777" w:rsidR="0005477B" w:rsidRDefault="0005477B" w:rsidP="00D877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4B85CB07" w14:textId="77777777" w:rsidR="0005477B" w:rsidRDefault="0005477B"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D4D3C36" w14:textId="66CAAB4D" w:rsidR="0005477B" w:rsidRPr="00645514" w:rsidRDefault="0005477B"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693" w:type="pct"/>
            <w:shd w:val="clear" w:color="auto" w:fill="auto"/>
            <w:noWrap/>
            <w:vAlign w:val="bottom"/>
            <w:hideMark/>
          </w:tcPr>
          <w:p w14:paraId="79C80544" w14:textId="77777777" w:rsidR="0005477B" w:rsidRPr="00645514" w:rsidRDefault="0005477B" w:rsidP="00645514">
            <w:pPr>
              <w:spacing w:after="0" w:line="240" w:lineRule="auto"/>
              <w:rPr>
                <w:rFonts w:ascii="Calibri" w:eastAsia="Times New Roman" w:hAnsi="Calibri" w:cs="Calibri"/>
                <w:color w:val="000000"/>
                <w:sz w:val="20"/>
                <w:szCs w:val="20"/>
              </w:rPr>
            </w:pPr>
          </w:p>
        </w:tc>
        <w:tc>
          <w:tcPr>
            <w:tcW w:w="632" w:type="pct"/>
            <w:shd w:val="clear" w:color="auto" w:fill="auto"/>
            <w:noWrap/>
            <w:vAlign w:val="bottom"/>
            <w:hideMark/>
          </w:tcPr>
          <w:p w14:paraId="097EF984" w14:textId="77777777" w:rsidR="0005477B" w:rsidRPr="00645514" w:rsidRDefault="0005477B" w:rsidP="00645514">
            <w:pPr>
              <w:spacing w:after="0" w:line="240" w:lineRule="auto"/>
              <w:rPr>
                <w:rFonts w:ascii="Calibri" w:eastAsia="Times New Roman" w:hAnsi="Calibri" w:cs="Calibri"/>
                <w:color w:val="000000"/>
                <w:sz w:val="20"/>
                <w:szCs w:val="20"/>
              </w:rPr>
            </w:pPr>
          </w:p>
        </w:tc>
        <w:tc>
          <w:tcPr>
            <w:tcW w:w="742" w:type="pct"/>
            <w:shd w:val="clear" w:color="auto" w:fill="auto"/>
            <w:noWrap/>
            <w:vAlign w:val="bottom"/>
            <w:hideMark/>
          </w:tcPr>
          <w:p w14:paraId="67370183" w14:textId="77777777" w:rsidR="0005477B" w:rsidRPr="00645514" w:rsidRDefault="0005477B" w:rsidP="00645514">
            <w:pPr>
              <w:spacing w:after="0" w:line="240" w:lineRule="auto"/>
              <w:rPr>
                <w:rFonts w:ascii="Calibri" w:eastAsia="Times New Roman" w:hAnsi="Calibri" w:cs="Calibri"/>
                <w:color w:val="000000"/>
                <w:sz w:val="20"/>
                <w:szCs w:val="20"/>
              </w:rPr>
            </w:pPr>
          </w:p>
        </w:tc>
        <w:tc>
          <w:tcPr>
            <w:tcW w:w="742" w:type="pct"/>
          </w:tcPr>
          <w:p w14:paraId="25E423AA" w14:textId="77777777" w:rsidR="0005477B" w:rsidRPr="00645514" w:rsidRDefault="0005477B" w:rsidP="00645514">
            <w:pPr>
              <w:spacing w:after="0" w:line="240" w:lineRule="auto"/>
              <w:rPr>
                <w:rFonts w:ascii="Calibri" w:eastAsia="Times New Roman" w:hAnsi="Calibri" w:cs="Calibri"/>
                <w:color w:val="000000"/>
                <w:sz w:val="20"/>
                <w:szCs w:val="20"/>
              </w:rPr>
            </w:pPr>
          </w:p>
        </w:tc>
      </w:tr>
      <w:tr w:rsidR="0005477B" w:rsidRPr="00645514" w14:paraId="4E47C743" w14:textId="3C38E4C2" w:rsidTr="0005477B">
        <w:trPr>
          <w:trHeight w:val="300"/>
        </w:trPr>
        <w:tc>
          <w:tcPr>
            <w:tcW w:w="1405" w:type="pct"/>
            <w:shd w:val="clear" w:color="auto" w:fill="auto"/>
            <w:noWrap/>
            <w:vAlign w:val="bottom"/>
          </w:tcPr>
          <w:p w14:paraId="2E40D850" w14:textId="77777777" w:rsidR="0005477B" w:rsidRPr="00645514" w:rsidRDefault="0005477B" w:rsidP="00645514">
            <w:pPr>
              <w:spacing w:after="0" w:line="240" w:lineRule="auto"/>
              <w:rPr>
                <w:rFonts w:ascii="Calibri" w:eastAsia="Times New Roman" w:hAnsi="Calibri" w:cs="Calibri"/>
                <w:color w:val="000000"/>
                <w:sz w:val="20"/>
                <w:szCs w:val="20"/>
              </w:rPr>
            </w:pPr>
            <w:r w:rsidRPr="00645514">
              <w:rPr>
                <w:rFonts w:ascii="Calibri" w:eastAsia="Times New Roman" w:hAnsi="Calibri" w:cs="Calibri"/>
                <w:color w:val="000000"/>
                <w:sz w:val="20"/>
                <w:szCs w:val="20"/>
              </w:rPr>
              <w:t>Tetrabromodiphenyl ether and pentabromodiphenyl ether</w:t>
            </w:r>
          </w:p>
        </w:tc>
        <w:tc>
          <w:tcPr>
            <w:tcW w:w="787" w:type="pct"/>
            <w:shd w:val="clear" w:color="auto" w:fill="auto"/>
            <w:noWrap/>
            <w:vAlign w:val="bottom"/>
          </w:tcPr>
          <w:p w14:paraId="2F4C372E" w14:textId="77777777" w:rsidR="0005477B" w:rsidRDefault="0005477B" w:rsidP="00D877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19EDB488" w14:textId="77777777" w:rsidR="0005477B" w:rsidRDefault="0005477B" w:rsidP="00D877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CE26E2E" w14:textId="77777777" w:rsidR="0005477B" w:rsidRDefault="0005477B" w:rsidP="00D877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15A9C689" w14:textId="77777777" w:rsidR="0005477B" w:rsidRDefault="0005477B"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8B74BFC" w14:textId="2D3237EF" w:rsidR="0005477B" w:rsidRPr="00645514" w:rsidRDefault="0005477B"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693" w:type="pct"/>
            <w:shd w:val="clear" w:color="auto" w:fill="auto"/>
            <w:noWrap/>
            <w:vAlign w:val="bottom"/>
          </w:tcPr>
          <w:p w14:paraId="132B065B" w14:textId="77777777" w:rsidR="0005477B" w:rsidRPr="00645514" w:rsidRDefault="0005477B" w:rsidP="00645514">
            <w:pPr>
              <w:spacing w:after="0" w:line="240" w:lineRule="auto"/>
              <w:rPr>
                <w:rFonts w:ascii="Calibri" w:eastAsia="Times New Roman" w:hAnsi="Calibri" w:cs="Calibri"/>
                <w:color w:val="000000"/>
                <w:sz w:val="20"/>
                <w:szCs w:val="20"/>
              </w:rPr>
            </w:pPr>
          </w:p>
        </w:tc>
        <w:tc>
          <w:tcPr>
            <w:tcW w:w="632" w:type="pct"/>
            <w:shd w:val="clear" w:color="auto" w:fill="auto"/>
            <w:noWrap/>
            <w:vAlign w:val="bottom"/>
          </w:tcPr>
          <w:p w14:paraId="749F9AA3" w14:textId="77777777" w:rsidR="0005477B" w:rsidRPr="00645514" w:rsidRDefault="0005477B" w:rsidP="00645514">
            <w:pPr>
              <w:spacing w:after="0" w:line="240" w:lineRule="auto"/>
              <w:rPr>
                <w:rFonts w:ascii="Calibri" w:eastAsia="Times New Roman" w:hAnsi="Calibri" w:cs="Calibri"/>
                <w:color w:val="000000"/>
                <w:sz w:val="20"/>
                <w:szCs w:val="20"/>
              </w:rPr>
            </w:pPr>
          </w:p>
        </w:tc>
        <w:tc>
          <w:tcPr>
            <w:tcW w:w="742" w:type="pct"/>
            <w:shd w:val="clear" w:color="auto" w:fill="auto"/>
            <w:noWrap/>
            <w:vAlign w:val="bottom"/>
          </w:tcPr>
          <w:p w14:paraId="29FC474B" w14:textId="77777777" w:rsidR="0005477B" w:rsidRPr="00645514" w:rsidRDefault="0005477B" w:rsidP="00645514">
            <w:pPr>
              <w:spacing w:after="0" w:line="240" w:lineRule="auto"/>
              <w:rPr>
                <w:rFonts w:ascii="Calibri" w:eastAsia="Times New Roman" w:hAnsi="Calibri" w:cs="Calibri"/>
                <w:color w:val="000000"/>
                <w:sz w:val="20"/>
                <w:szCs w:val="20"/>
              </w:rPr>
            </w:pPr>
          </w:p>
        </w:tc>
        <w:tc>
          <w:tcPr>
            <w:tcW w:w="742" w:type="pct"/>
          </w:tcPr>
          <w:p w14:paraId="6DACC290" w14:textId="77777777" w:rsidR="0005477B" w:rsidRPr="00645514" w:rsidRDefault="0005477B" w:rsidP="00645514">
            <w:pPr>
              <w:spacing w:after="0" w:line="240" w:lineRule="auto"/>
              <w:rPr>
                <w:rFonts w:ascii="Calibri" w:eastAsia="Times New Roman" w:hAnsi="Calibri" w:cs="Calibri"/>
                <w:color w:val="000000"/>
                <w:sz w:val="20"/>
                <w:szCs w:val="20"/>
              </w:rPr>
            </w:pPr>
          </w:p>
        </w:tc>
      </w:tr>
      <w:tr w:rsidR="0005477B" w:rsidRPr="00645514" w14:paraId="761148A0" w14:textId="17B0F138" w:rsidTr="0005477B">
        <w:trPr>
          <w:trHeight w:val="300"/>
        </w:trPr>
        <w:tc>
          <w:tcPr>
            <w:tcW w:w="1405" w:type="pct"/>
            <w:shd w:val="clear" w:color="auto" w:fill="auto"/>
            <w:noWrap/>
            <w:vAlign w:val="bottom"/>
          </w:tcPr>
          <w:p w14:paraId="1CA10E44" w14:textId="5C67F100" w:rsidR="0005477B" w:rsidRPr="00645514" w:rsidRDefault="0005477B" w:rsidP="0064551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Decabromodiphenyl ether</w:t>
            </w:r>
          </w:p>
        </w:tc>
        <w:tc>
          <w:tcPr>
            <w:tcW w:w="787" w:type="pct"/>
            <w:shd w:val="clear" w:color="auto" w:fill="auto"/>
            <w:noWrap/>
            <w:vAlign w:val="bottom"/>
          </w:tcPr>
          <w:p w14:paraId="083D9EE9" w14:textId="77777777" w:rsidR="0005477B" w:rsidRDefault="0005477B" w:rsidP="00D877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F0605C5" w14:textId="77777777" w:rsidR="0005477B" w:rsidRDefault="0005477B" w:rsidP="00D877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99484E9" w14:textId="77777777" w:rsidR="0005477B" w:rsidRDefault="0005477B" w:rsidP="00D877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61BBA9A5" w14:textId="77777777" w:rsidR="0005477B" w:rsidRDefault="0005477B"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9AD1261" w14:textId="77681852" w:rsidR="0005477B" w:rsidRPr="00645514" w:rsidRDefault="0005477B"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693" w:type="pct"/>
            <w:shd w:val="clear" w:color="auto" w:fill="auto"/>
            <w:noWrap/>
            <w:vAlign w:val="bottom"/>
          </w:tcPr>
          <w:p w14:paraId="0F353FFF" w14:textId="77777777" w:rsidR="0005477B" w:rsidRPr="00645514" w:rsidRDefault="0005477B" w:rsidP="00645514">
            <w:pPr>
              <w:spacing w:after="0" w:line="240" w:lineRule="auto"/>
              <w:rPr>
                <w:rFonts w:ascii="Calibri" w:eastAsia="Times New Roman" w:hAnsi="Calibri" w:cs="Calibri"/>
                <w:color w:val="000000"/>
                <w:sz w:val="20"/>
                <w:szCs w:val="20"/>
              </w:rPr>
            </w:pPr>
          </w:p>
        </w:tc>
        <w:tc>
          <w:tcPr>
            <w:tcW w:w="632" w:type="pct"/>
            <w:shd w:val="clear" w:color="auto" w:fill="auto"/>
            <w:noWrap/>
            <w:vAlign w:val="bottom"/>
          </w:tcPr>
          <w:p w14:paraId="08E4CC71" w14:textId="77777777" w:rsidR="0005477B" w:rsidRPr="00645514" w:rsidRDefault="0005477B" w:rsidP="00645514">
            <w:pPr>
              <w:spacing w:after="0" w:line="240" w:lineRule="auto"/>
              <w:rPr>
                <w:rFonts w:ascii="Calibri" w:eastAsia="Times New Roman" w:hAnsi="Calibri" w:cs="Calibri"/>
                <w:color w:val="000000"/>
                <w:sz w:val="20"/>
                <w:szCs w:val="20"/>
              </w:rPr>
            </w:pPr>
          </w:p>
        </w:tc>
        <w:tc>
          <w:tcPr>
            <w:tcW w:w="742" w:type="pct"/>
            <w:shd w:val="clear" w:color="auto" w:fill="auto"/>
            <w:noWrap/>
            <w:vAlign w:val="bottom"/>
          </w:tcPr>
          <w:p w14:paraId="4C83C45F" w14:textId="77777777" w:rsidR="0005477B" w:rsidRPr="00645514" w:rsidRDefault="0005477B" w:rsidP="00645514">
            <w:pPr>
              <w:spacing w:after="0" w:line="240" w:lineRule="auto"/>
              <w:rPr>
                <w:rFonts w:ascii="Calibri" w:eastAsia="Times New Roman" w:hAnsi="Calibri" w:cs="Calibri"/>
                <w:color w:val="000000"/>
                <w:sz w:val="20"/>
                <w:szCs w:val="20"/>
              </w:rPr>
            </w:pPr>
          </w:p>
        </w:tc>
        <w:tc>
          <w:tcPr>
            <w:tcW w:w="742" w:type="pct"/>
          </w:tcPr>
          <w:p w14:paraId="7A22C230" w14:textId="77777777" w:rsidR="0005477B" w:rsidRPr="00645514" w:rsidRDefault="0005477B" w:rsidP="00645514">
            <w:pPr>
              <w:spacing w:after="0" w:line="240" w:lineRule="auto"/>
              <w:rPr>
                <w:rFonts w:ascii="Calibri" w:eastAsia="Times New Roman" w:hAnsi="Calibri" w:cs="Calibri"/>
                <w:color w:val="000000"/>
                <w:sz w:val="20"/>
                <w:szCs w:val="20"/>
              </w:rPr>
            </w:pPr>
          </w:p>
        </w:tc>
      </w:tr>
    </w:tbl>
    <w:p w14:paraId="71F5C7FF" w14:textId="77777777" w:rsidR="00835E10" w:rsidRDefault="00835E10" w:rsidP="00190372"/>
    <w:p w14:paraId="499FAD70" w14:textId="77777777" w:rsidR="00B909DF" w:rsidRPr="00B909DF" w:rsidRDefault="00B909DF" w:rsidP="00B909DF">
      <w:pPr>
        <w:pStyle w:val="Heading5"/>
      </w:pPr>
      <w:r w:rsidRPr="00B909DF">
        <w:t>2.3.3.1.2 Import</w:t>
      </w:r>
    </w:p>
    <w:p w14:paraId="56947FE5" w14:textId="77777777" w:rsidR="0043736C" w:rsidRDefault="0043736C" w:rsidP="00B909DF">
      <w:pPr>
        <w:rPr>
          <w:b/>
          <w:color w:val="FF0000"/>
        </w:rPr>
      </w:pPr>
    </w:p>
    <w:p w14:paraId="0DCD8E90" w14:textId="4BDC1EC0" w:rsidR="00B909DF" w:rsidRDefault="00B909DF" w:rsidP="00B909DF">
      <w:pPr>
        <w:rPr>
          <w:b/>
          <w:color w:val="FF0000"/>
        </w:rPr>
      </w:pPr>
      <w:r w:rsidRPr="00C32019">
        <w:rPr>
          <w:b/>
          <w:color w:val="FF0000"/>
        </w:rPr>
        <w:t>[Placeholder for narrative]</w:t>
      </w:r>
    </w:p>
    <w:p w14:paraId="08FFE60E" w14:textId="30CCEAAC" w:rsidR="00893B40" w:rsidRPr="00893B40" w:rsidRDefault="00893B40" w:rsidP="00B909DF">
      <w:r>
        <w:t xml:space="preserve">Table </w:t>
      </w:r>
      <w:r w:rsidR="0043736C">
        <w:t>3</w:t>
      </w:r>
      <w:r w:rsidR="009B2C0D">
        <w:t>6</w:t>
      </w:r>
      <w:r>
        <w:t xml:space="preserve">. </w:t>
      </w:r>
      <w:r w:rsidR="00167B06">
        <w:t xml:space="preserve">Information on </w:t>
      </w:r>
      <w:r>
        <w:t>POP-PBDEs imports</w:t>
      </w:r>
      <w:r w:rsidR="00BD699A">
        <w:t xml:space="preserve">, </w:t>
      </w:r>
      <w:r w:rsidR="00BD699A" w:rsidRPr="00BD699A">
        <w:t xml:space="preserve">in accordance with paragraph </w:t>
      </w:r>
      <w:r w:rsidR="00C14096">
        <w:t>2</w:t>
      </w:r>
      <w:r w:rsidR="00BD699A" w:rsidRPr="00BD699A">
        <w:t xml:space="preserve"> (a) (i) of Article 3 of the Convention</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930"/>
        <w:gridCol w:w="1588"/>
        <w:gridCol w:w="1698"/>
        <w:gridCol w:w="1701"/>
        <w:gridCol w:w="1417"/>
        <w:gridCol w:w="962"/>
      </w:tblGrid>
      <w:tr w:rsidR="00167B06" w:rsidRPr="00B909DF" w14:paraId="770CD545" w14:textId="4EAEEED8" w:rsidTr="00167B06">
        <w:trPr>
          <w:trHeight w:val="525"/>
        </w:trPr>
        <w:tc>
          <w:tcPr>
            <w:tcW w:w="1186" w:type="dxa"/>
          </w:tcPr>
          <w:p w14:paraId="21E2DADE" w14:textId="77777777" w:rsidR="00167B06" w:rsidRDefault="00167B06" w:rsidP="00B909DF">
            <w:pPr>
              <w:spacing w:after="0" w:line="240" w:lineRule="auto"/>
              <w:rPr>
                <w:rFonts w:ascii="Calibri" w:eastAsia="Times New Roman" w:hAnsi="Calibri" w:cs="Calibri"/>
                <w:b/>
                <w:bCs/>
                <w:color w:val="000000"/>
                <w:sz w:val="20"/>
                <w:szCs w:val="20"/>
              </w:rPr>
            </w:pPr>
          </w:p>
          <w:p w14:paraId="16F3451A" w14:textId="77777777" w:rsidR="00167B06" w:rsidRPr="00B909DF" w:rsidRDefault="00167B06" w:rsidP="00B909D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930" w:type="dxa"/>
            <w:shd w:val="clear" w:color="auto" w:fill="auto"/>
            <w:noWrap/>
            <w:vAlign w:val="bottom"/>
            <w:hideMark/>
          </w:tcPr>
          <w:p w14:paraId="0DAEB0BE" w14:textId="77777777" w:rsidR="00167B06" w:rsidRPr="00B909DF" w:rsidRDefault="00167B06" w:rsidP="00B909DF">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Year</w:t>
            </w:r>
          </w:p>
        </w:tc>
        <w:tc>
          <w:tcPr>
            <w:tcW w:w="1588" w:type="dxa"/>
            <w:shd w:val="clear" w:color="auto" w:fill="auto"/>
            <w:noWrap/>
            <w:vAlign w:val="bottom"/>
            <w:hideMark/>
          </w:tcPr>
          <w:p w14:paraId="01BF28A4" w14:textId="77777777" w:rsidR="00167B06" w:rsidRPr="00B909DF" w:rsidRDefault="00167B06" w:rsidP="00B909DF">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Chemical</w:t>
            </w:r>
          </w:p>
        </w:tc>
        <w:tc>
          <w:tcPr>
            <w:tcW w:w="1698" w:type="dxa"/>
            <w:shd w:val="clear" w:color="auto" w:fill="auto"/>
            <w:noWrap/>
            <w:vAlign w:val="bottom"/>
            <w:hideMark/>
          </w:tcPr>
          <w:p w14:paraId="1D86D739" w14:textId="77777777" w:rsidR="00167B06" w:rsidRPr="00B909DF" w:rsidRDefault="00167B06" w:rsidP="00B909DF">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Purpose</w:t>
            </w:r>
          </w:p>
        </w:tc>
        <w:tc>
          <w:tcPr>
            <w:tcW w:w="1701" w:type="dxa"/>
            <w:shd w:val="clear" w:color="auto" w:fill="auto"/>
            <w:vAlign w:val="bottom"/>
            <w:hideMark/>
          </w:tcPr>
          <w:p w14:paraId="58FB6FAA" w14:textId="0E7D1CDB" w:rsidR="00167B06" w:rsidRPr="00B909DF" w:rsidRDefault="00167B06" w:rsidP="00B909DF">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B909DF">
              <w:rPr>
                <w:rFonts w:ascii="Calibri" w:eastAsia="Times New Roman" w:hAnsi="Calibri" w:cs="Calibri"/>
                <w:b/>
                <w:bCs/>
                <w:color w:val="000000"/>
                <w:sz w:val="20"/>
                <w:szCs w:val="20"/>
              </w:rPr>
              <w:t xml:space="preserve"> of origin</w:t>
            </w:r>
          </w:p>
        </w:tc>
        <w:tc>
          <w:tcPr>
            <w:tcW w:w="1417" w:type="dxa"/>
            <w:shd w:val="clear" w:color="auto" w:fill="auto"/>
            <w:vAlign w:val="bottom"/>
            <w:hideMark/>
          </w:tcPr>
          <w:p w14:paraId="40F7A1F4" w14:textId="77777777" w:rsidR="00167B06" w:rsidRPr="00B909DF" w:rsidRDefault="00167B06" w:rsidP="00B909DF">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Total annual import (kg/year)</w:t>
            </w:r>
          </w:p>
        </w:tc>
        <w:tc>
          <w:tcPr>
            <w:tcW w:w="963" w:type="dxa"/>
          </w:tcPr>
          <w:p w14:paraId="280DBC52" w14:textId="6095F8D6" w:rsidR="00167B06" w:rsidRPr="00B909DF" w:rsidRDefault="00167B06" w:rsidP="00B909D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67B06" w:rsidRPr="00B909DF" w14:paraId="6A21C00F" w14:textId="31FE6630" w:rsidTr="00167B06">
        <w:trPr>
          <w:trHeight w:val="300"/>
        </w:trPr>
        <w:tc>
          <w:tcPr>
            <w:tcW w:w="1186" w:type="dxa"/>
            <w:vMerge w:val="restart"/>
          </w:tcPr>
          <w:p w14:paraId="425EAAC8" w14:textId="77777777" w:rsidR="00167B06" w:rsidRDefault="00167B06" w:rsidP="006223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826ADF3" w14:textId="77777777" w:rsidR="00167B06" w:rsidRDefault="00167B06" w:rsidP="006223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14387744" w14:textId="77777777" w:rsidR="00167B06" w:rsidRDefault="00167B06" w:rsidP="0062233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55442912" w14:textId="77777777" w:rsidR="00167B06" w:rsidRDefault="00167B06"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4CA9818" w14:textId="32E86850" w:rsidR="00167B06" w:rsidRPr="00B909DF" w:rsidRDefault="00167B06"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930" w:type="dxa"/>
            <w:shd w:val="clear" w:color="auto" w:fill="auto"/>
            <w:noWrap/>
            <w:vAlign w:val="bottom"/>
            <w:hideMark/>
          </w:tcPr>
          <w:p w14:paraId="2B39979A" w14:textId="77777777" w:rsidR="00167B06" w:rsidRPr="00B909DF" w:rsidRDefault="00167B06" w:rsidP="00B909DF">
            <w:pPr>
              <w:spacing w:after="0" w:line="240" w:lineRule="auto"/>
              <w:rPr>
                <w:rFonts w:ascii="Calibri" w:eastAsia="Times New Roman" w:hAnsi="Calibri" w:cs="Calibri"/>
                <w:color w:val="000000"/>
                <w:sz w:val="20"/>
                <w:szCs w:val="20"/>
              </w:rPr>
            </w:pPr>
          </w:p>
        </w:tc>
        <w:tc>
          <w:tcPr>
            <w:tcW w:w="1588" w:type="dxa"/>
            <w:shd w:val="clear" w:color="auto" w:fill="auto"/>
            <w:noWrap/>
            <w:vAlign w:val="bottom"/>
            <w:hideMark/>
          </w:tcPr>
          <w:p w14:paraId="5B79C257" w14:textId="77777777" w:rsidR="00167B06" w:rsidRPr="00B909DF" w:rsidRDefault="00167B06" w:rsidP="00B909DF">
            <w:pPr>
              <w:spacing w:after="0" w:line="240" w:lineRule="auto"/>
              <w:rPr>
                <w:rFonts w:ascii="Calibri" w:eastAsia="Times New Roman" w:hAnsi="Calibri" w:cs="Calibri"/>
                <w:color w:val="000000"/>
              </w:rPr>
            </w:pPr>
          </w:p>
        </w:tc>
        <w:tc>
          <w:tcPr>
            <w:tcW w:w="1698" w:type="dxa"/>
            <w:shd w:val="clear" w:color="auto" w:fill="auto"/>
            <w:noWrap/>
            <w:vAlign w:val="bottom"/>
            <w:hideMark/>
          </w:tcPr>
          <w:p w14:paraId="692163D0" w14:textId="77777777" w:rsidR="00167B06" w:rsidRPr="00B909DF" w:rsidRDefault="00167B06" w:rsidP="00B909DF">
            <w:pPr>
              <w:spacing w:after="0" w:line="240" w:lineRule="auto"/>
              <w:rPr>
                <w:rFonts w:ascii="Calibri" w:eastAsia="Times New Roman" w:hAnsi="Calibri" w:cs="Calibri"/>
                <w:color w:val="000000"/>
              </w:rPr>
            </w:pPr>
          </w:p>
        </w:tc>
        <w:tc>
          <w:tcPr>
            <w:tcW w:w="1701" w:type="dxa"/>
            <w:shd w:val="clear" w:color="auto" w:fill="auto"/>
            <w:noWrap/>
            <w:vAlign w:val="bottom"/>
            <w:hideMark/>
          </w:tcPr>
          <w:p w14:paraId="40FF0518" w14:textId="77777777" w:rsidR="00167B06" w:rsidRPr="00B909DF" w:rsidRDefault="00167B06" w:rsidP="00B909DF">
            <w:pPr>
              <w:spacing w:after="0" w:line="240" w:lineRule="auto"/>
              <w:rPr>
                <w:rFonts w:ascii="Calibri" w:eastAsia="Times New Roman" w:hAnsi="Calibri" w:cs="Calibri"/>
                <w:color w:val="000000"/>
              </w:rPr>
            </w:pPr>
          </w:p>
        </w:tc>
        <w:tc>
          <w:tcPr>
            <w:tcW w:w="1417" w:type="dxa"/>
            <w:shd w:val="clear" w:color="auto" w:fill="auto"/>
            <w:noWrap/>
            <w:vAlign w:val="bottom"/>
            <w:hideMark/>
          </w:tcPr>
          <w:p w14:paraId="12733E17" w14:textId="77777777" w:rsidR="00167B06" w:rsidRPr="00B909DF" w:rsidRDefault="00167B06" w:rsidP="00B909DF">
            <w:pPr>
              <w:spacing w:after="0" w:line="240" w:lineRule="auto"/>
              <w:rPr>
                <w:rFonts w:ascii="Calibri" w:eastAsia="Times New Roman" w:hAnsi="Calibri" w:cs="Calibri"/>
                <w:color w:val="000000"/>
              </w:rPr>
            </w:pPr>
          </w:p>
        </w:tc>
        <w:tc>
          <w:tcPr>
            <w:tcW w:w="963" w:type="dxa"/>
          </w:tcPr>
          <w:p w14:paraId="07A31575" w14:textId="77777777" w:rsidR="00167B06" w:rsidRPr="00B909DF" w:rsidRDefault="00167B06" w:rsidP="00B909DF">
            <w:pPr>
              <w:spacing w:after="0" w:line="240" w:lineRule="auto"/>
              <w:rPr>
                <w:rFonts w:ascii="Calibri" w:eastAsia="Times New Roman" w:hAnsi="Calibri" w:cs="Calibri"/>
                <w:color w:val="000000"/>
              </w:rPr>
            </w:pPr>
          </w:p>
        </w:tc>
      </w:tr>
      <w:tr w:rsidR="00167B06" w:rsidRPr="00B909DF" w14:paraId="24C2621E" w14:textId="167AF110" w:rsidTr="00167B06">
        <w:trPr>
          <w:trHeight w:val="300"/>
        </w:trPr>
        <w:tc>
          <w:tcPr>
            <w:tcW w:w="1186" w:type="dxa"/>
            <w:vMerge/>
          </w:tcPr>
          <w:p w14:paraId="2BD1F922" w14:textId="77777777" w:rsidR="00167B06" w:rsidRPr="00B909DF" w:rsidRDefault="00167B06" w:rsidP="00B909DF">
            <w:pPr>
              <w:spacing w:after="0" w:line="240" w:lineRule="auto"/>
              <w:rPr>
                <w:rFonts w:ascii="Calibri" w:eastAsia="Times New Roman" w:hAnsi="Calibri" w:cs="Calibri"/>
                <w:color w:val="000000"/>
                <w:sz w:val="20"/>
                <w:szCs w:val="20"/>
              </w:rPr>
            </w:pPr>
          </w:p>
        </w:tc>
        <w:tc>
          <w:tcPr>
            <w:tcW w:w="930" w:type="dxa"/>
            <w:shd w:val="clear" w:color="auto" w:fill="auto"/>
            <w:noWrap/>
            <w:vAlign w:val="bottom"/>
            <w:hideMark/>
          </w:tcPr>
          <w:p w14:paraId="314F6698" w14:textId="77777777" w:rsidR="00167B06" w:rsidRPr="00B909DF" w:rsidRDefault="00167B06" w:rsidP="00B909DF">
            <w:pPr>
              <w:spacing w:after="0" w:line="240" w:lineRule="auto"/>
              <w:rPr>
                <w:rFonts w:ascii="Calibri" w:eastAsia="Times New Roman" w:hAnsi="Calibri" w:cs="Calibri"/>
                <w:color w:val="000000"/>
                <w:sz w:val="20"/>
                <w:szCs w:val="20"/>
              </w:rPr>
            </w:pPr>
            <w:r w:rsidRPr="00B909DF">
              <w:rPr>
                <w:rFonts w:ascii="Calibri" w:eastAsia="Times New Roman" w:hAnsi="Calibri" w:cs="Calibri"/>
                <w:color w:val="000000"/>
                <w:sz w:val="20"/>
                <w:szCs w:val="20"/>
              </w:rPr>
              <w:t> </w:t>
            </w:r>
          </w:p>
        </w:tc>
        <w:tc>
          <w:tcPr>
            <w:tcW w:w="1588" w:type="dxa"/>
            <w:shd w:val="clear" w:color="auto" w:fill="auto"/>
            <w:noWrap/>
            <w:vAlign w:val="bottom"/>
            <w:hideMark/>
          </w:tcPr>
          <w:p w14:paraId="4E1F9582" w14:textId="77777777" w:rsidR="00167B06" w:rsidRPr="00B909DF" w:rsidRDefault="00167B06" w:rsidP="00B909DF">
            <w:pPr>
              <w:spacing w:after="0" w:line="240" w:lineRule="auto"/>
              <w:rPr>
                <w:rFonts w:ascii="Calibri" w:eastAsia="Times New Roman" w:hAnsi="Calibri" w:cs="Calibri"/>
                <w:color w:val="000000"/>
              </w:rPr>
            </w:pPr>
            <w:r w:rsidRPr="00B909DF">
              <w:rPr>
                <w:rFonts w:ascii="Calibri" w:eastAsia="Times New Roman" w:hAnsi="Calibri" w:cs="Calibri"/>
                <w:color w:val="000000"/>
              </w:rPr>
              <w:t> </w:t>
            </w:r>
          </w:p>
        </w:tc>
        <w:tc>
          <w:tcPr>
            <w:tcW w:w="1698" w:type="dxa"/>
            <w:shd w:val="clear" w:color="auto" w:fill="auto"/>
            <w:noWrap/>
            <w:vAlign w:val="bottom"/>
            <w:hideMark/>
          </w:tcPr>
          <w:p w14:paraId="2CB77039" w14:textId="77777777" w:rsidR="00167B06" w:rsidRPr="00B909DF" w:rsidRDefault="00167B06" w:rsidP="00B909DF">
            <w:pPr>
              <w:spacing w:after="0" w:line="240" w:lineRule="auto"/>
              <w:rPr>
                <w:rFonts w:ascii="Calibri" w:eastAsia="Times New Roman" w:hAnsi="Calibri" w:cs="Calibri"/>
                <w:color w:val="000000"/>
              </w:rPr>
            </w:pPr>
            <w:r w:rsidRPr="00B909DF">
              <w:rPr>
                <w:rFonts w:ascii="Calibri" w:eastAsia="Times New Roman" w:hAnsi="Calibri" w:cs="Calibri"/>
                <w:color w:val="000000"/>
              </w:rPr>
              <w:t> </w:t>
            </w:r>
          </w:p>
        </w:tc>
        <w:tc>
          <w:tcPr>
            <w:tcW w:w="1701" w:type="dxa"/>
            <w:shd w:val="clear" w:color="auto" w:fill="auto"/>
            <w:noWrap/>
            <w:vAlign w:val="bottom"/>
            <w:hideMark/>
          </w:tcPr>
          <w:p w14:paraId="145905F0" w14:textId="77777777" w:rsidR="00167B06" w:rsidRPr="00B909DF" w:rsidRDefault="00167B06" w:rsidP="00B909DF">
            <w:pPr>
              <w:spacing w:after="0" w:line="240" w:lineRule="auto"/>
              <w:rPr>
                <w:rFonts w:ascii="Calibri" w:eastAsia="Times New Roman" w:hAnsi="Calibri" w:cs="Calibri"/>
                <w:color w:val="000000"/>
              </w:rPr>
            </w:pPr>
            <w:r w:rsidRPr="00B909DF">
              <w:rPr>
                <w:rFonts w:ascii="Calibri" w:eastAsia="Times New Roman" w:hAnsi="Calibri" w:cs="Calibri"/>
                <w:color w:val="000000"/>
              </w:rPr>
              <w:t> </w:t>
            </w:r>
          </w:p>
        </w:tc>
        <w:tc>
          <w:tcPr>
            <w:tcW w:w="1417" w:type="dxa"/>
            <w:shd w:val="clear" w:color="auto" w:fill="auto"/>
            <w:noWrap/>
            <w:vAlign w:val="bottom"/>
            <w:hideMark/>
          </w:tcPr>
          <w:p w14:paraId="364589C0" w14:textId="77777777" w:rsidR="00167B06" w:rsidRPr="00B909DF" w:rsidRDefault="00167B06" w:rsidP="00B909DF">
            <w:pPr>
              <w:spacing w:after="0" w:line="240" w:lineRule="auto"/>
              <w:rPr>
                <w:rFonts w:ascii="Calibri" w:eastAsia="Times New Roman" w:hAnsi="Calibri" w:cs="Calibri"/>
                <w:color w:val="000000"/>
              </w:rPr>
            </w:pPr>
            <w:r w:rsidRPr="00B909DF">
              <w:rPr>
                <w:rFonts w:ascii="Calibri" w:eastAsia="Times New Roman" w:hAnsi="Calibri" w:cs="Calibri"/>
                <w:color w:val="000000"/>
              </w:rPr>
              <w:t> </w:t>
            </w:r>
          </w:p>
        </w:tc>
        <w:tc>
          <w:tcPr>
            <w:tcW w:w="963" w:type="dxa"/>
          </w:tcPr>
          <w:p w14:paraId="057EB833" w14:textId="77777777" w:rsidR="00167B06" w:rsidRPr="00B909DF" w:rsidRDefault="00167B06" w:rsidP="00B909DF">
            <w:pPr>
              <w:spacing w:after="0" w:line="240" w:lineRule="auto"/>
              <w:rPr>
                <w:rFonts w:ascii="Calibri" w:eastAsia="Times New Roman" w:hAnsi="Calibri" w:cs="Calibri"/>
                <w:color w:val="000000"/>
              </w:rPr>
            </w:pPr>
          </w:p>
        </w:tc>
      </w:tr>
    </w:tbl>
    <w:p w14:paraId="503AEACB" w14:textId="77777777" w:rsidR="009C6E63" w:rsidRDefault="009C6E63" w:rsidP="00190372"/>
    <w:p w14:paraId="7F4E5C09" w14:textId="276F4BD9" w:rsidR="00B909DF" w:rsidRDefault="00893B40" w:rsidP="00190372">
      <w:r>
        <w:t xml:space="preserve">Table </w:t>
      </w:r>
      <w:r w:rsidR="00113227">
        <w:t>3</w:t>
      </w:r>
      <w:r w:rsidR="009B2C0D">
        <w:t>7</w:t>
      </w:r>
      <w:r>
        <w:t xml:space="preserve">. </w:t>
      </w:r>
      <w:r w:rsidR="00F065F2">
        <w:t>Information on t</w:t>
      </w:r>
      <w:r w:rsidR="00971B72" w:rsidRPr="00CE49AE">
        <w:t xml:space="preserve">otal estimated </w:t>
      </w:r>
      <w:r w:rsidR="00971B72">
        <w:t>POP-PBDEs in</w:t>
      </w:r>
      <w:r>
        <w:t xml:space="preserve"> articles/products import</w:t>
      </w:r>
      <w:r w:rsidR="00346CF4">
        <w:t>ed</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783"/>
        <w:gridCol w:w="1528"/>
        <w:gridCol w:w="1242"/>
        <w:gridCol w:w="1517"/>
        <w:gridCol w:w="1637"/>
        <w:gridCol w:w="1052"/>
        <w:gridCol w:w="537"/>
      </w:tblGrid>
      <w:tr w:rsidR="00F065F2" w:rsidRPr="000F3BCF" w14:paraId="70C6EB3C" w14:textId="2692228B" w:rsidTr="00F065F2">
        <w:trPr>
          <w:trHeight w:val="1545"/>
        </w:trPr>
        <w:tc>
          <w:tcPr>
            <w:tcW w:w="1187" w:type="dxa"/>
          </w:tcPr>
          <w:p w14:paraId="7C2DD3DB" w14:textId="77777777" w:rsidR="00F065F2" w:rsidRDefault="00F065F2" w:rsidP="000F3BCF">
            <w:pPr>
              <w:spacing w:after="0" w:line="240" w:lineRule="auto"/>
              <w:rPr>
                <w:rFonts w:ascii="Calibri" w:eastAsia="Times New Roman" w:hAnsi="Calibri" w:cs="Calibri"/>
                <w:b/>
                <w:bCs/>
                <w:color w:val="000000"/>
                <w:sz w:val="20"/>
                <w:szCs w:val="20"/>
              </w:rPr>
            </w:pPr>
          </w:p>
          <w:p w14:paraId="05256BE1" w14:textId="77777777" w:rsidR="00F065F2" w:rsidRDefault="00F065F2" w:rsidP="000F3BCF">
            <w:pPr>
              <w:spacing w:after="0" w:line="240" w:lineRule="auto"/>
              <w:rPr>
                <w:rFonts w:ascii="Calibri" w:eastAsia="Times New Roman" w:hAnsi="Calibri" w:cs="Calibri"/>
                <w:b/>
                <w:bCs/>
                <w:color w:val="000000"/>
                <w:sz w:val="20"/>
                <w:szCs w:val="20"/>
              </w:rPr>
            </w:pPr>
          </w:p>
          <w:p w14:paraId="07A838D6" w14:textId="77777777" w:rsidR="00F065F2" w:rsidRDefault="00F065F2" w:rsidP="000F3BCF">
            <w:pPr>
              <w:spacing w:after="0" w:line="240" w:lineRule="auto"/>
              <w:rPr>
                <w:rFonts w:ascii="Calibri" w:eastAsia="Times New Roman" w:hAnsi="Calibri" w:cs="Calibri"/>
                <w:b/>
                <w:bCs/>
                <w:color w:val="000000"/>
                <w:sz w:val="20"/>
                <w:szCs w:val="20"/>
              </w:rPr>
            </w:pPr>
          </w:p>
          <w:p w14:paraId="5B990FA8" w14:textId="77777777" w:rsidR="00F065F2" w:rsidRDefault="00F065F2" w:rsidP="000F3BCF">
            <w:pPr>
              <w:spacing w:after="0" w:line="240" w:lineRule="auto"/>
              <w:rPr>
                <w:rFonts w:ascii="Calibri" w:eastAsia="Times New Roman" w:hAnsi="Calibri" w:cs="Calibri"/>
                <w:b/>
                <w:bCs/>
                <w:color w:val="000000"/>
                <w:sz w:val="20"/>
                <w:szCs w:val="20"/>
              </w:rPr>
            </w:pPr>
          </w:p>
          <w:p w14:paraId="19FA766D" w14:textId="77777777" w:rsidR="00F065F2" w:rsidRDefault="00F065F2" w:rsidP="000F3BCF">
            <w:pPr>
              <w:spacing w:after="0" w:line="240" w:lineRule="auto"/>
              <w:rPr>
                <w:rFonts w:ascii="Calibri" w:eastAsia="Times New Roman" w:hAnsi="Calibri" w:cs="Calibri"/>
                <w:b/>
                <w:bCs/>
                <w:color w:val="000000"/>
                <w:sz w:val="20"/>
                <w:szCs w:val="20"/>
              </w:rPr>
            </w:pPr>
          </w:p>
          <w:p w14:paraId="389DF7A2" w14:textId="77777777" w:rsidR="00F065F2" w:rsidRPr="000F3BCF" w:rsidRDefault="00F065F2" w:rsidP="000F3BC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83" w:type="dxa"/>
            <w:shd w:val="clear" w:color="auto" w:fill="auto"/>
            <w:noWrap/>
            <w:vAlign w:val="bottom"/>
            <w:hideMark/>
          </w:tcPr>
          <w:p w14:paraId="1F31D8FF" w14:textId="77777777" w:rsidR="00F065F2" w:rsidRPr="000F3BCF" w:rsidRDefault="00F065F2" w:rsidP="000F3BCF">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Year</w:t>
            </w:r>
          </w:p>
        </w:tc>
        <w:tc>
          <w:tcPr>
            <w:tcW w:w="1528" w:type="dxa"/>
            <w:shd w:val="clear" w:color="auto" w:fill="auto"/>
            <w:vAlign w:val="bottom"/>
            <w:hideMark/>
          </w:tcPr>
          <w:p w14:paraId="565E6BA1" w14:textId="77777777" w:rsidR="00F065F2" w:rsidRPr="000F3BCF" w:rsidRDefault="00F065F2" w:rsidP="000F3BCF">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Type of article/product containing POP-PBDEs</w:t>
            </w:r>
          </w:p>
        </w:tc>
        <w:tc>
          <w:tcPr>
            <w:tcW w:w="1242" w:type="dxa"/>
            <w:shd w:val="clear" w:color="auto" w:fill="auto"/>
            <w:vAlign w:val="bottom"/>
            <w:hideMark/>
          </w:tcPr>
          <w:p w14:paraId="7F53D3C7" w14:textId="70C8AF3C" w:rsidR="00F065F2" w:rsidRPr="000F3BCF" w:rsidRDefault="00F065F2" w:rsidP="000F3BCF">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0F3BCF">
              <w:rPr>
                <w:rFonts w:ascii="Calibri" w:eastAsia="Times New Roman" w:hAnsi="Calibri" w:cs="Calibri"/>
                <w:b/>
                <w:bCs/>
                <w:color w:val="000000"/>
                <w:sz w:val="20"/>
                <w:szCs w:val="20"/>
              </w:rPr>
              <w:t xml:space="preserve"> of origin</w:t>
            </w:r>
          </w:p>
        </w:tc>
        <w:tc>
          <w:tcPr>
            <w:tcW w:w="1517" w:type="dxa"/>
            <w:shd w:val="clear" w:color="auto" w:fill="auto"/>
            <w:vAlign w:val="bottom"/>
            <w:hideMark/>
          </w:tcPr>
          <w:p w14:paraId="4DF086C2" w14:textId="77777777" w:rsidR="00F065F2" w:rsidRPr="000F3BCF" w:rsidRDefault="00F065F2" w:rsidP="000F3BCF">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Total annual import of article/product containing POP-PBDEs (tonnes/year)</w:t>
            </w:r>
          </w:p>
        </w:tc>
        <w:tc>
          <w:tcPr>
            <w:tcW w:w="1637" w:type="dxa"/>
            <w:shd w:val="clear" w:color="auto" w:fill="auto"/>
            <w:vAlign w:val="bottom"/>
            <w:hideMark/>
          </w:tcPr>
          <w:p w14:paraId="1F6E97EC" w14:textId="77777777" w:rsidR="00F065F2" w:rsidRPr="000F3BCF" w:rsidRDefault="00F065F2" w:rsidP="000F3BCF">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Total estimated of POP-PBDEs content in the imported articles/products (tonnes/year)</w:t>
            </w:r>
          </w:p>
        </w:tc>
        <w:tc>
          <w:tcPr>
            <w:tcW w:w="1052" w:type="dxa"/>
          </w:tcPr>
          <w:p w14:paraId="58CE7110" w14:textId="77777777" w:rsidR="00F065F2" w:rsidRDefault="00F065F2" w:rsidP="000F3BC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p</w:t>
            </w:r>
            <w:r w:rsidRPr="008159FE">
              <w:rPr>
                <w:rFonts w:ascii="Calibri" w:eastAsia="Times New Roman" w:hAnsi="Calibri" w:cs="Calibri"/>
                <w:b/>
                <w:bCs/>
                <w:color w:val="000000"/>
                <w:sz w:val="20"/>
                <w:szCs w:val="20"/>
              </w:rPr>
              <w:t xml:space="preserve">olymeric fraction containing POP-PBDEs </w:t>
            </w:r>
            <w:r>
              <w:rPr>
                <w:rFonts w:ascii="Calibri" w:eastAsia="Times New Roman" w:hAnsi="Calibri" w:cs="Calibri"/>
                <w:b/>
                <w:bCs/>
                <w:color w:val="000000"/>
                <w:sz w:val="20"/>
                <w:szCs w:val="20"/>
              </w:rPr>
              <w:t>in imported articles/</w:t>
            </w:r>
          </w:p>
          <w:p w14:paraId="6180D743" w14:textId="7FCB7176" w:rsidR="00F065F2" w:rsidRPr="000F3BCF" w:rsidRDefault="00F065F2" w:rsidP="000F3BC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products (tonnes/year)</w:t>
            </w:r>
          </w:p>
        </w:tc>
        <w:tc>
          <w:tcPr>
            <w:tcW w:w="537" w:type="dxa"/>
          </w:tcPr>
          <w:p w14:paraId="4F440650" w14:textId="0F89CCDC" w:rsidR="00F065F2" w:rsidRDefault="00F065F2" w:rsidP="000F3BC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F065F2" w:rsidRPr="000F3BCF" w14:paraId="39B97044" w14:textId="7FB30067" w:rsidTr="00F065F2">
        <w:trPr>
          <w:trHeight w:val="300"/>
        </w:trPr>
        <w:tc>
          <w:tcPr>
            <w:tcW w:w="1187" w:type="dxa"/>
          </w:tcPr>
          <w:p w14:paraId="1A3B46F9" w14:textId="77777777" w:rsidR="00F065F2" w:rsidRDefault="00F065F2" w:rsidP="000F3BC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2CC143A" w14:textId="77777777" w:rsidR="00F065F2" w:rsidRDefault="00F065F2" w:rsidP="000F3BC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7212243" w14:textId="77777777" w:rsidR="00F065F2" w:rsidRDefault="00F065F2" w:rsidP="000F3BCF">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 Information not available</w:t>
            </w:r>
          </w:p>
          <w:p w14:paraId="5D2C51F5" w14:textId="77777777" w:rsidR="00F065F2" w:rsidRDefault="00F065F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F1E80C4" w14:textId="08511A3F" w:rsidR="00F065F2" w:rsidRPr="000F3BCF" w:rsidRDefault="00F065F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83" w:type="dxa"/>
            <w:shd w:val="clear" w:color="auto" w:fill="auto"/>
            <w:noWrap/>
            <w:vAlign w:val="bottom"/>
            <w:hideMark/>
          </w:tcPr>
          <w:p w14:paraId="003ED5E5" w14:textId="77777777" w:rsidR="00F065F2" w:rsidRPr="000F3BCF" w:rsidRDefault="00F065F2" w:rsidP="000F3BCF">
            <w:pPr>
              <w:spacing w:after="0" w:line="240" w:lineRule="auto"/>
              <w:rPr>
                <w:rFonts w:ascii="Calibri" w:eastAsia="Times New Roman" w:hAnsi="Calibri" w:cs="Calibri"/>
                <w:color w:val="000000"/>
                <w:sz w:val="20"/>
                <w:szCs w:val="20"/>
              </w:rPr>
            </w:pPr>
          </w:p>
        </w:tc>
        <w:tc>
          <w:tcPr>
            <w:tcW w:w="1528" w:type="dxa"/>
            <w:shd w:val="clear" w:color="auto" w:fill="auto"/>
            <w:noWrap/>
            <w:vAlign w:val="bottom"/>
            <w:hideMark/>
          </w:tcPr>
          <w:p w14:paraId="05A05AE2" w14:textId="77777777" w:rsidR="00F065F2" w:rsidRPr="000F3BCF" w:rsidRDefault="00F065F2" w:rsidP="000F3BCF">
            <w:pPr>
              <w:spacing w:after="0" w:line="240" w:lineRule="auto"/>
              <w:rPr>
                <w:rFonts w:ascii="Calibri" w:eastAsia="Times New Roman" w:hAnsi="Calibri" w:cs="Calibri"/>
                <w:color w:val="000000"/>
              </w:rPr>
            </w:pPr>
          </w:p>
        </w:tc>
        <w:tc>
          <w:tcPr>
            <w:tcW w:w="1242" w:type="dxa"/>
            <w:shd w:val="clear" w:color="auto" w:fill="auto"/>
            <w:noWrap/>
            <w:vAlign w:val="bottom"/>
            <w:hideMark/>
          </w:tcPr>
          <w:p w14:paraId="73CB356A" w14:textId="77777777" w:rsidR="00F065F2" w:rsidRPr="000F3BCF" w:rsidRDefault="00F065F2" w:rsidP="000F3BCF">
            <w:pPr>
              <w:spacing w:after="0" w:line="240" w:lineRule="auto"/>
              <w:rPr>
                <w:rFonts w:ascii="Calibri" w:eastAsia="Times New Roman" w:hAnsi="Calibri" w:cs="Calibri"/>
                <w:color w:val="000000"/>
              </w:rPr>
            </w:pPr>
          </w:p>
        </w:tc>
        <w:tc>
          <w:tcPr>
            <w:tcW w:w="1517" w:type="dxa"/>
            <w:shd w:val="clear" w:color="auto" w:fill="auto"/>
            <w:noWrap/>
            <w:vAlign w:val="bottom"/>
            <w:hideMark/>
          </w:tcPr>
          <w:p w14:paraId="55CD1D40" w14:textId="77777777" w:rsidR="00F065F2" w:rsidRPr="000F3BCF" w:rsidRDefault="00F065F2" w:rsidP="000F3BCF">
            <w:pPr>
              <w:spacing w:after="0" w:line="240" w:lineRule="auto"/>
              <w:rPr>
                <w:rFonts w:ascii="Calibri" w:eastAsia="Times New Roman" w:hAnsi="Calibri" w:cs="Calibri"/>
                <w:color w:val="000000"/>
              </w:rPr>
            </w:pPr>
          </w:p>
        </w:tc>
        <w:tc>
          <w:tcPr>
            <w:tcW w:w="1637" w:type="dxa"/>
            <w:shd w:val="clear" w:color="auto" w:fill="auto"/>
            <w:noWrap/>
            <w:vAlign w:val="bottom"/>
            <w:hideMark/>
          </w:tcPr>
          <w:p w14:paraId="38E80FF8" w14:textId="77777777" w:rsidR="00F065F2" w:rsidRPr="000F3BCF" w:rsidRDefault="00F065F2" w:rsidP="000F3BCF">
            <w:pPr>
              <w:spacing w:after="0" w:line="240" w:lineRule="auto"/>
              <w:rPr>
                <w:rFonts w:ascii="Calibri" w:eastAsia="Times New Roman" w:hAnsi="Calibri" w:cs="Calibri"/>
                <w:color w:val="000000"/>
              </w:rPr>
            </w:pPr>
          </w:p>
        </w:tc>
        <w:tc>
          <w:tcPr>
            <w:tcW w:w="1052" w:type="dxa"/>
          </w:tcPr>
          <w:p w14:paraId="6ED8511A" w14:textId="77777777" w:rsidR="00F065F2" w:rsidRPr="000F3BCF" w:rsidRDefault="00F065F2" w:rsidP="000F3BCF">
            <w:pPr>
              <w:spacing w:after="0" w:line="240" w:lineRule="auto"/>
              <w:rPr>
                <w:rFonts w:ascii="Calibri" w:eastAsia="Times New Roman" w:hAnsi="Calibri" w:cs="Calibri"/>
                <w:color w:val="000000"/>
              </w:rPr>
            </w:pPr>
          </w:p>
        </w:tc>
        <w:tc>
          <w:tcPr>
            <w:tcW w:w="537" w:type="dxa"/>
          </w:tcPr>
          <w:p w14:paraId="11236B5A" w14:textId="77777777" w:rsidR="00F065F2" w:rsidRPr="000F3BCF" w:rsidRDefault="00F065F2" w:rsidP="000F3BCF">
            <w:pPr>
              <w:spacing w:after="0" w:line="240" w:lineRule="auto"/>
              <w:rPr>
                <w:rFonts w:ascii="Calibri" w:eastAsia="Times New Roman" w:hAnsi="Calibri" w:cs="Calibri"/>
                <w:color w:val="000000"/>
              </w:rPr>
            </w:pPr>
          </w:p>
        </w:tc>
      </w:tr>
    </w:tbl>
    <w:p w14:paraId="3895D683" w14:textId="77777777" w:rsidR="008159FE" w:rsidRDefault="008159FE" w:rsidP="00190372"/>
    <w:p w14:paraId="106BF536" w14:textId="33AF2168" w:rsidR="000F3BCF" w:rsidRDefault="00300A46" w:rsidP="00190372">
      <w:r>
        <w:t xml:space="preserve">Table </w:t>
      </w:r>
      <w:r w:rsidR="00113227">
        <w:t>3</w:t>
      </w:r>
      <w:r w:rsidR="009B2C0D">
        <w:t>8</w:t>
      </w:r>
      <w:r>
        <w:t xml:space="preserve">. </w:t>
      </w:r>
      <w:r w:rsidR="00F065F2">
        <w:t xml:space="preserve">Information on </w:t>
      </w:r>
      <w:r w:rsidRPr="00300A46">
        <w:t>POP-PBDE containing waste imported (WEEE and ELVs) for environmental sound disposal</w:t>
      </w:r>
      <w:r w:rsidR="00BD699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91"/>
        <w:gridCol w:w="2135"/>
        <w:gridCol w:w="1675"/>
        <w:gridCol w:w="1995"/>
        <w:gridCol w:w="1993"/>
      </w:tblGrid>
      <w:tr w:rsidR="00F065F2" w:rsidRPr="00334F8D" w14:paraId="317187D3" w14:textId="198B52A4" w:rsidTr="00F065F2">
        <w:trPr>
          <w:trHeight w:val="525"/>
        </w:trPr>
        <w:tc>
          <w:tcPr>
            <w:tcW w:w="477" w:type="pct"/>
          </w:tcPr>
          <w:p w14:paraId="56B29CC4" w14:textId="77777777" w:rsidR="00F065F2" w:rsidRDefault="00F065F2" w:rsidP="00CA7D86">
            <w:pPr>
              <w:spacing w:after="0" w:line="240" w:lineRule="auto"/>
              <w:rPr>
                <w:rFonts w:ascii="Calibri" w:eastAsia="Times New Roman" w:hAnsi="Calibri" w:cs="Calibri"/>
                <w:b/>
                <w:bCs/>
                <w:color w:val="000000"/>
                <w:sz w:val="20"/>
                <w:szCs w:val="20"/>
              </w:rPr>
            </w:pPr>
          </w:p>
          <w:p w14:paraId="1D34FBD3" w14:textId="77777777" w:rsidR="00F065F2" w:rsidRPr="00334F8D" w:rsidRDefault="00F065F2"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362" w:type="pct"/>
            <w:shd w:val="clear" w:color="auto" w:fill="auto"/>
            <w:noWrap/>
            <w:vAlign w:val="bottom"/>
            <w:hideMark/>
          </w:tcPr>
          <w:p w14:paraId="14AD815B" w14:textId="77777777" w:rsidR="00F065F2" w:rsidRPr="00334F8D" w:rsidRDefault="00F065F2"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868" w:type="pct"/>
            <w:shd w:val="clear" w:color="auto" w:fill="auto"/>
            <w:noWrap/>
            <w:vAlign w:val="bottom"/>
            <w:hideMark/>
          </w:tcPr>
          <w:p w14:paraId="5F484045" w14:textId="77777777" w:rsidR="00F065F2" w:rsidRPr="00334F8D" w:rsidRDefault="00F065F2"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Chemical</w:t>
            </w:r>
            <w:r>
              <w:rPr>
                <w:rFonts w:ascii="Calibri" w:eastAsia="Times New Roman" w:hAnsi="Calibri" w:cs="Calibri"/>
                <w:b/>
                <w:bCs/>
                <w:color w:val="000000"/>
                <w:sz w:val="20"/>
                <w:szCs w:val="20"/>
              </w:rPr>
              <w:t xml:space="preserve"> type in waste</w:t>
            </w:r>
          </w:p>
        </w:tc>
        <w:tc>
          <w:tcPr>
            <w:tcW w:w="1016" w:type="pct"/>
            <w:shd w:val="clear" w:color="auto" w:fill="auto"/>
            <w:vAlign w:val="bottom"/>
            <w:hideMark/>
          </w:tcPr>
          <w:p w14:paraId="71D68A74" w14:textId="264AB9CB" w:rsidR="00F065F2" w:rsidRPr="00334F8D" w:rsidRDefault="00F065F2"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334F8D">
              <w:rPr>
                <w:rFonts w:ascii="Calibri" w:eastAsia="Times New Roman" w:hAnsi="Calibri" w:cs="Calibri"/>
                <w:b/>
                <w:bCs/>
                <w:color w:val="000000"/>
                <w:sz w:val="20"/>
                <w:szCs w:val="20"/>
              </w:rPr>
              <w:t xml:space="preserve"> of origin</w:t>
            </w:r>
          </w:p>
        </w:tc>
        <w:tc>
          <w:tcPr>
            <w:tcW w:w="1139" w:type="pct"/>
            <w:shd w:val="clear" w:color="auto" w:fill="auto"/>
            <w:vAlign w:val="bottom"/>
            <w:hideMark/>
          </w:tcPr>
          <w:p w14:paraId="4E8A79DA" w14:textId="27A653CC" w:rsidR="00F065F2" w:rsidRPr="00334F8D" w:rsidRDefault="00F065F2"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Total annual import</w:t>
            </w:r>
            <w:r>
              <w:rPr>
                <w:rFonts w:ascii="Calibri" w:eastAsia="Times New Roman" w:hAnsi="Calibri" w:cs="Calibri"/>
                <w:b/>
                <w:bCs/>
                <w:color w:val="000000"/>
                <w:sz w:val="20"/>
                <w:szCs w:val="20"/>
              </w:rPr>
              <w:t xml:space="preserve"> </w:t>
            </w:r>
            <w:r w:rsidRPr="00334F8D">
              <w:rPr>
                <w:rFonts w:ascii="Calibri" w:eastAsia="Times New Roman" w:hAnsi="Calibri" w:cs="Calibri"/>
                <w:b/>
                <w:bCs/>
                <w:color w:val="000000"/>
                <w:sz w:val="20"/>
                <w:szCs w:val="20"/>
              </w:rPr>
              <w:t>(</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139" w:type="pct"/>
          </w:tcPr>
          <w:p w14:paraId="10EE255D" w14:textId="66446D7F" w:rsidR="00F065F2" w:rsidRPr="00334F8D" w:rsidRDefault="00F065F2"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F065F2" w:rsidRPr="00334F8D" w14:paraId="5F996891" w14:textId="1B1C14B7" w:rsidTr="00F065F2">
        <w:trPr>
          <w:trHeight w:val="610"/>
        </w:trPr>
        <w:tc>
          <w:tcPr>
            <w:tcW w:w="477" w:type="pct"/>
          </w:tcPr>
          <w:p w14:paraId="6B746525" w14:textId="77777777" w:rsidR="00F065F2" w:rsidRDefault="00F065F2"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32CC450" w14:textId="77777777" w:rsidR="00F065F2" w:rsidRDefault="00F065F2"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73B1808" w14:textId="77777777" w:rsidR="00F065F2" w:rsidRDefault="00F065F2" w:rsidP="00CA7D86">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 Information not available</w:t>
            </w:r>
          </w:p>
          <w:p w14:paraId="0115ADAC" w14:textId="77777777" w:rsidR="00F065F2" w:rsidRDefault="00F065F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B591ED2" w14:textId="37B44CE4" w:rsidR="00F065F2" w:rsidRPr="00334F8D" w:rsidRDefault="00F065F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62" w:type="pct"/>
            <w:shd w:val="clear" w:color="auto" w:fill="auto"/>
            <w:noWrap/>
            <w:vAlign w:val="bottom"/>
            <w:hideMark/>
          </w:tcPr>
          <w:p w14:paraId="55004B29" w14:textId="77777777" w:rsidR="00F065F2" w:rsidRPr="00334F8D" w:rsidRDefault="00F065F2" w:rsidP="00CA7D86">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868" w:type="pct"/>
            <w:shd w:val="clear" w:color="auto" w:fill="auto"/>
            <w:noWrap/>
            <w:vAlign w:val="bottom"/>
            <w:hideMark/>
          </w:tcPr>
          <w:p w14:paraId="07503AE4" w14:textId="77777777" w:rsidR="00F065F2" w:rsidRPr="00334F8D" w:rsidRDefault="00F065F2"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016" w:type="pct"/>
            <w:shd w:val="clear" w:color="auto" w:fill="auto"/>
            <w:noWrap/>
            <w:vAlign w:val="bottom"/>
            <w:hideMark/>
          </w:tcPr>
          <w:p w14:paraId="2BEFEBE2" w14:textId="77777777" w:rsidR="00F065F2" w:rsidRPr="00334F8D" w:rsidRDefault="00F065F2"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139" w:type="pct"/>
            <w:shd w:val="clear" w:color="auto" w:fill="auto"/>
            <w:noWrap/>
            <w:vAlign w:val="bottom"/>
            <w:hideMark/>
          </w:tcPr>
          <w:p w14:paraId="2E3919A4" w14:textId="77777777" w:rsidR="00F065F2" w:rsidRPr="00334F8D" w:rsidRDefault="00F065F2"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139" w:type="pct"/>
          </w:tcPr>
          <w:p w14:paraId="1F535F3D" w14:textId="77777777" w:rsidR="00F065F2" w:rsidRPr="00334F8D" w:rsidRDefault="00F065F2" w:rsidP="00CA7D86">
            <w:pPr>
              <w:spacing w:after="0" w:line="240" w:lineRule="auto"/>
              <w:rPr>
                <w:rFonts w:ascii="Calibri" w:eastAsia="Times New Roman" w:hAnsi="Calibri" w:cs="Calibri"/>
                <w:color w:val="000000"/>
              </w:rPr>
            </w:pPr>
          </w:p>
        </w:tc>
      </w:tr>
    </w:tbl>
    <w:p w14:paraId="18AAC7AD" w14:textId="77777777" w:rsidR="002854A5" w:rsidRDefault="002854A5" w:rsidP="00190372"/>
    <w:p w14:paraId="6ABAEE05" w14:textId="77777777" w:rsidR="003C62B4" w:rsidRPr="003C62B4" w:rsidRDefault="003C62B4" w:rsidP="003C62B4">
      <w:pPr>
        <w:pStyle w:val="Heading5"/>
        <w:rPr>
          <w:rFonts w:eastAsia="Times New Roman"/>
        </w:rPr>
      </w:pPr>
      <w:r w:rsidRPr="003C62B4">
        <w:rPr>
          <w:rFonts w:eastAsia="Times New Roman"/>
        </w:rPr>
        <w:t>2.3.3.1.3 Export</w:t>
      </w:r>
    </w:p>
    <w:p w14:paraId="451861F9" w14:textId="77777777" w:rsidR="00113227" w:rsidRDefault="00113227" w:rsidP="00E53E1C">
      <w:pPr>
        <w:rPr>
          <w:b/>
          <w:color w:val="FF0000"/>
        </w:rPr>
      </w:pPr>
    </w:p>
    <w:p w14:paraId="204A1C2C" w14:textId="361E57BB" w:rsidR="00E53E1C" w:rsidRPr="008E6FD9" w:rsidRDefault="00E53E1C" w:rsidP="00E53E1C">
      <w:pPr>
        <w:rPr>
          <w:b/>
          <w:color w:val="FF0000"/>
        </w:rPr>
      </w:pPr>
      <w:r w:rsidRPr="00C32019">
        <w:rPr>
          <w:b/>
          <w:color w:val="FF0000"/>
        </w:rPr>
        <w:t>[Placeholder for narrative]</w:t>
      </w:r>
    </w:p>
    <w:p w14:paraId="56277C1B" w14:textId="3C36952F" w:rsidR="00E53E1C" w:rsidRDefault="007849B3" w:rsidP="00E53E1C">
      <w:r>
        <w:t xml:space="preserve">Table </w:t>
      </w:r>
      <w:r w:rsidR="00113227">
        <w:t>3</w:t>
      </w:r>
      <w:r w:rsidR="009B2C0D">
        <w:t>9</w:t>
      </w:r>
      <w:r>
        <w:t xml:space="preserve">. </w:t>
      </w:r>
      <w:r w:rsidR="00EC45F6">
        <w:t xml:space="preserve">Information on </w:t>
      </w:r>
      <w:r>
        <w:t>POP-PBDEs exports</w:t>
      </w:r>
      <w:r w:rsidR="00BD699A" w:rsidRPr="00BD699A">
        <w:t xml:space="preserve">, in accordance with paragraph </w:t>
      </w:r>
      <w:r w:rsidR="00C14096">
        <w:t>2</w:t>
      </w:r>
      <w:r w:rsidR="00BD699A" w:rsidRPr="00BD699A">
        <w:t xml:space="preserve"> (</w:t>
      </w:r>
      <w:r w:rsidR="00DB22D1">
        <w:t>b</w:t>
      </w:r>
      <w:r w:rsidR="00BD699A" w:rsidRPr="00BD699A">
        <w:t xml:space="preserve">) (i) </w:t>
      </w:r>
      <w:r w:rsidR="00DB22D1">
        <w:t xml:space="preserve">and (ii) </w:t>
      </w:r>
      <w:r w:rsidR="00BD699A" w:rsidRPr="00BD699A">
        <w:t>of Article 3 of the Convention</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78"/>
        <w:gridCol w:w="1636"/>
        <w:gridCol w:w="1559"/>
        <w:gridCol w:w="1559"/>
        <w:gridCol w:w="1418"/>
        <w:gridCol w:w="1246"/>
      </w:tblGrid>
      <w:tr w:rsidR="003B0EC3" w:rsidRPr="004F1459" w14:paraId="222E1D1A" w14:textId="3DDA89EF" w:rsidTr="003B0EC3">
        <w:trPr>
          <w:trHeight w:val="525"/>
        </w:trPr>
        <w:tc>
          <w:tcPr>
            <w:tcW w:w="1187" w:type="dxa"/>
          </w:tcPr>
          <w:p w14:paraId="43D0F385" w14:textId="77777777" w:rsidR="003B0EC3" w:rsidRDefault="003B0EC3" w:rsidP="000D4C18">
            <w:pPr>
              <w:spacing w:after="0" w:line="240" w:lineRule="auto"/>
              <w:rPr>
                <w:rFonts w:ascii="Calibri" w:eastAsia="Times New Roman" w:hAnsi="Calibri" w:cs="Calibri"/>
                <w:b/>
                <w:bCs/>
                <w:color w:val="000000"/>
                <w:sz w:val="20"/>
                <w:szCs w:val="20"/>
              </w:rPr>
            </w:pPr>
          </w:p>
          <w:p w14:paraId="421B1BBE" w14:textId="77777777" w:rsidR="003B0EC3" w:rsidRPr="004F1459" w:rsidRDefault="003B0EC3"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78" w:type="dxa"/>
            <w:shd w:val="clear" w:color="auto" w:fill="auto"/>
            <w:noWrap/>
            <w:vAlign w:val="bottom"/>
            <w:hideMark/>
          </w:tcPr>
          <w:p w14:paraId="25042D7A" w14:textId="77777777" w:rsidR="003B0EC3" w:rsidRPr="004F1459" w:rsidRDefault="003B0EC3"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Year</w:t>
            </w:r>
          </w:p>
        </w:tc>
        <w:tc>
          <w:tcPr>
            <w:tcW w:w="1636" w:type="dxa"/>
            <w:shd w:val="clear" w:color="auto" w:fill="auto"/>
            <w:noWrap/>
            <w:vAlign w:val="bottom"/>
            <w:hideMark/>
          </w:tcPr>
          <w:p w14:paraId="2C5178EA" w14:textId="77777777" w:rsidR="003B0EC3" w:rsidRPr="004F1459" w:rsidRDefault="003B0EC3"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Chemical</w:t>
            </w:r>
          </w:p>
        </w:tc>
        <w:tc>
          <w:tcPr>
            <w:tcW w:w="1559" w:type="dxa"/>
            <w:shd w:val="clear" w:color="auto" w:fill="auto"/>
            <w:noWrap/>
            <w:vAlign w:val="bottom"/>
            <w:hideMark/>
          </w:tcPr>
          <w:p w14:paraId="4C986972" w14:textId="77777777" w:rsidR="003B0EC3" w:rsidRPr="004F1459" w:rsidRDefault="003B0EC3"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Purpose</w:t>
            </w:r>
          </w:p>
        </w:tc>
        <w:tc>
          <w:tcPr>
            <w:tcW w:w="1559" w:type="dxa"/>
            <w:shd w:val="clear" w:color="auto" w:fill="auto"/>
            <w:vAlign w:val="bottom"/>
            <w:hideMark/>
          </w:tcPr>
          <w:p w14:paraId="0E121C59" w14:textId="7A3844B6" w:rsidR="003B0EC3" w:rsidRPr="004F1459" w:rsidRDefault="003B0EC3"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 xml:space="preserve">Destination </w:t>
            </w:r>
            <w:r>
              <w:rPr>
                <w:rFonts w:ascii="Calibri" w:eastAsia="Times New Roman" w:hAnsi="Calibri" w:cs="Calibri"/>
                <w:b/>
                <w:bCs/>
                <w:color w:val="000000"/>
                <w:sz w:val="20"/>
                <w:szCs w:val="20"/>
              </w:rPr>
              <w:t>c</w:t>
            </w:r>
            <w:r w:rsidRPr="004F1459">
              <w:rPr>
                <w:rFonts w:ascii="Calibri" w:eastAsia="Times New Roman" w:hAnsi="Calibri" w:cs="Calibri"/>
                <w:b/>
                <w:bCs/>
                <w:color w:val="000000"/>
                <w:sz w:val="20"/>
                <w:szCs w:val="20"/>
              </w:rPr>
              <w:t>ountr</w:t>
            </w:r>
            <w:r>
              <w:rPr>
                <w:rFonts w:ascii="Calibri" w:eastAsia="Times New Roman" w:hAnsi="Calibri" w:cs="Calibri"/>
                <w:b/>
                <w:bCs/>
                <w:color w:val="000000"/>
                <w:sz w:val="20"/>
                <w:szCs w:val="20"/>
              </w:rPr>
              <w:t>y</w:t>
            </w:r>
          </w:p>
        </w:tc>
        <w:tc>
          <w:tcPr>
            <w:tcW w:w="1418" w:type="dxa"/>
            <w:shd w:val="clear" w:color="auto" w:fill="auto"/>
            <w:vAlign w:val="bottom"/>
            <w:hideMark/>
          </w:tcPr>
          <w:p w14:paraId="67D64551" w14:textId="77777777" w:rsidR="003B0EC3" w:rsidRPr="004F1459" w:rsidRDefault="003B0EC3"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Total annual export (kg/year)</w:t>
            </w:r>
          </w:p>
        </w:tc>
        <w:tc>
          <w:tcPr>
            <w:tcW w:w="1246" w:type="dxa"/>
          </w:tcPr>
          <w:p w14:paraId="03EA621B" w14:textId="4D828E2C" w:rsidR="003B0EC3" w:rsidRPr="004F1459" w:rsidRDefault="003B0EC3"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3B0EC3" w:rsidRPr="004F1459" w14:paraId="515D41FE" w14:textId="51C255D6" w:rsidTr="003B0EC3">
        <w:trPr>
          <w:trHeight w:val="300"/>
        </w:trPr>
        <w:tc>
          <w:tcPr>
            <w:tcW w:w="1187" w:type="dxa"/>
          </w:tcPr>
          <w:p w14:paraId="5E1F3EC4" w14:textId="77777777" w:rsidR="003B0EC3" w:rsidRDefault="003B0EC3"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493E27C" w14:textId="77777777" w:rsidR="003B0EC3" w:rsidRDefault="003B0EC3"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2EBD859" w14:textId="77777777" w:rsidR="003B0EC3" w:rsidRDefault="003B0EC3"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 Information not available</w:t>
            </w:r>
          </w:p>
          <w:p w14:paraId="2CD77632" w14:textId="77777777" w:rsidR="003B0EC3" w:rsidRDefault="003B0EC3"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FB7DA9D" w14:textId="60DE27EB" w:rsidR="003B0EC3" w:rsidRPr="004F1459" w:rsidRDefault="003B0EC3"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78" w:type="dxa"/>
            <w:shd w:val="clear" w:color="auto" w:fill="auto"/>
            <w:noWrap/>
            <w:vAlign w:val="bottom"/>
            <w:hideMark/>
          </w:tcPr>
          <w:p w14:paraId="7B4AAB13" w14:textId="77777777" w:rsidR="003B0EC3" w:rsidRPr="004F1459" w:rsidRDefault="003B0EC3" w:rsidP="000D4C18">
            <w:pPr>
              <w:spacing w:after="0" w:line="240" w:lineRule="auto"/>
              <w:rPr>
                <w:rFonts w:ascii="Calibri" w:eastAsia="Times New Roman" w:hAnsi="Calibri" w:cs="Calibri"/>
                <w:color w:val="000000"/>
                <w:sz w:val="20"/>
                <w:szCs w:val="20"/>
              </w:rPr>
            </w:pPr>
          </w:p>
        </w:tc>
        <w:tc>
          <w:tcPr>
            <w:tcW w:w="1636" w:type="dxa"/>
            <w:shd w:val="clear" w:color="auto" w:fill="auto"/>
            <w:noWrap/>
            <w:vAlign w:val="bottom"/>
            <w:hideMark/>
          </w:tcPr>
          <w:p w14:paraId="7A91E36C" w14:textId="77777777" w:rsidR="003B0EC3" w:rsidRPr="004F1459" w:rsidRDefault="003B0EC3" w:rsidP="000D4C18">
            <w:pPr>
              <w:spacing w:after="0" w:line="240" w:lineRule="auto"/>
              <w:rPr>
                <w:rFonts w:ascii="Calibri" w:eastAsia="Times New Roman" w:hAnsi="Calibri" w:cs="Calibri"/>
                <w:color w:val="000000"/>
              </w:rPr>
            </w:pPr>
          </w:p>
        </w:tc>
        <w:tc>
          <w:tcPr>
            <w:tcW w:w="1559" w:type="dxa"/>
            <w:shd w:val="clear" w:color="auto" w:fill="auto"/>
            <w:noWrap/>
            <w:vAlign w:val="bottom"/>
            <w:hideMark/>
          </w:tcPr>
          <w:p w14:paraId="49CE9940" w14:textId="77777777" w:rsidR="003B0EC3" w:rsidRPr="004F1459" w:rsidRDefault="003B0EC3" w:rsidP="000D4C18">
            <w:pPr>
              <w:spacing w:after="0" w:line="240" w:lineRule="auto"/>
              <w:rPr>
                <w:rFonts w:ascii="Calibri" w:eastAsia="Times New Roman" w:hAnsi="Calibri" w:cs="Calibri"/>
                <w:color w:val="000000"/>
              </w:rPr>
            </w:pPr>
          </w:p>
        </w:tc>
        <w:tc>
          <w:tcPr>
            <w:tcW w:w="1559" w:type="dxa"/>
            <w:shd w:val="clear" w:color="auto" w:fill="auto"/>
            <w:noWrap/>
            <w:vAlign w:val="bottom"/>
            <w:hideMark/>
          </w:tcPr>
          <w:p w14:paraId="15D9FF33" w14:textId="77777777" w:rsidR="003B0EC3" w:rsidRPr="004F1459" w:rsidRDefault="003B0EC3" w:rsidP="000D4C18">
            <w:pPr>
              <w:spacing w:after="0" w:line="240" w:lineRule="auto"/>
              <w:rPr>
                <w:rFonts w:ascii="Calibri" w:eastAsia="Times New Roman" w:hAnsi="Calibri" w:cs="Calibri"/>
                <w:color w:val="000000"/>
              </w:rPr>
            </w:pPr>
          </w:p>
        </w:tc>
        <w:tc>
          <w:tcPr>
            <w:tcW w:w="1418" w:type="dxa"/>
            <w:shd w:val="clear" w:color="auto" w:fill="auto"/>
            <w:noWrap/>
            <w:vAlign w:val="bottom"/>
            <w:hideMark/>
          </w:tcPr>
          <w:p w14:paraId="671FFDEC" w14:textId="77777777" w:rsidR="003B0EC3" w:rsidRPr="004F1459" w:rsidRDefault="003B0EC3" w:rsidP="000D4C18">
            <w:pPr>
              <w:spacing w:after="0" w:line="240" w:lineRule="auto"/>
              <w:rPr>
                <w:rFonts w:ascii="Calibri" w:eastAsia="Times New Roman" w:hAnsi="Calibri" w:cs="Calibri"/>
                <w:color w:val="000000"/>
              </w:rPr>
            </w:pPr>
          </w:p>
        </w:tc>
        <w:tc>
          <w:tcPr>
            <w:tcW w:w="1246" w:type="dxa"/>
          </w:tcPr>
          <w:p w14:paraId="2763DD24" w14:textId="77777777" w:rsidR="003B0EC3" w:rsidRPr="004F1459" w:rsidRDefault="003B0EC3" w:rsidP="000D4C18">
            <w:pPr>
              <w:spacing w:after="0" w:line="240" w:lineRule="auto"/>
              <w:rPr>
                <w:rFonts w:ascii="Calibri" w:eastAsia="Times New Roman" w:hAnsi="Calibri" w:cs="Calibri"/>
                <w:color w:val="000000"/>
              </w:rPr>
            </w:pPr>
          </w:p>
        </w:tc>
      </w:tr>
    </w:tbl>
    <w:p w14:paraId="31EDE8FD" w14:textId="77777777" w:rsidR="003C62B4" w:rsidRDefault="003C62B4" w:rsidP="00190372"/>
    <w:p w14:paraId="0F0FFCC4" w14:textId="73BD7B20" w:rsidR="003C62B4" w:rsidRDefault="007849B3" w:rsidP="00190372">
      <w:r>
        <w:t xml:space="preserve">Table </w:t>
      </w:r>
      <w:r w:rsidR="009B2C0D">
        <w:t>40</w:t>
      </w:r>
      <w:r>
        <w:t xml:space="preserve">. </w:t>
      </w:r>
      <w:r w:rsidR="00DA283B">
        <w:t>Information on t</w:t>
      </w:r>
      <w:r w:rsidR="00346CF4" w:rsidRPr="00CE49AE">
        <w:t xml:space="preserve">otal estimated </w:t>
      </w:r>
      <w:r>
        <w:t xml:space="preserve">POP-PBDE </w:t>
      </w:r>
      <w:r w:rsidR="00346CF4">
        <w:t>in</w:t>
      </w:r>
      <w:r>
        <w:t xml:space="preserve"> articles/products export</w:t>
      </w:r>
      <w:r w:rsidR="00346CF4">
        <w:t>ed</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67"/>
        <w:gridCol w:w="1229"/>
        <w:gridCol w:w="1130"/>
        <w:gridCol w:w="1457"/>
        <w:gridCol w:w="1562"/>
        <w:gridCol w:w="1303"/>
        <w:gridCol w:w="900"/>
      </w:tblGrid>
      <w:tr w:rsidR="00DA283B" w:rsidRPr="000F3BCF" w14:paraId="5A89FE88" w14:textId="0EEDFB55" w:rsidTr="00DA283B">
        <w:trPr>
          <w:trHeight w:val="1545"/>
        </w:trPr>
        <w:tc>
          <w:tcPr>
            <w:tcW w:w="1187" w:type="dxa"/>
          </w:tcPr>
          <w:p w14:paraId="7360B049" w14:textId="77777777" w:rsidR="00DA283B" w:rsidRDefault="00DA283B" w:rsidP="000D4C18">
            <w:pPr>
              <w:spacing w:after="0" w:line="240" w:lineRule="auto"/>
              <w:rPr>
                <w:rFonts w:ascii="Calibri" w:eastAsia="Times New Roman" w:hAnsi="Calibri" w:cs="Calibri"/>
                <w:b/>
                <w:bCs/>
                <w:color w:val="000000"/>
                <w:sz w:val="20"/>
                <w:szCs w:val="20"/>
              </w:rPr>
            </w:pPr>
          </w:p>
          <w:p w14:paraId="5F57CC7D" w14:textId="77777777" w:rsidR="00DA283B" w:rsidRDefault="00DA283B" w:rsidP="000D4C18">
            <w:pPr>
              <w:spacing w:after="0" w:line="240" w:lineRule="auto"/>
              <w:rPr>
                <w:rFonts w:ascii="Calibri" w:eastAsia="Times New Roman" w:hAnsi="Calibri" w:cs="Calibri"/>
                <w:b/>
                <w:bCs/>
                <w:color w:val="000000"/>
                <w:sz w:val="20"/>
                <w:szCs w:val="20"/>
              </w:rPr>
            </w:pPr>
          </w:p>
          <w:p w14:paraId="464CCDDF" w14:textId="77777777" w:rsidR="00DA283B" w:rsidRDefault="00DA283B" w:rsidP="000D4C18">
            <w:pPr>
              <w:spacing w:after="0" w:line="240" w:lineRule="auto"/>
              <w:rPr>
                <w:rFonts w:ascii="Calibri" w:eastAsia="Times New Roman" w:hAnsi="Calibri" w:cs="Calibri"/>
                <w:b/>
                <w:bCs/>
                <w:color w:val="000000"/>
                <w:sz w:val="20"/>
                <w:szCs w:val="20"/>
              </w:rPr>
            </w:pPr>
          </w:p>
          <w:p w14:paraId="0B82C486" w14:textId="77777777" w:rsidR="00DA283B" w:rsidRDefault="00DA283B" w:rsidP="000D4C18">
            <w:pPr>
              <w:spacing w:after="0" w:line="240" w:lineRule="auto"/>
              <w:rPr>
                <w:rFonts w:ascii="Calibri" w:eastAsia="Times New Roman" w:hAnsi="Calibri" w:cs="Calibri"/>
                <w:b/>
                <w:bCs/>
                <w:color w:val="000000"/>
                <w:sz w:val="20"/>
                <w:szCs w:val="20"/>
              </w:rPr>
            </w:pPr>
          </w:p>
          <w:p w14:paraId="32B9FA5C" w14:textId="77777777" w:rsidR="00DA283B" w:rsidRDefault="00DA283B" w:rsidP="000D4C18">
            <w:pPr>
              <w:spacing w:after="0" w:line="240" w:lineRule="auto"/>
              <w:rPr>
                <w:rFonts w:ascii="Calibri" w:eastAsia="Times New Roman" w:hAnsi="Calibri" w:cs="Calibri"/>
                <w:b/>
                <w:bCs/>
                <w:color w:val="000000"/>
                <w:sz w:val="20"/>
                <w:szCs w:val="20"/>
              </w:rPr>
            </w:pPr>
          </w:p>
          <w:p w14:paraId="23C65F4F" w14:textId="77777777" w:rsidR="00DA283B" w:rsidRPr="000F3BCF" w:rsidRDefault="00DA283B"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98" w:type="dxa"/>
            <w:shd w:val="clear" w:color="auto" w:fill="auto"/>
            <w:noWrap/>
            <w:vAlign w:val="bottom"/>
            <w:hideMark/>
          </w:tcPr>
          <w:p w14:paraId="0C4322E8" w14:textId="77777777" w:rsidR="00DA283B" w:rsidRPr="000F3BCF" w:rsidRDefault="00DA283B" w:rsidP="000D4C18">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Year</w:t>
            </w:r>
          </w:p>
        </w:tc>
        <w:tc>
          <w:tcPr>
            <w:tcW w:w="1286" w:type="dxa"/>
            <w:shd w:val="clear" w:color="auto" w:fill="auto"/>
            <w:vAlign w:val="bottom"/>
            <w:hideMark/>
          </w:tcPr>
          <w:p w14:paraId="72BE0D9E" w14:textId="77777777" w:rsidR="00DA283B" w:rsidRDefault="00DA283B" w:rsidP="000D4C18">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Type of article/</w:t>
            </w:r>
          </w:p>
          <w:p w14:paraId="069EE385" w14:textId="4C8DB0A2" w:rsidR="00DA283B" w:rsidRPr="000F3BCF" w:rsidRDefault="00DA283B" w:rsidP="000D4C18">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product containing POP-PBDEs</w:t>
            </w:r>
          </w:p>
        </w:tc>
        <w:tc>
          <w:tcPr>
            <w:tcW w:w="1181" w:type="dxa"/>
            <w:shd w:val="clear" w:color="auto" w:fill="auto"/>
            <w:vAlign w:val="bottom"/>
            <w:hideMark/>
          </w:tcPr>
          <w:p w14:paraId="188B1280" w14:textId="5BB0F3A6" w:rsidR="00DA283B" w:rsidRPr="000F3BCF" w:rsidRDefault="00DA283B" w:rsidP="00427333">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Destination country </w:t>
            </w:r>
          </w:p>
        </w:tc>
        <w:tc>
          <w:tcPr>
            <w:tcW w:w="1526" w:type="dxa"/>
            <w:shd w:val="clear" w:color="auto" w:fill="auto"/>
            <w:vAlign w:val="bottom"/>
            <w:hideMark/>
          </w:tcPr>
          <w:p w14:paraId="2A518048" w14:textId="77777777" w:rsidR="00DA283B" w:rsidRPr="000F3BCF" w:rsidRDefault="00DA283B"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export</w:t>
            </w:r>
            <w:r w:rsidRPr="000F3BCF">
              <w:rPr>
                <w:rFonts w:ascii="Calibri" w:eastAsia="Times New Roman" w:hAnsi="Calibri" w:cs="Calibri"/>
                <w:b/>
                <w:bCs/>
                <w:color w:val="000000"/>
                <w:sz w:val="20"/>
                <w:szCs w:val="20"/>
              </w:rPr>
              <w:t xml:space="preserve"> of article/product containing POP-PBDEs (tonnes/year)</w:t>
            </w:r>
          </w:p>
        </w:tc>
        <w:tc>
          <w:tcPr>
            <w:tcW w:w="1637" w:type="dxa"/>
            <w:shd w:val="clear" w:color="auto" w:fill="auto"/>
            <w:vAlign w:val="bottom"/>
            <w:hideMark/>
          </w:tcPr>
          <w:p w14:paraId="13B32473" w14:textId="77777777" w:rsidR="00DA283B" w:rsidRPr="000F3BCF" w:rsidRDefault="00DA283B" w:rsidP="000D4C18">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Total estimated of PO</w:t>
            </w:r>
            <w:r>
              <w:rPr>
                <w:rFonts w:ascii="Calibri" w:eastAsia="Times New Roman" w:hAnsi="Calibri" w:cs="Calibri"/>
                <w:b/>
                <w:bCs/>
                <w:color w:val="000000"/>
                <w:sz w:val="20"/>
                <w:szCs w:val="20"/>
              </w:rPr>
              <w:t xml:space="preserve">P-PBDEs content in the exported </w:t>
            </w:r>
            <w:r w:rsidRPr="000F3BCF">
              <w:rPr>
                <w:rFonts w:ascii="Calibri" w:eastAsia="Times New Roman" w:hAnsi="Calibri" w:cs="Calibri"/>
                <w:b/>
                <w:bCs/>
                <w:color w:val="000000"/>
                <w:sz w:val="20"/>
                <w:szCs w:val="20"/>
              </w:rPr>
              <w:t>articles/products (tonnes/year)</w:t>
            </w:r>
          </w:p>
        </w:tc>
        <w:tc>
          <w:tcPr>
            <w:tcW w:w="1430" w:type="dxa"/>
          </w:tcPr>
          <w:p w14:paraId="5BA2AEE5" w14:textId="1DC23B54" w:rsidR="00DA283B" w:rsidRPr="008159FE" w:rsidRDefault="00DA283B" w:rsidP="008159FE">
            <w:pPr>
              <w:spacing w:after="0" w:line="240" w:lineRule="auto"/>
              <w:rPr>
                <w:rFonts w:ascii="Calibri" w:eastAsia="Times New Roman" w:hAnsi="Calibri" w:cs="Calibri"/>
                <w:b/>
                <w:bCs/>
                <w:color w:val="000000"/>
                <w:sz w:val="20"/>
                <w:szCs w:val="20"/>
              </w:rPr>
            </w:pPr>
            <w:r w:rsidRPr="008159FE">
              <w:rPr>
                <w:rFonts w:ascii="Calibri" w:eastAsia="Times New Roman" w:hAnsi="Calibri" w:cs="Calibri"/>
                <w:b/>
                <w:bCs/>
                <w:color w:val="000000"/>
                <w:sz w:val="20"/>
                <w:szCs w:val="20"/>
              </w:rPr>
              <w:t xml:space="preserve">Total polymeric fraction containing POP-PBDEs in </w:t>
            </w:r>
            <w:r>
              <w:rPr>
                <w:rFonts w:ascii="Calibri" w:eastAsia="Times New Roman" w:hAnsi="Calibri" w:cs="Calibri"/>
                <w:b/>
                <w:bCs/>
                <w:color w:val="000000"/>
                <w:sz w:val="20"/>
                <w:szCs w:val="20"/>
              </w:rPr>
              <w:t>exported</w:t>
            </w:r>
            <w:r w:rsidRPr="008159FE">
              <w:rPr>
                <w:rFonts w:ascii="Calibri" w:eastAsia="Times New Roman" w:hAnsi="Calibri" w:cs="Calibri"/>
                <w:b/>
                <w:bCs/>
                <w:color w:val="000000"/>
                <w:sz w:val="20"/>
                <w:szCs w:val="20"/>
              </w:rPr>
              <w:t xml:space="preserve"> articles/</w:t>
            </w:r>
          </w:p>
          <w:p w14:paraId="55F04F07" w14:textId="3F6AD072" w:rsidR="00DA283B" w:rsidRPr="000F3BCF" w:rsidRDefault="00DA283B" w:rsidP="008159FE">
            <w:pPr>
              <w:spacing w:after="0" w:line="240" w:lineRule="auto"/>
              <w:rPr>
                <w:rFonts w:ascii="Calibri" w:eastAsia="Times New Roman" w:hAnsi="Calibri" w:cs="Calibri"/>
                <w:b/>
                <w:bCs/>
                <w:color w:val="000000"/>
                <w:sz w:val="20"/>
                <w:szCs w:val="20"/>
              </w:rPr>
            </w:pPr>
            <w:r w:rsidRPr="008159FE">
              <w:rPr>
                <w:rFonts w:ascii="Calibri" w:eastAsia="Times New Roman" w:hAnsi="Calibri" w:cs="Calibri"/>
                <w:b/>
                <w:bCs/>
                <w:color w:val="000000"/>
                <w:sz w:val="20"/>
                <w:szCs w:val="20"/>
              </w:rPr>
              <w:t>product</w:t>
            </w:r>
            <w:r>
              <w:rPr>
                <w:rFonts w:ascii="Calibri" w:eastAsia="Times New Roman" w:hAnsi="Calibri" w:cs="Calibri"/>
                <w:b/>
                <w:bCs/>
                <w:color w:val="000000"/>
                <w:sz w:val="20"/>
                <w:szCs w:val="20"/>
              </w:rPr>
              <w:t>s</w:t>
            </w:r>
            <w:r w:rsidRPr="008159FE">
              <w:rPr>
                <w:rFonts w:ascii="Calibri" w:eastAsia="Times New Roman" w:hAnsi="Calibri" w:cs="Calibri"/>
                <w:b/>
                <w:bCs/>
                <w:color w:val="000000"/>
                <w:sz w:val="20"/>
                <w:szCs w:val="20"/>
              </w:rPr>
              <w:t xml:space="preserve"> (tonnes/year)</w:t>
            </w:r>
          </w:p>
        </w:tc>
        <w:tc>
          <w:tcPr>
            <w:tcW w:w="438" w:type="dxa"/>
          </w:tcPr>
          <w:p w14:paraId="5ACFA306" w14:textId="6409BD0C" w:rsidR="00DA283B" w:rsidRPr="008159FE" w:rsidRDefault="00DA283B" w:rsidP="008159FE">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DA283B" w:rsidRPr="000F3BCF" w14:paraId="641EA0DA" w14:textId="6AAE1164" w:rsidTr="00DA283B">
        <w:trPr>
          <w:trHeight w:val="300"/>
        </w:trPr>
        <w:tc>
          <w:tcPr>
            <w:tcW w:w="1187" w:type="dxa"/>
            <w:vMerge w:val="restart"/>
          </w:tcPr>
          <w:p w14:paraId="7AF68E6E" w14:textId="77777777" w:rsidR="00DA283B" w:rsidRDefault="00DA283B"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E6465EC" w14:textId="77777777" w:rsidR="00DA283B" w:rsidRDefault="00DA283B"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9A76583" w14:textId="77777777" w:rsidR="00DA283B" w:rsidRDefault="00DA283B"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 Information not available</w:t>
            </w:r>
          </w:p>
          <w:p w14:paraId="35EE27EF" w14:textId="77777777" w:rsidR="00DA283B" w:rsidRDefault="00DA283B"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FC308CC" w14:textId="0C7ED165" w:rsidR="00DA283B" w:rsidRPr="000F3BCF" w:rsidRDefault="00DA283B"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98" w:type="dxa"/>
            <w:shd w:val="clear" w:color="auto" w:fill="auto"/>
            <w:noWrap/>
            <w:vAlign w:val="bottom"/>
            <w:hideMark/>
          </w:tcPr>
          <w:p w14:paraId="5835573E" w14:textId="77777777" w:rsidR="00DA283B" w:rsidRPr="000F3BCF" w:rsidRDefault="00DA283B" w:rsidP="000D4C18">
            <w:pPr>
              <w:spacing w:after="0" w:line="240" w:lineRule="auto"/>
              <w:rPr>
                <w:rFonts w:ascii="Calibri" w:eastAsia="Times New Roman" w:hAnsi="Calibri" w:cs="Calibri"/>
                <w:color w:val="000000"/>
                <w:sz w:val="20"/>
                <w:szCs w:val="20"/>
              </w:rPr>
            </w:pPr>
          </w:p>
        </w:tc>
        <w:tc>
          <w:tcPr>
            <w:tcW w:w="1286" w:type="dxa"/>
            <w:shd w:val="clear" w:color="auto" w:fill="auto"/>
            <w:noWrap/>
            <w:vAlign w:val="bottom"/>
            <w:hideMark/>
          </w:tcPr>
          <w:p w14:paraId="1160DD43" w14:textId="77777777" w:rsidR="00DA283B" w:rsidRPr="000F3BCF" w:rsidRDefault="00DA283B" w:rsidP="000D4C18">
            <w:pPr>
              <w:spacing w:after="0" w:line="240" w:lineRule="auto"/>
              <w:rPr>
                <w:rFonts w:ascii="Calibri" w:eastAsia="Times New Roman" w:hAnsi="Calibri" w:cs="Calibri"/>
                <w:color w:val="000000"/>
              </w:rPr>
            </w:pPr>
          </w:p>
        </w:tc>
        <w:tc>
          <w:tcPr>
            <w:tcW w:w="1181" w:type="dxa"/>
            <w:shd w:val="clear" w:color="auto" w:fill="auto"/>
            <w:noWrap/>
            <w:vAlign w:val="bottom"/>
            <w:hideMark/>
          </w:tcPr>
          <w:p w14:paraId="4C1510DB" w14:textId="77777777" w:rsidR="00DA283B" w:rsidRPr="000F3BCF" w:rsidRDefault="00DA283B" w:rsidP="000D4C18">
            <w:pPr>
              <w:spacing w:after="0" w:line="240" w:lineRule="auto"/>
              <w:rPr>
                <w:rFonts w:ascii="Calibri" w:eastAsia="Times New Roman" w:hAnsi="Calibri" w:cs="Calibri"/>
                <w:color w:val="000000"/>
              </w:rPr>
            </w:pPr>
          </w:p>
        </w:tc>
        <w:tc>
          <w:tcPr>
            <w:tcW w:w="1526" w:type="dxa"/>
            <w:shd w:val="clear" w:color="auto" w:fill="auto"/>
            <w:noWrap/>
            <w:vAlign w:val="bottom"/>
            <w:hideMark/>
          </w:tcPr>
          <w:p w14:paraId="5F348044" w14:textId="77777777" w:rsidR="00DA283B" w:rsidRPr="000F3BCF" w:rsidRDefault="00DA283B" w:rsidP="000D4C18">
            <w:pPr>
              <w:spacing w:after="0" w:line="240" w:lineRule="auto"/>
              <w:rPr>
                <w:rFonts w:ascii="Calibri" w:eastAsia="Times New Roman" w:hAnsi="Calibri" w:cs="Calibri"/>
                <w:color w:val="000000"/>
              </w:rPr>
            </w:pPr>
          </w:p>
        </w:tc>
        <w:tc>
          <w:tcPr>
            <w:tcW w:w="1637" w:type="dxa"/>
            <w:shd w:val="clear" w:color="auto" w:fill="auto"/>
            <w:noWrap/>
            <w:vAlign w:val="bottom"/>
            <w:hideMark/>
          </w:tcPr>
          <w:p w14:paraId="7C29A151" w14:textId="77777777" w:rsidR="00DA283B" w:rsidRPr="000F3BCF" w:rsidRDefault="00DA283B" w:rsidP="000D4C18">
            <w:pPr>
              <w:spacing w:after="0" w:line="240" w:lineRule="auto"/>
              <w:rPr>
                <w:rFonts w:ascii="Calibri" w:eastAsia="Times New Roman" w:hAnsi="Calibri" w:cs="Calibri"/>
                <w:color w:val="000000"/>
              </w:rPr>
            </w:pPr>
          </w:p>
        </w:tc>
        <w:tc>
          <w:tcPr>
            <w:tcW w:w="1430" w:type="dxa"/>
          </w:tcPr>
          <w:p w14:paraId="56FEF73C" w14:textId="77777777" w:rsidR="00DA283B" w:rsidRPr="000F3BCF" w:rsidRDefault="00DA283B" w:rsidP="000D4C18">
            <w:pPr>
              <w:spacing w:after="0" w:line="240" w:lineRule="auto"/>
              <w:rPr>
                <w:rFonts w:ascii="Calibri" w:eastAsia="Times New Roman" w:hAnsi="Calibri" w:cs="Calibri"/>
                <w:color w:val="000000"/>
              </w:rPr>
            </w:pPr>
          </w:p>
        </w:tc>
        <w:tc>
          <w:tcPr>
            <w:tcW w:w="438" w:type="dxa"/>
          </w:tcPr>
          <w:p w14:paraId="32DE1EF7" w14:textId="77777777" w:rsidR="00DA283B" w:rsidRPr="000F3BCF" w:rsidRDefault="00DA283B" w:rsidP="000D4C18">
            <w:pPr>
              <w:spacing w:after="0" w:line="240" w:lineRule="auto"/>
              <w:rPr>
                <w:rFonts w:ascii="Calibri" w:eastAsia="Times New Roman" w:hAnsi="Calibri" w:cs="Calibri"/>
                <w:color w:val="000000"/>
              </w:rPr>
            </w:pPr>
          </w:p>
        </w:tc>
      </w:tr>
      <w:tr w:rsidR="00DA283B" w:rsidRPr="000F3BCF" w14:paraId="74DD90B0" w14:textId="0E56CA51" w:rsidTr="00DA283B">
        <w:trPr>
          <w:trHeight w:val="300"/>
        </w:trPr>
        <w:tc>
          <w:tcPr>
            <w:tcW w:w="1187" w:type="dxa"/>
            <w:vMerge/>
          </w:tcPr>
          <w:p w14:paraId="060DB1ED" w14:textId="77777777" w:rsidR="00DA283B" w:rsidRPr="000F3BCF" w:rsidRDefault="00DA283B" w:rsidP="000D4C18">
            <w:pPr>
              <w:spacing w:after="0" w:line="240" w:lineRule="auto"/>
              <w:rPr>
                <w:rFonts w:ascii="Calibri" w:eastAsia="Times New Roman" w:hAnsi="Calibri" w:cs="Calibri"/>
                <w:color w:val="000000"/>
                <w:sz w:val="20"/>
                <w:szCs w:val="20"/>
              </w:rPr>
            </w:pPr>
          </w:p>
        </w:tc>
        <w:tc>
          <w:tcPr>
            <w:tcW w:w="798" w:type="dxa"/>
            <w:shd w:val="clear" w:color="auto" w:fill="auto"/>
            <w:noWrap/>
            <w:vAlign w:val="bottom"/>
            <w:hideMark/>
          </w:tcPr>
          <w:p w14:paraId="566F85B2" w14:textId="77777777" w:rsidR="00DA283B" w:rsidRPr="000F3BCF" w:rsidRDefault="00DA283B" w:rsidP="000D4C18">
            <w:pPr>
              <w:spacing w:after="0" w:line="240" w:lineRule="auto"/>
              <w:rPr>
                <w:rFonts w:ascii="Calibri" w:eastAsia="Times New Roman" w:hAnsi="Calibri" w:cs="Calibri"/>
                <w:color w:val="000000"/>
                <w:sz w:val="20"/>
                <w:szCs w:val="20"/>
              </w:rPr>
            </w:pPr>
            <w:r w:rsidRPr="000F3BCF">
              <w:rPr>
                <w:rFonts w:ascii="Calibri" w:eastAsia="Times New Roman" w:hAnsi="Calibri" w:cs="Calibri"/>
                <w:color w:val="000000"/>
                <w:sz w:val="20"/>
                <w:szCs w:val="20"/>
              </w:rPr>
              <w:t> </w:t>
            </w:r>
          </w:p>
        </w:tc>
        <w:tc>
          <w:tcPr>
            <w:tcW w:w="1286" w:type="dxa"/>
            <w:shd w:val="clear" w:color="auto" w:fill="auto"/>
            <w:noWrap/>
            <w:vAlign w:val="bottom"/>
            <w:hideMark/>
          </w:tcPr>
          <w:p w14:paraId="0F68EB23" w14:textId="77777777" w:rsidR="00DA283B" w:rsidRPr="000F3BCF" w:rsidRDefault="00DA283B" w:rsidP="000D4C18">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1181" w:type="dxa"/>
            <w:shd w:val="clear" w:color="auto" w:fill="auto"/>
            <w:noWrap/>
            <w:vAlign w:val="bottom"/>
            <w:hideMark/>
          </w:tcPr>
          <w:p w14:paraId="47115FA7" w14:textId="77777777" w:rsidR="00DA283B" w:rsidRPr="000F3BCF" w:rsidRDefault="00DA283B" w:rsidP="000D4C18">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1526" w:type="dxa"/>
            <w:shd w:val="clear" w:color="auto" w:fill="auto"/>
            <w:noWrap/>
            <w:vAlign w:val="bottom"/>
            <w:hideMark/>
          </w:tcPr>
          <w:p w14:paraId="008F5D84" w14:textId="77777777" w:rsidR="00DA283B" w:rsidRPr="000F3BCF" w:rsidRDefault="00DA283B" w:rsidP="000D4C18">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1637" w:type="dxa"/>
            <w:shd w:val="clear" w:color="auto" w:fill="auto"/>
            <w:noWrap/>
            <w:vAlign w:val="bottom"/>
            <w:hideMark/>
          </w:tcPr>
          <w:p w14:paraId="17034E3F" w14:textId="77777777" w:rsidR="00DA283B" w:rsidRPr="000F3BCF" w:rsidRDefault="00DA283B" w:rsidP="000D4C18">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1430" w:type="dxa"/>
          </w:tcPr>
          <w:p w14:paraId="04BFBAEC" w14:textId="77777777" w:rsidR="00DA283B" w:rsidRPr="000F3BCF" w:rsidRDefault="00DA283B" w:rsidP="000D4C18">
            <w:pPr>
              <w:spacing w:after="0" w:line="240" w:lineRule="auto"/>
              <w:rPr>
                <w:rFonts w:ascii="Calibri" w:eastAsia="Times New Roman" w:hAnsi="Calibri" w:cs="Calibri"/>
                <w:color w:val="000000"/>
              </w:rPr>
            </w:pPr>
          </w:p>
        </w:tc>
        <w:tc>
          <w:tcPr>
            <w:tcW w:w="438" w:type="dxa"/>
          </w:tcPr>
          <w:p w14:paraId="329C3E13" w14:textId="77777777" w:rsidR="00DA283B" w:rsidRPr="000F3BCF" w:rsidRDefault="00DA283B" w:rsidP="000D4C18">
            <w:pPr>
              <w:spacing w:after="0" w:line="240" w:lineRule="auto"/>
              <w:rPr>
                <w:rFonts w:ascii="Calibri" w:eastAsia="Times New Roman" w:hAnsi="Calibri" w:cs="Calibri"/>
                <w:color w:val="000000"/>
              </w:rPr>
            </w:pPr>
          </w:p>
        </w:tc>
      </w:tr>
    </w:tbl>
    <w:p w14:paraId="7304B86B" w14:textId="795BAE5A" w:rsidR="00E53E1C" w:rsidRDefault="00E53E1C" w:rsidP="00190372"/>
    <w:p w14:paraId="4D3C9DFE" w14:textId="3878998A" w:rsidR="00300A46" w:rsidRDefault="00300A46" w:rsidP="00300A46">
      <w:r>
        <w:t xml:space="preserve">Table </w:t>
      </w:r>
      <w:r w:rsidR="009B2C0D">
        <w:t>41</w:t>
      </w:r>
      <w:r>
        <w:t xml:space="preserve">. </w:t>
      </w:r>
      <w:r w:rsidR="009220EC">
        <w:t xml:space="preserve">Information on </w:t>
      </w:r>
      <w:r w:rsidRPr="00300A46">
        <w:t xml:space="preserve">POP-PBDE containing waste </w:t>
      </w:r>
      <w:r>
        <w:t>exported</w:t>
      </w:r>
      <w:r w:rsidRPr="00300A46">
        <w:t xml:space="preserve"> (WEEE and ELVs) for environmental sound disposal</w:t>
      </w:r>
      <w:r w:rsidR="00BD699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591"/>
        <w:gridCol w:w="2135"/>
        <w:gridCol w:w="1675"/>
        <w:gridCol w:w="1995"/>
        <w:gridCol w:w="1993"/>
      </w:tblGrid>
      <w:tr w:rsidR="009220EC" w:rsidRPr="00334F8D" w14:paraId="4BE9247B" w14:textId="764E14CF" w:rsidTr="009220EC">
        <w:trPr>
          <w:trHeight w:val="525"/>
        </w:trPr>
        <w:tc>
          <w:tcPr>
            <w:tcW w:w="477" w:type="pct"/>
          </w:tcPr>
          <w:p w14:paraId="704D2BC2" w14:textId="77777777" w:rsidR="009220EC" w:rsidRDefault="009220EC" w:rsidP="00CA7D86">
            <w:pPr>
              <w:spacing w:after="0" w:line="240" w:lineRule="auto"/>
              <w:rPr>
                <w:rFonts w:ascii="Calibri" w:eastAsia="Times New Roman" w:hAnsi="Calibri" w:cs="Calibri"/>
                <w:b/>
                <w:bCs/>
                <w:color w:val="000000"/>
                <w:sz w:val="20"/>
                <w:szCs w:val="20"/>
              </w:rPr>
            </w:pPr>
          </w:p>
          <w:p w14:paraId="5B94A1A5" w14:textId="77777777" w:rsidR="009220EC" w:rsidRPr="00334F8D" w:rsidRDefault="009220EC"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362" w:type="pct"/>
            <w:shd w:val="clear" w:color="auto" w:fill="auto"/>
            <w:noWrap/>
            <w:vAlign w:val="bottom"/>
            <w:hideMark/>
          </w:tcPr>
          <w:p w14:paraId="700A0DA1" w14:textId="77777777" w:rsidR="009220EC" w:rsidRPr="00334F8D" w:rsidRDefault="009220EC"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868" w:type="pct"/>
            <w:shd w:val="clear" w:color="auto" w:fill="auto"/>
            <w:noWrap/>
            <w:vAlign w:val="bottom"/>
            <w:hideMark/>
          </w:tcPr>
          <w:p w14:paraId="4CB9DFC2" w14:textId="77777777" w:rsidR="009220EC" w:rsidRPr="00334F8D" w:rsidRDefault="009220EC"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Chemical</w:t>
            </w:r>
            <w:r>
              <w:rPr>
                <w:rFonts w:ascii="Calibri" w:eastAsia="Times New Roman" w:hAnsi="Calibri" w:cs="Calibri"/>
                <w:b/>
                <w:bCs/>
                <w:color w:val="000000"/>
                <w:sz w:val="20"/>
                <w:szCs w:val="20"/>
              </w:rPr>
              <w:t xml:space="preserve"> type in waste</w:t>
            </w:r>
          </w:p>
        </w:tc>
        <w:tc>
          <w:tcPr>
            <w:tcW w:w="1016" w:type="pct"/>
            <w:shd w:val="clear" w:color="auto" w:fill="auto"/>
            <w:vAlign w:val="bottom"/>
            <w:hideMark/>
          </w:tcPr>
          <w:p w14:paraId="11CA0280" w14:textId="49F52392" w:rsidR="009220EC" w:rsidRPr="00334F8D" w:rsidRDefault="009220EC"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1139" w:type="pct"/>
            <w:shd w:val="clear" w:color="auto" w:fill="auto"/>
            <w:vAlign w:val="bottom"/>
            <w:hideMark/>
          </w:tcPr>
          <w:p w14:paraId="0DCEA6FE" w14:textId="77777777" w:rsidR="009220EC" w:rsidRPr="00334F8D" w:rsidRDefault="009220EC"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 xml:space="preserve">Total annual </w:t>
            </w:r>
            <w:r>
              <w:rPr>
                <w:rFonts w:ascii="Calibri" w:eastAsia="Times New Roman" w:hAnsi="Calibri" w:cs="Calibri"/>
                <w:b/>
                <w:bCs/>
                <w:color w:val="000000"/>
                <w:sz w:val="20"/>
                <w:szCs w:val="20"/>
              </w:rPr>
              <w:t>export</w:t>
            </w:r>
            <w:r w:rsidRPr="00334F8D">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139" w:type="pct"/>
          </w:tcPr>
          <w:p w14:paraId="2C813087" w14:textId="2CF96F8D" w:rsidR="009220EC" w:rsidRPr="00334F8D" w:rsidRDefault="009220EC"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9220EC" w:rsidRPr="00334F8D" w14:paraId="6DD7C0EE" w14:textId="732F7119" w:rsidTr="009220EC">
        <w:trPr>
          <w:trHeight w:val="610"/>
        </w:trPr>
        <w:tc>
          <w:tcPr>
            <w:tcW w:w="477" w:type="pct"/>
          </w:tcPr>
          <w:p w14:paraId="4A296417" w14:textId="77777777" w:rsidR="009220EC" w:rsidRDefault="009220EC"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9BDB350" w14:textId="77777777" w:rsidR="009220EC" w:rsidRDefault="009220EC"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7513D94" w14:textId="77777777" w:rsidR="009220EC" w:rsidRDefault="009220EC" w:rsidP="00CA7D86">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 Information not available</w:t>
            </w:r>
          </w:p>
          <w:p w14:paraId="02B45C5E" w14:textId="77777777" w:rsidR="009220EC" w:rsidRDefault="009220EC"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0F1A54A" w14:textId="5C483087" w:rsidR="009220EC" w:rsidRPr="00334F8D" w:rsidRDefault="009220EC"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62" w:type="pct"/>
            <w:shd w:val="clear" w:color="auto" w:fill="auto"/>
            <w:noWrap/>
            <w:vAlign w:val="bottom"/>
            <w:hideMark/>
          </w:tcPr>
          <w:p w14:paraId="415EE70B" w14:textId="77777777" w:rsidR="009220EC" w:rsidRPr="00334F8D" w:rsidRDefault="009220EC" w:rsidP="00CA7D86">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868" w:type="pct"/>
            <w:shd w:val="clear" w:color="auto" w:fill="auto"/>
            <w:noWrap/>
            <w:vAlign w:val="bottom"/>
            <w:hideMark/>
          </w:tcPr>
          <w:p w14:paraId="70D25EB2" w14:textId="77777777" w:rsidR="009220EC" w:rsidRPr="00334F8D" w:rsidRDefault="009220EC"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016" w:type="pct"/>
            <w:shd w:val="clear" w:color="auto" w:fill="auto"/>
            <w:noWrap/>
            <w:vAlign w:val="bottom"/>
            <w:hideMark/>
          </w:tcPr>
          <w:p w14:paraId="5187BA5D" w14:textId="77777777" w:rsidR="009220EC" w:rsidRPr="00334F8D" w:rsidRDefault="009220EC"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139" w:type="pct"/>
            <w:shd w:val="clear" w:color="auto" w:fill="auto"/>
            <w:noWrap/>
            <w:vAlign w:val="bottom"/>
            <w:hideMark/>
          </w:tcPr>
          <w:p w14:paraId="5F056A9C" w14:textId="77777777" w:rsidR="009220EC" w:rsidRPr="00334F8D" w:rsidRDefault="009220EC"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139" w:type="pct"/>
          </w:tcPr>
          <w:p w14:paraId="7E12C5E9" w14:textId="77777777" w:rsidR="009220EC" w:rsidRPr="00334F8D" w:rsidRDefault="009220EC" w:rsidP="00CA7D86">
            <w:pPr>
              <w:spacing w:after="0" w:line="240" w:lineRule="auto"/>
              <w:rPr>
                <w:rFonts w:ascii="Calibri" w:eastAsia="Times New Roman" w:hAnsi="Calibri" w:cs="Calibri"/>
                <w:color w:val="000000"/>
              </w:rPr>
            </w:pPr>
          </w:p>
        </w:tc>
      </w:tr>
    </w:tbl>
    <w:p w14:paraId="1723C880" w14:textId="77777777" w:rsidR="00427333" w:rsidRDefault="00427333" w:rsidP="00190372"/>
    <w:p w14:paraId="52CF9211" w14:textId="77777777" w:rsidR="00F5686A" w:rsidRPr="00F5686A" w:rsidRDefault="00F5686A" w:rsidP="00F5686A">
      <w:pPr>
        <w:pStyle w:val="Heading5"/>
      </w:pPr>
      <w:r w:rsidRPr="00F5686A">
        <w:t>2.3.3.1.4 Use</w:t>
      </w:r>
    </w:p>
    <w:p w14:paraId="60D73126" w14:textId="77777777" w:rsidR="00D10681" w:rsidRDefault="00D10681" w:rsidP="00F5686A">
      <w:pPr>
        <w:rPr>
          <w:b/>
          <w:color w:val="FF0000"/>
        </w:rPr>
      </w:pPr>
    </w:p>
    <w:p w14:paraId="00237F87" w14:textId="7868A036" w:rsidR="00F5686A" w:rsidRPr="008E6FD9" w:rsidRDefault="00F5686A" w:rsidP="00F5686A">
      <w:pPr>
        <w:rPr>
          <w:b/>
          <w:color w:val="FF0000"/>
        </w:rPr>
      </w:pPr>
      <w:r w:rsidRPr="00C32019">
        <w:rPr>
          <w:b/>
          <w:color w:val="FF0000"/>
        </w:rPr>
        <w:t>[Placeholder for narrative]</w:t>
      </w:r>
    </w:p>
    <w:p w14:paraId="6CE0205A" w14:textId="60BB9EE6" w:rsidR="00427333" w:rsidRDefault="000002E3" w:rsidP="00190372">
      <w:r w:rsidRPr="000002E3">
        <w:t>A</w:t>
      </w:r>
      <w:r w:rsidRPr="000002E3">
        <w:tab/>
        <w:t>Electric</w:t>
      </w:r>
      <w:r>
        <w:t xml:space="preserve"> and electronic equipment (EEE)</w:t>
      </w:r>
    </w:p>
    <w:p w14:paraId="18CBB4C6" w14:textId="47297CC6" w:rsidR="00CE49AE" w:rsidRDefault="00CE49AE" w:rsidP="00190372">
      <w:r>
        <w:t xml:space="preserve">Table </w:t>
      </w:r>
      <w:r w:rsidR="00876E47">
        <w:t>4</w:t>
      </w:r>
      <w:r w:rsidR="009B2C0D">
        <w:t>2</w:t>
      </w:r>
      <w:r>
        <w:t xml:space="preserve">. </w:t>
      </w:r>
      <w:r w:rsidR="00E17620">
        <w:t>Information on t</w:t>
      </w:r>
      <w:r w:rsidRPr="00CE49AE">
        <w:t>otal estimated POP-PBDEs content in the</w:t>
      </w:r>
      <w:r w:rsidR="006C10C3">
        <w:t xml:space="preserve"> EEE</w:t>
      </w:r>
      <w:r w:rsidRPr="00CE49AE">
        <w:t xml:space="preserve"> articles/products in use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559"/>
        <w:gridCol w:w="1371"/>
        <w:gridCol w:w="1517"/>
        <w:gridCol w:w="1517"/>
        <w:gridCol w:w="1517"/>
        <w:gridCol w:w="1113"/>
        <w:gridCol w:w="877"/>
      </w:tblGrid>
      <w:tr w:rsidR="00E17620" w:rsidRPr="00567A20" w14:paraId="7E56FEEA" w14:textId="0B30F8A7" w:rsidTr="00E17620">
        <w:trPr>
          <w:trHeight w:val="1340"/>
        </w:trPr>
        <w:tc>
          <w:tcPr>
            <w:tcW w:w="520" w:type="pct"/>
          </w:tcPr>
          <w:p w14:paraId="6D461361" w14:textId="77777777" w:rsidR="00E17620" w:rsidRDefault="00E17620" w:rsidP="00567A20">
            <w:pPr>
              <w:spacing w:after="0" w:line="240" w:lineRule="auto"/>
              <w:rPr>
                <w:rFonts w:ascii="Calibri" w:eastAsia="Times New Roman" w:hAnsi="Calibri" w:cs="Calibri"/>
                <w:b/>
                <w:bCs/>
                <w:color w:val="000000"/>
                <w:sz w:val="20"/>
                <w:szCs w:val="20"/>
              </w:rPr>
            </w:pPr>
          </w:p>
          <w:p w14:paraId="3462740A" w14:textId="77777777" w:rsidR="00E17620" w:rsidRDefault="00E17620" w:rsidP="00567A20">
            <w:pPr>
              <w:spacing w:after="0" w:line="240" w:lineRule="auto"/>
              <w:rPr>
                <w:rFonts w:ascii="Calibri" w:eastAsia="Times New Roman" w:hAnsi="Calibri" w:cs="Calibri"/>
                <w:b/>
                <w:bCs/>
                <w:color w:val="000000"/>
                <w:sz w:val="20"/>
                <w:szCs w:val="20"/>
              </w:rPr>
            </w:pPr>
          </w:p>
          <w:p w14:paraId="400A6A97" w14:textId="77777777" w:rsidR="00E17620" w:rsidRDefault="00E17620" w:rsidP="00567A20">
            <w:pPr>
              <w:spacing w:after="0" w:line="240" w:lineRule="auto"/>
              <w:rPr>
                <w:rFonts w:ascii="Calibri" w:eastAsia="Times New Roman" w:hAnsi="Calibri" w:cs="Calibri"/>
                <w:b/>
                <w:bCs/>
                <w:color w:val="000000"/>
                <w:sz w:val="20"/>
                <w:szCs w:val="20"/>
              </w:rPr>
            </w:pPr>
          </w:p>
          <w:p w14:paraId="6AA7FD37" w14:textId="77777777" w:rsidR="00E17620" w:rsidRDefault="00E17620" w:rsidP="00567A20">
            <w:pPr>
              <w:spacing w:after="0" w:line="240" w:lineRule="auto"/>
              <w:rPr>
                <w:rFonts w:ascii="Calibri" w:eastAsia="Times New Roman" w:hAnsi="Calibri" w:cs="Calibri"/>
                <w:b/>
                <w:bCs/>
                <w:color w:val="000000"/>
                <w:sz w:val="20"/>
                <w:szCs w:val="20"/>
              </w:rPr>
            </w:pPr>
          </w:p>
          <w:p w14:paraId="49AA296E" w14:textId="77777777" w:rsidR="00E17620" w:rsidRDefault="00E17620" w:rsidP="00567A20">
            <w:pPr>
              <w:spacing w:after="0" w:line="240" w:lineRule="auto"/>
              <w:rPr>
                <w:rFonts w:ascii="Calibri" w:eastAsia="Times New Roman" w:hAnsi="Calibri" w:cs="Calibri"/>
                <w:b/>
                <w:bCs/>
                <w:color w:val="000000"/>
                <w:sz w:val="20"/>
                <w:szCs w:val="20"/>
              </w:rPr>
            </w:pPr>
          </w:p>
          <w:p w14:paraId="200443DE" w14:textId="77777777" w:rsidR="00E17620" w:rsidRDefault="00E17620" w:rsidP="00567A20">
            <w:pPr>
              <w:spacing w:after="0" w:line="240" w:lineRule="auto"/>
              <w:rPr>
                <w:rFonts w:ascii="Calibri" w:eastAsia="Times New Roman" w:hAnsi="Calibri" w:cs="Calibri"/>
                <w:b/>
                <w:bCs/>
                <w:color w:val="000000"/>
                <w:sz w:val="20"/>
                <w:szCs w:val="20"/>
              </w:rPr>
            </w:pPr>
          </w:p>
          <w:p w14:paraId="5EAC6C7F" w14:textId="77777777" w:rsidR="00E17620" w:rsidRPr="00567A20" w:rsidRDefault="00E17620" w:rsidP="00567A2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473" w:type="pct"/>
            <w:shd w:val="clear" w:color="auto" w:fill="auto"/>
            <w:noWrap/>
            <w:vAlign w:val="bottom"/>
            <w:hideMark/>
          </w:tcPr>
          <w:p w14:paraId="17CB1D9B" w14:textId="77777777" w:rsidR="00E17620" w:rsidRPr="00567A20" w:rsidRDefault="00E17620"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Year</w:t>
            </w:r>
          </w:p>
        </w:tc>
        <w:tc>
          <w:tcPr>
            <w:tcW w:w="652" w:type="pct"/>
            <w:shd w:val="clear" w:color="auto" w:fill="auto"/>
            <w:vAlign w:val="bottom"/>
            <w:hideMark/>
          </w:tcPr>
          <w:p w14:paraId="663B7223" w14:textId="77777777" w:rsidR="00E17620" w:rsidRPr="00567A20" w:rsidRDefault="00E17620"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Type of article/product containing POP-PBDEs</w:t>
            </w:r>
          </w:p>
        </w:tc>
        <w:tc>
          <w:tcPr>
            <w:tcW w:w="730" w:type="pct"/>
            <w:shd w:val="clear" w:color="auto" w:fill="auto"/>
            <w:vAlign w:val="bottom"/>
            <w:hideMark/>
          </w:tcPr>
          <w:p w14:paraId="119696B6" w14:textId="77777777" w:rsidR="00E17620" w:rsidRPr="00567A20" w:rsidRDefault="00E17620"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Total quantity of articles/products containing POP-PBDEs in use (tonnes/year)</w:t>
            </w:r>
          </w:p>
        </w:tc>
        <w:tc>
          <w:tcPr>
            <w:tcW w:w="740" w:type="pct"/>
            <w:shd w:val="clear" w:color="auto" w:fill="auto"/>
            <w:vAlign w:val="bottom"/>
            <w:hideMark/>
          </w:tcPr>
          <w:p w14:paraId="59209078" w14:textId="77777777" w:rsidR="00E17620" w:rsidRPr="00567A20" w:rsidRDefault="00E17620"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Total estimated polymeric fraction containing POP-PBDEs in the articles/products in use (tonnes/year)</w:t>
            </w:r>
          </w:p>
        </w:tc>
        <w:tc>
          <w:tcPr>
            <w:tcW w:w="717" w:type="pct"/>
            <w:shd w:val="clear" w:color="auto" w:fill="auto"/>
            <w:vAlign w:val="bottom"/>
            <w:hideMark/>
          </w:tcPr>
          <w:p w14:paraId="515328F4" w14:textId="77777777" w:rsidR="00E17620" w:rsidRPr="00567A20" w:rsidRDefault="00E17620"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Total estimated POP-PBDEs content in the articles/products in use (tonnes/year)</w:t>
            </w:r>
          </w:p>
        </w:tc>
        <w:tc>
          <w:tcPr>
            <w:tcW w:w="584" w:type="pct"/>
          </w:tcPr>
          <w:p w14:paraId="07617F64" w14:textId="3F99AD71" w:rsidR="00E17620" w:rsidRPr="00567A20" w:rsidRDefault="00E17620" w:rsidP="00567A2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Main problem sources</w:t>
            </w:r>
          </w:p>
        </w:tc>
        <w:tc>
          <w:tcPr>
            <w:tcW w:w="584" w:type="pct"/>
          </w:tcPr>
          <w:p w14:paraId="70BFD2AA" w14:textId="7D7D04E6" w:rsidR="00E17620" w:rsidRDefault="00E17620" w:rsidP="00567A2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E17620" w:rsidRPr="00567A20" w14:paraId="409D5E7F" w14:textId="0A01C636" w:rsidTr="00E17620">
        <w:trPr>
          <w:trHeight w:val="315"/>
        </w:trPr>
        <w:tc>
          <w:tcPr>
            <w:tcW w:w="520" w:type="pct"/>
            <w:vMerge w:val="restart"/>
          </w:tcPr>
          <w:p w14:paraId="6A7E54E3" w14:textId="77777777" w:rsidR="00E17620" w:rsidRDefault="00E17620" w:rsidP="00E06BE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8D11B84" w14:textId="77777777" w:rsidR="00E17620" w:rsidRDefault="00E17620" w:rsidP="00E06BE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1C9BDEF" w14:textId="77777777" w:rsidR="00E17620" w:rsidRDefault="00E17620" w:rsidP="00E06BE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4235B4">
              <w:rPr>
                <w:rFonts w:ascii="Calibri" w:eastAsia="Times New Roman" w:hAnsi="Calibri" w:cs="Calibri"/>
                <w:color w:val="000000"/>
                <w:sz w:val="20"/>
                <w:szCs w:val="20"/>
              </w:rPr>
              <w:t>Information not available</w:t>
            </w:r>
          </w:p>
          <w:p w14:paraId="6388723B" w14:textId="77777777" w:rsidR="00E17620" w:rsidRDefault="00E17620"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B8B684D" w14:textId="04933DBE" w:rsidR="00E17620" w:rsidRPr="00567A20" w:rsidRDefault="00E17620" w:rsidP="00404429">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473" w:type="pct"/>
            <w:shd w:val="clear" w:color="auto" w:fill="auto"/>
            <w:noWrap/>
            <w:vAlign w:val="bottom"/>
            <w:hideMark/>
          </w:tcPr>
          <w:p w14:paraId="7E2D11A9" w14:textId="77777777" w:rsidR="00E17620" w:rsidRPr="00567A20" w:rsidRDefault="00E17620" w:rsidP="00567A20">
            <w:pPr>
              <w:spacing w:after="0" w:line="240" w:lineRule="auto"/>
              <w:rPr>
                <w:rFonts w:ascii="Calibri" w:eastAsia="Times New Roman" w:hAnsi="Calibri" w:cs="Calibri"/>
                <w:b/>
                <w:bCs/>
                <w:color w:val="000000"/>
                <w:sz w:val="20"/>
                <w:szCs w:val="20"/>
              </w:rPr>
            </w:pPr>
          </w:p>
        </w:tc>
        <w:tc>
          <w:tcPr>
            <w:tcW w:w="652" w:type="pct"/>
            <w:shd w:val="clear" w:color="auto" w:fill="auto"/>
            <w:vAlign w:val="bottom"/>
            <w:hideMark/>
          </w:tcPr>
          <w:p w14:paraId="220B695F" w14:textId="77777777" w:rsidR="00E17620" w:rsidRPr="00567A20" w:rsidRDefault="00E17620" w:rsidP="00567A20">
            <w:pPr>
              <w:spacing w:after="0" w:line="240" w:lineRule="auto"/>
              <w:rPr>
                <w:rFonts w:ascii="Calibri" w:eastAsia="Times New Roman" w:hAnsi="Calibri" w:cs="Calibri"/>
                <w:b/>
                <w:bCs/>
                <w:color w:val="000000"/>
                <w:sz w:val="20"/>
                <w:szCs w:val="20"/>
              </w:rPr>
            </w:pPr>
          </w:p>
        </w:tc>
        <w:tc>
          <w:tcPr>
            <w:tcW w:w="730" w:type="pct"/>
            <w:shd w:val="clear" w:color="auto" w:fill="auto"/>
            <w:vAlign w:val="bottom"/>
            <w:hideMark/>
          </w:tcPr>
          <w:p w14:paraId="2AD6276C" w14:textId="77777777" w:rsidR="00E17620" w:rsidRPr="00567A20" w:rsidRDefault="00E17620" w:rsidP="00567A20">
            <w:pPr>
              <w:spacing w:after="0" w:line="240" w:lineRule="auto"/>
              <w:rPr>
                <w:rFonts w:ascii="Calibri" w:eastAsia="Times New Roman" w:hAnsi="Calibri" w:cs="Calibri"/>
                <w:b/>
                <w:bCs/>
                <w:color w:val="000000"/>
                <w:sz w:val="20"/>
                <w:szCs w:val="20"/>
              </w:rPr>
            </w:pPr>
          </w:p>
        </w:tc>
        <w:tc>
          <w:tcPr>
            <w:tcW w:w="740" w:type="pct"/>
            <w:shd w:val="clear" w:color="auto" w:fill="auto"/>
            <w:vAlign w:val="bottom"/>
            <w:hideMark/>
          </w:tcPr>
          <w:p w14:paraId="74B31FC4" w14:textId="77777777" w:rsidR="00E17620" w:rsidRPr="00567A20" w:rsidRDefault="00E17620" w:rsidP="00567A20">
            <w:pPr>
              <w:spacing w:after="0" w:line="240" w:lineRule="auto"/>
              <w:rPr>
                <w:rFonts w:ascii="Calibri" w:eastAsia="Times New Roman" w:hAnsi="Calibri" w:cs="Calibri"/>
                <w:b/>
                <w:bCs/>
                <w:color w:val="000000"/>
                <w:sz w:val="20"/>
                <w:szCs w:val="20"/>
              </w:rPr>
            </w:pPr>
          </w:p>
        </w:tc>
        <w:tc>
          <w:tcPr>
            <w:tcW w:w="717" w:type="pct"/>
            <w:shd w:val="clear" w:color="auto" w:fill="auto"/>
            <w:vAlign w:val="bottom"/>
            <w:hideMark/>
          </w:tcPr>
          <w:p w14:paraId="16D691A0" w14:textId="77777777" w:rsidR="00E17620" w:rsidRPr="00567A20" w:rsidRDefault="00E17620" w:rsidP="00567A20">
            <w:pPr>
              <w:spacing w:after="0" w:line="240" w:lineRule="auto"/>
              <w:rPr>
                <w:rFonts w:ascii="Calibri" w:eastAsia="Times New Roman" w:hAnsi="Calibri" w:cs="Calibri"/>
                <w:b/>
                <w:bCs/>
                <w:color w:val="000000"/>
                <w:sz w:val="20"/>
                <w:szCs w:val="20"/>
              </w:rPr>
            </w:pPr>
          </w:p>
        </w:tc>
        <w:tc>
          <w:tcPr>
            <w:tcW w:w="584" w:type="pct"/>
            <w:vMerge w:val="restart"/>
          </w:tcPr>
          <w:p w14:paraId="70A610C4" w14:textId="752E3C1D" w:rsidR="00E17620" w:rsidRPr="004235B4" w:rsidRDefault="00E17620" w:rsidP="009362F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4235B4">
              <w:rPr>
                <w:rFonts w:ascii="Calibri" w:eastAsia="Times New Roman" w:hAnsi="Calibri" w:cs="Calibri"/>
                <w:color w:val="000000"/>
                <w:sz w:val="20"/>
                <w:szCs w:val="20"/>
              </w:rPr>
              <w:t>Lack of legal, institutional or policy framework</w:t>
            </w:r>
          </w:p>
          <w:p w14:paraId="7039B654" w14:textId="07EE7738" w:rsidR="00E17620" w:rsidRPr="004235B4" w:rsidRDefault="00E17620" w:rsidP="009362F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4235B4">
              <w:rPr>
                <w:rFonts w:ascii="Calibri" w:eastAsia="Times New Roman" w:hAnsi="Calibri" w:cs="Calibri"/>
                <w:color w:val="000000"/>
                <w:sz w:val="20"/>
                <w:szCs w:val="20"/>
              </w:rPr>
              <w:t>Lack of financial resources</w:t>
            </w:r>
          </w:p>
          <w:p w14:paraId="3C4CA2E1" w14:textId="131BC3EC" w:rsidR="00E17620" w:rsidRPr="004235B4" w:rsidRDefault="00E17620" w:rsidP="009362F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4235B4">
              <w:rPr>
                <w:rFonts w:ascii="Calibri" w:eastAsia="Times New Roman" w:hAnsi="Calibri" w:cs="Calibri"/>
                <w:color w:val="000000"/>
                <w:sz w:val="20"/>
                <w:szCs w:val="20"/>
              </w:rPr>
              <w:t>Lack of human resources</w:t>
            </w:r>
          </w:p>
          <w:p w14:paraId="1D94719B" w14:textId="2910E358" w:rsidR="00E17620" w:rsidRPr="004235B4" w:rsidRDefault="00E17620" w:rsidP="009362F0">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Lack of technical capacity</w:t>
            </w:r>
          </w:p>
          <w:p w14:paraId="1869F02A" w14:textId="102D8884" w:rsidR="00E17620" w:rsidRPr="004235B4" w:rsidRDefault="00E17620" w:rsidP="009362F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4235B4">
              <w:rPr>
                <w:rFonts w:ascii="Calibri" w:eastAsia="Times New Roman" w:hAnsi="Calibri" w:cs="Calibri"/>
                <w:color w:val="000000"/>
                <w:sz w:val="20"/>
                <w:szCs w:val="20"/>
              </w:rPr>
              <w:t xml:space="preserve">Other </w:t>
            </w:r>
          </w:p>
        </w:tc>
        <w:tc>
          <w:tcPr>
            <w:tcW w:w="584" w:type="pct"/>
          </w:tcPr>
          <w:p w14:paraId="011DC23D" w14:textId="77777777" w:rsidR="00E17620" w:rsidRDefault="00E17620" w:rsidP="009362F0">
            <w:pPr>
              <w:spacing w:after="0" w:line="240" w:lineRule="auto"/>
              <w:rPr>
                <w:rFonts w:ascii="Calibri" w:eastAsia="Times New Roman" w:hAnsi="Calibri" w:cs="Calibri"/>
                <w:color w:val="000000"/>
                <w:sz w:val="20"/>
                <w:szCs w:val="20"/>
              </w:rPr>
            </w:pPr>
          </w:p>
        </w:tc>
      </w:tr>
      <w:tr w:rsidR="00E17620" w:rsidRPr="00567A20" w14:paraId="729E1968" w14:textId="6DB14F9C" w:rsidTr="00E17620">
        <w:trPr>
          <w:trHeight w:val="315"/>
        </w:trPr>
        <w:tc>
          <w:tcPr>
            <w:tcW w:w="520" w:type="pct"/>
            <w:vMerge/>
          </w:tcPr>
          <w:p w14:paraId="703F10E4" w14:textId="77777777" w:rsidR="00E17620" w:rsidRPr="00567A20" w:rsidRDefault="00E17620" w:rsidP="00567A20">
            <w:pPr>
              <w:spacing w:after="0" w:line="240" w:lineRule="auto"/>
              <w:rPr>
                <w:rFonts w:ascii="Calibri" w:eastAsia="Times New Roman" w:hAnsi="Calibri" w:cs="Calibri"/>
                <w:b/>
                <w:bCs/>
                <w:color w:val="000000"/>
                <w:sz w:val="20"/>
                <w:szCs w:val="20"/>
              </w:rPr>
            </w:pPr>
          </w:p>
        </w:tc>
        <w:tc>
          <w:tcPr>
            <w:tcW w:w="473" w:type="pct"/>
            <w:shd w:val="clear" w:color="auto" w:fill="auto"/>
            <w:noWrap/>
            <w:vAlign w:val="bottom"/>
            <w:hideMark/>
          </w:tcPr>
          <w:p w14:paraId="3E77E41A" w14:textId="77777777" w:rsidR="00E17620" w:rsidRPr="00567A20" w:rsidRDefault="00E17620"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 </w:t>
            </w:r>
          </w:p>
        </w:tc>
        <w:tc>
          <w:tcPr>
            <w:tcW w:w="652" w:type="pct"/>
            <w:shd w:val="clear" w:color="auto" w:fill="auto"/>
            <w:vAlign w:val="bottom"/>
            <w:hideMark/>
          </w:tcPr>
          <w:p w14:paraId="18769B3B" w14:textId="77777777" w:rsidR="00E17620" w:rsidRPr="00567A20" w:rsidRDefault="00E17620"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 </w:t>
            </w:r>
          </w:p>
        </w:tc>
        <w:tc>
          <w:tcPr>
            <w:tcW w:w="730" w:type="pct"/>
            <w:shd w:val="clear" w:color="auto" w:fill="auto"/>
            <w:vAlign w:val="bottom"/>
            <w:hideMark/>
          </w:tcPr>
          <w:p w14:paraId="192DDB7C" w14:textId="77777777" w:rsidR="00E17620" w:rsidRPr="00567A20" w:rsidRDefault="00E17620"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 </w:t>
            </w:r>
          </w:p>
        </w:tc>
        <w:tc>
          <w:tcPr>
            <w:tcW w:w="740" w:type="pct"/>
            <w:shd w:val="clear" w:color="auto" w:fill="auto"/>
            <w:vAlign w:val="bottom"/>
            <w:hideMark/>
          </w:tcPr>
          <w:p w14:paraId="0F49EE9B" w14:textId="77777777" w:rsidR="00E17620" w:rsidRPr="00567A20" w:rsidRDefault="00E17620"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 </w:t>
            </w:r>
          </w:p>
        </w:tc>
        <w:tc>
          <w:tcPr>
            <w:tcW w:w="717" w:type="pct"/>
            <w:shd w:val="clear" w:color="auto" w:fill="auto"/>
            <w:vAlign w:val="bottom"/>
            <w:hideMark/>
          </w:tcPr>
          <w:p w14:paraId="22535985" w14:textId="77777777" w:rsidR="00E17620" w:rsidRPr="00567A20" w:rsidRDefault="00E17620"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 </w:t>
            </w:r>
          </w:p>
        </w:tc>
        <w:tc>
          <w:tcPr>
            <w:tcW w:w="584" w:type="pct"/>
            <w:vMerge/>
          </w:tcPr>
          <w:p w14:paraId="366559D9" w14:textId="77777777" w:rsidR="00E17620" w:rsidRPr="00567A20" w:rsidRDefault="00E17620" w:rsidP="00567A20">
            <w:pPr>
              <w:spacing w:after="0" w:line="240" w:lineRule="auto"/>
              <w:rPr>
                <w:rFonts w:ascii="Calibri" w:eastAsia="Times New Roman" w:hAnsi="Calibri" w:cs="Calibri"/>
                <w:b/>
                <w:bCs/>
                <w:color w:val="000000"/>
                <w:sz w:val="20"/>
                <w:szCs w:val="20"/>
              </w:rPr>
            </w:pPr>
          </w:p>
        </w:tc>
        <w:tc>
          <w:tcPr>
            <w:tcW w:w="584" w:type="pct"/>
          </w:tcPr>
          <w:p w14:paraId="46480F61" w14:textId="77777777" w:rsidR="00E17620" w:rsidRPr="00567A20" w:rsidRDefault="00E17620" w:rsidP="00567A20">
            <w:pPr>
              <w:spacing w:after="0" w:line="240" w:lineRule="auto"/>
              <w:rPr>
                <w:rFonts w:ascii="Calibri" w:eastAsia="Times New Roman" w:hAnsi="Calibri" w:cs="Calibri"/>
                <w:b/>
                <w:bCs/>
                <w:color w:val="000000"/>
                <w:sz w:val="20"/>
                <w:szCs w:val="20"/>
              </w:rPr>
            </w:pPr>
          </w:p>
        </w:tc>
      </w:tr>
    </w:tbl>
    <w:p w14:paraId="36419FAC" w14:textId="77777777" w:rsidR="00567A20" w:rsidRDefault="00567A20" w:rsidP="00190372"/>
    <w:p w14:paraId="0E974AC0" w14:textId="4482BFF6" w:rsidR="00567A20" w:rsidRDefault="00567A20" w:rsidP="00190372">
      <w:r w:rsidRPr="00567A20">
        <w:t>B</w:t>
      </w:r>
      <w:r w:rsidRPr="00567A20">
        <w:tab/>
        <w:t>Transport sector</w:t>
      </w:r>
      <w:r w:rsidRPr="00567A20">
        <w:tab/>
      </w:r>
    </w:p>
    <w:p w14:paraId="670B2751" w14:textId="1DA4A567" w:rsidR="006C10C3" w:rsidRDefault="006C10C3" w:rsidP="00190372">
      <w:r>
        <w:t xml:space="preserve">Table </w:t>
      </w:r>
      <w:r w:rsidR="009D2456">
        <w:t>4</w:t>
      </w:r>
      <w:r w:rsidR="009B2C0D">
        <w:t>3</w:t>
      </w:r>
      <w:r>
        <w:t xml:space="preserve">. </w:t>
      </w:r>
      <w:r w:rsidR="0023591C">
        <w:t>Information on t</w:t>
      </w:r>
      <w:r w:rsidRPr="00CE49AE">
        <w:t>otal estimated POP-PBDEs content in the</w:t>
      </w:r>
      <w:r>
        <w:t xml:space="preserve"> transport sector</w:t>
      </w:r>
      <w:r w:rsidRPr="00CE49AE">
        <w:t xml:space="preserve"> articles/products in use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02"/>
        <w:gridCol w:w="1180"/>
        <w:gridCol w:w="1301"/>
        <w:gridCol w:w="1301"/>
        <w:gridCol w:w="1301"/>
        <w:gridCol w:w="1301"/>
        <w:gridCol w:w="964"/>
        <w:gridCol w:w="767"/>
      </w:tblGrid>
      <w:tr w:rsidR="0023591C" w:rsidRPr="00567A20" w14:paraId="191DE7F5" w14:textId="60FF5D02" w:rsidTr="0023591C">
        <w:trPr>
          <w:trHeight w:val="2055"/>
        </w:trPr>
        <w:tc>
          <w:tcPr>
            <w:tcW w:w="408" w:type="pct"/>
          </w:tcPr>
          <w:p w14:paraId="5D1B633E" w14:textId="77777777" w:rsidR="0023591C" w:rsidRDefault="0023591C" w:rsidP="00567A20">
            <w:pPr>
              <w:spacing w:after="0" w:line="240" w:lineRule="auto"/>
              <w:rPr>
                <w:rFonts w:ascii="Calibri" w:eastAsia="Times New Roman" w:hAnsi="Calibri" w:cs="Calibri"/>
                <w:b/>
                <w:bCs/>
                <w:color w:val="000000"/>
                <w:sz w:val="20"/>
                <w:szCs w:val="20"/>
              </w:rPr>
            </w:pPr>
          </w:p>
          <w:p w14:paraId="7EBB23E7" w14:textId="77777777" w:rsidR="0023591C" w:rsidRDefault="0023591C" w:rsidP="00567A20">
            <w:pPr>
              <w:spacing w:after="0" w:line="240" w:lineRule="auto"/>
              <w:rPr>
                <w:rFonts w:ascii="Calibri" w:eastAsia="Times New Roman" w:hAnsi="Calibri" w:cs="Calibri"/>
                <w:b/>
                <w:bCs/>
                <w:color w:val="000000"/>
                <w:sz w:val="20"/>
                <w:szCs w:val="20"/>
              </w:rPr>
            </w:pPr>
          </w:p>
          <w:p w14:paraId="6C5D41B6" w14:textId="77777777" w:rsidR="0023591C" w:rsidRDefault="0023591C" w:rsidP="00567A20">
            <w:pPr>
              <w:spacing w:after="0" w:line="240" w:lineRule="auto"/>
              <w:rPr>
                <w:rFonts w:ascii="Calibri" w:eastAsia="Times New Roman" w:hAnsi="Calibri" w:cs="Calibri"/>
                <w:b/>
                <w:bCs/>
                <w:color w:val="000000"/>
                <w:sz w:val="20"/>
                <w:szCs w:val="20"/>
              </w:rPr>
            </w:pPr>
          </w:p>
          <w:p w14:paraId="50AED96E" w14:textId="77777777" w:rsidR="0023591C" w:rsidRDefault="0023591C" w:rsidP="00567A20">
            <w:pPr>
              <w:spacing w:after="0" w:line="240" w:lineRule="auto"/>
              <w:rPr>
                <w:rFonts w:ascii="Calibri" w:eastAsia="Times New Roman" w:hAnsi="Calibri" w:cs="Calibri"/>
                <w:b/>
                <w:bCs/>
                <w:color w:val="000000"/>
                <w:sz w:val="20"/>
                <w:szCs w:val="20"/>
              </w:rPr>
            </w:pPr>
          </w:p>
          <w:p w14:paraId="5ED8239B" w14:textId="77777777" w:rsidR="0023591C" w:rsidRDefault="0023591C" w:rsidP="00567A20">
            <w:pPr>
              <w:spacing w:after="0" w:line="240" w:lineRule="auto"/>
              <w:rPr>
                <w:rFonts w:ascii="Calibri" w:eastAsia="Times New Roman" w:hAnsi="Calibri" w:cs="Calibri"/>
                <w:b/>
                <w:bCs/>
                <w:color w:val="000000"/>
                <w:sz w:val="20"/>
                <w:szCs w:val="20"/>
              </w:rPr>
            </w:pPr>
          </w:p>
          <w:p w14:paraId="24DAD890" w14:textId="77777777" w:rsidR="0023591C" w:rsidRDefault="0023591C" w:rsidP="00567A20">
            <w:pPr>
              <w:spacing w:after="0" w:line="240" w:lineRule="auto"/>
              <w:rPr>
                <w:rFonts w:ascii="Calibri" w:eastAsia="Times New Roman" w:hAnsi="Calibri" w:cs="Calibri"/>
                <w:b/>
                <w:bCs/>
                <w:color w:val="000000"/>
                <w:sz w:val="20"/>
                <w:szCs w:val="20"/>
              </w:rPr>
            </w:pPr>
          </w:p>
          <w:p w14:paraId="7AB2CB53" w14:textId="77777777" w:rsidR="0023591C" w:rsidRDefault="0023591C" w:rsidP="00567A20">
            <w:pPr>
              <w:spacing w:after="0" w:line="240" w:lineRule="auto"/>
              <w:rPr>
                <w:rFonts w:ascii="Calibri" w:eastAsia="Times New Roman" w:hAnsi="Calibri" w:cs="Calibri"/>
                <w:b/>
                <w:bCs/>
                <w:color w:val="000000"/>
                <w:sz w:val="20"/>
                <w:szCs w:val="20"/>
              </w:rPr>
            </w:pPr>
          </w:p>
          <w:p w14:paraId="382F2624" w14:textId="77777777" w:rsidR="0023591C" w:rsidRPr="00567A20" w:rsidRDefault="0023591C" w:rsidP="00567A2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321" w:type="pct"/>
            <w:shd w:val="clear" w:color="auto" w:fill="auto"/>
            <w:noWrap/>
            <w:vAlign w:val="bottom"/>
            <w:hideMark/>
          </w:tcPr>
          <w:p w14:paraId="03D6F7A4" w14:textId="77777777" w:rsidR="0023591C" w:rsidRPr="00567A20" w:rsidRDefault="0023591C"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Year</w:t>
            </w:r>
          </w:p>
        </w:tc>
        <w:tc>
          <w:tcPr>
            <w:tcW w:w="542" w:type="pct"/>
            <w:shd w:val="clear" w:color="auto" w:fill="auto"/>
            <w:vAlign w:val="bottom"/>
            <w:hideMark/>
          </w:tcPr>
          <w:p w14:paraId="68E709C5" w14:textId="77777777" w:rsidR="0023591C" w:rsidRPr="00567A20" w:rsidRDefault="0023591C"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Type of article/product containing POP-PBDEs</w:t>
            </w:r>
          </w:p>
        </w:tc>
        <w:tc>
          <w:tcPr>
            <w:tcW w:w="632" w:type="pct"/>
            <w:shd w:val="clear" w:color="auto" w:fill="auto"/>
            <w:vAlign w:val="bottom"/>
            <w:hideMark/>
          </w:tcPr>
          <w:p w14:paraId="026EB771" w14:textId="77777777" w:rsidR="0023591C" w:rsidRPr="00567A20" w:rsidRDefault="0023591C"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Total quantity of articles/products containing POP-PBDEs in use (tonnes/year)</w:t>
            </w:r>
          </w:p>
        </w:tc>
        <w:tc>
          <w:tcPr>
            <w:tcW w:w="632" w:type="pct"/>
            <w:shd w:val="clear" w:color="auto" w:fill="auto"/>
            <w:vAlign w:val="bottom"/>
            <w:hideMark/>
          </w:tcPr>
          <w:p w14:paraId="6C801A9A" w14:textId="77777777" w:rsidR="0023591C" w:rsidRPr="00567A20" w:rsidRDefault="0023591C"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Total estimated polymeric fraction containing POP-PBDEs in the articles/products in use (tonnes/year)</w:t>
            </w:r>
          </w:p>
        </w:tc>
        <w:tc>
          <w:tcPr>
            <w:tcW w:w="569" w:type="pct"/>
            <w:shd w:val="clear" w:color="auto" w:fill="auto"/>
            <w:vAlign w:val="bottom"/>
            <w:hideMark/>
          </w:tcPr>
          <w:p w14:paraId="09897AC4" w14:textId="05D228A4" w:rsidR="0023591C" w:rsidRDefault="0023591C"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Total estimated PUR foam containin</w:t>
            </w:r>
            <w:r>
              <w:rPr>
                <w:rFonts w:ascii="Calibri" w:eastAsia="Times New Roman" w:hAnsi="Calibri" w:cs="Calibri"/>
                <w:b/>
                <w:bCs/>
                <w:color w:val="000000"/>
                <w:sz w:val="20"/>
                <w:szCs w:val="20"/>
              </w:rPr>
              <w:t>g</w:t>
            </w:r>
            <w:r w:rsidRPr="00567A20">
              <w:rPr>
                <w:rFonts w:ascii="Calibri" w:eastAsia="Times New Roman" w:hAnsi="Calibri" w:cs="Calibri"/>
                <w:b/>
                <w:bCs/>
                <w:color w:val="000000"/>
                <w:sz w:val="20"/>
                <w:szCs w:val="20"/>
              </w:rPr>
              <w:t xml:space="preserve"> POP-PBDEs in articles/products in use (tonnes/year)</w:t>
            </w:r>
          </w:p>
          <w:p w14:paraId="7A375C22" w14:textId="77777777" w:rsidR="0023591C" w:rsidRPr="00567A20" w:rsidRDefault="0023591C" w:rsidP="00567A20">
            <w:pPr>
              <w:spacing w:after="0" w:line="240" w:lineRule="auto"/>
              <w:rPr>
                <w:rFonts w:ascii="Calibri" w:eastAsia="Times New Roman" w:hAnsi="Calibri" w:cs="Calibri"/>
                <w:b/>
                <w:bCs/>
                <w:color w:val="000000"/>
                <w:sz w:val="20"/>
                <w:szCs w:val="20"/>
              </w:rPr>
            </w:pPr>
          </w:p>
        </w:tc>
        <w:tc>
          <w:tcPr>
            <w:tcW w:w="632" w:type="pct"/>
            <w:shd w:val="clear" w:color="auto" w:fill="auto"/>
            <w:vAlign w:val="bottom"/>
            <w:hideMark/>
          </w:tcPr>
          <w:p w14:paraId="38D687A0" w14:textId="77777777" w:rsidR="0023591C" w:rsidRPr="00567A20" w:rsidRDefault="0023591C" w:rsidP="00567A20">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Total estimated POP-PBDEs content in the articles/products in use (tonnes/year)</w:t>
            </w:r>
          </w:p>
        </w:tc>
        <w:tc>
          <w:tcPr>
            <w:tcW w:w="632" w:type="pct"/>
          </w:tcPr>
          <w:p w14:paraId="46689A53" w14:textId="631D3049" w:rsidR="0023591C" w:rsidRPr="00567A20" w:rsidRDefault="0023591C" w:rsidP="00567A2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Main problem sources</w:t>
            </w:r>
          </w:p>
        </w:tc>
        <w:tc>
          <w:tcPr>
            <w:tcW w:w="632" w:type="pct"/>
          </w:tcPr>
          <w:p w14:paraId="3FA00B4A" w14:textId="3A6B82C3" w:rsidR="0023591C" w:rsidRDefault="0023591C" w:rsidP="00567A2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3591C" w:rsidRPr="00567A20" w14:paraId="49FBB455" w14:textId="79DDEF7E" w:rsidTr="0023591C">
        <w:trPr>
          <w:trHeight w:val="300"/>
        </w:trPr>
        <w:tc>
          <w:tcPr>
            <w:tcW w:w="408" w:type="pct"/>
            <w:vMerge w:val="restart"/>
          </w:tcPr>
          <w:p w14:paraId="2B586BE3" w14:textId="77777777" w:rsidR="0023591C" w:rsidRDefault="0023591C" w:rsidP="00A1121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1743CEB" w14:textId="77777777" w:rsidR="0023591C" w:rsidRDefault="0023591C" w:rsidP="00A1121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6637EA8A" w14:textId="262B0691" w:rsidR="0023591C" w:rsidRDefault="0023591C" w:rsidP="00A11219">
            <w:pPr>
              <w:spacing w:after="0" w:line="240" w:lineRule="auto"/>
              <w:rPr>
                <w:rFonts w:ascii="Calibri" w:eastAsia="Times New Roman" w:hAnsi="Calibri" w:cs="Calibri"/>
                <w:color w:val="000000"/>
                <w:sz w:val="20"/>
                <w:szCs w:val="20"/>
              </w:rPr>
            </w:pPr>
            <w:r w:rsidRPr="00814143">
              <w:rPr>
                <w:rFonts w:ascii="Calibri" w:eastAsia="Times New Roman" w:hAnsi="Calibri" w:cs="Calibri"/>
                <w:color w:val="000000"/>
                <w:sz w:val="20"/>
                <w:szCs w:val="20"/>
              </w:rPr>
              <w:t xml:space="preserve">[] Information not </w:t>
            </w:r>
            <w:r>
              <w:rPr>
                <w:rFonts w:ascii="Calibri" w:eastAsia="Times New Roman" w:hAnsi="Calibri" w:cs="Calibri"/>
                <w:color w:val="000000"/>
                <w:sz w:val="20"/>
                <w:szCs w:val="20"/>
              </w:rPr>
              <w:t>available</w:t>
            </w:r>
          </w:p>
          <w:p w14:paraId="08E7D5C7" w14:textId="77777777" w:rsidR="0023591C" w:rsidRDefault="0023591C"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A2F9AAF" w14:textId="4100D922" w:rsidR="0023591C" w:rsidRPr="00814143" w:rsidRDefault="0023591C"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21" w:type="pct"/>
            <w:shd w:val="clear" w:color="auto" w:fill="auto"/>
            <w:noWrap/>
            <w:vAlign w:val="bottom"/>
            <w:hideMark/>
          </w:tcPr>
          <w:p w14:paraId="0F4E26C2" w14:textId="77777777" w:rsidR="0023591C" w:rsidRPr="00567A20" w:rsidRDefault="0023591C" w:rsidP="00A11219">
            <w:pPr>
              <w:spacing w:after="0" w:line="240" w:lineRule="auto"/>
              <w:rPr>
                <w:rFonts w:ascii="Calibri" w:eastAsia="Times New Roman" w:hAnsi="Calibri" w:cs="Calibri"/>
                <w:b/>
                <w:bCs/>
                <w:color w:val="000000"/>
                <w:sz w:val="20"/>
                <w:szCs w:val="20"/>
              </w:rPr>
            </w:pPr>
          </w:p>
        </w:tc>
        <w:tc>
          <w:tcPr>
            <w:tcW w:w="542" w:type="pct"/>
            <w:shd w:val="clear" w:color="auto" w:fill="auto"/>
            <w:vAlign w:val="bottom"/>
            <w:hideMark/>
          </w:tcPr>
          <w:p w14:paraId="4431ABA1" w14:textId="77777777" w:rsidR="0023591C" w:rsidRPr="00567A20" w:rsidRDefault="0023591C" w:rsidP="00A11219">
            <w:pPr>
              <w:spacing w:after="0" w:line="240" w:lineRule="auto"/>
              <w:rPr>
                <w:rFonts w:ascii="Calibri" w:eastAsia="Times New Roman" w:hAnsi="Calibri" w:cs="Calibri"/>
                <w:b/>
                <w:bCs/>
                <w:color w:val="000000"/>
                <w:sz w:val="20"/>
                <w:szCs w:val="20"/>
              </w:rPr>
            </w:pPr>
          </w:p>
        </w:tc>
        <w:tc>
          <w:tcPr>
            <w:tcW w:w="632" w:type="pct"/>
            <w:shd w:val="clear" w:color="auto" w:fill="auto"/>
            <w:vAlign w:val="bottom"/>
            <w:hideMark/>
          </w:tcPr>
          <w:p w14:paraId="40922072" w14:textId="77777777" w:rsidR="0023591C" w:rsidRPr="00567A20" w:rsidRDefault="0023591C" w:rsidP="00A11219">
            <w:pPr>
              <w:spacing w:after="0" w:line="240" w:lineRule="auto"/>
              <w:rPr>
                <w:rFonts w:ascii="Calibri" w:eastAsia="Times New Roman" w:hAnsi="Calibri" w:cs="Calibri"/>
                <w:b/>
                <w:bCs/>
                <w:color w:val="000000"/>
                <w:sz w:val="20"/>
                <w:szCs w:val="20"/>
              </w:rPr>
            </w:pPr>
          </w:p>
        </w:tc>
        <w:tc>
          <w:tcPr>
            <w:tcW w:w="632" w:type="pct"/>
            <w:shd w:val="clear" w:color="auto" w:fill="auto"/>
            <w:vAlign w:val="bottom"/>
            <w:hideMark/>
          </w:tcPr>
          <w:p w14:paraId="40F390E7" w14:textId="77777777" w:rsidR="0023591C" w:rsidRPr="00567A20" w:rsidRDefault="0023591C" w:rsidP="00A11219">
            <w:pPr>
              <w:spacing w:after="0" w:line="240" w:lineRule="auto"/>
              <w:rPr>
                <w:rFonts w:ascii="Calibri" w:eastAsia="Times New Roman" w:hAnsi="Calibri" w:cs="Calibri"/>
                <w:b/>
                <w:bCs/>
                <w:color w:val="000000"/>
                <w:sz w:val="20"/>
                <w:szCs w:val="20"/>
              </w:rPr>
            </w:pPr>
          </w:p>
        </w:tc>
        <w:tc>
          <w:tcPr>
            <w:tcW w:w="569" w:type="pct"/>
            <w:shd w:val="clear" w:color="auto" w:fill="auto"/>
            <w:vAlign w:val="bottom"/>
            <w:hideMark/>
          </w:tcPr>
          <w:p w14:paraId="5B0ABF70" w14:textId="77777777" w:rsidR="0023591C" w:rsidRPr="00567A20" w:rsidRDefault="0023591C" w:rsidP="00A11219">
            <w:pPr>
              <w:spacing w:after="0" w:line="240" w:lineRule="auto"/>
              <w:rPr>
                <w:rFonts w:ascii="Calibri" w:eastAsia="Times New Roman" w:hAnsi="Calibri" w:cs="Calibri"/>
                <w:b/>
                <w:bCs/>
                <w:color w:val="000000"/>
                <w:sz w:val="20"/>
                <w:szCs w:val="20"/>
              </w:rPr>
            </w:pPr>
          </w:p>
        </w:tc>
        <w:tc>
          <w:tcPr>
            <w:tcW w:w="632" w:type="pct"/>
            <w:shd w:val="clear" w:color="auto" w:fill="auto"/>
            <w:noWrap/>
            <w:vAlign w:val="bottom"/>
            <w:hideMark/>
          </w:tcPr>
          <w:p w14:paraId="465F1D81" w14:textId="77777777" w:rsidR="0023591C" w:rsidRPr="00567A20" w:rsidRDefault="0023591C" w:rsidP="00A11219">
            <w:pPr>
              <w:spacing w:after="0" w:line="240" w:lineRule="auto"/>
              <w:rPr>
                <w:rFonts w:ascii="Calibri" w:eastAsia="Times New Roman" w:hAnsi="Calibri" w:cs="Calibri"/>
                <w:color w:val="000000"/>
              </w:rPr>
            </w:pPr>
          </w:p>
        </w:tc>
        <w:tc>
          <w:tcPr>
            <w:tcW w:w="632" w:type="pct"/>
            <w:vMerge w:val="restart"/>
          </w:tcPr>
          <w:p w14:paraId="28536D3D" w14:textId="775593B8" w:rsidR="0023591C" w:rsidRDefault="0023591C" w:rsidP="00A1121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4235B4">
              <w:rPr>
                <w:rFonts w:ascii="Calibri" w:eastAsia="Times New Roman" w:hAnsi="Calibri" w:cs="Calibri"/>
                <w:color w:val="000000"/>
                <w:sz w:val="20"/>
                <w:szCs w:val="20"/>
              </w:rPr>
              <w:t>Lack of legal, institutional or policy framework</w:t>
            </w:r>
          </w:p>
          <w:p w14:paraId="47228A6B" w14:textId="19EB6A31" w:rsidR="0023591C" w:rsidRPr="004235B4" w:rsidRDefault="0023591C" w:rsidP="00A1121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4235B4">
              <w:rPr>
                <w:rFonts w:ascii="Calibri" w:eastAsia="Times New Roman" w:hAnsi="Calibri" w:cs="Calibri"/>
                <w:color w:val="000000"/>
                <w:sz w:val="20"/>
                <w:szCs w:val="20"/>
              </w:rPr>
              <w:t>Lack of financial resources</w:t>
            </w:r>
          </w:p>
          <w:p w14:paraId="1324F906" w14:textId="77777777" w:rsidR="0023591C" w:rsidRPr="004235B4" w:rsidRDefault="0023591C" w:rsidP="00A1121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4235B4">
              <w:rPr>
                <w:rFonts w:ascii="Calibri" w:eastAsia="Times New Roman" w:hAnsi="Calibri" w:cs="Calibri"/>
                <w:color w:val="000000"/>
                <w:sz w:val="20"/>
                <w:szCs w:val="20"/>
              </w:rPr>
              <w:t>Lack of human resources</w:t>
            </w:r>
          </w:p>
          <w:p w14:paraId="6C9E8F46" w14:textId="77777777" w:rsidR="0023591C" w:rsidRDefault="0023591C" w:rsidP="00A11219">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Lack of technical capacity</w:t>
            </w:r>
          </w:p>
          <w:p w14:paraId="1981C52E" w14:textId="4A48F9A8" w:rsidR="0023591C" w:rsidRPr="004E73CF" w:rsidRDefault="0023591C" w:rsidP="00A1121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4235B4">
              <w:rPr>
                <w:rFonts w:ascii="Calibri" w:eastAsia="Times New Roman" w:hAnsi="Calibri" w:cs="Calibri"/>
                <w:color w:val="000000"/>
                <w:sz w:val="20"/>
                <w:szCs w:val="20"/>
              </w:rPr>
              <w:t xml:space="preserve">Other </w:t>
            </w:r>
          </w:p>
        </w:tc>
        <w:tc>
          <w:tcPr>
            <w:tcW w:w="632" w:type="pct"/>
          </w:tcPr>
          <w:p w14:paraId="5239BE44" w14:textId="77777777" w:rsidR="0023591C" w:rsidRDefault="0023591C" w:rsidP="00A11219">
            <w:pPr>
              <w:spacing w:after="0" w:line="240" w:lineRule="auto"/>
              <w:rPr>
                <w:rFonts w:ascii="Calibri" w:eastAsia="Times New Roman" w:hAnsi="Calibri" w:cs="Calibri"/>
                <w:color w:val="000000"/>
                <w:sz w:val="20"/>
                <w:szCs w:val="20"/>
              </w:rPr>
            </w:pPr>
          </w:p>
        </w:tc>
      </w:tr>
      <w:tr w:rsidR="0023591C" w:rsidRPr="00567A20" w14:paraId="40399F18" w14:textId="0C451C89" w:rsidTr="0023591C">
        <w:trPr>
          <w:trHeight w:val="300"/>
        </w:trPr>
        <w:tc>
          <w:tcPr>
            <w:tcW w:w="408" w:type="pct"/>
            <w:vMerge/>
          </w:tcPr>
          <w:p w14:paraId="5841EBE2" w14:textId="77777777" w:rsidR="0023591C" w:rsidRPr="00567A20" w:rsidRDefault="0023591C" w:rsidP="00A11219">
            <w:pPr>
              <w:spacing w:after="0" w:line="240" w:lineRule="auto"/>
              <w:rPr>
                <w:rFonts w:ascii="Calibri" w:eastAsia="Times New Roman" w:hAnsi="Calibri" w:cs="Calibri"/>
                <w:b/>
                <w:bCs/>
                <w:color w:val="000000"/>
                <w:sz w:val="20"/>
                <w:szCs w:val="20"/>
              </w:rPr>
            </w:pPr>
          </w:p>
        </w:tc>
        <w:tc>
          <w:tcPr>
            <w:tcW w:w="321" w:type="pct"/>
            <w:shd w:val="clear" w:color="auto" w:fill="auto"/>
            <w:noWrap/>
            <w:vAlign w:val="bottom"/>
            <w:hideMark/>
          </w:tcPr>
          <w:p w14:paraId="7403101F" w14:textId="77777777" w:rsidR="0023591C" w:rsidRPr="00567A20" w:rsidRDefault="0023591C" w:rsidP="00A11219">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 </w:t>
            </w:r>
          </w:p>
        </w:tc>
        <w:tc>
          <w:tcPr>
            <w:tcW w:w="542" w:type="pct"/>
            <w:shd w:val="clear" w:color="auto" w:fill="auto"/>
            <w:vAlign w:val="bottom"/>
            <w:hideMark/>
          </w:tcPr>
          <w:p w14:paraId="348E58FE" w14:textId="77777777" w:rsidR="0023591C" w:rsidRPr="00567A20" w:rsidRDefault="0023591C" w:rsidP="00A11219">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 </w:t>
            </w:r>
          </w:p>
        </w:tc>
        <w:tc>
          <w:tcPr>
            <w:tcW w:w="632" w:type="pct"/>
            <w:shd w:val="clear" w:color="auto" w:fill="auto"/>
            <w:vAlign w:val="bottom"/>
            <w:hideMark/>
          </w:tcPr>
          <w:p w14:paraId="53F8D91F" w14:textId="77777777" w:rsidR="0023591C" w:rsidRPr="00567A20" w:rsidRDefault="0023591C" w:rsidP="00A11219">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 </w:t>
            </w:r>
          </w:p>
        </w:tc>
        <w:tc>
          <w:tcPr>
            <w:tcW w:w="632" w:type="pct"/>
            <w:shd w:val="clear" w:color="auto" w:fill="auto"/>
            <w:vAlign w:val="bottom"/>
            <w:hideMark/>
          </w:tcPr>
          <w:p w14:paraId="0CAE53BB" w14:textId="77777777" w:rsidR="0023591C" w:rsidRPr="00567A20" w:rsidRDefault="0023591C" w:rsidP="00A11219">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 </w:t>
            </w:r>
          </w:p>
        </w:tc>
        <w:tc>
          <w:tcPr>
            <w:tcW w:w="569" w:type="pct"/>
            <w:shd w:val="clear" w:color="auto" w:fill="auto"/>
            <w:vAlign w:val="bottom"/>
            <w:hideMark/>
          </w:tcPr>
          <w:p w14:paraId="16CEDBC4" w14:textId="77777777" w:rsidR="0023591C" w:rsidRPr="00567A20" w:rsidRDefault="0023591C" w:rsidP="00A11219">
            <w:pPr>
              <w:spacing w:after="0" w:line="240" w:lineRule="auto"/>
              <w:rPr>
                <w:rFonts w:ascii="Calibri" w:eastAsia="Times New Roman" w:hAnsi="Calibri" w:cs="Calibri"/>
                <w:b/>
                <w:bCs/>
                <w:color w:val="000000"/>
                <w:sz w:val="20"/>
                <w:szCs w:val="20"/>
              </w:rPr>
            </w:pPr>
            <w:r w:rsidRPr="00567A20">
              <w:rPr>
                <w:rFonts w:ascii="Calibri" w:eastAsia="Times New Roman" w:hAnsi="Calibri" w:cs="Calibri"/>
                <w:b/>
                <w:bCs/>
                <w:color w:val="000000"/>
                <w:sz w:val="20"/>
                <w:szCs w:val="20"/>
              </w:rPr>
              <w:t> </w:t>
            </w:r>
          </w:p>
        </w:tc>
        <w:tc>
          <w:tcPr>
            <w:tcW w:w="632" w:type="pct"/>
            <w:shd w:val="clear" w:color="auto" w:fill="auto"/>
            <w:noWrap/>
            <w:vAlign w:val="bottom"/>
            <w:hideMark/>
          </w:tcPr>
          <w:p w14:paraId="18D1B5D6" w14:textId="77777777" w:rsidR="0023591C" w:rsidRPr="00567A20" w:rsidRDefault="0023591C" w:rsidP="00A11219">
            <w:pPr>
              <w:spacing w:after="0" w:line="240" w:lineRule="auto"/>
              <w:rPr>
                <w:rFonts w:ascii="Calibri" w:eastAsia="Times New Roman" w:hAnsi="Calibri" w:cs="Calibri"/>
                <w:color w:val="000000"/>
                <w:sz w:val="20"/>
                <w:szCs w:val="20"/>
              </w:rPr>
            </w:pPr>
            <w:r w:rsidRPr="00567A20">
              <w:rPr>
                <w:rFonts w:ascii="Calibri" w:eastAsia="Times New Roman" w:hAnsi="Calibri" w:cs="Calibri"/>
                <w:color w:val="000000"/>
                <w:sz w:val="20"/>
                <w:szCs w:val="20"/>
              </w:rPr>
              <w:t> </w:t>
            </w:r>
          </w:p>
        </w:tc>
        <w:tc>
          <w:tcPr>
            <w:tcW w:w="632" w:type="pct"/>
            <w:vMerge/>
          </w:tcPr>
          <w:p w14:paraId="2A42062C" w14:textId="77777777" w:rsidR="0023591C" w:rsidRPr="00567A20" w:rsidRDefault="0023591C" w:rsidP="00A11219">
            <w:pPr>
              <w:spacing w:after="0" w:line="240" w:lineRule="auto"/>
              <w:rPr>
                <w:rFonts w:ascii="Calibri" w:eastAsia="Times New Roman" w:hAnsi="Calibri" w:cs="Calibri"/>
                <w:color w:val="000000"/>
                <w:sz w:val="20"/>
                <w:szCs w:val="20"/>
              </w:rPr>
            </w:pPr>
          </w:p>
        </w:tc>
        <w:tc>
          <w:tcPr>
            <w:tcW w:w="632" w:type="pct"/>
          </w:tcPr>
          <w:p w14:paraId="5264617A" w14:textId="77777777" w:rsidR="0023591C" w:rsidRPr="00567A20" w:rsidRDefault="0023591C" w:rsidP="00A11219">
            <w:pPr>
              <w:spacing w:after="0" w:line="240" w:lineRule="auto"/>
              <w:rPr>
                <w:rFonts w:ascii="Calibri" w:eastAsia="Times New Roman" w:hAnsi="Calibri" w:cs="Calibri"/>
                <w:color w:val="000000"/>
                <w:sz w:val="20"/>
                <w:szCs w:val="20"/>
              </w:rPr>
            </w:pPr>
          </w:p>
        </w:tc>
      </w:tr>
    </w:tbl>
    <w:p w14:paraId="7D993913" w14:textId="77777777" w:rsidR="00F5686A" w:rsidRDefault="00F5686A" w:rsidP="00190372"/>
    <w:p w14:paraId="7A2F9A8A" w14:textId="77777777" w:rsidR="00567A20" w:rsidRPr="006B4908" w:rsidRDefault="006B4908" w:rsidP="006B4908">
      <w:pPr>
        <w:pStyle w:val="Heading5"/>
      </w:pPr>
      <w:r w:rsidRPr="006B4908">
        <w:t>2.3.3.1.5 Recycling</w:t>
      </w:r>
    </w:p>
    <w:p w14:paraId="0FBEB401" w14:textId="77777777" w:rsidR="009D2456" w:rsidRDefault="009D2456" w:rsidP="00C504EF">
      <w:pPr>
        <w:rPr>
          <w:b/>
          <w:color w:val="FF0000"/>
        </w:rPr>
      </w:pPr>
    </w:p>
    <w:p w14:paraId="13037556" w14:textId="6A6DC22A" w:rsidR="00550C28" w:rsidRDefault="00C504EF" w:rsidP="00C504EF">
      <w:pPr>
        <w:rPr>
          <w:b/>
          <w:color w:val="FF0000"/>
        </w:rPr>
      </w:pPr>
      <w:r w:rsidRPr="00C32019">
        <w:rPr>
          <w:b/>
          <w:color w:val="FF0000"/>
        </w:rPr>
        <w:t>[Placeholder for narrative]</w:t>
      </w:r>
    </w:p>
    <w:p w14:paraId="05F63023" w14:textId="506A225B" w:rsidR="00FB6491" w:rsidRPr="00D811AF" w:rsidRDefault="005032BD" w:rsidP="00C504EF">
      <w:pPr>
        <w:rPr>
          <w:bCs/>
          <w:color w:val="000000" w:themeColor="text1"/>
        </w:rPr>
      </w:pPr>
      <w:r w:rsidRPr="00D811AF">
        <w:rPr>
          <w:bCs/>
          <w:color w:val="000000" w:themeColor="text1"/>
        </w:rPr>
        <w:t xml:space="preserve">Table </w:t>
      </w:r>
      <w:r w:rsidR="009D2456">
        <w:rPr>
          <w:bCs/>
          <w:color w:val="000000" w:themeColor="text1"/>
        </w:rPr>
        <w:t>4</w:t>
      </w:r>
      <w:r w:rsidR="009B2C0D">
        <w:rPr>
          <w:bCs/>
          <w:color w:val="000000" w:themeColor="text1"/>
        </w:rPr>
        <w:t>4</w:t>
      </w:r>
      <w:r w:rsidRPr="00D811AF">
        <w:rPr>
          <w:bCs/>
          <w:color w:val="000000" w:themeColor="text1"/>
        </w:rPr>
        <w:t xml:space="preserve">. Status of recycling articles that contain or may contain </w:t>
      </w:r>
      <w:r w:rsidR="002F61FA">
        <w:rPr>
          <w:bCs/>
          <w:color w:val="000000" w:themeColor="text1"/>
        </w:rPr>
        <w:t>POP-PBDEs</w:t>
      </w:r>
      <w:r w:rsidRPr="00D811AF">
        <w:rPr>
          <w:bCs/>
          <w:color w:val="000000" w:themeColor="text1"/>
        </w:rPr>
        <w:t xml:space="preserve"> and actions or control measure taken to ensure that recycling is carried out in an environmentally sound manner</w:t>
      </w:r>
      <w:r w:rsidR="00F5073F">
        <w:rPr>
          <w:bCs/>
          <w:color w:val="000000" w:themeColor="text1"/>
        </w:rP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134"/>
        <w:gridCol w:w="1937"/>
        <w:gridCol w:w="1526"/>
        <w:gridCol w:w="1786"/>
        <w:gridCol w:w="1331"/>
      </w:tblGrid>
      <w:tr w:rsidR="0023591C" w:rsidRPr="006D4791" w14:paraId="7336E6B3" w14:textId="78CCD67D" w:rsidTr="0023591C">
        <w:trPr>
          <w:trHeight w:val="374"/>
        </w:trPr>
        <w:tc>
          <w:tcPr>
            <w:tcW w:w="1769" w:type="dxa"/>
          </w:tcPr>
          <w:p w14:paraId="08932958" w14:textId="722A126A" w:rsidR="0023591C" w:rsidRPr="006D4791" w:rsidRDefault="0023591C" w:rsidP="009A0F10">
            <w:pPr>
              <w:spacing w:after="0" w:line="240" w:lineRule="auto"/>
              <w:rPr>
                <w:rFonts w:ascii="Calibri" w:eastAsia="Times New Roman" w:hAnsi="Calibri" w:cs="Calibri"/>
                <w:b/>
                <w:bCs/>
                <w:color w:val="000000"/>
                <w:sz w:val="20"/>
                <w:szCs w:val="20"/>
              </w:rPr>
            </w:pPr>
            <w:r w:rsidRPr="00126FE1">
              <w:rPr>
                <w:rFonts w:ascii="Calibri" w:eastAsia="Times New Roman" w:hAnsi="Calibri" w:cs="Calibri"/>
                <w:b/>
                <w:bCs/>
                <w:color w:val="000000"/>
                <w:sz w:val="20"/>
                <w:szCs w:val="20"/>
              </w:rPr>
              <w:t xml:space="preserve">Status of </w:t>
            </w:r>
            <w:r w:rsidRPr="00AC1E4E">
              <w:rPr>
                <w:rFonts w:ascii="Calibri" w:eastAsia="Times New Roman" w:hAnsi="Calibri" w:cs="Calibri"/>
                <w:b/>
                <w:bCs/>
                <w:color w:val="000000"/>
                <w:sz w:val="20"/>
                <w:szCs w:val="20"/>
              </w:rPr>
              <w:t>recycl</w:t>
            </w:r>
            <w:r>
              <w:rPr>
                <w:rFonts w:ascii="Calibri" w:eastAsia="Times New Roman" w:hAnsi="Calibri" w:cs="Calibri"/>
                <w:b/>
                <w:bCs/>
                <w:color w:val="000000"/>
                <w:sz w:val="20"/>
                <w:szCs w:val="20"/>
              </w:rPr>
              <w:t xml:space="preserve">ing </w:t>
            </w:r>
            <w:r w:rsidRPr="00AC1E4E">
              <w:rPr>
                <w:rFonts w:ascii="Calibri" w:eastAsia="Times New Roman" w:hAnsi="Calibri" w:cs="Calibri"/>
                <w:b/>
                <w:bCs/>
                <w:color w:val="000000"/>
                <w:sz w:val="20"/>
                <w:szCs w:val="20"/>
              </w:rPr>
              <w:t>articles that contain or may contain brominated diphenyl ethers</w:t>
            </w:r>
            <w:r w:rsidRPr="006D4791">
              <w:rPr>
                <w:rFonts w:cstheme="minorHAnsi"/>
                <w:b/>
                <w:bCs/>
                <w:sz w:val="20"/>
                <w:szCs w:val="20"/>
              </w:rPr>
              <w:t xml:space="preserve"> </w:t>
            </w:r>
          </w:p>
          <w:p w14:paraId="10A5D436" w14:textId="77777777" w:rsidR="0023591C" w:rsidRPr="006D4791" w:rsidRDefault="0023591C" w:rsidP="009A0F10">
            <w:pPr>
              <w:spacing w:after="0" w:line="240" w:lineRule="auto"/>
              <w:rPr>
                <w:rFonts w:ascii="Calibri" w:eastAsia="Times New Roman" w:hAnsi="Calibri" w:cs="Calibri"/>
                <w:b/>
                <w:bCs/>
                <w:color w:val="000000"/>
                <w:sz w:val="20"/>
                <w:szCs w:val="20"/>
              </w:rPr>
            </w:pPr>
          </w:p>
        </w:tc>
        <w:tc>
          <w:tcPr>
            <w:tcW w:w="1134" w:type="dxa"/>
            <w:shd w:val="clear" w:color="auto" w:fill="auto"/>
            <w:noWrap/>
            <w:vAlign w:val="bottom"/>
            <w:hideMark/>
          </w:tcPr>
          <w:p w14:paraId="44CADAC8" w14:textId="77777777" w:rsidR="0023591C" w:rsidRPr="006D4791" w:rsidRDefault="0023591C" w:rsidP="009A0F10">
            <w:pPr>
              <w:spacing w:after="0" w:line="240" w:lineRule="auto"/>
              <w:rPr>
                <w:rFonts w:ascii="Calibri" w:eastAsia="Times New Roman" w:hAnsi="Calibri" w:cs="Calibri"/>
                <w:b/>
                <w:bCs/>
                <w:color w:val="000000"/>
                <w:sz w:val="20"/>
                <w:szCs w:val="20"/>
              </w:rPr>
            </w:pPr>
            <w:r w:rsidRPr="006D4791">
              <w:rPr>
                <w:rFonts w:ascii="Calibri" w:eastAsia="Times New Roman" w:hAnsi="Calibri" w:cs="Calibri"/>
                <w:b/>
                <w:bCs/>
                <w:color w:val="000000"/>
                <w:sz w:val="20"/>
                <w:szCs w:val="20"/>
              </w:rPr>
              <w:t>Year</w:t>
            </w:r>
          </w:p>
        </w:tc>
        <w:tc>
          <w:tcPr>
            <w:tcW w:w="1937" w:type="dxa"/>
          </w:tcPr>
          <w:p w14:paraId="35380937" w14:textId="41510548" w:rsidR="0023591C" w:rsidRPr="00D811AF" w:rsidRDefault="0023591C" w:rsidP="009A0F10">
            <w:pPr>
              <w:spacing w:after="0" w:line="240" w:lineRule="auto"/>
              <w:rPr>
                <w:rFonts w:ascii="Calibri" w:eastAsia="Times New Roman" w:hAnsi="Calibri" w:cs="Calibri"/>
                <w:b/>
                <w:bCs/>
                <w:color w:val="000000" w:themeColor="text1"/>
                <w:sz w:val="20"/>
                <w:szCs w:val="20"/>
              </w:rPr>
            </w:pPr>
            <w:r w:rsidRPr="00D811AF">
              <w:rPr>
                <w:b/>
                <w:color w:val="000000" w:themeColor="text1"/>
                <w:sz w:val="20"/>
                <w:szCs w:val="20"/>
              </w:rPr>
              <w:t>Description of actions or control measures taken to ensure that recycling is carried out in an environmentally sound manner </w:t>
            </w:r>
          </w:p>
        </w:tc>
        <w:tc>
          <w:tcPr>
            <w:tcW w:w="1526" w:type="dxa"/>
          </w:tcPr>
          <w:p w14:paraId="3117F096" w14:textId="6B2B4E68" w:rsidR="0023591C" w:rsidRPr="006D4791" w:rsidRDefault="0023591C" w:rsidP="009A0F10">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 xml:space="preserve">Type of </w:t>
            </w:r>
            <w:r w:rsidRPr="00AC1E4E">
              <w:rPr>
                <w:rFonts w:ascii="Calibri" w:eastAsia="Times New Roman" w:hAnsi="Calibri" w:cs="Calibri"/>
                <w:b/>
                <w:bCs/>
                <w:sz w:val="20"/>
                <w:szCs w:val="20"/>
              </w:rPr>
              <w:t>articles that have been recycled</w:t>
            </w:r>
          </w:p>
        </w:tc>
        <w:tc>
          <w:tcPr>
            <w:tcW w:w="1786" w:type="dxa"/>
          </w:tcPr>
          <w:p w14:paraId="41C665A9" w14:textId="26A43821" w:rsidR="0023591C" w:rsidRPr="00126FE1" w:rsidRDefault="0023591C" w:rsidP="009A0F10">
            <w:pPr>
              <w:spacing w:after="0" w:line="240" w:lineRule="auto"/>
              <w:rPr>
                <w:b/>
                <w:color w:val="FF0000"/>
                <w:sz w:val="20"/>
                <w:szCs w:val="20"/>
              </w:rPr>
            </w:pPr>
            <w:r>
              <w:rPr>
                <w:rFonts w:ascii="Calibri" w:eastAsia="Times New Roman" w:hAnsi="Calibri" w:cs="Calibri"/>
                <w:b/>
                <w:bCs/>
                <w:color w:val="000000"/>
                <w:sz w:val="20"/>
                <w:szCs w:val="20"/>
              </w:rPr>
              <w:t>Main problem sources</w:t>
            </w:r>
          </w:p>
        </w:tc>
        <w:tc>
          <w:tcPr>
            <w:tcW w:w="1331" w:type="dxa"/>
          </w:tcPr>
          <w:p w14:paraId="654D6A07" w14:textId="0D588CC4" w:rsidR="0023591C" w:rsidRDefault="0023591C" w:rsidP="009A0F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3591C" w:rsidRPr="006D4791" w14:paraId="17354C4B" w14:textId="65E968AE" w:rsidTr="0023591C">
        <w:trPr>
          <w:trHeight w:val="610"/>
        </w:trPr>
        <w:tc>
          <w:tcPr>
            <w:tcW w:w="1769" w:type="dxa"/>
          </w:tcPr>
          <w:p w14:paraId="1C3D46DB" w14:textId="77777777" w:rsidR="0023591C" w:rsidRPr="006D4791" w:rsidRDefault="0023591C" w:rsidP="009A0F10">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 Yes</w:t>
            </w:r>
          </w:p>
          <w:p w14:paraId="7927F85B" w14:textId="77777777" w:rsidR="0023591C" w:rsidRDefault="0023591C" w:rsidP="009A0F10">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 No</w:t>
            </w:r>
          </w:p>
          <w:p w14:paraId="29D4E673" w14:textId="77777777" w:rsidR="0023591C" w:rsidRDefault="0023591C" w:rsidP="009A0F10">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6799A08B" w14:textId="77777777" w:rsidR="0023591C" w:rsidRDefault="0023591C"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5D413B3" w14:textId="0BB0DB60" w:rsidR="0023591C" w:rsidRPr="006D4791" w:rsidRDefault="0023591C" w:rsidP="00404429">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1134" w:type="dxa"/>
            <w:shd w:val="clear" w:color="auto" w:fill="auto"/>
            <w:noWrap/>
            <w:vAlign w:val="bottom"/>
          </w:tcPr>
          <w:p w14:paraId="6404B98E" w14:textId="77777777" w:rsidR="0023591C" w:rsidRPr="006D4791" w:rsidRDefault="0023591C" w:rsidP="009A0F10">
            <w:pPr>
              <w:spacing w:after="0" w:line="240" w:lineRule="auto"/>
              <w:rPr>
                <w:rFonts w:ascii="Calibri" w:eastAsia="Times New Roman" w:hAnsi="Calibri" w:cs="Calibri"/>
                <w:b/>
                <w:bCs/>
                <w:color w:val="000000"/>
                <w:sz w:val="20"/>
                <w:szCs w:val="20"/>
              </w:rPr>
            </w:pPr>
          </w:p>
        </w:tc>
        <w:tc>
          <w:tcPr>
            <w:tcW w:w="1937" w:type="dxa"/>
          </w:tcPr>
          <w:p w14:paraId="7089B0EF" w14:textId="2F164D24" w:rsidR="0023591C" w:rsidRPr="00814143" w:rsidRDefault="0023591C" w:rsidP="00814143">
            <w:pPr>
              <w:rPr>
                <w:rFonts w:ascii="Calibri" w:eastAsia="Times New Roman" w:hAnsi="Calibri" w:cs="Calibri"/>
                <w:color w:val="000000"/>
                <w:sz w:val="20"/>
                <w:szCs w:val="20"/>
              </w:rPr>
            </w:pPr>
          </w:p>
        </w:tc>
        <w:tc>
          <w:tcPr>
            <w:tcW w:w="1526" w:type="dxa"/>
          </w:tcPr>
          <w:p w14:paraId="7DE6BC99" w14:textId="77777777" w:rsidR="0023591C" w:rsidRPr="00AC1E4E" w:rsidRDefault="0023591C" w:rsidP="009A0F10">
            <w:pPr>
              <w:pStyle w:val="Default"/>
              <w:rPr>
                <w:rFonts w:ascii="Calibri" w:eastAsia="Times New Roman" w:hAnsi="Calibri" w:cs="Calibri"/>
                <w:sz w:val="20"/>
                <w:szCs w:val="20"/>
                <w:lang w:val="en-US"/>
              </w:rPr>
            </w:pPr>
          </w:p>
        </w:tc>
        <w:tc>
          <w:tcPr>
            <w:tcW w:w="1786" w:type="dxa"/>
          </w:tcPr>
          <w:p w14:paraId="06654419" w14:textId="7B28935F" w:rsidR="0023591C" w:rsidRPr="00AC1E4E" w:rsidRDefault="0023591C" w:rsidP="00AC1E4E">
            <w:pPr>
              <w:rPr>
                <w:rFonts w:ascii="Calibri" w:eastAsia="Times New Roman" w:hAnsi="Calibri" w:cs="Calibri"/>
                <w:color w:val="000000"/>
                <w:sz w:val="20"/>
                <w:szCs w:val="20"/>
              </w:rPr>
            </w:pPr>
            <w:r w:rsidRPr="00126FE1">
              <w:rPr>
                <w:rFonts w:ascii="Calibri" w:eastAsia="Times New Roman" w:hAnsi="Calibri" w:cs="Calibri"/>
                <w:color w:val="000000"/>
                <w:sz w:val="20"/>
                <w:szCs w:val="20"/>
              </w:rPr>
              <w:t xml:space="preserve">[] </w:t>
            </w:r>
            <w:r w:rsidRPr="00AC1E4E">
              <w:rPr>
                <w:rFonts w:ascii="Calibri" w:eastAsia="Times New Roman" w:hAnsi="Calibri" w:cs="Calibri"/>
                <w:color w:val="000000"/>
                <w:sz w:val="20"/>
                <w:szCs w:val="20"/>
              </w:rPr>
              <w:t>Lack of legal, institutional or policy framework</w:t>
            </w:r>
          </w:p>
          <w:p w14:paraId="75F22774" w14:textId="527F5D3B" w:rsidR="0023591C" w:rsidRPr="00AC1E4E" w:rsidRDefault="0023591C" w:rsidP="00AC1E4E">
            <w:pPr>
              <w:rPr>
                <w:rFonts w:ascii="Calibri" w:eastAsia="Times New Roman" w:hAnsi="Calibri" w:cs="Calibri"/>
                <w:color w:val="000000"/>
                <w:sz w:val="20"/>
                <w:szCs w:val="20"/>
              </w:rPr>
            </w:pPr>
            <w:r w:rsidRPr="00126FE1">
              <w:rPr>
                <w:rFonts w:ascii="Calibri" w:eastAsia="Times New Roman" w:hAnsi="Calibri" w:cs="Calibri"/>
                <w:color w:val="000000"/>
                <w:sz w:val="20"/>
                <w:szCs w:val="20"/>
              </w:rPr>
              <w:t xml:space="preserve">[] </w:t>
            </w:r>
            <w:r w:rsidRPr="00AC1E4E">
              <w:rPr>
                <w:rFonts w:ascii="Calibri" w:eastAsia="Times New Roman" w:hAnsi="Calibri" w:cs="Calibri"/>
                <w:color w:val="000000"/>
                <w:sz w:val="20"/>
                <w:szCs w:val="20"/>
              </w:rPr>
              <w:t>Lack of financial resources</w:t>
            </w:r>
          </w:p>
          <w:p w14:paraId="65E08C11" w14:textId="5EAA95C7" w:rsidR="0023591C" w:rsidRPr="00AC1E4E" w:rsidRDefault="0023591C" w:rsidP="00AC1E4E">
            <w:pPr>
              <w:rPr>
                <w:rFonts w:ascii="Calibri" w:eastAsia="Times New Roman" w:hAnsi="Calibri" w:cs="Calibri"/>
                <w:color w:val="000000"/>
                <w:sz w:val="20"/>
                <w:szCs w:val="20"/>
              </w:rPr>
            </w:pPr>
            <w:r w:rsidRPr="00126FE1">
              <w:rPr>
                <w:rFonts w:ascii="Calibri" w:eastAsia="Times New Roman" w:hAnsi="Calibri" w:cs="Calibri"/>
                <w:color w:val="000000"/>
                <w:sz w:val="20"/>
                <w:szCs w:val="20"/>
              </w:rPr>
              <w:t xml:space="preserve">[] </w:t>
            </w:r>
            <w:r w:rsidRPr="00AC1E4E">
              <w:rPr>
                <w:rFonts w:ascii="Calibri" w:eastAsia="Times New Roman" w:hAnsi="Calibri" w:cs="Calibri"/>
                <w:color w:val="000000"/>
                <w:sz w:val="20"/>
                <w:szCs w:val="20"/>
              </w:rPr>
              <w:t>Lack of human resources</w:t>
            </w:r>
          </w:p>
          <w:p w14:paraId="726A5CFC" w14:textId="5140CD48" w:rsidR="0023591C" w:rsidRPr="00AC1E4E" w:rsidRDefault="0023591C" w:rsidP="00AC1E4E">
            <w:pPr>
              <w:rPr>
                <w:rFonts w:ascii="Calibri" w:eastAsia="Times New Roman" w:hAnsi="Calibri" w:cs="Calibri"/>
                <w:color w:val="000000"/>
                <w:sz w:val="20"/>
                <w:szCs w:val="20"/>
              </w:rPr>
            </w:pPr>
            <w:r w:rsidRPr="00126FE1">
              <w:rPr>
                <w:rFonts w:ascii="Calibri" w:eastAsia="Times New Roman" w:hAnsi="Calibri" w:cs="Calibri"/>
                <w:color w:val="000000"/>
                <w:sz w:val="20"/>
                <w:szCs w:val="20"/>
              </w:rPr>
              <w:t xml:space="preserve">[] </w:t>
            </w:r>
            <w:r w:rsidRPr="00AC1E4E">
              <w:rPr>
                <w:rFonts w:ascii="Calibri" w:eastAsia="Times New Roman" w:hAnsi="Calibri" w:cs="Calibri"/>
                <w:color w:val="000000"/>
                <w:sz w:val="20"/>
                <w:szCs w:val="20"/>
              </w:rPr>
              <w:t>Lack of technical capacity</w:t>
            </w:r>
          </w:p>
          <w:p w14:paraId="774117A7" w14:textId="63E2ED72" w:rsidR="0023591C" w:rsidRPr="006D4791" w:rsidRDefault="0023591C" w:rsidP="009A0F10">
            <w:pPr>
              <w:rPr>
                <w:rFonts w:ascii="Calibri" w:eastAsia="Times New Roman" w:hAnsi="Calibri" w:cs="Calibri"/>
                <w:color w:val="000000"/>
                <w:sz w:val="20"/>
                <w:szCs w:val="20"/>
              </w:rPr>
            </w:pPr>
            <w:r w:rsidRPr="00126FE1">
              <w:rPr>
                <w:rFonts w:ascii="Calibri" w:eastAsia="Times New Roman" w:hAnsi="Calibri" w:cs="Calibri"/>
                <w:color w:val="000000"/>
                <w:sz w:val="20"/>
                <w:szCs w:val="20"/>
              </w:rPr>
              <w:t xml:space="preserve">[] </w:t>
            </w:r>
            <w:r w:rsidRPr="00AC1E4E">
              <w:rPr>
                <w:rFonts w:cstheme="minorHAnsi"/>
                <w:sz w:val="20"/>
                <w:szCs w:val="20"/>
              </w:rPr>
              <w:t xml:space="preserve">Other </w:t>
            </w:r>
          </w:p>
        </w:tc>
        <w:tc>
          <w:tcPr>
            <w:tcW w:w="1331" w:type="dxa"/>
          </w:tcPr>
          <w:p w14:paraId="4661C8C2" w14:textId="77777777" w:rsidR="0023591C" w:rsidRPr="00126FE1" w:rsidRDefault="0023591C" w:rsidP="00AC1E4E">
            <w:pPr>
              <w:rPr>
                <w:rFonts w:ascii="Calibri" w:eastAsia="Times New Roman" w:hAnsi="Calibri" w:cs="Calibri"/>
                <w:color w:val="000000"/>
                <w:sz w:val="20"/>
                <w:szCs w:val="20"/>
              </w:rPr>
            </w:pPr>
          </w:p>
        </w:tc>
      </w:tr>
      <w:tr w:rsidR="0023591C" w:rsidRPr="006D4791" w14:paraId="728062F4" w14:textId="305F8362" w:rsidTr="0023591C">
        <w:trPr>
          <w:trHeight w:val="610"/>
        </w:trPr>
        <w:tc>
          <w:tcPr>
            <w:tcW w:w="1769" w:type="dxa"/>
            <w:tcBorders>
              <w:top w:val="single" w:sz="4" w:space="0" w:color="auto"/>
              <w:left w:val="single" w:sz="4" w:space="0" w:color="auto"/>
              <w:bottom w:val="single" w:sz="4" w:space="0" w:color="auto"/>
              <w:right w:val="single" w:sz="4" w:space="0" w:color="auto"/>
            </w:tcBorders>
          </w:tcPr>
          <w:p w14:paraId="1F04A873" w14:textId="12B4D0E8" w:rsidR="0023591C" w:rsidRPr="0097251B" w:rsidRDefault="0023591C" w:rsidP="009A0F10">
            <w:pPr>
              <w:spacing w:after="0" w:line="240" w:lineRule="auto"/>
              <w:rPr>
                <w:rFonts w:ascii="Calibri" w:eastAsia="Times New Roman" w:hAnsi="Calibri" w:cs="Calibri"/>
                <w:b/>
                <w:bCs/>
                <w:color w:val="000000"/>
                <w:sz w:val="20"/>
                <w:szCs w:val="20"/>
              </w:rPr>
            </w:pPr>
            <w:r w:rsidRPr="0097251B">
              <w:rPr>
                <w:rFonts w:ascii="Calibri" w:eastAsia="Times New Roman" w:hAnsi="Calibri" w:cs="Calibri"/>
                <w:b/>
                <w:bCs/>
                <w:color w:val="000000"/>
                <w:sz w:val="20"/>
                <w:szCs w:val="20"/>
              </w:rPr>
              <w:t xml:space="preserve">Status of putting in place measures to separate articles containing </w:t>
            </w:r>
            <w:r>
              <w:rPr>
                <w:rFonts w:ascii="Calibri" w:eastAsia="Times New Roman" w:hAnsi="Calibri" w:cs="Calibri"/>
                <w:b/>
                <w:bCs/>
                <w:color w:val="000000"/>
                <w:sz w:val="20"/>
                <w:szCs w:val="20"/>
              </w:rPr>
              <w:t>POP-PBDEs</w:t>
            </w:r>
            <w:r w:rsidRPr="0097251B">
              <w:rPr>
                <w:rFonts w:ascii="Calibri" w:eastAsia="Times New Roman" w:hAnsi="Calibri" w:cs="Calibri"/>
                <w:b/>
                <w:bCs/>
                <w:color w:val="000000"/>
                <w:sz w:val="20"/>
                <w:szCs w:val="20"/>
              </w:rPr>
              <w:t xml:space="preserve"> before recycling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F092A" w14:textId="77777777" w:rsidR="0023591C" w:rsidRPr="006D4791" w:rsidRDefault="0023591C" w:rsidP="009A0F10">
            <w:pPr>
              <w:spacing w:after="0" w:line="240" w:lineRule="auto"/>
              <w:rPr>
                <w:rFonts w:ascii="Calibri" w:eastAsia="Times New Roman" w:hAnsi="Calibri" w:cs="Calibri"/>
                <w:b/>
                <w:bCs/>
                <w:color w:val="000000"/>
                <w:sz w:val="20"/>
                <w:szCs w:val="20"/>
              </w:rPr>
            </w:pPr>
            <w:r w:rsidRPr="006D4791">
              <w:rPr>
                <w:rFonts w:ascii="Calibri" w:eastAsia="Times New Roman" w:hAnsi="Calibri" w:cs="Calibri"/>
                <w:b/>
                <w:bCs/>
                <w:color w:val="000000"/>
                <w:sz w:val="20"/>
                <w:szCs w:val="20"/>
              </w:rPr>
              <w:t>Year</w:t>
            </w:r>
          </w:p>
        </w:tc>
        <w:tc>
          <w:tcPr>
            <w:tcW w:w="1937" w:type="dxa"/>
            <w:tcBorders>
              <w:top w:val="single" w:sz="4" w:space="0" w:color="auto"/>
              <w:left w:val="single" w:sz="4" w:space="0" w:color="auto"/>
              <w:bottom w:val="single" w:sz="4" w:space="0" w:color="auto"/>
              <w:right w:val="single" w:sz="4" w:space="0" w:color="auto"/>
            </w:tcBorders>
          </w:tcPr>
          <w:p w14:paraId="0BCF4B61" w14:textId="76C1B6D7" w:rsidR="0023591C" w:rsidRPr="0097251B" w:rsidRDefault="0023591C" w:rsidP="00F53C84">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Chemical</w:t>
            </w:r>
          </w:p>
        </w:tc>
        <w:tc>
          <w:tcPr>
            <w:tcW w:w="1526" w:type="dxa"/>
            <w:tcBorders>
              <w:top w:val="single" w:sz="4" w:space="0" w:color="auto"/>
              <w:left w:val="single" w:sz="4" w:space="0" w:color="auto"/>
              <w:bottom w:val="single" w:sz="4" w:space="0" w:color="auto"/>
              <w:right w:val="single" w:sz="4" w:space="0" w:color="auto"/>
            </w:tcBorders>
          </w:tcPr>
          <w:p w14:paraId="2A8B87C7" w14:textId="23AB03AF" w:rsidR="0023591C" w:rsidRPr="00F53C84" w:rsidRDefault="0023591C" w:rsidP="00F53C84">
            <w:pPr>
              <w:pStyle w:val="Default"/>
              <w:rPr>
                <w:rFonts w:ascii="Calibri" w:eastAsia="Times New Roman" w:hAnsi="Calibri" w:cs="Calibri"/>
                <w:sz w:val="20"/>
                <w:szCs w:val="20"/>
                <w:lang w:val="en-US"/>
              </w:rPr>
            </w:pPr>
            <w:r w:rsidRPr="00253774">
              <w:rPr>
                <w:rFonts w:ascii="Calibri" w:eastAsia="Times New Roman" w:hAnsi="Calibri" w:cs="Calibri"/>
                <w:b/>
                <w:bCs/>
                <w:sz w:val="20"/>
                <w:szCs w:val="20"/>
              </w:rPr>
              <w:t>Description of the measure</w:t>
            </w:r>
            <w:r w:rsidRPr="00253774">
              <w:rPr>
                <w:rFonts w:ascii="Calibri" w:eastAsia="Times New Roman" w:hAnsi="Calibri" w:cs="Calibri"/>
                <w:b/>
                <w:bCs/>
                <w:sz w:val="20"/>
                <w:szCs w:val="20"/>
                <w:lang w:val="en-US"/>
              </w:rPr>
              <w:t> </w:t>
            </w:r>
          </w:p>
        </w:tc>
        <w:tc>
          <w:tcPr>
            <w:tcW w:w="1786" w:type="dxa"/>
            <w:tcBorders>
              <w:top w:val="single" w:sz="4" w:space="0" w:color="auto"/>
              <w:left w:val="single" w:sz="4" w:space="0" w:color="auto"/>
              <w:bottom w:val="single" w:sz="4" w:space="0" w:color="auto"/>
              <w:right w:val="single" w:sz="4" w:space="0" w:color="auto"/>
            </w:tcBorders>
          </w:tcPr>
          <w:p w14:paraId="45E4B855" w14:textId="2D87F1CC" w:rsidR="0023591C" w:rsidRPr="0097251B" w:rsidRDefault="0023591C" w:rsidP="00F53C84">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Main problem sources</w:t>
            </w:r>
          </w:p>
        </w:tc>
        <w:tc>
          <w:tcPr>
            <w:tcW w:w="1331" w:type="dxa"/>
            <w:tcBorders>
              <w:top w:val="single" w:sz="4" w:space="0" w:color="auto"/>
              <w:left w:val="single" w:sz="4" w:space="0" w:color="auto"/>
              <w:bottom w:val="single" w:sz="4" w:space="0" w:color="auto"/>
              <w:right w:val="single" w:sz="4" w:space="0" w:color="auto"/>
            </w:tcBorders>
          </w:tcPr>
          <w:p w14:paraId="5B401653" w14:textId="77777777" w:rsidR="0023591C" w:rsidRDefault="0023591C" w:rsidP="00F53C84">
            <w:pPr>
              <w:rPr>
                <w:rFonts w:ascii="Calibri" w:eastAsia="Times New Roman" w:hAnsi="Calibri" w:cs="Calibri"/>
                <w:b/>
                <w:bCs/>
                <w:color w:val="000000"/>
                <w:sz w:val="20"/>
                <w:szCs w:val="20"/>
              </w:rPr>
            </w:pPr>
          </w:p>
        </w:tc>
      </w:tr>
      <w:tr w:rsidR="0023591C" w:rsidRPr="006D4791" w14:paraId="1403E91F" w14:textId="44A5522F" w:rsidTr="0023591C">
        <w:trPr>
          <w:trHeight w:val="610"/>
        </w:trPr>
        <w:tc>
          <w:tcPr>
            <w:tcW w:w="1769" w:type="dxa"/>
            <w:tcBorders>
              <w:top w:val="single" w:sz="4" w:space="0" w:color="auto"/>
              <w:left w:val="single" w:sz="4" w:space="0" w:color="auto"/>
              <w:bottom w:val="single" w:sz="4" w:space="0" w:color="auto"/>
              <w:right w:val="single" w:sz="4" w:space="0" w:color="auto"/>
            </w:tcBorders>
          </w:tcPr>
          <w:p w14:paraId="42610ED2" w14:textId="77777777" w:rsidR="0023591C" w:rsidRPr="006D4791" w:rsidRDefault="0023591C" w:rsidP="009A0F10">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 Yes</w:t>
            </w:r>
          </w:p>
          <w:p w14:paraId="0CA19EAD" w14:textId="2D628601" w:rsidR="0023591C" w:rsidRDefault="0023591C" w:rsidP="009A0F10">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97251B">
              <w:rPr>
                <w:rFonts w:ascii="Calibri" w:eastAsia="Times New Roman" w:hAnsi="Calibri" w:cs="Calibri"/>
                <w:color w:val="000000"/>
                <w:sz w:val="20"/>
                <w:szCs w:val="20"/>
              </w:rPr>
              <w:t>Currently being developed</w:t>
            </w:r>
          </w:p>
          <w:p w14:paraId="7EDFCF90" w14:textId="1ADCB46A" w:rsidR="0023591C" w:rsidRDefault="0023591C" w:rsidP="0097251B">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97251B">
              <w:rPr>
                <w:rFonts w:ascii="Calibri" w:eastAsia="Times New Roman" w:hAnsi="Calibri" w:cs="Calibri"/>
                <w:color w:val="000000"/>
                <w:sz w:val="20"/>
                <w:szCs w:val="20"/>
              </w:rPr>
              <w:t>No</w:t>
            </w:r>
          </w:p>
          <w:p w14:paraId="0894F691" w14:textId="77777777" w:rsidR="0023591C" w:rsidRDefault="0023591C"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0020560" w14:textId="55C3BF1D" w:rsidR="0023591C" w:rsidRPr="0097251B" w:rsidRDefault="0023591C"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p w14:paraId="450CD53B" w14:textId="6B2AC38B" w:rsidR="0023591C" w:rsidRPr="00F53C84" w:rsidRDefault="0023591C" w:rsidP="009A0F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D0FE1" w14:textId="77777777" w:rsidR="0023591C" w:rsidRPr="006D4791" w:rsidRDefault="0023591C" w:rsidP="009A0F10">
            <w:pPr>
              <w:spacing w:after="0" w:line="240" w:lineRule="auto"/>
              <w:rPr>
                <w:rFonts w:ascii="Calibri" w:eastAsia="Times New Roman" w:hAnsi="Calibri" w:cs="Calibri"/>
                <w:b/>
                <w:bCs/>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tcPr>
          <w:p w14:paraId="3BA6F615" w14:textId="60E0C02A" w:rsidR="0023591C" w:rsidRDefault="0023591C" w:rsidP="009A0F10">
            <w:pPr>
              <w:rPr>
                <w:rFonts w:ascii="Calibri" w:eastAsia="Times New Roman" w:hAnsi="Calibri" w:cs="Calibri"/>
                <w:color w:val="000000"/>
                <w:sz w:val="20"/>
                <w:szCs w:val="20"/>
              </w:rPr>
            </w:pPr>
            <w:r w:rsidRPr="006D4791">
              <w:rPr>
                <w:rFonts w:ascii="Calibri" w:eastAsia="Times New Roman" w:hAnsi="Calibri" w:cs="Calibri"/>
                <w:color w:val="000000"/>
                <w:sz w:val="20"/>
                <w:szCs w:val="20"/>
              </w:rPr>
              <w:t xml:space="preserve">[] </w:t>
            </w:r>
            <w:r w:rsidRPr="00F53C84">
              <w:rPr>
                <w:rFonts w:ascii="Calibri" w:eastAsia="Times New Roman" w:hAnsi="Calibri" w:cs="Calibri"/>
                <w:color w:val="000000"/>
                <w:sz w:val="20"/>
                <w:szCs w:val="20"/>
              </w:rPr>
              <w:t>Hexabromodiphenyl ether and heptabromodiphenyl ether</w:t>
            </w:r>
          </w:p>
          <w:p w14:paraId="7769949E" w14:textId="32CC40DA" w:rsidR="0023591C" w:rsidRDefault="0023591C" w:rsidP="009A0F10">
            <w:pPr>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F53C84">
              <w:rPr>
                <w:rFonts w:ascii="Calibri" w:eastAsia="Times New Roman" w:hAnsi="Calibri" w:cs="Calibri"/>
                <w:color w:val="000000"/>
                <w:sz w:val="20"/>
                <w:szCs w:val="20"/>
              </w:rPr>
              <w:t>Tetrabromodiphenyl ether and pentabromodiphenyl ether</w:t>
            </w:r>
          </w:p>
          <w:p w14:paraId="4536DD3D" w14:textId="2C574466" w:rsidR="0023591C" w:rsidRPr="006D4791" w:rsidRDefault="0023591C" w:rsidP="009A0F10">
            <w:pPr>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F53C84">
              <w:rPr>
                <w:rFonts w:ascii="Calibri" w:eastAsia="Times New Roman" w:hAnsi="Calibri" w:cs="Calibri"/>
                <w:color w:val="000000"/>
                <w:sz w:val="20"/>
                <w:szCs w:val="20"/>
              </w:rPr>
              <w:t>Combined brominated diphenyl ethers</w:t>
            </w:r>
          </w:p>
        </w:tc>
        <w:tc>
          <w:tcPr>
            <w:tcW w:w="1526" w:type="dxa"/>
            <w:tcBorders>
              <w:top w:val="single" w:sz="4" w:space="0" w:color="auto"/>
              <w:left w:val="single" w:sz="4" w:space="0" w:color="auto"/>
              <w:bottom w:val="single" w:sz="4" w:space="0" w:color="auto"/>
              <w:right w:val="single" w:sz="4" w:space="0" w:color="auto"/>
            </w:tcBorders>
          </w:tcPr>
          <w:p w14:paraId="64D25755" w14:textId="77777777" w:rsidR="0023591C" w:rsidRPr="00AC1E4E" w:rsidRDefault="0023591C" w:rsidP="009A0F10">
            <w:pPr>
              <w:pStyle w:val="Default"/>
              <w:rPr>
                <w:rFonts w:ascii="Calibri" w:eastAsia="Times New Roman" w:hAnsi="Calibri" w:cs="Calibri"/>
                <w:sz w:val="20"/>
                <w:szCs w:val="20"/>
                <w:lang w:val="en-US"/>
              </w:rPr>
            </w:pPr>
          </w:p>
        </w:tc>
        <w:tc>
          <w:tcPr>
            <w:tcW w:w="1786" w:type="dxa"/>
            <w:tcBorders>
              <w:top w:val="single" w:sz="4" w:space="0" w:color="auto"/>
              <w:left w:val="single" w:sz="4" w:space="0" w:color="auto"/>
              <w:bottom w:val="single" w:sz="4" w:space="0" w:color="auto"/>
              <w:right w:val="single" w:sz="4" w:space="0" w:color="auto"/>
            </w:tcBorders>
          </w:tcPr>
          <w:p w14:paraId="1E4F780A" w14:textId="77777777" w:rsidR="0023591C" w:rsidRPr="00AC1E4E" w:rsidRDefault="0023591C" w:rsidP="009A0F10">
            <w:pPr>
              <w:rPr>
                <w:rFonts w:ascii="Calibri" w:eastAsia="Times New Roman" w:hAnsi="Calibri" w:cs="Calibri"/>
                <w:color w:val="000000"/>
                <w:sz w:val="20"/>
                <w:szCs w:val="20"/>
              </w:rPr>
            </w:pPr>
            <w:r w:rsidRPr="00126FE1">
              <w:rPr>
                <w:rFonts w:ascii="Calibri" w:eastAsia="Times New Roman" w:hAnsi="Calibri" w:cs="Calibri"/>
                <w:color w:val="000000"/>
                <w:sz w:val="20"/>
                <w:szCs w:val="20"/>
              </w:rPr>
              <w:t xml:space="preserve">[] </w:t>
            </w:r>
            <w:r w:rsidRPr="00AC1E4E">
              <w:rPr>
                <w:rFonts w:ascii="Calibri" w:eastAsia="Times New Roman" w:hAnsi="Calibri" w:cs="Calibri"/>
                <w:color w:val="000000"/>
                <w:sz w:val="20"/>
                <w:szCs w:val="20"/>
              </w:rPr>
              <w:t>Lack of financial resources</w:t>
            </w:r>
          </w:p>
          <w:p w14:paraId="0F8B8C03" w14:textId="01675D46" w:rsidR="0023591C" w:rsidRPr="00AC1E4E" w:rsidRDefault="0023591C" w:rsidP="009A0F10">
            <w:pPr>
              <w:rPr>
                <w:rFonts w:ascii="Calibri" w:eastAsia="Times New Roman" w:hAnsi="Calibri" w:cs="Calibri"/>
                <w:color w:val="000000"/>
                <w:sz w:val="20"/>
                <w:szCs w:val="20"/>
              </w:rPr>
            </w:pPr>
            <w:r w:rsidRPr="00126FE1">
              <w:rPr>
                <w:rFonts w:ascii="Calibri" w:eastAsia="Times New Roman" w:hAnsi="Calibri" w:cs="Calibri"/>
                <w:color w:val="000000"/>
                <w:sz w:val="20"/>
                <w:szCs w:val="20"/>
              </w:rPr>
              <w:t xml:space="preserve">[] </w:t>
            </w:r>
            <w:r w:rsidRPr="00AC1E4E">
              <w:rPr>
                <w:rFonts w:ascii="Calibri" w:eastAsia="Times New Roman" w:hAnsi="Calibri" w:cs="Calibri"/>
                <w:color w:val="000000"/>
                <w:sz w:val="20"/>
                <w:szCs w:val="20"/>
              </w:rPr>
              <w:t>Lack of technical capacity</w:t>
            </w:r>
          </w:p>
          <w:p w14:paraId="7787137F" w14:textId="1FCFC9EF" w:rsidR="0023591C" w:rsidRPr="006D4791" w:rsidRDefault="0023591C" w:rsidP="009A0F10">
            <w:pPr>
              <w:rPr>
                <w:rFonts w:ascii="Calibri" w:eastAsia="Times New Roman" w:hAnsi="Calibri" w:cs="Calibri"/>
                <w:color w:val="000000"/>
                <w:sz w:val="20"/>
                <w:szCs w:val="20"/>
              </w:rPr>
            </w:pPr>
            <w:r w:rsidRPr="00126FE1">
              <w:rPr>
                <w:rFonts w:ascii="Calibri" w:eastAsia="Times New Roman" w:hAnsi="Calibri" w:cs="Calibri"/>
                <w:color w:val="000000"/>
                <w:sz w:val="20"/>
                <w:szCs w:val="20"/>
              </w:rPr>
              <w:t xml:space="preserve">[] </w:t>
            </w:r>
            <w:r w:rsidRPr="00F53C84">
              <w:rPr>
                <w:rFonts w:ascii="Calibri" w:eastAsia="Times New Roman" w:hAnsi="Calibri" w:cs="Calibri"/>
                <w:color w:val="000000"/>
                <w:sz w:val="20"/>
                <w:szCs w:val="20"/>
              </w:rPr>
              <w:t xml:space="preserve">Other </w:t>
            </w:r>
          </w:p>
        </w:tc>
        <w:tc>
          <w:tcPr>
            <w:tcW w:w="1331" w:type="dxa"/>
            <w:tcBorders>
              <w:top w:val="single" w:sz="4" w:space="0" w:color="auto"/>
              <w:left w:val="single" w:sz="4" w:space="0" w:color="auto"/>
              <w:bottom w:val="single" w:sz="4" w:space="0" w:color="auto"/>
              <w:right w:val="single" w:sz="4" w:space="0" w:color="auto"/>
            </w:tcBorders>
          </w:tcPr>
          <w:p w14:paraId="154E9B5C" w14:textId="77777777" w:rsidR="0023591C" w:rsidRPr="00126FE1" w:rsidRDefault="0023591C" w:rsidP="009A0F10">
            <w:pPr>
              <w:rPr>
                <w:rFonts w:ascii="Calibri" w:eastAsia="Times New Roman" w:hAnsi="Calibri" w:cs="Calibri"/>
                <w:color w:val="000000"/>
                <w:sz w:val="20"/>
                <w:szCs w:val="20"/>
              </w:rPr>
            </w:pPr>
          </w:p>
        </w:tc>
      </w:tr>
    </w:tbl>
    <w:p w14:paraId="0185660B" w14:textId="75A8563C" w:rsidR="00522CC7" w:rsidRDefault="00522CC7" w:rsidP="00C504EF">
      <w:pPr>
        <w:rPr>
          <w:b/>
          <w:color w:val="FF0000"/>
        </w:rPr>
      </w:pPr>
    </w:p>
    <w:p w14:paraId="56013C60" w14:textId="3DBF1193" w:rsidR="00522CC7" w:rsidRPr="00D811AF" w:rsidRDefault="00094547" w:rsidP="00C504EF">
      <w:pPr>
        <w:rPr>
          <w:bCs/>
          <w:color w:val="000000" w:themeColor="text1"/>
        </w:rPr>
      </w:pPr>
      <w:r w:rsidRPr="00D811AF">
        <w:rPr>
          <w:bCs/>
          <w:color w:val="000000" w:themeColor="text1"/>
        </w:rPr>
        <w:t xml:space="preserve">Table </w:t>
      </w:r>
      <w:r w:rsidR="001C3A8B">
        <w:rPr>
          <w:bCs/>
          <w:color w:val="000000" w:themeColor="text1"/>
        </w:rPr>
        <w:t>4</w:t>
      </w:r>
      <w:r w:rsidR="009B2C0D">
        <w:rPr>
          <w:bCs/>
          <w:color w:val="000000" w:themeColor="text1"/>
        </w:rPr>
        <w:t>5</w:t>
      </w:r>
      <w:r w:rsidRPr="00D811AF">
        <w:rPr>
          <w:bCs/>
          <w:color w:val="000000" w:themeColor="text1"/>
        </w:rPr>
        <w:t xml:space="preserve">. Status of using articles manufactured from recycled materials that contain or may contain </w:t>
      </w:r>
      <w:r w:rsidR="005E03D2">
        <w:rPr>
          <w:bCs/>
          <w:color w:val="000000" w:themeColor="text1"/>
        </w:rPr>
        <w:t>POP-PBDEs</w:t>
      </w:r>
      <w:r w:rsidR="00F5073F">
        <w:rPr>
          <w:bCs/>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975"/>
        <w:gridCol w:w="3026"/>
        <w:gridCol w:w="3026"/>
      </w:tblGrid>
      <w:tr w:rsidR="00435802" w:rsidRPr="0097251B" w14:paraId="47422EFA" w14:textId="0A23FDD3" w:rsidTr="00435802">
        <w:trPr>
          <w:trHeight w:val="610"/>
        </w:trPr>
        <w:tc>
          <w:tcPr>
            <w:tcW w:w="1331" w:type="pct"/>
            <w:tcBorders>
              <w:top w:val="single" w:sz="4" w:space="0" w:color="auto"/>
              <w:left w:val="single" w:sz="4" w:space="0" w:color="auto"/>
              <w:bottom w:val="single" w:sz="4" w:space="0" w:color="auto"/>
              <w:right w:val="single" w:sz="4" w:space="0" w:color="auto"/>
            </w:tcBorders>
          </w:tcPr>
          <w:p w14:paraId="00AB570D" w14:textId="6611FE34" w:rsidR="00435802" w:rsidRPr="0097251B" w:rsidRDefault="00435802" w:rsidP="009A0F10">
            <w:pPr>
              <w:spacing w:after="0" w:line="240" w:lineRule="auto"/>
              <w:rPr>
                <w:rFonts w:ascii="Calibri" w:eastAsia="Times New Roman" w:hAnsi="Calibri" w:cs="Calibri"/>
                <w:b/>
                <w:bCs/>
                <w:color w:val="000000"/>
                <w:sz w:val="20"/>
                <w:szCs w:val="20"/>
              </w:rPr>
            </w:pPr>
            <w:r w:rsidRPr="0097251B">
              <w:rPr>
                <w:rFonts w:ascii="Calibri" w:eastAsia="Times New Roman" w:hAnsi="Calibri" w:cs="Calibri"/>
                <w:b/>
                <w:bCs/>
                <w:color w:val="000000"/>
                <w:sz w:val="20"/>
                <w:szCs w:val="20"/>
              </w:rPr>
              <w:t xml:space="preserve">Status of </w:t>
            </w:r>
            <w:r w:rsidRPr="006E4605">
              <w:rPr>
                <w:rFonts w:ascii="Calibri" w:eastAsia="Times New Roman" w:hAnsi="Calibri" w:cs="Calibri"/>
                <w:b/>
                <w:bCs/>
                <w:color w:val="000000"/>
                <w:sz w:val="20"/>
                <w:szCs w:val="20"/>
              </w:rPr>
              <w:t>us</w:t>
            </w:r>
            <w:r>
              <w:rPr>
                <w:rFonts w:ascii="Calibri" w:eastAsia="Times New Roman" w:hAnsi="Calibri" w:cs="Calibri"/>
                <w:b/>
                <w:bCs/>
                <w:color w:val="000000"/>
                <w:sz w:val="20"/>
                <w:szCs w:val="20"/>
              </w:rPr>
              <w:t>ing</w:t>
            </w:r>
            <w:r w:rsidRPr="006E4605">
              <w:rPr>
                <w:rFonts w:ascii="Calibri" w:eastAsia="Times New Roman" w:hAnsi="Calibri" w:cs="Calibri"/>
                <w:b/>
                <w:bCs/>
                <w:color w:val="000000"/>
                <w:sz w:val="20"/>
                <w:szCs w:val="20"/>
              </w:rPr>
              <w:t xml:space="preserve"> articles manufactured from recycled materials that contain or may contain </w:t>
            </w:r>
            <w:r>
              <w:rPr>
                <w:rFonts w:ascii="Calibri" w:eastAsia="Times New Roman" w:hAnsi="Calibri" w:cs="Calibri"/>
                <w:b/>
                <w:bCs/>
                <w:color w:val="000000"/>
                <w:sz w:val="20"/>
                <w:szCs w:val="20"/>
              </w:rPr>
              <w:t>POP-PBDEs</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74146" w14:textId="77777777" w:rsidR="00435802" w:rsidRPr="006D4791" w:rsidRDefault="00435802" w:rsidP="009A0F10">
            <w:pPr>
              <w:spacing w:after="0" w:line="240" w:lineRule="auto"/>
              <w:rPr>
                <w:rFonts w:ascii="Calibri" w:eastAsia="Times New Roman" w:hAnsi="Calibri" w:cs="Calibri"/>
                <w:b/>
                <w:bCs/>
                <w:color w:val="000000"/>
                <w:sz w:val="20"/>
                <w:szCs w:val="20"/>
              </w:rPr>
            </w:pPr>
            <w:r w:rsidRPr="006D4791">
              <w:rPr>
                <w:rFonts w:ascii="Calibri" w:eastAsia="Times New Roman" w:hAnsi="Calibri" w:cs="Calibri"/>
                <w:b/>
                <w:bCs/>
                <w:color w:val="000000"/>
                <w:sz w:val="20"/>
                <w:szCs w:val="20"/>
              </w:rPr>
              <w:t>Year</w:t>
            </w:r>
          </w:p>
        </w:tc>
        <w:tc>
          <w:tcPr>
            <w:tcW w:w="1580" w:type="pct"/>
            <w:tcBorders>
              <w:top w:val="single" w:sz="4" w:space="0" w:color="auto"/>
              <w:left w:val="single" w:sz="4" w:space="0" w:color="auto"/>
              <w:bottom w:val="single" w:sz="4" w:space="0" w:color="auto"/>
              <w:right w:val="single" w:sz="4" w:space="0" w:color="auto"/>
            </w:tcBorders>
          </w:tcPr>
          <w:p w14:paraId="0ACFF313" w14:textId="12B2210E" w:rsidR="00435802" w:rsidRPr="0097251B" w:rsidRDefault="00435802" w:rsidP="009A0F10">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Information available on the articles</w:t>
            </w:r>
          </w:p>
        </w:tc>
        <w:tc>
          <w:tcPr>
            <w:tcW w:w="1580" w:type="pct"/>
            <w:tcBorders>
              <w:top w:val="single" w:sz="4" w:space="0" w:color="auto"/>
              <w:left w:val="single" w:sz="4" w:space="0" w:color="auto"/>
              <w:bottom w:val="single" w:sz="4" w:space="0" w:color="auto"/>
              <w:right w:val="single" w:sz="4" w:space="0" w:color="auto"/>
            </w:tcBorders>
          </w:tcPr>
          <w:p w14:paraId="21CD3CA1" w14:textId="4E171C77" w:rsidR="00435802" w:rsidRDefault="00435802" w:rsidP="009A0F10">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35802" w:rsidRPr="006D4791" w14:paraId="1D6776A9" w14:textId="599BB013" w:rsidTr="00435802">
        <w:trPr>
          <w:trHeight w:val="610"/>
        </w:trPr>
        <w:tc>
          <w:tcPr>
            <w:tcW w:w="1331" w:type="pct"/>
            <w:tcBorders>
              <w:top w:val="single" w:sz="4" w:space="0" w:color="auto"/>
              <w:left w:val="single" w:sz="4" w:space="0" w:color="auto"/>
              <w:bottom w:val="single" w:sz="4" w:space="0" w:color="auto"/>
              <w:right w:val="single" w:sz="4" w:space="0" w:color="auto"/>
            </w:tcBorders>
          </w:tcPr>
          <w:p w14:paraId="5110F726" w14:textId="77777777" w:rsidR="00435802" w:rsidRPr="006D4791" w:rsidRDefault="00435802" w:rsidP="009A0F10">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 Yes</w:t>
            </w:r>
          </w:p>
          <w:p w14:paraId="2844ED33" w14:textId="0DD0188C" w:rsidR="00435802" w:rsidRDefault="00435802" w:rsidP="009A0F10">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97251B">
              <w:rPr>
                <w:rFonts w:ascii="Calibri" w:eastAsia="Times New Roman" w:hAnsi="Calibri" w:cs="Calibri"/>
                <w:color w:val="000000"/>
                <w:sz w:val="20"/>
                <w:szCs w:val="20"/>
              </w:rPr>
              <w:t>No</w:t>
            </w:r>
          </w:p>
          <w:p w14:paraId="774C8AED" w14:textId="7A180772" w:rsidR="00435802" w:rsidRPr="00F53C84" w:rsidRDefault="00435802" w:rsidP="009A0F10">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6E4605">
              <w:rPr>
                <w:rFonts w:ascii="Calibri" w:eastAsia="Times New Roman" w:hAnsi="Calibri" w:cs="Calibri"/>
                <w:color w:val="000000"/>
                <w:sz w:val="20"/>
                <w:szCs w:val="20"/>
              </w:rPr>
              <w:t xml:space="preserve">Other </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A984A" w14:textId="77777777" w:rsidR="00435802" w:rsidRPr="006D4791" w:rsidRDefault="00435802" w:rsidP="009A0F10">
            <w:pPr>
              <w:spacing w:after="0" w:line="240" w:lineRule="auto"/>
              <w:rPr>
                <w:rFonts w:ascii="Calibri" w:eastAsia="Times New Roman" w:hAnsi="Calibri" w:cs="Calibri"/>
                <w:b/>
                <w:bCs/>
                <w:color w:val="000000"/>
                <w:sz w:val="20"/>
                <w:szCs w:val="20"/>
              </w:rPr>
            </w:pPr>
          </w:p>
        </w:tc>
        <w:tc>
          <w:tcPr>
            <w:tcW w:w="1580" w:type="pct"/>
            <w:tcBorders>
              <w:top w:val="single" w:sz="4" w:space="0" w:color="auto"/>
              <w:left w:val="single" w:sz="4" w:space="0" w:color="auto"/>
              <w:bottom w:val="single" w:sz="4" w:space="0" w:color="auto"/>
              <w:right w:val="single" w:sz="4" w:space="0" w:color="auto"/>
            </w:tcBorders>
          </w:tcPr>
          <w:p w14:paraId="75370D2F" w14:textId="6F9AE8B6" w:rsidR="00435802" w:rsidRPr="006D4791" w:rsidRDefault="00435802" w:rsidP="009A0F10">
            <w:pPr>
              <w:rPr>
                <w:rFonts w:ascii="Calibri" w:eastAsia="Times New Roman" w:hAnsi="Calibri" w:cs="Calibri"/>
                <w:color w:val="000000"/>
                <w:sz w:val="20"/>
                <w:szCs w:val="20"/>
              </w:rPr>
            </w:pPr>
          </w:p>
        </w:tc>
        <w:tc>
          <w:tcPr>
            <w:tcW w:w="1580" w:type="pct"/>
            <w:tcBorders>
              <w:top w:val="single" w:sz="4" w:space="0" w:color="auto"/>
              <w:left w:val="single" w:sz="4" w:space="0" w:color="auto"/>
              <w:bottom w:val="single" w:sz="4" w:space="0" w:color="auto"/>
              <w:right w:val="single" w:sz="4" w:space="0" w:color="auto"/>
            </w:tcBorders>
          </w:tcPr>
          <w:p w14:paraId="44BE9C99" w14:textId="77777777" w:rsidR="00435802" w:rsidRPr="006D4791" w:rsidRDefault="00435802" w:rsidP="009A0F10">
            <w:pPr>
              <w:rPr>
                <w:rFonts w:ascii="Calibri" w:eastAsia="Times New Roman" w:hAnsi="Calibri" w:cs="Calibri"/>
                <w:color w:val="000000"/>
                <w:sz w:val="20"/>
                <w:szCs w:val="20"/>
              </w:rPr>
            </w:pPr>
          </w:p>
        </w:tc>
      </w:tr>
    </w:tbl>
    <w:p w14:paraId="695F1B68" w14:textId="77777777" w:rsidR="006E4605" w:rsidRPr="00D811AF" w:rsidRDefault="006E4605" w:rsidP="00C504EF">
      <w:pPr>
        <w:rPr>
          <w:b/>
          <w:color w:val="000000" w:themeColor="text1"/>
        </w:rPr>
      </w:pPr>
    </w:p>
    <w:p w14:paraId="33336669" w14:textId="5B520DDF" w:rsidR="00522CC7" w:rsidRPr="00D811AF" w:rsidRDefault="00094547" w:rsidP="00C504EF">
      <w:pPr>
        <w:rPr>
          <w:b/>
          <w:color w:val="000000" w:themeColor="text1"/>
        </w:rPr>
      </w:pPr>
      <w:r w:rsidRPr="00D811AF">
        <w:rPr>
          <w:bCs/>
          <w:color w:val="000000" w:themeColor="text1"/>
        </w:rPr>
        <w:t xml:space="preserve">Table </w:t>
      </w:r>
      <w:r w:rsidR="001C3A8B">
        <w:rPr>
          <w:bCs/>
          <w:color w:val="000000" w:themeColor="text1"/>
        </w:rPr>
        <w:t>4</w:t>
      </w:r>
      <w:r w:rsidR="009B2C0D">
        <w:rPr>
          <w:bCs/>
          <w:color w:val="000000" w:themeColor="text1"/>
        </w:rPr>
        <w:t>6</w:t>
      </w:r>
      <w:r w:rsidRPr="00D811AF">
        <w:rPr>
          <w:bCs/>
          <w:color w:val="000000" w:themeColor="text1"/>
        </w:rPr>
        <w:t xml:space="preserve">. Status of taking steps to prevent the export of articles manufactured from recycled materials that contain levels or concentrations of </w:t>
      </w:r>
      <w:r w:rsidR="00B24BEF">
        <w:rPr>
          <w:bCs/>
          <w:color w:val="000000" w:themeColor="text1"/>
        </w:rPr>
        <w:t>POP-PBDEs</w:t>
      </w:r>
      <w:r w:rsidRPr="00D811AF">
        <w:rPr>
          <w:bCs/>
          <w:color w:val="000000" w:themeColor="text1"/>
        </w:rPr>
        <w:t xml:space="preserve"> exceeding those permitted for the sale, use, import or manufacture of those articles</w:t>
      </w:r>
      <w:r w:rsidR="00F5073F">
        <w:rPr>
          <w:bCs/>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254"/>
        <w:gridCol w:w="910"/>
        <w:gridCol w:w="1450"/>
        <w:gridCol w:w="1450"/>
        <w:gridCol w:w="1448"/>
      </w:tblGrid>
      <w:tr w:rsidR="00EF464D" w:rsidRPr="0097251B" w14:paraId="7A755C4B" w14:textId="78BA7159" w:rsidTr="00EF464D">
        <w:trPr>
          <w:trHeight w:val="610"/>
        </w:trPr>
        <w:tc>
          <w:tcPr>
            <w:tcW w:w="1078" w:type="pct"/>
            <w:tcBorders>
              <w:top w:val="single" w:sz="4" w:space="0" w:color="auto"/>
              <w:left w:val="single" w:sz="4" w:space="0" w:color="auto"/>
              <w:bottom w:val="single" w:sz="4" w:space="0" w:color="auto"/>
              <w:right w:val="single" w:sz="4" w:space="0" w:color="auto"/>
            </w:tcBorders>
          </w:tcPr>
          <w:p w14:paraId="47B77CAC" w14:textId="75EAFCF3" w:rsidR="00EF464D" w:rsidRPr="0097251B" w:rsidRDefault="00EF464D" w:rsidP="009A0F10">
            <w:pPr>
              <w:spacing w:after="0" w:line="240" w:lineRule="auto"/>
              <w:rPr>
                <w:rFonts w:ascii="Calibri" w:eastAsia="Times New Roman" w:hAnsi="Calibri" w:cs="Calibri"/>
                <w:b/>
                <w:bCs/>
                <w:color w:val="000000"/>
                <w:sz w:val="20"/>
                <w:szCs w:val="20"/>
              </w:rPr>
            </w:pPr>
            <w:r w:rsidRPr="0097251B">
              <w:rPr>
                <w:rFonts w:ascii="Calibri" w:eastAsia="Times New Roman" w:hAnsi="Calibri" w:cs="Calibri"/>
                <w:b/>
                <w:bCs/>
                <w:color w:val="000000"/>
                <w:sz w:val="20"/>
                <w:szCs w:val="20"/>
              </w:rPr>
              <w:t xml:space="preserve">Status of </w:t>
            </w:r>
            <w:r w:rsidRPr="00D12BD0">
              <w:rPr>
                <w:rFonts w:ascii="Calibri" w:eastAsia="Times New Roman" w:hAnsi="Calibri" w:cs="Calibri"/>
                <w:b/>
                <w:bCs/>
                <w:color w:val="000000"/>
                <w:sz w:val="20"/>
                <w:szCs w:val="20"/>
              </w:rPr>
              <w:t>tak</w:t>
            </w:r>
            <w:r>
              <w:rPr>
                <w:rFonts w:ascii="Calibri" w:eastAsia="Times New Roman" w:hAnsi="Calibri" w:cs="Calibri"/>
                <w:b/>
                <w:bCs/>
                <w:color w:val="000000"/>
                <w:sz w:val="20"/>
                <w:szCs w:val="20"/>
              </w:rPr>
              <w:t xml:space="preserve">ing </w:t>
            </w:r>
            <w:r w:rsidRPr="00D12BD0">
              <w:rPr>
                <w:rFonts w:ascii="Calibri" w:eastAsia="Times New Roman" w:hAnsi="Calibri" w:cs="Calibri"/>
                <w:b/>
                <w:bCs/>
                <w:color w:val="000000"/>
                <w:sz w:val="20"/>
                <w:szCs w:val="20"/>
              </w:rPr>
              <w:t xml:space="preserve">steps to prevent the export of articles manufactured from recycled materials that contain levels or concentrations of </w:t>
            </w:r>
            <w:r>
              <w:rPr>
                <w:rFonts w:ascii="Calibri" w:eastAsia="Times New Roman" w:hAnsi="Calibri" w:cs="Calibri"/>
                <w:b/>
                <w:bCs/>
                <w:color w:val="000000"/>
                <w:sz w:val="20"/>
                <w:szCs w:val="20"/>
              </w:rPr>
              <w:t>POP-PBDEs</w:t>
            </w:r>
            <w:r w:rsidRPr="00D12BD0">
              <w:rPr>
                <w:rFonts w:ascii="Calibri" w:eastAsia="Times New Roman" w:hAnsi="Calibri" w:cs="Calibri"/>
                <w:b/>
                <w:bCs/>
                <w:color w:val="000000"/>
                <w:sz w:val="20"/>
                <w:szCs w:val="20"/>
              </w:rPr>
              <w:t xml:space="preserve"> exceeding those permitted for the sale, use, import or manufacture of those articles</w:t>
            </w:r>
          </w:p>
        </w:tc>
        <w:tc>
          <w:tcPr>
            <w:tcW w:w="1177" w:type="pct"/>
            <w:tcBorders>
              <w:top w:val="single" w:sz="4" w:space="0" w:color="auto"/>
              <w:left w:val="single" w:sz="4" w:space="0" w:color="auto"/>
              <w:bottom w:val="single" w:sz="4" w:space="0" w:color="auto"/>
              <w:right w:val="single" w:sz="4" w:space="0" w:color="auto"/>
            </w:tcBorders>
          </w:tcPr>
          <w:p w14:paraId="5662E56E" w14:textId="75A1F0FA" w:rsidR="00EF464D" w:rsidRPr="0097251B" w:rsidRDefault="00EF464D" w:rsidP="009A0F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Chemical</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8713E2" w14:textId="5912C900" w:rsidR="00EF464D" w:rsidRPr="006D4791" w:rsidRDefault="00EF464D" w:rsidP="009A0F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Year</w:t>
            </w:r>
          </w:p>
        </w:tc>
        <w:tc>
          <w:tcPr>
            <w:tcW w:w="757" w:type="pct"/>
            <w:tcBorders>
              <w:top w:val="single" w:sz="4" w:space="0" w:color="auto"/>
              <w:left w:val="single" w:sz="4" w:space="0" w:color="auto"/>
              <w:bottom w:val="single" w:sz="4" w:space="0" w:color="auto"/>
              <w:right w:val="single" w:sz="4" w:space="0" w:color="auto"/>
            </w:tcBorders>
          </w:tcPr>
          <w:p w14:paraId="36126339" w14:textId="1BCC44E0" w:rsidR="00EF464D" w:rsidRPr="0097251B" w:rsidRDefault="00EF464D" w:rsidP="009A0F10">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Description of the measures </w:t>
            </w:r>
          </w:p>
        </w:tc>
        <w:tc>
          <w:tcPr>
            <w:tcW w:w="757" w:type="pct"/>
            <w:tcBorders>
              <w:top w:val="single" w:sz="4" w:space="0" w:color="auto"/>
              <w:left w:val="single" w:sz="4" w:space="0" w:color="auto"/>
              <w:bottom w:val="single" w:sz="4" w:space="0" w:color="auto"/>
              <w:right w:val="single" w:sz="4" w:space="0" w:color="auto"/>
            </w:tcBorders>
          </w:tcPr>
          <w:p w14:paraId="1237293B" w14:textId="16CF5C88" w:rsidR="00EF464D" w:rsidRDefault="00EF464D" w:rsidP="009A0F10">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Limitations</w:t>
            </w:r>
          </w:p>
        </w:tc>
        <w:tc>
          <w:tcPr>
            <w:tcW w:w="756" w:type="pct"/>
            <w:tcBorders>
              <w:top w:val="single" w:sz="4" w:space="0" w:color="auto"/>
              <w:left w:val="single" w:sz="4" w:space="0" w:color="auto"/>
              <w:bottom w:val="single" w:sz="4" w:space="0" w:color="auto"/>
              <w:right w:val="single" w:sz="4" w:space="0" w:color="auto"/>
            </w:tcBorders>
          </w:tcPr>
          <w:p w14:paraId="239B55E6" w14:textId="67760976" w:rsidR="00EF464D" w:rsidRDefault="00EF464D" w:rsidP="009A0F10">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EF464D" w:rsidRPr="006D4791" w14:paraId="3E642165" w14:textId="193B280E" w:rsidTr="00EF464D">
        <w:trPr>
          <w:trHeight w:val="610"/>
        </w:trPr>
        <w:tc>
          <w:tcPr>
            <w:tcW w:w="1078" w:type="pct"/>
            <w:tcBorders>
              <w:top w:val="single" w:sz="4" w:space="0" w:color="auto"/>
              <w:left w:val="single" w:sz="4" w:space="0" w:color="auto"/>
              <w:bottom w:val="single" w:sz="4" w:space="0" w:color="auto"/>
              <w:right w:val="single" w:sz="4" w:space="0" w:color="auto"/>
            </w:tcBorders>
          </w:tcPr>
          <w:p w14:paraId="78604A4A" w14:textId="7A76A5B0" w:rsidR="00EF464D" w:rsidRDefault="00EF464D" w:rsidP="001C3A8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6C177D9" w14:textId="76A378DA" w:rsidR="00EF464D" w:rsidRDefault="00EF464D" w:rsidP="001C3A8B">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12BD0">
              <w:rPr>
                <w:rFonts w:ascii="Calibri" w:eastAsia="Times New Roman" w:hAnsi="Calibri" w:cs="Calibri"/>
                <w:color w:val="000000"/>
                <w:sz w:val="20"/>
                <w:szCs w:val="20"/>
              </w:rPr>
              <w:t>Currently being developed</w:t>
            </w:r>
          </w:p>
          <w:p w14:paraId="471F6A9E" w14:textId="51879C57" w:rsidR="00EF464D" w:rsidRDefault="00EF464D" w:rsidP="001C3A8B">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12BD0">
              <w:rPr>
                <w:rFonts w:ascii="Calibri" w:eastAsia="Times New Roman" w:hAnsi="Calibri" w:cs="Calibri"/>
                <w:color w:val="000000"/>
                <w:sz w:val="20"/>
                <w:szCs w:val="20"/>
              </w:rPr>
              <w:t xml:space="preserve">No </w:t>
            </w:r>
          </w:p>
          <w:p w14:paraId="54C52D14" w14:textId="77777777" w:rsidR="00EF464D" w:rsidRDefault="00EF464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A85A985" w14:textId="2B5F4956" w:rsidR="00EF464D" w:rsidRPr="00D12BD0" w:rsidRDefault="00EF464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p w14:paraId="7BF10FAB" w14:textId="77777777" w:rsidR="00EF464D" w:rsidRPr="006D4791" w:rsidRDefault="00EF464D" w:rsidP="009A0F10">
            <w:pPr>
              <w:spacing w:after="0" w:line="240" w:lineRule="auto"/>
              <w:rPr>
                <w:rFonts w:ascii="Calibri" w:eastAsia="Times New Roman" w:hAnsi="Calibri" w:cs="Calibri"/>
                <w:color w:val="000000"/>
                <w:sz w:val="20"/>
                <w:szCs w:val="20"/>
              </w:rPr>
            </w:pPr>
          </w:p>
        </w:tc>
        <w:tc>
          <w:tcPr>
            <w:tcW w:w="1177" w:type="pct"/>
            <w:tcBorders>
              <w:top w:val="single" w:sz="4" w:space="0" w:color="auto"/>
              <w:left w:val="single" w:sz="4" w:space="0" w:color="auto"/>
              <w:bottom w:val="single" w:sz="4" w:space="0" w:color="auto"/>
              <w:right w:val="single" w:sz="4" w:space="0" w:color="auto"/>
            </w:tcBorders>
          </w:tcPr>
          <w:p w14:paraId="37BAA895" w14:textId="2AA1E4D6" w:rsidR="00EF464D" w:rsidRDefault="00EF464D" w:rsidP="001C3A8B">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 xml:space="preserve">[] </w:t>
            </w:r>
            <w:r w:rsidRPr="00D12BD0">
              <w:rPr>
                <w:rFonts w:ascii="Calibri" w:eastAsia="Times New Roman" w:hAnsi="Calibri" w:cs="Calibri"/>
                <w:color w:val="000000"/>
                <w:sz w:val="20"/>
                <w:szCs w:val="20"/>
              </w:rPr>
              <w:t>Hexabromodiphenyl ether and heptabromodiphenyl ether</w:t>
            </w:r>
          </w:p>
          <w:p w14:paraId="55444B7C" w14:textId="1FD4B4CB" w:rsidR="00EF464D" w:rsidRDefault="00EF464D" w:rsidP="001C3A8B">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 xml:space="preserve">[] </w:t>
            </w:r>
            <w:r w:rsidRPr="00D12BD0">
              <w:rPr>
                <w:rFonts w:ascii="Calibri" w:eastAsia="Times New Roman" w:hAnsi="Calibri" w:cs="Calibri"/>
                <w:color w:val="000000"/>
                <w:sz w:val="20"/>
                <w:szCs w:val="20"/>
              </w:rPr>
              <w:t>Tetrabromodiphenyl ether and pentabromodiphenyl ether</w:t>
            </w:r>
          </w:p>
          <w:p w14:paraId="7774B080" w14:textId="265C9ACF" w:rsidR="00EF464D" w:rsidRPr="00F53C84" w:rsidRDefault="00EF464D" w:rsidP="001C3A8B">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 xml:space="preserve">[] </w:t>
            </w:r>
            <w:r w:rsidRPr="00D12BD0">
              <w:rPr>
                <w:rFonts w:ascii="Calibri" w:eastAsia="Times New Roman" w:hAnsi="Calibri" w:cs="Calibri"/>
                <w:color w:val="000000"/>
                <w:sz w:val="20"/>
                <w:szCs w:val="20"/>
              </w:rPr>
              <w:t xml:space="preserve">Combined brominated diphenyl ethers </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65CD11" w14:textId="79A5E5FD" w:rsidR="00EF464D" w:rsidRPr="00703F97" w:rsidRDefault="00EF464D" w:rsidP="009A0F10">
            <w:pPr>
              <w:spacing w:after="0" w:line="240" w:lineRule="auto"/>
              <w:ind w:left="720"/>
              <w:rPr>
                <w:rFonts w:ascii="Calibri" w:eastAsia="Times New Roman" w:hAnsi="Calibri" w:cs="Calibri"/>
                <w:color w:val="000000"/>
                <w:sz w:val="20"/>
                <w:szCs w:val="20"/>
              </w:rPr>
            </w:pPr>
          </w:p>
        </w:tc>
        <w:tc>
          <w:tcPr>
            <w:tcW w:w="757" w:type="pct"/>
            <w:tcBorders>
              <w:top w:val="single" w:sz="4" w:space="0" w:color="auto"/>
              <w:left w:val="single" w:sz="4" w:space="0" w:color="auto"/>
              <w:bottom w:val="single" w:sz="4" w:space="0" w:color="auto"/>
              <w:right w:val="single" w:sz="4" w:space="0" w:color="auto"/>
            </w:tcBorders>
          </w:tcPr>
          <w:p w14:paraId="2878D3DA" w14:textId="77777777" w:rsidR="00EF464D" w:rsidRPr="006D4791" w:rsidRDefault="00EF464D" w:rsidP="009A0F10">
            <w:pPr>
              <w:rPr>
                <w:rFonts w:ascii="Calibri" w:eastAsia="Times New Roman" w:hAnsi="Calibri" w:cs="Calibri"/>
                <w:color w:val="000000"/>
                <w:sz w:val="20"/>
                <w:szCs w:val="20"/>
              </w:rPr>
            </w:pPr>
          </w:p>
        </w:tc>
        <w:tc>
          <w:tcPr>
            <w:tcW w:w="757" w:type="pct"/>
            <w:tcBorders>
              <w:top w:val="single" w:sz="4" w:space="0" w:color="auto"/>
              <w:left w:val="single" w:sz="4" w:space="0" w:color="auto"/>
              <w:bottom w:val="single" w:sz="4" w:space="0" w:color="auto"/>
              <w:right w:val="single" w:sz="4" w:space="0" w:color="auto"/>
            </w:tcBorders>
          </w:tcPr>
          <w:p w14:paraId="49ABC6C6" w14:textId="77777777" w:rsidR="00EF464D" w:rsidRPr="00D12BD0" w:rsidRDefault="00EF464D" w:rsidP="001C3A8B">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12BD0">
              <w:rPr>
                <w:rFonts w:ascii="Calibri" w:eastAsia="Times New Roman" w:hAnsi="Calibri" w:cs="Calibri"/>
                <w:color w:val="000000"/>
                <w:sz w:val="20"/>
                <w:szCs w:val="20"/>
              </w:rPr>
              <w:t>Lack of financial resources</w:t>
            </w:r>
          </w:p>
          <w:p w14:paraId="5DF57005" w14:textId="77777777" w:rsidR="00EF464D" w:rsidRPr="00D12BD0" w:rsidRDefault="00EF464D" w:rsidP="001C3A8B">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12BD0">
              <w:rPr>
                <w:rFonts w:ascii="Calibri" w:eastAsia="Times New Roman" w:hAnsi="Calibri" w:cs="Calibri"/>
                <w:color w:val="000000"/>
                <w:sz w:val="20"/>
                <w:szCs w:val="20"/>
              </w:rPr>
              <w:t>Lack of technical capacity</w:t>
            </w:r>
          </w:p>
          <w:p w14:paraId="2BD764B5" w14:textId="77777777" w:rsidR="00EF464D" w:rsidRPr="00D12BD0" w:rsidRDefault="00EF464D" w:rsidP="001C3A8B">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12BD0">
              <w:rPr>
                <w:rFonts w:ascii="Calibri" w:eastAsia="Times New Roman" w:hAnsi="Calibri" w:cs="Calibri"/>
                <w:color w:val="000000"/>
                <w:sz w:val="20"/>
                <w:szCs w:val="20"/>
              </w:rPr>
              <w:t>Lack of legal, institutional or policy framework</w:t>
            </w:r>
          </w:p>
          <w:p w14:paraId="45298BC0" w14:textId="013F3505" w:rsidR="00EF464D" w:rsidRPr="006D4791" w:rsidRDefault="00EF464D" w:rsidP="001C3A8B">
            <w:pPr>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12BD0">
              <w:rPr>
                <w:rFonts w:ascii="Calibri" w:eastAsia="Times New Roman" w:hAnsi="Calibri" w:cs="Calibri"/>
                <w:color w:val="000000"/>
                <w:sz w:val="20"/>
                <w:szCs w:val="20"/>
              </w:rPr>
              <w:t>Other</w:t>
            </w:r>
          </w:p>
        </w:tc>
        <w:tc>
          <w:tcPr>
            <w:tcW w:w="756" w:type="pct"/>
            <w:tcBorders>
              <w:top w:val="single" w:sz="4" w:space="0" w:color="auto"/>
              <w:left w:val="single" w:sz="4" w:space="0" w:color="auto"/>
              <w:bottom w:val="single" w:sz="4" w:space="0" w:color="auto"/>
              <w:right w:val="single" w:sz="4" w:space="0" w:color="auto"/>
            </w:tcBorders>
          </w:tcPr>
          <w:p w14:paraId="0D7C7037" w14:textId="77777777" w:rsidR="00EF464D" w:rsidRPr="006D4791" w:rsidRDefault="00EF464D" w:rsidP="001C3A8B">
            <w:pPr>
              <w:spacing w:after="0" w:line="240" w:lineRule="auto"/>
              <w:rPr>
                <w:rFonts w:ascii="Calibri" w:eastAsia="Times New Roman" w:hAnsi="Calibri" w:cs="Calibri"/>
                <w:color w:val="000000"/>
                <w:sz w:val="20"/>
                <w:szCs w:val="20"/>
              </w:rPr>
            </w:pPr>
          </w:p>
        </w:tc>
      </w:tr>
    </w:tbl>
    <w:p w14:paraId="37551712" w14:textId="77777777" w:rsidR="00D12BD0" w:rsidRPr="008E6FD9" w:rsidRDefault="00D12BD0" w:rsidP="00C504EF">
      <w:pPr>
        <w:rPr>
          <w:b/>
          <w:color w:val="FF0000"/>
        </w:rPr>
      </w:pPr>
    </w:p>
    <w:p w14:paraId="6FE598DE" w14:textId="4CF6B0F4" w:rsidR="00567A20" w:rsidRDefault="00C504EF" w:rsidP="00190372">
      <w:r w:rsidRPr="00C504EF">
        <w:t>A</w:t>
      </w:r>
      <w:r w:rsidRPr="00C504EF">
        <w:tab/>
        <w:t>Electri</w:t>
      </w:r>
      <w:r>
        <w:t>c and electronic equipment (EEE)</w:t>
      </w:r>
    </w:p>
    <w:p w14:paraId="21ED2855" w14:textId="52F6E76B" w:rsidR="002B2C5E" w:rsidRDefault="002B2C5E" w:rsidP="002B2C5E">
      <w:r>
        <w:t xml:space="preserve">Table </w:t>
      </w:r>
      <w:r w:rsidR="005F484B">
        <w:t>4</w:t>
      </w:r>
      <w:r w:rsidR="009B2C0D">
        <w:t>7</w:t>
      </w:r>
      <w:r>
        <w:t xml:space="preserve">. </w:t>
      </w:r>
      <w:r w:rsidR="005863FF">
        <w:t>Information on t</w:t>
      </w:r>
      <w:r w:rsidRPr="00CE49AE">
        <w:t>otal estimated POP-PBDEs content in the</w:t>
      </w:r>
      <w:r>
        <w:t xml:space="preserve"> EEE</w:t>
      </w:r>
      <w:r w:rsidRPr="00CE49AE">
        <w:t xml:space="preserve"> articles/products </w:t>
      </w:r>
      <w:r>
        <w:t xml:space="preserve">recycled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95"/>
        <w:gridCol w:w="1404"/>
        <w:gridCol w:w="1553"/>
        <w:gridCol w:w="1553"/>
        <w:gridCol w:w="1553"/>
        <w:gridCol w:w="895"/>
      </w:tblGrid>
      <w:tr w:rsidR="005863FF" w:rsidRPr="00C504EF" w14:paraId="67BD8772" w14:textId="1928F17D" w:rsidTr="005863FF">
        <w:trPr>
          <w:trHeight w:val="1772"/>
        </w:trPr>
        <w:tc>
          <w:tcPr>
            <w:tcW w:w="1187" w:type="dxa"/>
          </w:tcPr>
          <w:p w14:paraId="5626658C" w14:textId="77777777" w:rsidR="005863FF" w:rsidRDefault="005863FF" w:rsidP="00C504EF">
            <w:pPr>
              <w:spacing w:after="0" w:line="240" w:lineRule="auto"/>
              <w:rPr>
                <w:rFonts w:ascii="Calibri" w:eastAsia="Times New Roman" w:hAnsi="Calibri" w:cs="Calibri"/>
                <w:b/>
                <w:bCs/>
                <w:color w:val="000000"/>
                <w:sz w:val="20"/>
                <w:szCs w:val="20"/>
              </w:rPr>
            </w:pPr>
          </w:p>
          <w:p w14:paraId="1A129117" w14:textId="77777777" w:rsidR="005863FF" w:rsidRDefault="005863FF" w:rsidP="00C504EF">
            <w:pPr>
              <w:spacing w:after="0" w:line="240" w:lineRule="auto"/>
              <w:rPr>
                <w:rFonts w:ascii="Calibri" w:eastAsia="Times New Roman" w:hAnsi="Calibri" w:cs="Calibri"/>
                <w:b/>
                <w:bCs/>
                <w:color w:val="000000"/>
                <w:sz w:val="20"/>
                <w:szCs w:val="20"/>
              </w:rPr>
            </w:pPr>
          </w:p>
          <w:p w14:paraId="5554E20A" w14:textId="77777777" w:rsidR="005863FF" w:rsidRDefault="005863FF" w:rsidP="00C504EF">
            <w:pPr>
              <w:spacing w:after="0" w:line="240" w:lineRule="auto"/>
              <w:rPr>
                <w:rFonts w:ascii="Calibri" w:eastAsia="Times New Roman" w:hAnsi="Calibri" w:cs="Calibri"/>
                <w:b/>
                <w:bCs/>
                <w:color w:val="000000"/>
                <w:sz w:val="20"/>
                <w:szCs w:val="20"/>
              </w:rPr>
            </w:pPr>
          </w:p>
          <w:p w14:paraId="34708CCC" w14:textId="77777777" w:rsidR="005863FF" w:rsidRDefault="005863FF" w:rsidP="00C504EF">
            <w:pPr>
              <w:spacing w:after="0" w:line="240" w:lineRule="auto"/>
              <w:rPr>
                <w:rFonts w:ascii="Calibri" w:eastAsia="Times New Roman" w:hAnsi="Calibri" w:cs="Calibri"/>
                <w:b/>
                <w:bCs/>
                <w:color w:val="000000"/>
                <w:sz w:val="20"/>
                <w:szCs w:val="20"/>
              </w:rPr>
            </w:pPr>
          </w:p>
          <w:p w14:paraId="5CD64EEA" w14:textId="77777777" w:rsidR="005863FF" w:rsidRDefault="005863FF" w:rsidP="00C504EF">
            <w:pPr>
              <w:spacing w:after="0" w:line="240" w:lineRule="auto"/>
              <w:rPr>
                <w:rFonts w:ascii="Calibri" w:eastAsia="Times New Roman" w:hAnsi="Calibri" w:cs="Calibri"/>
                <w:b/>
                <w:bCs/>
                <w:color w:val="000000"/>
                <w:sz w:val="20"/>
                <w:szCs w:val="20"/>
              </w:rPr>
            </w:pPr>
          </w:p>
          <w:p w14:paraId="249E5AED" w14:textId="77777777" w:rsidR="005863FF" w:rsidRDefault="005863FF" w:rsidP="00C504EF">
            <w:pPr>
              <w:spacing w:after="0" w:line="240" w:lineRule="auto"/>
              <w:rPr>
                <w:rFonts w:ascii="Calibri" w:eastAsia="Times New Roman" w:hAnsi="Calibri" w:cs="Calibri"/>
                <w:b/>
                <w:bCs/>
                <w:color w:val="000000"/>
                <w:sz w:val="20"/>
                <w:szCs w:val="20"/>
              </w:rPr>
            </w:pPr>
          </w:p>
          <w:p w14:paraId="6A12E97F" w14:textId="77777777" w:rsidR="005863FF" w:rsidRPr="00C504EF" w:rsidRDefault="005863FF" w:rsidP="00C504E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1469" w:type="dxa"/>
            <w:shd w:val="clear" w:color="auto" w:fill="auto"/>
            <w:noWrap/>
            <w:vAlign w:val="bottom"/>
            <w:hideMark/>
          </w:tcPr>
          <w:p w14:paraId="72949E33" w14:textId="77777777" w:rsidR="005863FF" w:rsidRPr="00C504EF" w:rsidRDefault="005863FF" w:rsidP="00C504EF">
            <w:pPr>
              <w:spacing w:after="0" w:line="240" w:lineRule="auto"/>
              <w:rPr>
                <w:rFonts w:ascii="Calibri" w:eastAsia="Times New Roman" w:hAnsi="Calibri" w:cs="Calibri"/>
                <w:b/>
                <w:bCs/>
                <w:color w:val="000000"/>
                <w:sz w:val="20"/>
                <w:szCs w:val="20"/>
              </w:rPr>
            </w:pPr>
            <w:r w:rsidRPr="00C504EF">
              <w:rPr>
                <w:rFonts w:ascii="Calibri" w:eastAsia="Times New Roman" w:hAnsi="Calibri" w:cs="Calibri"/>
                <w:b/>
                <w:bCs/>
                <w:color w:val="000000"/>
                <w:sz w:val="20"/>
                <w:szCs w:val="20"/>
              </w:rPr>
              <w:t>Year</w:t>
            </w:r>
          </w:p>
        </w:tc>
        <w:tc>
          <w:tcPr>
            <w:tcW w:w="1491" w:type="dxa"/>
            <w:shd w:val="clear" w:color="auto" w:fill="auto"/>
            <w:vAlign w:val="bottom"/>
            <w:hideMark/>
          </w:tcPr>
          <w:p w14:paraId="4A860E67" w14:textId="77777777" w:rsidR="005863FF" w:rsidRPr="00C504EF" w:rsidRDefault="005863FF" w:rsidP="00C504EF">
            <w:pPr>
              <w:spacing w:after="0" w:line="240" w:lineRule="auto"/>
              <w:rPr>
                <w:rFonts w:ascii="Calibri" w:eastAsia="Times New Roman" w:hAnsi="Calibri" w:cs="Calibri"/>
                <w:b/>
                <w:bCs/>
                <w:color w:val="000000"/>
                <w:sz w:val="20"/>
                <w:szCs w:val="20"/>
              </w:rPr>
            </w:pPr>
            <w:r w:rsidRPr="00C504EF">
              <w:rPr>
                <w:rFonts w:ascii="Calibri" w:eastAsia="Times New Roman" w:hAnsi="Calibri" w:cs="Calibri"/>
                <w:b/>
                <w:bCs/>
                <w:color w:val="000000"/>
                <w:sz w:val="20"/>
                <w:szCs w:val="20"/>
              </w:rPr>
              <w:t>Type of article/product containing POP-PBDEs recycled</w:t>
            </w:r>
          </w:p>
        </w:tc>
        <w:tc>
          <w:tcPr>
            <w:tcW w:w="1648" w:type="dxa"/>
            <w:shd w:val="clear" w:color="auto" w:fill="auto"/>
            <w:vAlign w:val="bottom"/>
            <w:hideMark/>
          </w:tcPr>
          <w:p w14:paraId="13E35345" w14:textId="77777777" w:rsidR="005863FF" w:rsidRPr="00C504EF" w:rsidRDefault="005863FF" w:rsidP="00C504EF">
            <w:pPr>
              <w:spacing w:after="0" w:line="240" w:lineRule="auto"/>
              <w:rPr>
                <w:rFonts w:ascii="Calibri" w:eastAsia="Times New Roman" w:hAnsi="Calibri" w:cs="Calibri"/>
                <w:b/>
                <w:bCs/>
                <w:color w:val="000000"/>
                <w:sz w:val="20"/>
                <w:szCs w:val="20"/>
              </w:rPr>
            </w:pPr>
            <w:r w:rsidRPr="00C504EF">
              <w:rPr>
                <w:rFonts w:ascii="Calibri" w:eastAsia="Times New Roman" w:hAnsi="Calibri" w:cs="Calibri"/>
                <w:b/>
                <w:bCs/>
                <w:color w:val="000000"/>
                <w:sz w:val="20"/>
                <w:szCs w:val="20"/>
              </w:rPr>
              <w:t>Total quantity of articles/products containing POP-PBDEs recycled (tonnes/year)</w:t>
            </w:r>
          </w:p>
        </w:tc>
        <w:tc>
          <w:tcPr>
            <w:tcW w:w="1649" w:type="dxa"/>
            <w:shd w:val="clear" w:color="auto" w:fill="auto"/>
            <w:vAlign w:val="bottom"/>
            <w:hideMark/>
          </w:tcPr>
          <w:p w14:paraId="12FE4D58" w14:textId="77777777" w:rsidR="005863FF" w:rsidRPr="00C504EF" w:rsidRDefault="005863FF" w:rsidP="00C504EF">
            <w:pPr>
              <w:spacing w:after="0" w:line="240" w:lineRule="auto"/>
              <w:rPr>
                <w:rFonts w:ascii="Calibri" w:eastAsia="Times New Roman" w:hAnsi="Calibri" w:cs="Calibri"/>
                <w:b/>
                <w:bCs/>
                <w:color w:val="000000"/>
                <w:sz w:val="20"/>
                <w:szCs w:val="20"/>
              </w:rPr>
            </w:pPr>
            <w:r w:rsidRPr="00C504EF">
              <w:rPr>
                <w:rFonts w:ascii="Calibri" w:eastAsia="Times New Roman" w:hAnsi="Calibri" w:cs="Calibri"/>
                <w:b/>
                <w:bCs/>
                <w:color w:val="000000"/>
                <w:sz w:val="20"/>
                <w:szCs w:val="20"/>
              </w:rPr>
              <w:t>Total estimated POP-PBDEs content in the articles/products recycled (tonnes/year)</w:t>
            </w:r>
          </w:p>
        </w:tc>
        <w:tc>
          <w:tcPr>
            <w:tcW w:w="1649" w:type="dxa"/>
            <w:shd w:val="clear" w:color="auto" w:fill="auto"/>
            <w:vAlign w:val="bottom"/>
            <w:hideMark/>
          </w:tcPr>
          <w:p w14:paraId="40E9E330" w14:textId="77777777" w:rsidR="005863FF" w:rsidRPr="00C504EF" w:rsidRDefault="005863FF" w:rsidP="00C504EF">
            <w:pPr>
              <w:spacing w:after="0" w:line="240" w:lineRule="auto"/>
              <w:rPr>
                <w:rFonts w:ascii="Calibri" w:eastAsia="Times New Roman" w:hAnsi="Calibri" w:cs="Calibri"/>
                <w:b/>
                <w:bCs/>
                <w:color w:val="000000"/>
                <w:sz w:val="20"/>
                <w:szCs w:val="20"/>
              </w:rPr>
            </w:pPr>
            <w:r w:rsidRPr="00C504EF">
              <w:rPr>
                <w:rFonts w:ascii="Calibri" w:eastAsia="Times New Roman" w:hAnsi="Calibri" w:cs="Calibri"/>
                <w:b/>
                <w:bCs/>
                <w:color w:val="000000"/>
                <w:sz w:val="20"/>
                <w:szCs w:val="20"/>
              </w:rPr>
              <w:t>Total estimated polymeric fraction containing POP-PBDEs in the recycled articles/products (tonnes/year)</w:t>
            </w:r>
          </w:p>
        </w:tc>
        <w:tc>
          <w:tcPr>
            <w:tcW w:w="390" w:type="dxa"/>
          </w:tcPr>
          <w:p w14:paraId="52C50926" w14:textId="0A096DE8" w:rsidR="005863FF" w:rsidRPr="00C504EF" w:rsidRDefault="005863FF" w:rsidP="00C504E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5863FF" w:rsidRPr="00C504EF" w14:paraId="6BDA1A1A" w14:textId="6BFCD9BF" w:rsidTr="005863FF">
        <w:trPr>
          <w:trHeight w:val="300"/>
        </w:trPr>
        <w:tc>
          <w:tcPr>
            <w:tcW w:w="1187" w:type="dxa"/>
            <w:vMerge w:val="restart"/>
          </w:tcPr>
          <w:p w14:paraId="6D02068A" w14:textId="77777777" w:rsidR="005863FF" w:rsidRDefault="005863FF" w:rsidP="001900D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E50FB05" w14:textId="77777777" w:rsidR="005863FF" w:rsidRDefault="005863FF" w:rsidP="001900D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1DFA0D2E" w14:textId="77777777" w:rsidR="005863FF" w:rsidRDefault="005863FF" w:rsidP="001900DB">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1CD86CFD" w14:textId="77777777" w:rsidR="005863FF" w:rsidRDefault="005863FF"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1C1CC14" w14:textId="35D9EBA2" w:rsidR="005863FF" w:rsidRPr="00C504EF" w:rsidRDefault="005863FF" w:rsidP="00404429">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1469" w:type="dxa"/>
            <w:shd w:val="clear" w:color="auto" w:fill="auto"/>
            <w:noWrap/>
            <w:vAlign w:val="bottom"/>
            <w:hideMark/>
          </w:tcPr>
          <w:p w14:paraId="02BEDD22" w14:textId="77777777" w:rsidR="005863FF" w:rsidRPr="00C504EF" w:rsidRDefault="005863FF" w:rsidP="00C504EF">
            <w:pPr>
              <w:spacing w:after="0" w:line="240" w:lineRule="auto"/>
              <w:rPr>
                <w:rFonts w:ascii="Calibri" w:eastAsia="Times New Roman" w:hAnsi="Calibri" w:cs="Calibri"/>
                <w:b/>
                <w:bCs/>
                <w:color w:val="000000"/>
                <w:sz w:val="20"/>
                <w:szCs w:val="20"/>
              </w:rPr>
            </w:pPr>
          </w:p>
        </w:tc>
        <w:tc>
          <w:tcPr>
            <w:tcW w:w="1491" w:type="dxa"/>
            <w:shd w:val="clear" w:color="auto" w:fill="auto"/>
            <w:vAlign w:val="bottom"/>
            <w:hideMark/>
          </w:tcPr>
          <w:p w14:paraId="6F3607DD" w14:textId="77777777" w:rsidR="005863FF" w:rsidRPr="00C504EF" w:rsidRDefault="005863FF" w:rsidP="00C504EF">
            <w:pPr>
              <w:spacing w:after="0" w:line="240" w:lineRule="auto"/>
              <w:rPr>
                <w:rFonts w:ascii="Calibri" w:eastAsia="Times New Roman" w:hAnsi="Calibri" w:cs="Calibri"/>
                <w:b/>
                <w:bCs/>
                <w:color w:val="000000"/>
                <w:sz w:val="20"/>
                <w:szCs w:val="20"/>
              </w:rPr>
            </w:pPr>
          </w:p>
        </w:tc>
        <w:tc>
          <w:tcPr>
            <w:tcW w:w="1648" w:type="dxa"/>
            <w:shd w:val="clear" w:color="auto" w:fill="auto"/>
            <w:vAlign w:val="bottom"/>
            <w:hideMark/>
          </w:tcPr>
          <w:p w14:paraId="06D8A810" w14:textId="77777777" w:rsidR="005863FF" w:rsidRPr="00C504EF" w:rsidRDefault="005863FF" w:rsidP="00C504EF">
            <w:pPr>
              <w:spacing w:after="0" w:line="240" w:lineRule="auto"/>
              <w:rPr>
                <w:rFonts w:ascii="Calibri" w:eastAsia="Times New Roman" w:hAnsi="Calibri" w:cs="Calibri"/>
                <w:b/>
                <w:bCs/>
                <w:color w:val="000000"/>
                <w:sz w:val="20"/>
                <w:szCs w:val="20"/>
              </w:rPr>
            </w:pPr>
          </w:p>
        </w:tc>
        <w:tc>
          <w:tcPr>
            <w:tcW w:w="1649" w:type="dxa"/>
            <w:shd w:val="clear" w:color="auto" w:fill="auto"/>
            <w:vAlign w:val="bottom"/>
            <w:hideMark/>
          </w:tcPr>
          <w:p w14:paraId="40B426AF" w14:textId="77777777" w:rsidR="005863FF" w:rsidRPr="00C504EF" w:rsidRDefault="005863FF" w:rsidP="00C504EF">
            <w:pPr>
              <w:spacing w:after="0" w:line="240" w:lineRule="auto"/>
              <w:rPr>
                <w:rFonts w:ascii="Calibri" w:eastAsia="Times New Roman" w:hAnsi="Calibri" w:cs="Calibri"/>
                <w:b/>
                <w:bCs/>
                <w:color w:val="000000"/>
                <w:sz w:val="20"/>
                <w:szCs w:val="20"/>
              </w:rPr>
            </w:pPr>
          </w:p>
        </w:tc>
        <w:tc>
          <w:tcPr>
            <w:tcW w:w="1649" w:type="dxa"/>
            <w:shd w:val="clear" w:color="auto" w:fill="auto"/>
            <w:vAlign w:val="bottom"/>
            <w:hideMark/>
          </w:tcPr>
          <w:p w14:paraId="5A3CDC3E" w14:textId="77777777" w:rsidR="005863FF" w:rsidRPr="00C504EF" w:rsidRDefault="005863FF" w:rsidP="00C504EF">
            <w:pPr>
              <w:spacing w:after="0" w:line="240" w:lineRule="auto"/>
              <w:rPr>
                <w:rFonts w:ascii="Calibri" w:eastAsia="Times New Roman" w:hAnsi="Calibri" w:cs="Calibri"/>
                <w:b/>
                <w:bCs/>
                <w:color w:val="000000"/>
                <w:sz w:val="20"/>
                <w:szCs w:val="20"/>
              </w:rPr>
            </w:pPr>
          </w:p>
        </w:tc>
        <w:tc>
          <w:tcPr>
            <w:tcW w:w="390" w:type="dxa"/>
          </w:tcPr>
          <w:p w14:paraId="5E3A5BF0" w14:textId="77777777" w:rsidR="005863FF" w:rsidRPr="00C504EF" w:rsidRDefault="005863FF" w:rsidP="00C504EF">
            <w:pPr>
              <w:spacing w:after="0" w:line="240" w:lineRule="auto"/>
              <w:rPr>
                <w:rFonts w:ascii="Calibri" w:eastAsia="Times New Roman" w:hAnsi="Calibri" w:cs="Calibri"/>
                <w:b/>
                <w:bCs/>
                <w:color w:val="000000"/>
                <w:sz w:val="20"/>
                <w:szCs w:val="20"/>
              </w:rPr>
            </w:pPr>
          </w:p>
        </w:tc>
      </w:tr>
      <w:tr w:rsidR="005863FF" w:rsidRPr="00C504EF" w14:paraId="2F56080A" w14:textId="7FE5E139" w:rsidTr="005863FF">
        <w:trPr>
          <w:trHeight w:val="300"/>
        </w:trPr>
        <w:tc>
          <w:tcPr>
            <w:tcW w:w="1187" w:type="dxa"/>
            <w:vMerge/>
          </w:tcPr>
          <w:p w14:paraId="292840A5" w14:textId="77777777" w:rsidR="005863FF" w:rsidRPr="00C504EF" w:rsidRDefault="005863FF" w:rsidP="00C504EF">
            <w:pPr>
              <w:spacing w:after="0" w:line="240" w:lineRule="auto"/>
              <w:rPr>
                <w:rFonts w:ascii="Calibri" w:eastAsia="Times New Roman" w:hAnsi="Calibri" w:cs="Calibri"/>
                <w:b/>
                <w:bCs/>
                <w:color w:val="000000"/>
                <w:sz w:val="20"/>
                <w:szCs w:val="20"/>
              </w:rPr>
            </w:pPr>
          </w:p>
        </w:tc>
        <w:tc>
          <w:tcPr>
            <w:tcW w:w="1469" w:type="dxa"/>
            <w:shd w:val="clear" w:color="auto" w:fill="auto"/>
            <w:noWrap/>
            <w:vAlign w:val="bottom"/>
            <w:hideMark/>
          </w:tcPr>
          <w:p w14:paraId="0844D4AF" w14:textId="77777777" w:rsidR="005863FF" w:rsidRPr="00C504EF" w:rsidRDefault="005863FF" w:rsidP="00C504EF">
            <w:pPr>
              <w:spacing w:after="0" w:line="240" w:lineRule="auto"/>
              <w:rPr>
                <w:rFonts w:ascii="Calibri" w:eastAsia="Times New Roman" w:hAnsi="Calibri" w:cs="Calibri"/>
                <w:b/>
                <w:bCs/>
                <w:color w:val="000000"/>
                <w:sz w:val="20"/>
                <w:szCs w:val="20"/>
              </w:rPr>
            </w:pPr>
            <w:r w:rsidRPr="00C504EF">
              <w:rPr>
                <w:rFonts w:ascii="Calibri" w:eastAsia="Times New Roman" w:hAnsi="Calibri" w:cs="Calibri"/>
                <w:b/>
                <w:bCs/>
                <w:color w:val="000000"/>
                <w:sz w:val="20"/>
                <w:szCs w:val="20"/>
              </w:rPr>
              <w:t> </w:t>
            </w:r>
          </w:p>
        </w:tc>
        <w:tc>
          <w:tcPr>
            <w:tcW w:w="1491" w:type="dxa"/>
            <w:shd w:val="clear" w:color="auto" w:fill="auto"/>
            <w:vAlign w:val="bottom"/>
            <w:hideMark/>
          </w:tcPr>
          <w:p w14:paraId="539FEFC6" w14:textId="77777777" w:rsidR="005863FF" w:rsidRPr="00C504EF" w:rsidRDefault="005863FF" w:rsidP="00C504EF">
            <w:pPr>
              <w:spacing w:after="0" w:line="240" w:lineRule="auto"/>
              <w:rPr>
                <w:rFonts w:ascii="Calibri" w:eastAsia="Times New Roman" w:hAnsi="Calibri" w:cs="Calibri"/>
                <w:b/>
                <w:bCs/>
                <w:color w:val="000000"/>
                <w:sz w:val="20"/>
                <w:szCs w:val="20"/>
              </w:rPr>
            </w:pPr>
            <w:r w:rsidRPr="00C504EF">
              <w:rPr>
                <w:rFonts w:ascii="Calibri" w:eastAsia="Times New Roman" w:hAnsi="Calibri" w:cs="Calibri"/>
                <w:b/>
                <w:bCs/>
                <w:color w:val="000000"/>
                <w:sz w:val="20"/>
                <w:szCs w:val="20"/>
              </w:rPr>
              <w:t> </w:t>
            </w:r>
          </w:p>
        </w:tc>
        <w:tc>
          <w:tcPr>
            <w:tcW w:w="1648" w:type="dxa"/>
            <w:shd w:val="clear" w:color="auto" w:fill="auto"/>
            <w:vAlign w:val="bottom"/>
            <w:hideMark/>
          </w:tcPr>
          <w:p w14:paraId="39BE7398" w14:textId="77777777" w:rsidR="005863FF" w:rsidRPr="00C504EF" w:rsidRDefault="005863FF" w:rsidP="00C504EF">
            <w:pPr>
              <w:spacing w:after="0" w:line="240" w:lineRule="auto"/>
              <w:rPr>
                <w:rFonts w:ascii="Calibri" w:eastAsia="Times New Roman" w:hAnsi="Calibri" w:cs="Calibri"/>
                <w:b/>
                <w:bCs/>
                <w:color w:val="000000"/>
                <w:sz w:val="20"/>
                <w:szCs w:val="20"/>
              </w:rPr>
            </w:pPr>
            <w:r w:rsidRPr="00C504EF">
              <w:rPr>
                <w:rFonts w:ascii="Calibri" w:eastAsia="Times New Roman" w:hAnsi="Calibri" w:cs="Calibri"/>
                <w:b/>
                <w:bCs/>
                <w:color w:val="000000"/>
                <w:sz w:val="20"/>
                <w:szCs w:val="20"/>
              </w:rPr>
              <w:t> </w:t>
            </w:r>
          </w:p>
        </w:tc>
        <w:tc>
          <w:tcPr>
            <w:tcW w:w="1649" w:type="dxa"/>
            <w:shd w:val="clear" w:color="auto" w:fill="auto"/>
            <w:vAlign w:val="bottom"/>
            <w:hideMark/>
          </w:tcPr>
          <w:p w14:paraId="5A6560F0" w14:textId="77777777" w:rsidR="005863FF" w:rsidRPr="00C504EF" w:rsidRDefault="005863FF" w:rsidP="00C504EF">
            <w:pPr>
              <w:spacing w:after="0" w:line="240" w:lineRule="auto"/>
              <w:rPr>
                <w:rFonts w:ascii="Calibri" w:eastAsia="Times New Roman" w:hAnsi="Calibri" w:cs="Calibri"/>
                <w:b/>
                <w:bCs/>
                <w:color w:val="000000"/>
                <w:sz w:val="20"/>
                <w:szCs w:val="20"/>
              </w:rPr>
            </w:pPr>
            <w:r w:rsidRPr="00C504EF">
              <w:rPr>
                <w:rFonts w:ascii="Calibri" w:eastAsia="Times New Roman" w:hAnsi="Calibri" w:cs="Calibri"/>
                <w:b/>
                <w:bCs/>
                <w:color w:val="000000"/>
                <w:sz w:val="20"/>
                <w:szCs w:val="20"/>
              </w:rPr>
              <w:t> </w:t>
            </w:r>
          </w:p>
        </w:tc>
        <w:tc>
          <w:tcPr>
            <w:tcW w:w="1649" w:type="dxa"/>
            <w:shd w:val="clear" w:color="auto" w:fill="auto"/>
            <w:vAlign w:val="bottom"/>
            <w:hideMark/>
          </w:tcPr>
          <w:p w14:paraId="7E44C567" w14:textId="77777777" w:rsidR="005863FF" w:rsidRPr="00C504EF" w:rsidRDefault="005863FF" w:rsidP="00C504EF">
            <w:pPr>
              <w:spacing w:after="0" w:line="240" w:lineRule="auto"/>
              <w:rPr>
                <w:rFonts w:ascii="Calibri" w:eastAsia="Times New Roman" w:hAnsi="Calibri" w:cs="Calibri"/>
                <w:b/>
                <w:bCs/>
                <w:color w:val="000000"/>
                <w:sz w:val="20"/>
                <w:szCs w:val="20"/>
              </w:rPr>
            </w:pPr>
            <w:r w:rsidRPr="00C504EF">
              <w:rPr>
                <w:rFonts w:ascii="Calibri" w:eastAsia="Times New Roman" w:hAnsi="Calibri" w:cs="Calibri"/>
                <w:b/>
                <w:bCs/>
                <w:color w:val="000000"/>
                <w:sz w:val="20"/>
                <w:szCs w:val="20"/>
              </w:rPr>
              <w:t> </w:t>
            </w:r>
          </w:p>
        </w:tc>
        <w:tc>
          <w:tcPr>
            <w:tcW w:w="390" w:type="dxa"/>
          </w:tcPr>
          <w:p w14:paraId="30FE3C26" w14:textId="77777777" w:rsidR="005863FF" w:rsidRPr="00C504EF" w:rsidRDefault="005863FF" w:rsidP="00C504EF">
            <w:pPr>
              <w:spacing w:after="0" w:line="240" w:lineRule="auto"/>
              <w:rPr>
                <w:rFonts w:ascii="Calibri" w:eastAsia="Times New Roman" w:hAnsi="Calibri" w:cs="Calibri"/>
                <w:b/>
                <w:bCs/>
                <w:color w:val="000000"/>
                <w:sz w:val="20"/>
                <w:szCs w:val="20"/>
              </w:rPr>
            </w:pPr>
          </w:p>
        </w:tc>
      </w:tr>
    </w:tbl>
    <w:p w14:paraId="127F38C9" w14:textId="77777777" w:rsidR="006B4908" w:rsidRDefault="006B4908" w:rsidP="00190372"/>
    <w:p w14:paraId="35B21FA2" w14:textId="77777777" w:rsidR="006B4908" w:rsidRDefault="006B4908" w:rsidP="00190372"/>
    <w:p w14:paraId="0D744E90" w14:textId="2E6C3DFF" w:rsidR="007346AA" w:rsidRDefault="007346AA" w:rsidP="00190372">
      <w:r w:rsidRPr="007346AA">
        <w:t>B</w:t>
      </w:r>
      <w:r w:rsidRPr="007346AA">
        <w:tab/>
        <w:t>Transport sector</w:t>
      </w:r>
    </w:p>
    <w:p w14:paraId="09932C4B" w14:textId="6518D87F" w:rsidR="00B43718" w:rsidRDefault="00B1131E" w:rsidP="00190372">
      <w:r>
        <w:t xml:space="preserve">Table </w:t>
      </w:r>
      <w:r w:rsidR="005F484B">
        <w:t>4</w:t>
      </w:r>
      <w:r w:rsidR="009B2C0D">
        <w:t>8</w:t>
      </w:r>
      <w:r>
        <w:t xml:space="preserve">. </w:t>
      </w:r>
      <w:r w:rsidR="002530F5">
        <w:t>Information on t</w:t>
      </w:r>
      <w:r w:rsidRPr="00CE49AE">
        <w:t>otal estimated POP-PBDEs content in the</w:t>
      </w:r>
      <w:r>
        <w:t xml:space="preserve"> transport sector</w:t>
      </w:r>
      <w:r w:rsidRPr="00CE49AE">
        <w:t xml:space="preserve"> articles/products </w:t>
      </w:r>
      <w:r>
        <w:t xml:space="preserve">recycled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73"/>
        <w:gridCol w:w="1410"/>
        <w:gridCol w:w="1559"/>
        <w:gridCol w:w="1559"/>
        <w:gridCol w:w="1559"/>
        <w:gridCol w:w="1245"/>
        <w:gridCol w:w="550"/>
      </w:tblGrid>
      <w:tr w:rsidR="002530F5" w:rsidRPr="007346AA" w14:paraId="562CCFEF" w14:textId="2CAC99C4" w:rsidTr="002530F5">
        <w:trPr>
          <w:trHeight w:val="2055"/>
        </w:trPr>
        <w:tc>
          <w:tcPr>
            <w:tcW w:w="591" w:type="pct"/>
          </w:tcPr>
          <w:p w14:paraId="41F6B371" w14:textId="77777777" w:rsidR="002530F5" w:rsidRDefault="002530F5" w:rsidP="007346AA">
            <w:pPr>
              <w:spacing w:after="0" w:line="240" w:lineRule="auto"/>
              <w:rPr>
                <w:rFonts w:ascii="Calibri" w:eastAsia="Times New Roman" w:hAnsi="Calibri" w:cs="Calibri"/>
                <w:b/>
                <w:bCs/>
                <w:color w:val="000000"/>
                <w:sz w:val="20"/>
                <w:szCs w:val="20"/>
              </w:rPr>
            </w:pPr>
          </w:p>
          <w:p w14:paraId="304EDAAE" w14:textId="77777777" w:rsidR="002530F5" w:rsidRDefault="002530F5" w:rsidP="007346AA">
            <w:pPr>
              <w:spacing w:after="0" w:line="240" w:lineRule="auto"/>
              <w:rPr>
                <w:rFonts w:ascii="Calibri" w:eastAsia="Times New Roman" w:hAnsi="Calibri" w:cs="Calibri"/>
                <w:b/>
                <w:bCs/>
                <w:color w:val="000000"/>
                <w:sz w:val="20"/>
                <w:szCs w:val="20"/>
              </w:rPr>
            </w:pPr>
          </w:p>
          <w:p w14:paraId="5C281CE0" w14:textId="77777777" w:rsidR="002530F5" w:rsidRDefault="002530F5" w:rsidP="007346AA">
            <w:pPr>
              <w:spacing w:after="0" w:line="240" w:lineRule="auto"/>
              <w:rPr>
                <w:rFonts w:ascii="Calibri" w:eastAsia="Times New Roman" w:hAnsi="Calibri" w:cs="Calibri"/>
                <w:b/>
                <w:bCs/>
                <w:color w:val="000000"/>
                <w:sz w:val="20"/>
                <w:szCs w:val="20"/>
              </w:rPr>
            </w:pPr>
          </w:p>
          <w:p w14:paraId="09E8AB26" w14:textId="77777777" w:rsidR="002530F5" w:rsidRDefault="002530F5" w:rsidP="007346AA">
            <w:pPr>
              <w:spacing w:after="0" w:line="240" w:lineRule="auto"/>
              <w:rPr>
                <w:rFonts w:ascii="Calibri" w:eastAsia="Times New Roman" w:hAnsi="Calibri" w:cs="Calibri"/>
                <w:b/>
                <w:bCs/>
                <w:color w:val="000000"/>
                <w:sz w:val="20"/>
                <w:szCs w:val="20"/>
              </w:rPr>
            </w:pPr>
          </w:p>
          <w:p w14:paraId="3DFA8841" w14:textId="77777777" w:rsidR="002530F5" w:rsidRDefault="002530F5" w:rsidP="007346AA">
            <w:pPr>
              <w:spacing w:after="0" w:line="240" w:lineRule="auto"/>
              <w:rPr>
                <w:rFonts w:ascii="Calibri" w:eastAsia="Times New Roman" w:hAnsi="Calibri" w:cs="Calibri"/>
                <w:b/>
                <w:bCs/>
                <w:color w:val="000000"/>
                <w:sz w:val="20"/>
                <w:szCs w:val="20"/>
              </w:rPr>
            </w:pPr>
          </w:p>
          <w:p w14:paraId="4F49E8F9" w14:textId="77777777" w:rsidR="002530F5" w:rsidRDefault="002530F5" w:rsidP="007346AA">
            <w:pPr>
              <w:spacing w:after="0" w:line="240" w:lineRule="auto"/>
              <w:rPr>
                <w:rFonts w:ascii="Calibri" w:eastAsia="Times New Roman" w:hAnsi="Calibri" w:cs="Calibri"/>
                <w:b/>
                <w:bCs/>
                <w:color w:val="000000"/>
                <w:sz w:val="20"/>
                <w:szCs w:val="20"/>
              </w:rPr>
            </w:pPr>
          </w:p>
          <w:p w14:paraId="617B7D9C" w14:textId="77777777" w:rsidR="002530F5" w:rsidRDefault="002530F5" w:rsidP="007346AA">
            <w:pPr>
              <w:spacing w:after="0" w:line="240" w:lineRule="auto"/>
              <w:rPr>
                <w:rFonts w:ascii="Calibri" w:eastAsia="Times New Roman" w:hAnsi="Calibri" w:cs="Calibri"/>
                <w:b/>
                <w:bCs/>
                <w:color w:val="000000"/>
                <w:sz w:val="20"/>
                <w:szCs w:val="20"/>
              </w:rPr>
            </w:pPr>
          </w:p>
          <w:p w14:paraId="598EABC0" w14:textId="77777777" w:rsidR="002530F5" w:rsidRDefault="002530F5" w:rsidP="007346AA">
            <w:pPr>
              <w:spacing w:after="0" w:line="240" w:lineRule="auto"/>
              <w:rPr>
                <w:rFonts w:ascii="Calibri" w:eastAsia="Times New Roman" w:hAnsi="Calibri" w:cs="Calibri"/>
                <w:b/>
                <w:bCs/>
                <w:color w:val="000000"/>
                <w:sz w:val="20"/>
                <w:szCs w:val="20"/>
              </w:rPr>
            </w:pPr>
          </w:p>
          <w:p w14:paraId="515FDC09" w14:textId="77777777" w:rsidR="002530F5" w:rsidRDefault="002530F5" w:rsidP="007346AA">
            <w:pPr>
              <w:spacing w:after="0" w:line="240" w:lineRule="auto"/>
              <w:rPr>
                <w:rFonts w:ascii="Calibri" w:eastAsia="Times New Roman" w:hAnsi="Calibri" w:cs="Calibri"/>
                <w:b/>
                <w:bCs/>
                <w:color w:val="000000"/>
                <w:sz w:val="20"/>
                <w:szCs w:val="20"/>
              </w:rPr>
            </w:pPr>
          </w:p>
          <w:p w14:paraId="658925B3" w14:textId="77777777" w:rsidR="002530F5" w:rsidRPr="007346AA" w:rsidRDefault="002530F5" w:rsidP="007346A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299" w:type="pct"/>
            <w:shd w:val="clear" w:color="auto" w:fill="auto"/>
            <w:noWrap/>
            <w:vAlign w:val="bottom"/>
            <w:hideMark/>
          </w:tcPr>
          <w:p w14:paraId="59783B76" w14:textId="77777777" w:rsidR="002530F5" w:rsidRPr="007346AA" w:rsidRDefault="002530F5" w:rsidP="007346AA">
            <w:pPr>
              <w:spacing w:after="0" w:line="240" w:lineRule="auto"/>
              <w:rPr>
                <w:rFonts w:ascii="Calibri" w:eastAsia="Times New Roman" w:hAnsi="Calibri" w:cs="Calibri"/>
                <w:b/>
                <w:bCs/>
                <w:color w:val="000000"/>
                <w:sz w:val="20"/>
                <w:szCs w:val="20"/>
              </w:rPr>
            </w:pPr>
            <w:r w:rsidRPr="007346AA">
              <w:rPr>
                <w:rFonts w:ascii="Calibri" w:eastAsia="Times New Roman" w:hAnsi="Calibri" w:cs="Calibri"/>
                <w:b/>
                <w:bCs/>
                <w:color w:val="000000"/>
                <w:sz w:val="20"/>
                <w:szCs w:val="20"/>
              </w:rPr>
              <w:t>Year</w:t>
            </w:r>
          </w:p>
        </w:tc>
        <w:tc>
          <w:tcPr>
            <w:tcW w:w="735" w:type="pct"/>
            <w:shd w:val="clear" w:color="auto" w:fill="auto"/>
            <w:vAlign w:val="bottom"/>
            <w:hideMark/>
          </w:tcPr>
          <w:p w14:paraId="748E0C3C" w14:textId="77777777" w:rsidR="002530F5" w:rsidRPr="007346AA" w:rsidRDefault="002530F5" w:rsidP="007346AA">
            <w:pPr>
              <w:spacing w:after="0" w:line="240" w:lineRule="auto"/>
              <w:rPr>
                <w:rFonts w:ascii="Calibri" w:eastAsia="Times New Roman" w:hAnsi="Calibri" w:cs="Calibri"/>
                <w:b/>
                <w:bCs/>
                <w:color w:val="000000"/>
                <w:sz w:val="20"/>
                <w:szCs w:val="20"/>
              </w:rPr>
            </w:pPr>
            <w:r w:rsidRPr="007346AA">
              <w:rPr>
                <w:rFonts w:ascii="Calibri" w:eastAsia="Times New Roman" w:hAnsi="Calibri" w:cs="Calibri"/>
                <w:b/>
                <w:bCs/>
                <w:color w:val="000000"/>
                <w:sz w:val="20"/>
                <w:szCs w:val="20"/>
              </w:rPr>
              <w:t>Type of article/product containing POP-PBDEs recycled</w:t>
            </w:r>
          </w:p>
        </w:tc>
        <w:tc>
          <w:tcPr>
            <w:tcW w:w="813" w:type="pct"/>
            <w:shd w:val="clear" w:color="auto" w:fill="auto"/>
            <w:vAlign w:val="bottom"/>
            <w:hideMark/>
          </w:tcPr>
          <w:p w14:paraId="087848FF" w14:textId="77777777" w:rsidR="002530F5" w:rsidRPr="007346AA" w:rsidRDefault="002530F5" w:rsidP="007346AA">
            <w:pPr>
              <w:spacing w:after="0" w:line="240" w:lineRule="auto"/>
              <w:rPr>
                <w:rFonts w:ascii="Calibri" w:eastAsia="Times New Roman" w:hAnsi="Calibri" w:cs="Calibri"/>
                <w:b/>
                <w:bCs/>
                <w:color w:val="000000"/>
                <w:sz w:val="20"/>
                <w:szCs w:val="20"/>
              </w:rPr>
            </w:pPr>
            <w:r w:rsidRPr="007346AA">
              <w:rPr>
                <w:rFonts w:ascii="Calibri" w:eastAsia="Times New Roman" w:hAnsi="Calibri" w:cs="Calibri"/>
                <w:b/>
                <w:bCs/>
                <w:color w:val="000000"/>
                <w:sz w:val="20"/>
                <w:szCs w:val="20"/>
              </w:rPr>
              <w:t>Total quantity of articles/products containing POP-PBDEs recycled (tonnes/year)</w:t>
            </w:r>
          </w:p>
        </w:tc>
        <w:tc>
          <w:tcPr>
            <w:tcW w:w="813" w:type="pct"/>
            <w:shd w:val="clear" w:color="auto" w:fill="auto"/>
            <w:vAlign w:val="bottom"/>
            <w:hideMark/>
          </w:tcPr>
          <w:p w14:paraId="09950108" w14:textId="77777777" w:rsidR="002530F5" w:rsidRPr="007346AA" w:rsidRDefault="002530F5" w:rsidP="007346AA">
            <w:pPr>
              <w:spacing w:after="0" w:line="240" w:lineRule="auto"/>
              <w:rPr>
                <w:rFonts w:ascii="Calibri" w:eastAsia="Times New Roman" w:hAnsi="Calibri" w:cs="Calibri"/>
                <w:b/>
                <w:bCs/>
                <w:color w:val="000000"/>
                <w:sz w:val="20"/>
                <w:szCs w:val="20"/>
              </w:rPr>
            </w:pPr>
            <w:r w:rsidRPr="007346AA">
              <w:rPr>
                <w:rFonts w:ascii="Calibri" w:eastAsia="Times New Roman" w:hAnsi="Calibri" w:cs="Calibri"/>
                <w:b/>
                <w:bCs/>
                <w:color w:val="000000"/>
                <w:sz w:val="20"/>
                <w:szCs w:val="20"/>
              </w:rPr>
              <w:t>Total estimated POP-PBDEs content in the articles/products recycled (tonnes/year)</w:t>
            </w:r>
          </w:p>
        </w:tc>
        <w:tc>
          <w:tcPr>
            <w:tcW w:w="813" w:type="pct"/>
            <w:shd w:val="clear" w:color="auto" w:fill="auto"/>
            <w:vAlign w:val="bottom"/>
            <w:hideMark/>
          </w:tcPr>
          <w:p w14:paraId="345551B2" w14:textId="77777777" w:rsidR="002530F5" w:rsidRPr="007346AA" w:rsidRDefault="002530F5" w:rsidP="007346AA">
            <w:pPr>
              <w:spacing w:after="0" w:line="240" w:lineRule="auto"/>
              <w:rPr>
                <w:rFonts w:ascii="Calibri" w:eastAsia="Times New Roman" w:hAnsi="Calibri" w:cs="Calibri"/>
                <w:b/>
                <w:bCs/>
                <w:color w:val="000000"/>
                <w:sz w:val="20"/>
                <w:szCs w:val="20"/>
              </w:rPr>
            </w:pPr>
            <w:r w:rsidRPr="007346AA">
              <w:rPr>
                <w:rFonts w:ascii="Calibri" w:eastAsia="Times New Roman" w:hAnsi="Calibri" w:cs="Calibri"/>
                <w:b/>
                <w:bCs/>
                <w:color w:val="000000"/>
                <w:sz w:val="20"/>
                <w:szCs w:val="20"/>
              </w:rPr>
              <w:t>Total estimated polymeric fraction containing POP-PBDEs of recycled articles/products (tonnes/year)</w:t>
            </w:r>
          </w:p>
        </w:tc>
        <w:tc>
          <w:tcPr>
            <w:tcW w:w="649" w:type="pct"/>
            <w:shd w:val="clear" w:color="auto" w:fill="auto"/>
            <w:vAlign w:val="bottom"/>
            <w:hideMark/>
          </w:tcPr>
          <w:p w14:paraId="482BDF92" w14:textId="77777777" w:rsidR="002530F5" w:rsidRPr="007346AA" w:rsidRDefault="002530F5" w:rsidP="007346AA">
            <w:pPr>
              <w:spacing w:after="0" w:line="240" w:lineRule="auto"/>
              <w:rPr>
                <w:rFonts w:ascii="Calibri" w:eastAsia="Times New Roman" w:hAnsi="Calibri" w:cs="Calibri"/>
                <w:b/>
                <w:bCs/>
                <w:color w:val="000000"/>
                <w:sz w:val="20"/>
                <w:szCs w:val="20"/>
              </w:rPr>
            </w:pPr>
            <w:r w:rsidRPr="007346AA">
              <w:rPr>
                <w:rFonts w:ascii="Calibri" w:eastAsia="Times New Roman" w:hAnsi="Calibri" w:cs="Calibri"/>
                <w:b/>
                <w:bCs/>
                <w:color w:val="000000"/>
                <w:sz w:val="20"/>
                <w:szCs w:val="20"/>
              </w:rPr>
              <w:t>Total estimated PUR foam containing POP-PBDEs in the recycled articles/products (tonnes/year)</w:t>
            </w:r>
          </w:p>
        </w:tc>
        <w:tc>
          <w:tcPr>
            <w:tcW w:w="287" w:type="pct"/>
          </w:tcPr>
          <w:p w14:paraId="7493C69F" w14:textId="77379510" w:rsidR="002530F5" w:rsidRPr="007346AA" w:rsidRDefault="002530F5" w:rsidP="007346A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530F5" w:rsidRPr="007346AA" w14:paraId="42577251" w14:textId="6437BA78" w:rsidTr="002530F5">
        <w:trPr>
          <w:trHeight w:val="300"/>
        </w:trPr>
        <w:tc>
          <w:tcPr>
            <w:tcW w:w="591" w:type="pct"/>
            <w:vMerge w:val="restart"/>
          </w:tcPr>
          <w:p w14:paraId="1031F33F" w14:textId="77777777" w:rsidR="002530F5" w:rsidRDefault="002530F5" w:rsidP="00B7558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B2BFA42" w14:textId="77777777" w:rsidR="002530F5" w:rsidRDefault="002530F5" w:rsidP="00B7558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7350AF1" w14:textId="77777777" w:rsidR="002530F5" w:rsidRDefault="002530F5" w:rsidP="00B7558A">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48F1ABF9" w14:textId="77777777" w:rsidR="002530F5" w:rsidRDefault="002530F5"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74D6F2F" w14:textId="7A5F4300" w:rsidR="002530F5" w:rsidRPr="007346AA" w:rsidRDefault="002530F5" w:rsidP="00404429">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299" w:type="pct"/>
            <w:shd w:val="clear" w:color="auto" w:fill="auto"/>
            <w:noWrap/>
            <w:vAlign w:val="bottom"/>
            <w:hideMark/>
          </w:tcPr>
          <w:p w14:paraId="20AF39DD" w14:textId="77777777" w:rsidR="002530F5" w:rsidRPr="007346AA" w:rsidRDefault="002530F5" w:rsidP="007346AA">
            <w:pPr>
              <w:spacing w:after="0" w:line="240" w:lineRule="auto"/>
              <w:rPr>
                <w:rFonts w:ascii="Calibri" w:eastAsia="Times New Roman" w:hAnsi="Calibri" w:cs="Calibri"/>
                <w:b/>
                <w:bCs/>
                <w:color w:val="000000"/>
                <w:sz w:val="20"/>
                <w:szCs w:val="20"/>
              </w:rPr>
            </w:pPr>
          </w:p>
        </w:tc>
        <w:tc>
          <w:tcPr>
            <w:tcW w:w="735" w:type="pct"/>
            <w:shd w:val="clear" w:color="auto" w:fill="auto"/>
            <w:vAlign w:val="bottom"/>
            <w:hideMark/>
          </w:tcPr>
          <w:p w14:paraId="7D4B9A50" w14:textId="77777777" w:rsidR="002530F5" w:rsidRPr="007346AA" w:rsidRDefault="002530F5" w:rsidP="007346AA">
            <w:pPr>
              <w:spacing w:after="0" w:line="240" w:lineRule="auto"/>
              <w:rPr>
                <w:rFonts w:ascii="Calibri" w:eastAsia="Times New Roman" w:hAnsi="Calibri" w:cs="Calibri"/>
                <w:b/>
                <w:bCs/>
                <w:color w:val="000000"/>
                <w:sz w:val="20"/>
                <w:szCs w:val="20"/>
              </w:rPr>
            </w:pPr>
          </w:p>
        </w:tc>
        <w:tc>
          <w:tcPr>
            <w:tcW w:w="813" w:type="pct"/>
            <w:shd w:val="clear" w:color="auto" w:fill="auto"/>
            <w:vAlign w:val="bottom"/>
            <w:hideMark/>
          </w:tcPr>
          <w:p w14:paraId="586BF6C2" w14:textId="77777777" w:rsidR="002530F5" w:rsidRPr="007346AA" w:rsidRDefault="002530F5" w:rsidP="007346AA">
            <w:pPr>
              <w:spacing w:after="0" w:line="240" w:lineRule="auto"/>
              <w:rPr>
                <w:rFonts w:ascii="Calibri" w:eastAsia="Times New Roman" w:hAnsi="Calibri" w:cs="Calibri"/>
                <w:b/>
                <w:bCs/>
                <w:color w:val="000000"/>
                <w:sz w:val="20"/>
                <w:szCs w:val="20"/>
              </w:rPr>
            </w:pPr>
          </w:p>
        </w:tc>
        <w:tc>
          <w:tcPr>
            <w:tcW w:w="813" w:type="pct"/>
            <w:shd w:val="clear" w:color="auto" w:fill="auto"/>
            <w:vAlign w:val="bottom"/>
            <w:hideMark/>
          </w:tcPr>
          <w:p w14:paraId="40E64884" w14:textId="77777777" w:rsidR="002530F5" w:rsidRPr="007346AA" w:rsidRDefault="002530F5" w:rsidP="007346AA">
            <w:pPr>
              <w:spacing w:after="0" w:line="240" w:lineRule="auto"/>
              <w:rPr>
                <w:rFonts w:ascii="Calibri" w:eastAsia="Times New Roman" w:hAnsi="Calibri" w:cs="Calibri"/>
                <w:b/>
                <w:bCs/>
                <w:color w:val="000000"/>
                <w:sz w:val="20"/>
                <w:szCs w:val="20"/>
              </w:rPr>
            </w:pPr>
          </w:p>
        </w:tc>
        <w:tc>
          <w:tcPr>
            <w:tcW w:w="813" w:type="pct"/>
            <w:shd w:val="clear" w:color="auto" w:fill="auto"/>
            <w:vAlign w:val="bottom"/>
            <w:hideMark/>
          </w:tcPr>
          <w:p w14:paraId="5D78DA33" w14:textId="77777777" w:rsidR="002530F5" w:rsidRPr="007346AA" w:rsidRDefault="002530F5" w:rsidP="007346AA">
            <w:pPr>
              <w:spacing w:after="0" w:line="240" w:lineRule="auto"/>
              <w:rPr>
                <w:rFonts w:ascii="Calibri" w:eastAsia="Times New Roman" w:hAnsi="Calibri" w:cs="Calibri"/>
                <w:b/>
                <w:bCs/>
                <w:color w:val="000000"/>
                <w:sz w:val="20"/>
                <w:szCs w:val="20"/>
              </w:rPr>
            </w:pPr>
          </w:p>
        </w:tc>
        <w:tc>
          <w:tcPr>
            <w:tcW w:w="649" w:type="pct"/>
            <w:shd w:val="clear" w:color="auto" w:fill="auto"/>
            <w:noWrap/>
            <w:vAlign w:val="bottom"/>
            <w:hideMark/>
          </w:tcPr>
          <w:p w14:paraId="0057C61A" w14:textId="77777777" w:rsidR="002530F5" w:rsidRPr="007346AA" w:rsidRDefault="002530F5" w:rsidP="007346AA">
            <w:pPr>
              <w:spacing w:after="0" w:line="240" w:lineRule="auto"/>
              <w:rPr>
                <w:rFonts w:ascii="Calibri" w:eastAsia="Times New Roman" w:hAnsi="Calibri" w:cs="Calibri"/>
                <w:color w:val="000000"/>
              </w:rPr>
            </w:pPr>
          </w:p>
        </w:tc>
        <w:tc>
          <w:tcPr>
            <w:tcW w:w="287" w:type="pct"/>
          </w:tcPr>
          <w:p w14:paraId="48F97F69" w14:textId="77777777" w:rsidR="002530F5" w:rsidRPr="007346AA" w:rsidRDefault="002530F5" w:rsidP="007346AA">
            <w:pPr>
              <w:spacing w:after="0" w:line="240" w:lineRule="auto"/>
              <w:rPr>
                <w:rFonts w:ascii="Calibri" w:eastAsia="Times New Roman" w:hAnsi="Calibri" w:cs="Calibri"/>
                <w:color w:val="000000"/>
              </w:rPr>
            </w:pPr>
          </w:p>
        </w:tc>
      </w:tr>
      <w:tr w:rsidR="002530F5" w:rsidRPr="007346AA" w14:paraId="20BF021A" w14:textId="2699B59D" w:rsidTr="002530F5">
        <w:trPr>
          <w:trHeight w:val="300"/>
        </w:trPr>
        <w:tc>
          <w:tcPr>
            <w:tcW w:w="591" w:type="pct"/>
            <w:vMerge/>
          </w:tcPr>
          <w:p w14:paraId="2FC960F9" w14:textId="77777777" w:rsidR="002530F5" w:rsidRPr="007346AA" w:rsidRDefault="002530F5" w:rsidP="007346AA">
            <w:pPr>
              <w:spacing w:after="0" w:line="240" w:lineRule="auto"/>
              <w:rPr>
                <w:rFonts w:ascii="Calibri" w:eastAsia="Times New Roman" w:hAnsi="Calibri" w:cs="Calibri"/>
                <w:b/>
                <w:bCs/>
                <w:color w:val="000000"/>
                <w:sz w:val="20"/>
                <w:szCs w:val="20"/>
              </w:rPr>
            </w:pPr>
          </w:p>
        </w:tc>
        <w:tc>
          <w:tcPr>
            <w:tcW w:w="299" w:type="pct"/>
            <w:shd w:val="clear" w:color="auto" w:fill="auto"/>
            <w:noWrap/>
            <w:vAlign w:val="bottom"/>
            <w:hideMark/>
          </w:tcPr>
          <w:p w14:paraId="5B9A06A0" w14:textId="77777777" w:rsidR="002530F5" w:rsidRPr="007346AA" w:rsidRDefault="002530F5" w:rsidP="007346AA">
            <w:pPr>
              <w:spacing w:after="0" w:line="240" w:lineRule="auto"/>
              <w:rPr>
                <w:rFonts w:ascii="Calibri" w:eastAsia="Times New Roman" w:hAnsi="Calibri" w:cs="Calibri"/>
                <w:b/>
                <w:bCs/>
                <w:color w:val="000000"/>
                <w:sz w:val="20"/>
                <w:szCs w:val="20"/>
              </w:rPr>
            </w:pPr>
            <w:r w:rsidRPr="007346AA">
              <w:rPr>
                <w:rFonts w:ascii="Calibri" w:eastAsia="Times New Roman" w:hAnsi="Calibri" w:cs="Calibri"/>
                <w:b/>
                <w:bCs/>
                <w:color w:val="000000"/>
                <w:sz w:val="20"/>
                <w:szCs w:val="20"/>
              </w:rPr>
              <w:t> </w:t>
            </w:r>
          </w:p>
        </w:tc>
        <w:tc>
          <w:tcPr>
            <w:tcW w:w="735" w:type="pct"/>
            <w:shd w:val="clear" w:color="auto" w:fill="auto"/>
            <w:vAlign w:val="bottom"/>
            <w:hideMark/>
          </w:tcPr>
          <w:p w14:paraId="3EFCFD9E" w14:textId="77777777" w:rsidR="002530F5" w:rsidRPr="007346AA" w:rsidRDefault="002530F5" w:rsidP="007346AA">
            <w:pPr>
              <w:spacing w:after="0" w:line="240" w:lineRule="auto"/>
              <w:rPr>
                <w:rFonts w:ascii="Calibri" w:eastAsia="Times New Roman" w:hAnsi="Calibri" w:cs="Calibri"/>
                <w:b/>
                <w:bCs/>
                <w:color w:val="000000"/>
                <w:sz w:val="20"/>
                <w:szCs w:val="20"/>
              </w:rPr>
            </w:pPr>
            <w:r w:rsidRPr="007346AA">
              <w:rPr>
                <w:rFonts w:ascii="Calibri" w:eastAsia="Times New Roman" w:hAnsi="Calibri" w:cs="Calibri"/>
                <w:b/>
                <w:bCs/>
                <w:color w:val="000000"/>
                <w:sz w:val="20"/>
                <w:szCs w:val="20"/>
              </w:rPr>
              <w:t> </w:t>
            </w:r>
          </w:p>
        </w:tc>
        <w:tc>
          <w:tcPr>
            <w:tcW w:w="813" w:type="pct"/>
            <w:shd w:val="clear" w:color="auto" w:fill="auto"/>
            <w:vAlign w:val="bottom"/>
            <w:hideMark/>
          </w:tcPr>
          <w:p w14:paraId="0A9A79E8" w14:textId="77777777" w:rsidR="002530F5" w:rsidRPr="007346AA" w:rsidRDefault="002530F5" w:rsidP="007346AA">
            <w:pPr>
              <w:spacing w:after="0" w:line="240" w:lineRule="auto"/>
              <w:rPr>
                <w:rFonts w:ascii="Calibri" w:eastAsia="Times New Roman" w:hAnsi="Calibri" w:cs="Calibri"/>
                <w:b/>
                <w:bCs/>
                <w:color w:val="000000"/>
                <w:sz w:val="20"/>
                <w:szCs w:val="20"/>
              </w:rPr>
            </w:pPr>
            <w:r w:rsidRPr="007346AA">
              <w:rPr>
                <w:rFonts w:ascii="Calibri" w:eastAsia="Times New Roman" w:hAnsi="Calibri" w:cs="Calibri"/>
                <w:b/>
                <w:bCs/>
                <w:color w:val="000000"/>
                <w:sz w:val="20"/>
                <w:szCs w:val="20"/>
              </w:rPr>
              <w:t> </w:t>
            </w:r>
          </w:p>
        </w:tc>
        <w:tc>
          <w:tcPr>
            <w:tcW w:w="813" w:type="pct"/>
            <w:shd w:val="clear" w:color="auto" w:fill="auto"/>
            <w:vAlign w:val="bottom"/>
            <w:hideMark/>
          </w:tcPr>
          <w:p w14:paraId="63437526" w14:textId="77777777" w:rsidR="002530F5" w:rsidRPr="007346AA" w:rsidRDefault="002530F5" w:rsidP="007346AA">
            <w:pPr>
              <w:spacing w:after="0" w:line="240" w:lineRule="auto"/>
              <w:rPr>
                <w:rFonts w:ascii="Calibri" w:eastAsia="Times New Roman" w:hAnsi="Calibri" w:cs="Calibri"/>
                <w:b/>
                <w:bCs/>
                <w:color w:val="000000"/>
                <w:sz w:val="20"/>
                <w:szCs w:val="20"/>
              </w:rPr>
            </w:pPr>
            <w:r w:rsidRPr="007346AA">
              <w:rPr>
                <w:rFonts w:ascii="Calibri" w:eastAsia="Times New Roman" w:hAnsi="Calibri" w:cs="Calibri"/>
                <w:b/>
                <w:bCs/>
                <w:color w:val="000000"/>
                <w:sz w:val="20"/>
                <w:szCs w:val="20"/>
              </w:rPr>
              <w:t> </w:t>
            </w:r>
          </w:p>
        </w:tc>
        <w:tc>
          <w:tcPr>
            <w:tcW w:w="813" w:type="pct"/>
            <w:shd w:val="clear" w:color="auto" w:fill="auto"/>
            <w:vAlign w:val="bottom"/>
            <w:hideMark/>
          </w:tcPr>
          <w:p w14:paraId="2DF211AA" w14:textId="77777777" w:rsidR="002530F5" w:rsidRPr="007346AA" w:rsidRDefault="002530F5" w:rsidP="007346AA">
            <w:pPr>
              <w:spacing w:after="0" w:line="240" w:lineRule="auto"/>
              <w:rPr>
                <w:rFonts w:ascii="Calibri" w:eastAsia="Times New Roman" w:hAnsi="Calibri" w:cs="Calibri"/>
                <w:b/>
                <w:bCs/>
                <w:color w:val="000000"/>
                <w:sz w:val="20"/>
                <w:szCs w:val="20"/>
              </w:rPr>
            </w:pPr>
            <w:r w:rsidRPr="007346AA">
              <w:rPr>
                <w:rFonts w:ascii="Calibri" w:eastAsia="Times New Roman" w:hAnsi="Calibri" w:cs="Calibri"/>
                <w:b/>
                <w:bCs/>
                <w:color w:val="000000"/>
                <w:sz w:val="20"/>
                <w:szCs w:val="20"/>
              </w:rPr>
              <w:t> </w:t>
            </w:r>
          </w:p>
        </w:tc>
        <w:tc>
          <w:tcPr>
            <w:tcW w:w="649" w:type="pct"/>
            <w:shd w:val="clear" w:color="auto" w:fill="auto"/>
            <w:noWrap/>
            <w:vAlign w:val="bottom"/>
            <w:hideMark/>
          </w:tcPr>
          <w:p w14:paraId="3A9C7EF3" w14:textId="77777777" w:rsidR="002530F5" w:rsidRPr="007346AA" w:rsidRDefault="002530F5" w:rsidP="007346AA">
            <w:pPr>
              <w:spacing w:after="0" w:line="240" w:lineRule="auto"/>
              <w:rPr>
                <w:rFonts w:ascii="Calibri" w:eastAsia="Times New Roman" w:hAnsi="Calibri" w:cs="Calibri"/>
                <w:color w:val="000000"/>
                <w:sz w:val="20"/>
                <w:szCs w:val="20"/>
              </w:rPr>
            </w:pPr>
            <w:r w:rsidRPr="007346AA">
              <w:rPr>
                <w:rFonts w:ascii="Calibri" w:eastAsia="Times New Roman" w:hAnsi="Calibri" w:cs="Calibri"/>
                <w:color w:val="000000"/>
                <w:sz w:val="20"/>
                <w:szCs w:val="20"/>
              </w:rPr>
              <w:t> </w:t>
            </w:r>
          </w:p>
        </w:tc>
        <w:tc>
          <w:tcPr>
            <w:tcW w:w="287" w:type="pct"/>
          </w:tcPr>
          <w:p w14:paraId="71D91309" w14:textId="77777777" w:rsidR="002530F5" w:rsidRPr="007346AA" w:rsidRDefault="002530F5" w:rsidP="007346AA">
            <w:pPr>
              <w:spacing w:after="0" w:line="240" w:lineRule="auto"/>
              <w:rPr>
                <w:rFonts w:ascii="Calibri" w:eastAsia="Times New Roman" w:hAnsi="Calibri" w:cs="Calibri"/>
                <w:color w:val="000000"/>
                <w:sz w:val="20"/>
                <w:szCs w:val="20"/>
              </w:rPr>
            </w:pPr>
          </w:p>
        </w:tc>
      </w:tr>
    </w:tbl>
    <w:p w14:paraId="352F4086" w14:textId="77777777" w:rsidR="00851736" w:rsidRDefault="00851736" w:rsidP="00190372"/>
    <w:p w14:paraId="70CB3615" w14:textId="77777777" w:rsidR="006B4908" w:rsidRPr="00851736" w:rsidRDefault="00851736" w:rsidP="00851736">
      <w:pPr>
        <w:pStyle w:val="Heading4"/>
      </w:pPr>
      <w:r w:rsidRPr="00851736">
        <w:t>2.3.3.2 HBCD</w:t>
      </w:r>
    </w:p>
    <w:p w14:paraId="3EE6C8ED" w14:textId="77777777" w:rsidR="00851736" w:rsidRPr="008E6FD9" w:rsidRDefault="00851736" w:rsidP="00851736">
      <w:pPr>
        <w:rPr>
          <w:b/>
          <w:color w:val="FF0000"/>
        </w:rPr>
      </w:pPr>
      <w:r w:rsidRPr="00C32019">
        <w:rPr>
          <w:b/>
          <w:color w:val="FF0000"/>
        </w:rPr>
        <w:t>[Placeholder for narrative]</w:t>
      </w:r>
    </w:p>
    <w:p w14:paraId="36B70B55" w14:textId="77777777" w:rsidR="00851736" w:rsidRDefault="00851736" w:rsidP="00851736">
      <w:pPr>
        <w:pStyle w:val="Heading5"/>
      </w:pPr>
      <w:r>
        <w:t>2.3.3.2.1 Production</w:t>
      </w:r>
    </w:p>
    <w:p w14:paraId="09006AAF" w14:textId="77777777" w:rsidR="00A87042" w:rsidRDefault="00A87042" w:rsidP="00533617">
      <w:pPr>
        <w:rPr>
          <w:b/>
          <w:color w:val="FF0000"/>
        </w:rPr>
      </w:pPr>
    </w:p>
    <w:p w14:paraId="273A908D" w14:textId="1C086466" w:rsidR="00533617" w:rsidRPr="008E6FD9" w:rsidRDefault="00533617" w:rsidP="00533617">
      <w:pPr>
        <w:rPr>
          <w:b/>
          <w:color w:val="FF0000"/>
        </w:rPr>
      </w:pPr>
      <w:r w:rsidRPr="00C32019">
        <w:rPr>
          <w:b/>
          <w:color w:val="FF0000"/>
        </w:rPr>
        <w:t>[Placeholder for narrative]</w:t>
      </w:r>
    </w:p>
    <w:p w14:paraId="0CC82E71" w14:textId="05367E2C" w:rsidR="00851736" w:rsidRPr="00851736" w:rsidRDefault="008B3712" w:rsidP="00851736">
      <w:r>
        <w:t xml:space="preserve">Table </w:t>
      </w:r>
      <w:r w:rsidR="005F484B">
        <w:t>4</w:t>
      </w:r>
      <w:r w:rsidR="009B2C0D">
        <w:t>9</w:t>
      </w:r>
      <w:r>
        <w:t xml:space="preserve">. </w:t>
      </w:r>
      <w:r w:rsidR="00D94348">
        <w:t>Information on p</w:t>
      </w:r>
      <w:r>
        <w:t>roduction of HBCD</w:t>
      </w:r>
      <w:r w:rsidR="00F5073F">
        <w:t>,</w:t>
      </w:r>
      <w:r w:rsidR="00F5073F" w:rsidRPr="00F5073F">
        <w:t xml:space="preserve"> in accordance with paragraph 1 (a) (i) of Article 3 of the Convention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051"/>
        <w:gridCol w:w="1327"/>
        <w:gridCol w:w="1208"/>
        <w:gridCol w:w="1421"/>
        <w:gridCol w:w="1421"/>
      </w:tblGrid>
      <w:tr w:rsidR="00D94348" w:rsidRPr="00645514" w14:paraId="623303DF" w14:textId="589E9E17" w:rsidTr="00D94348">
        <w:trPr>
          <w:trHeight w:val="780"/>
        </w:trPr>
        <w:tc>
          <w:tcPr>
            <w:tcW w:w="1121" w:type="pct"/>
            <w:shd w:val="clear" w:color="auto" w:fill="auto"/>
            <w:vAlign w:val="bottom"/>
            <w:hideMark/>
          </w:tcPr>
          <w:p w14:paraId="76AA67E2" w14:textId="3F772875" w:rsidR="00D94348" w:rsidRPr="00645514" w:rsidRDefault="00D94348"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Chemical</w:t>
            </w:r>
          </w:p>
        </w:tc>
        <w:tc>
          <w:tcPr>
            <w:tcW w:w="1071" w:type="pct"/>
            <w:shd w:val="clear" w:color="auto" w:fill="auto"/>
            <w:vAlign w:val="bottom"/>
            <w:hideMark/>
          </w:tcPr>
          <w:p w14:paraId="02604A35" w14:textId="55CC3CFD" w:rsidR="00D94348" w:rsidRPr="00645514" w:rsidRDefault="00D94348"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693" w:type="pct"/>
            <w:shd w:val="clear" w:color="auto" w:fill="auto"/>
            <w:vAlign w:val="bottom"/>
            <w:hideMark/>
          </w:tcPr>
          <w:p w14:paraId="4477DD73" w14:textId="1C5CCABE" w:rsidR="00D94348" w:rsidRPr="00645514" w:rsidRDefault="00D94348"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started</w:t>
            </w:r>
          </w:p>
        </w:tc>
        <w:tc>
          <w:tcPr>
            <w:tcW w:w="631" w:type="pct"/>
            <w:shd w:val="clear" w:color="auto" w:fill="auto"/>
            <w:vAlign w:val="bottom"/>
            <w:hideMark/>
          </w:tcPr>
          <w:p w14:paraId="45776A4E" w14:textId="2EDAA0B5" w:rsidR="00D94348" w:rsidRPr="00645514" w:rsidRDefault="00D94348"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ended</w:t>
            </w:r>
          </w:p>
        </w:tc>
        <w:tc>
          <w:tcPr>
            <w:tcW w:w="742" w:type="pct"/>
            <w:shd w:val="clear" w:color="auto" w:fill="auto"/>
            <w:vAlign w:val="bottom"/>
            <w:hideMark/>
          </w:tcPr>
          <w:p w14:paraId="113610E6" w14:textId="77777777" w:rsidR="00D94348" w:rsidRPr="00645514" w:rsidRDefault="00D94348"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Estimated total production [kg]</w:t>
            </w:r>
          </w:p>
        </w:tc>
        <w:tc>
          <w:tcPr>
            <w:tcW w:w="742" w:type="pct"/>
          </w:tcPr>
          <w:p w14:paraId="5823B351" w14:textId="0396031E" w:rsidR="00D94348" w:rsidRPr="00645514" w:rsidRDefault="00D94348"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Remarks </w:t>
            </w:r>
          </w:p>
        </w:tc>
      </w:tr>
      <w:tr w:rsidR="00D94348" w:rsidRPr="00645514" w14:paraId="2FF5C8E6" w14:textId="6CA317E5" w:rsidTr="00D94348">
        <w:trPr>
          <w:trHeight w:val="300"/>
        </w:trPr>
        <w:tc>
          <w:tcPr>
            <w:tcW w:w="1121" w:type="pct"/>
            <w:shd w:val="clear" w:color="auto" w:fill="auto"/>
            <w:noWrap/>
            <w:vAlign w:val="bottom"/>
            <w:hideMark/>
          </w:tcPr>
          <w:p w14:paraId="5A286451" w14:textId="77777777" w:rsidR="00D94348" w:rsidRPr="00645514" w:rsidRDefault="00D94348" w:rsidP="000D4C18">
            <w:pPr>
              <w:spacing w:after="0" w:line="240" w:lineRule="auto"/>
              <w:rPr>
                <w:rFonts w:ascii="Calibri" w:eastAsia="Times New Roman" w:hAnsi="Calibri" w:cs="Calibri"/>
                <w:color w:val="000000"/>
                <w:sz w:val="20"/>
                <w:szCs w:val="20"/>
              </w:rPr>
            </w:pPr>
            <w:r w:rsidRPr="00645514">
              <w:rPr>
                <w:rFonts w:ascii="Calibri" w:eastAsia="Times New Roman" w:hAnsi="Calibri" w:cs="Calibri"/>
                <w:color w:val="000000"/>
                <w:sz w:val="20"/>
                <w:szCs w:val="20"/>
              </w:rPr>
              <w:t>Hexabromocyclododecane</w:t>
            </w:r>
          </w:p>
        </w:tc>
        <w:tc>
          <w:tcPr>
            <w:tcW w:w="1071" w:type="pct"/>
            <w:shd w:val="clear" w:color="auto" w:fill="auto"/>
            <w:noWrap/>
            <w:vAlign w:val="bottom"/>
            <w:hideMark/>
          </w:tcPr>
          <w:p w14:paraId="7861940E" w14:textId="77777777" w:rsidR="00D94348" w:rsidRDefault="00D94348" w:rsidP="005F484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279DF63" w14:textId="77777777" w:rsidR="00D94348" w:rsidRDefault="00D94348" w:rsidP="005F484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05B76E1" w14:textId="77777777" w:rsidR="00D94348" w:rsidRDefault="00D94348" w:rsidP="005F484B">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0FEC78CC" w14:textId="77777777" w:rsidR="00D94348" w:rsidRDefault="00D9434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A9D5D41" w14:textId="7DE2E287" w:rsidR="00D94348" w:rsidRPr="00645514" w:rsidRDefault="00D9434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693" w:type="pct"/>
            <w:shd w:val="clear" w:color="auto" w:fill="auto"/>
            <w:noWrap/>
            <w:vAlign w:val="bottom"/>
            <w:hideMark/>
          </w:tcPr>
          <w:p w14:paraId="3D7B125F" w14:textId="77777777" w:rsidR="00D94348" w:rsidRPr="00645514" w:rsidRDefault="00D94348" w:rsidP="000D4C18">
            <w:pPr>
              <w:spacing w:after="0" w:line="240" w:lineRule="auto"/>
              <w:rPr>
                <w:rFonts w:ascii="Calibri" w:eastAsia="Times New Roman" w:hAnsi="Calibri" w:cs="Calibri"/>
                <w:color w:val="000000"/>
                <w:sz w:val="20"/>
                <w:szCs w:val="20"/>
              </w:rPr>
            </w:pPr>
          </w:p>
        </w:tc>
        <w:tc>
          <w:tcPr>
            <w:tcW w:w="631" w:type="pct"/>
            <w:shd w:val="clear" w:color="auto" w:fill="auto"/>
            <w:noWrap/>
            <w:vAlign w:val="bottom"/>
            <w:hideMark/>
          </w:tcPr>
          <w:p w14:paraId="357C9E42" w14:textId="77777777" w:rsidR="00D94348" w:rsidRPr="00645514" w:rsidRDefault="00D94348" w:rsidP="000D4C18">
            <w:pPr>
              <w:spacing w:after="0" w:line="240" w:lineRule="auto"/>
              <w:rPr>
                <w:rFonts w:ascii="Calibri" w:eastAsia="Times New Roman" w:hAnsi="Calibri" w:cs="Calibri"/>
                <w:color w:val="000000"/>
                <w:sz w:val="20"/>
                <w:szCs w:val="20"/>
              </w:rPr>
            </w:pPr>
          </w:p>
        </w:tc>
        <w:tc>
          <w:tcPr>
            <w:tcW w:w="742" w:type="pct"/>
            <w:shd w:val="clear" w:color="auto" w:fill="auto"/>
            <w:noWrap/>
            <w:vAlign w:val="bottom"/>
            <w:hideMark/>
          </w:tcPr>
          <w:p w14:paraId="08D008FF" w14:textId="77777777" w:rsidR="00D94348" w:rsidRPr="00645514" w:rsidRDefault="00D94348" w:rsidP="000D4C18">
            <w:pPr>
              <w:spacing w:after="0" w:line="240" w:lineRule="auto"/>
              <w:rPr>
                <w:rFonts w:ascii="Calibri" w:eastAsia="Times New Roman" w:hAnsi="Calibri" w:cs="Calibri"/>
                <w:color w:val="000000"/>
                <w:sz w:val="20"/>
                <w:szCs w:val="20"/>
              </w:rPr>
            </w:pPr>
          </w:p>
        </w:tc>
        <w:tc>
          <w:tcPr>
            <w:tcW w:w="742" w:type="pct"/>
          </w:tcPr>
          <w:p w14:paraId="47D8947E" w14:textId="77777777" w:rsidR="00D94348" w:rsidRPr="00645514" w:rsidRDefault="00D94348" w:rsidP="000D4C18">
            <w:pPr>
              <w:spacing w:after="0" w:line="240" w:lineRule="auto"/>
              <w:rPr>
                <w:rFonts w:ascii="Calibri" w:eastAsia="Times New Roman" w:hAnsi="Calibri" w:cs="Calibri"/>
                <w:color w:val="000000"/>
                <w:sz w:val="20"/>
                <w:szCs w:val="20"/>
              </w:rPr>
            </w:pPr>
          </w:p>
        </w:tc>
      </w:tr>
    </w:tbl>
    <w:p w14:paraId="52C40E17" w14:textId="77777777" w:rsidR="00A216C0" w:rsidRDefault="00A216C0" w:rsidP="00190372"/>
    <w:p w14:paraId="465D753B" w14:textId="77777777" w:rsidR="00A216C0" w:rsidRDefault="00A216C0" w:rsidP="00A216C0">
      <w:pPr>
        <w:pStyle w:val="Heading5"/>
      </w:pPr>
      <w:r>
        <w:t>2.3.3.2.2 Import</w:t>
      </w:r>
    </w:p>
    <w:p w14:paraId="0A671FFE" w14:textId="2C1128C0" w:rsidR="00533617" w:rsidRDefault="00533617" w:rsidP="00533617">
      <w:pPr>
        <w:rPr>
          <w:b/>
          <w:color w:val="FF0000"/>
        </w:rPr>
      </w:pPr>
      <w:r w:rsidRPr="00C32019">
        <w:rPr>
          <w:b/>
          <w:color w:val="FF0000"/>
        </w:rPr>
        <w:t>[Placeholder for narrative]</w:t>
      </w:r>
    </w:p>
    <w:p w14:paraId="2955141C" w14:textId="598BCAE5" w:rsidR="008B3712" w:rsidRPr="00D811AF" w:rsidRDefault="008B3712" w:rsidP="00F5073F">
      <w:r>
        <w:t xml:space="preserve">Table </w:t>
      </w:r>
      <w:r w:rsidR="009B2C0D">
        <w:t>50</w:t>
      </w:r>
      <w:r>
        <w:t xml:space="preserve">. </w:t>
      </w:r>
      <w:r w:rsidR="00EA30C3">
        <w:t xml:space="preserve">Information on </w:t>
      </w:r>
      <w:r>
        <w:t>HBCD imports</w:t>
      </w:r>
      <w:r w:rsidR="00F5073F">
        <w:t xml:space="preserve">, </w:t>
      </w:r>
      <w:r w:rsidR="00F5073F" w:rsidRPr="00BD699A">
        <w:t xml:space="preserve">in accordance with paragraph </w:t>
      </w:r>
      <w:r w:rsidR="00484EBA">
        <w:t>2</w:t>
      </w:r>
      <w:r w:rsidR="00F5073F" w:rsidRPr="00BD699A">
        <w:t xml:space="preserve"> (a) </w:t>
      </w:r>
      <w:r w:rsidR="002D5693">
        <w:t xml:space="preserve">(i) and </w:t>
      </w:r>
      <w:r w:rsidR="00F5073F" w:rsidRPr="00BD699A">
        <w:t>(ii) of Article 3 of the Convention</w:t>
      </w:r>
      <w:r w:rsidR="00F5073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97"/>
        <w:gridCol w:w="1480"/>
        <w:gridCol w:w="1936"/>
        <w:gridCol w:w="1936"/>
        <w:gridCol w:w="1934"/>
      </w:tblGrid>
      <w:tr w:rsidR="00EA30C3" w:rsidRPr="00B909DF" w14:paraId="47276BC7" w14:textId="1CA2884A" w:rsidTr="00EA30C3">
        <w:trPr>
          <w:trHeight w:val="525"/>
        </w:trPr>
        <w:tc>
          <w:tcPr>
            <w:tcW w:w="779" w:type="pct"/>
          </w:tcPr>
          <w:p w14:paraId="314318A9" w14:textId="77777777" w:rsidR="00EA30C3" w:rsidRDefault="00EA30C3" w:rsidP="000D4C18">
            <w:pPr>
              <w:spacing w:after="0" w:line="240" w:lineRule="auto"/>
              <w:rPr>
                <w:rFonts w:ascii="Calibri" w:eastAsia="Times New Roman" w:hAnsi="Calibri" w:cs="Calibri"/>
                <w:b/>
                <w:bCs/>
                <w:color w:val="000000"/>
                <w:sz w:val="20"/>
                <w:szCs w:val="20"/>
              </w:rPr>
            </w:pPr>
          </w:p>
          <w:p w14:paraId="7615C683" w14:textId="77777777" w:rsidR="00EA30C3" w:rsidRPr="00B909DF" w:rsidRDefault="00EA30C3"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416" w:type="pct"/>
            <w:shd w:val="clear" w:color="auto" w:fill="auto"/>
            <w:noWrap/>
            <w:vAlign w:val="bottom"/>
            <w:hideMark/>
          </w:tcPr>
          <w:p w14:paraId="3C6D757E" w14:textId="77777777" w:rsidR="00EA30C3" w:rsidRPr="00B909DF" w:rsidRDefault="00EA30C3"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Year</w:t>
            </w:r>
          </w:p>
        </w:tc>
        <w:tc>
          <w:tcPr>
            <w:tcW w:w="773" w:type="pct"/>
            <w:shd w:val="clear" w:color="auto" w:fill="auto"/>
            <w:noWrap/>
            <w:vAlign w:val="bottom"/>
            <w:hideMark/>
          </w:tcPr>
          <w:p w14:paraId="37ED22A3" w14:textId="77777777" w:rsidR="00EA30C3" w:rsidRPr="00B909DF" w:rsidRDefault="00EA30C3"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Purpose</w:t>
            </w:r>
          </w:p>
        </w:tc>
        <w:tc>
          <w:tcPr>
            <w:tcW w:w="1011" w:type="pct"/>
            <w:shd w:val="clear" w:color="auto" w:fill="auto"/>
            <w:vAlign w:val="bottom"/>
            <w:hideMark/>
          </w:tcPr>
          <w:p w14:paraId="1F56AB65" w14:textId="2E80191F" w:rsidR="00EA30C3" w:rsidRPr="00B909DF" w:rsidRDefault="00EA30C3"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B909DF">
              <w:rPr>
                <w:rFonts w:ascii="Calibri" w:eastAsia="Times New Roman" w:hAnsi="Calibri" w:cs="Calibri"/>
                <w:b/>
                <w:bCs/>
                <w:color w:val="000000"/>
                <w:sz w:val="20"/>
                <w:szCs w:val="20"/>
              </w:rPr>
              <w:t xml:space="preserve"> of origin</w:t>
            </w:r>
          </w:p>
        </w:tc>
        <w:tc>
          <w:tcPr>
            <w:tcW w:w="1011" w:type="pct"/>
            <w:shd w:val="clear" w:color="auto" w:fill="auto"/>
            <w:vAlign w:val="bottom"/>
            <w:hideMark/>
          </w:tcPr>
          <w:p w14:paraId="5AFA15E9" w14:textId="77777777" w:rsidR="00EA30C3" w:rsidRPr="00B909DF" w:rsidRDefault="00EA30C3"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Total annual import (kg/year)</w:t>
            </w:r>
          </w:p>
        </w:tc>
        <w:tc>
          <w:tcPr>
            <w:tcW w:w="1011" w:type="pct"/>
          </w:tcPr>
          <w:p w14:paraId="22534FE2" w14:textId="4E31A3AB" w:rsidR="00EA30C3" w:rsidRPr="00B909DF" w:rsidRDefault="00EA30C3"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EA30C3" w:rsidRPr="00B909DF" w14:paraId="36099E6D" w14:textId="712C5223" w:rsidTr="00EA30C3">
        <w:trPr>
          <w:trHeight w:val="300"/>
        </w:trPr>
        <w:tc>
          <w:tcPr>
            <w:tcW w:w="779" w:type="pct"/>
            <w:vMerge w:val="restart"/>
          </w:tcPr>
          <w:p w14:paraId="4E5E8CDB" w14:textId="77777777" w:rsidR="00EA30C3" w:rsidRDefault="00EA30C3"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052EA76" w14:textId="77777777" w:rsidR="00EA30C3" w:rsidRDefault="00EA30C3"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99D926E" w14:textId="77777777" w:rsidR="00EA30C3" w:rsidRDefault="00EA30C3" w:rsidP="000D4C18">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085199E6" w14:textId="77777777" w:rsidR="00EA30C3" w:rsidRPr="00404429" w:rsidRDefault="00EA30C3" w:rsidP="00404429">
            <w:pPr>
              <w:spacing w:after="0" w:line="240" w:lineRule="auto"/>
              <w:rPr>
                <w:rFonts w:ascii="Calibri" w:eastAsia="Times New Roman" w:hAnsi="Calibri" w:cs="Calibri"/>
                <w:color w:val="000000"/>
                <w:sz w:val="20"/>
                <w:szCs w:val="20"/>
              </w:rPr>
            </w:pPr>
            <w:r w:rsidRPr="00404429">
              <w:rPr>
                <w:rFonts w:ascii="Calibri" w:eastAsia="Times New Roman" w:hAnsi="Calibri" w:cs="Calibri"/>
                <w:color w:val="000000"/>
                <w:sz w:val="20"/>
                <w:szCs w:val="20"/>
              </w:rPr>
              <w:t>[] Not relevant</w:t>
            </w:r>
          </w:p>
          <w:p w14:paraId="1C4E860D" w14:textId="3D89C307" w:rsidR="00EA30C3" w:rsidRPr="00B909DF" w:rsidRDefault="00EA30C3" w:rsidP="00404429">
            <w:pPr>
              <w:spacing w:after="0" w:line="240" w:lineRule="auto"/>
              <w:rPr>
                <w:rFonts w:ascii="Calibri" w:eastAsia="Times New Roman" w:hAnsi="Calibri" w:cs="Calibri"/>
                <w:color w:val="000000"/>
                <w:sz w:val="20"/>
                <w:szCs w:val="20"/>
              </w:rPr>
            </w:pPr>
            <w:r w:rsidRPr="00404429">
              <w:rPr>
                <w:rFonts w:ascii="Calibri" w:eastAsia="Times New Roman" w:hAnsi="Calibri" w:cs="Calibri"/>
                <w:color w:val="000000"/>
                <w:sz w:val="20"/>
                <w:szCs w:val="20"/>
              </w:rPr>
              <w:t>[] Not applicable</w:t>
            </w:r>
          </w:p>
        </w:tc>
        <w:tc>
          <w:tcPr>
            <w:tcW w:w="416" w:type="pct"/>
            <w:shd w:val="clear" w:color="auto" w:fill="auto"/>
            <w:noWrap/>
            <w:vAlign w:val="bottom"/>
            <w:hideMark/>
          </w:tcPr>
          <w:p w14:paraId="0B79680F" w14:textId="77777777" w:rsidR="00EA30C3" w:rsidRPr="00B909DF" w:rsidRDefault="00EA30C3" w:rsidP="000D4C18">
            <w:pPr>
              <w:spacing w:after="0" w:line="240" w:lineRule="auto"/>
              <w:rPr>
                <w:rFonts w:ascii="Calibri" w:eastAsia="Times New Roman" w:hAnsi="Calibri" w:cs="Calibri"/>
                <w:color w:val="000000"/>
                <w:sz w:val="20"/>
                <w:szCs w:val="20"/>
              </w:rPr>
            </w:pPr>
          </w:p>
        </w:tc>
        <w:tc>
          <w:tcPr>
            <w:tcW w:w="773" w:type="pct"/>
            <w:shd w:val="clear" w:color="auto" w:fill="auto"/>
            <w:noWrap/>
            <w:vAlign w:val="bottom"/>
            <w:hideMark/>
          </w:tcPr>
          <w:p w14:paraId="6331ECF1" w14:textId="77777777" w:rsidR="00EA30C3" w:rsidRPr="00B909DF" w:rsidRDefault="00EA30C3" w:rsidP="000D4C18">
            <w:pPr>
              <w:spacing w:after="0" w:line="240" w:lineRule="auto"/>
              <w:rPr>
                <w:rFonts w:ascii="Calibri" w:eastAsia="Times New Roman" w:hAnsi="Calibri" w:cs="Calibri"/>
                <w:color w:val="000000"/>
              </w:rPr>
            </w:pPr>
          </w:p>
        </w:tc>
        <w:tc>
          <w:tcPr>
            <w:tcW w:w="1011" w:type="pct"/>
            <w:shd w:val="clear" w:color="auto" w:fill="auto"/>
            <w:noWrap/>
            <w:vAlign w:val="bottom"/>
            <w:hideMark/>
          </w:tcPr>
          <w:p w14:paraId="0D5BBE55" w14:textId="77777777" w:rsidR="00EA30C3" w:rsidRPr="00B909DF" w:rsidRDefault="00EA30C3" w:rsidP="000D4C18">
            <w:pPr>
              <w:spacing w:after="0" w:line="240" w:lineRule="auto"/>
              <w:rPr>
                <w:rFonts w:ascii="Calibri" w:eastAsia="Times New Roman" w:hAnsi="Calibri" w:cs="Calibri"/>
                <w:color w:val="000000"/>
              </w:rPr>
            </w:pPr>
          </w:p>
        </w:tc>
        <w:tc>
          <w:tcPr>
            <w:tcW w:w="1011" w:type="pct"/>
            <w:shd w:val="clear" w:color="auto" w:fill="auto"/>
            <w:noWrap/>
            <w:vAlign w:val="bottom"/>
            <w:hideMark/>
          </w:tcPr>
          <w:p w14:paraId="13A1821F" w14:textId="77777777" w:rsidR="00EA30C3" w:rsidRPr="00B909DF" w:rsidRDefault="00EA30C3" w:rsidP="000D4C18">
            <w:pPr>
              <w:spacing w:after="0" w:line="240" w:lineRule="auto"/>
              <w:rPr>
                <w:rFonts w:ascii="Calibri" w:eastAsia="Times New Roman" w:hAnsi="Calibri" w:cs="Calibri"/>
                <w:color w:val="000000"/>
              </w:rPr>
            </w:pPr>
          </w:p>
        </w:tc>
        <w:tc>
          <w:tcPr>
            <w:tcW w:w="1011" w:type="pct"/>
          </w:tcPr>
          <w:p w14:paraId="4C57FC07" w14:textId="77777777" w:rsidR="00EA30C3" w:rsidRPr="00B909DF" w:rsidRDefault="00EA30C3" w:rsidP="000D4C18">
            <w:pPr>
              <w:spacing w:after="0" w:line="240" w:lineRule="auto"/>
              <w:rPr>
                <w:rFonts w:ascii="Calibri" w:eastAsia="Times New Roman" w:hAnsi="Calibri" w:cs="Calibri"/>
                <w:color w:val="000000"/>
              </w:rPr>
            </w:pPr>
          </w:p>
        </w:tc>
      </w:tr>
      <w:tr w:rsidR="00EA30C3" w:rsidRPr="00B909DF" w14:paraId="1E0EE9EB" w14:textId="666C875C" w:rsidTr="00EA30C3">
        <w:trPr>
          <w:trHeight w:val="300"/>
        </w:trPr>
        <w:tc>
          <w:tcPr>
            <w:tcW w:w="779" w:type="pct"/>
            <w:vMerge/>
          </w:tcPr>
          <w:p w14:paraId="2A0F9A29" w14:textId="77777777" w:rsidR="00EA30C3" w:rsidRPr="00B909DF" w:rsidRDefault="00EA30C3" w:rsidP="000D4C18">
            <w:pPr>
              <w:spacing w:after="0" w:line="240" w:lineRule="auto"/>
              <w:rPr>
                <w:rFonts w:ascii="Calibri" w:eastAsia="Times New Roman" w:hAnsi="Calibri" w:cs="Calibri"/>
                <w:color w:val="000000"/>
                <w:sz w:val="20"/>
                <w:szCs w:val="20"/>
              </w:rPr>
            </w:pPr>
          </w:p>
        </w:tc>
        <w:tc>
          <w:tcPr>
            <w:tcW w:w="416" w:type="pct"/>
            <w:shd w:val="clear" w:color="auto" w:fill="auto"/>
            <w:noWrap/>
            <w:vAlign w:val="bottom"/>
            <w:hideMark/>
          </w:tcPr>
          <w:p w14:paraId="3399D337" w14:textId="77777777" w:rsidR="00EA30C3" w:rsidRPr="00B909DF" w:rsidRDefault="00EA30C3" w:rsidP="000D4C18">
            <w:pPr>
              <w:spacing w:after="0" w:line="240" w:lineRule="auto"/>
              <w:rPr>
                <w:rFonts w:ascii="Calibri" w:eastAsia="Times New Roman" w:hAnsi="Calibri" w:cs="Calibri"/>
                <w:color w:val="000000"/>
                <w:sz w:val="20"/>
                <w:szCs w:val="20"/>
              </w:rPr>
            </w:pPr>
            <w:r w:rsidRPr="00B909DF">
              <w:rPr>
                <w:rFonts w:ascii="Calibri" w:eastAsia="Times New Roman" w:hAnsi="Calibri" w:cs="Calibri"/>
                <w:color w:val="000000"/>
                <w:sz w:val="20"/>
                <w:szCs w:val="20"/>
              </w:rPr>
              <w:t> </w:t>
            </w:r>
          </w:p>
        </w:tc>
        <w:tc>
          <w:tcPr>
            <w:tcW w:w="773" w:type="pct"/>
            <w:shd w:val="clear" w:color="auto" w:fill="auto"/>
            <w:noWrap/>
            <w:vAlign w:val="bottom"/>
            <w:hideMark/>
          </w:tcPr>
          <w:p w14:paraId="10526391" w14:textId="77777777" w:rsidR="00EA30C3" w:rsidRPr="00B909DF" w:rsidRDefault="00EA30C3" w:rsidP="000D4C18">
            <w:pPr>
              <w:spacing w:after="0" w:line="240" w:lineRule="auto"/>
              <w:rPr>
                <w:rFonts w:ascii="Calibri" w:eastAsia="Times New Roman" w:hAnsi="Calibri" w:cs="Calibri"/>
                <w:color w:val="000000"/>
              </w:rPr>
            </w:pPr>
            <w:r w:rsidRPr="00B909DF">
              <w:rPr>
                <w:rFonts w:ascii="Calibri" w:eastAsia="Times New Roman" w:hAnsi="Calibri" w:cs="Calibri"/>
                <w:color w:val="000000"/>
              </w:rPr>
              <w:t> </w:t>
            </w:r>
          </w:p>
        </w:tc>
        <w:tc>
          <w:tcPr>
            <w:tcW w:w="1011" w:type="pct"/>
            <w:shd w:val="clear" w:color="auto" w:fill="auto"/>
            <w:noWrap/>
            <w:vAlign w:val="bottom"/>
            <w:hideMark/>
          </w:tcPr>
          <w:p w14:paraId="43C25F62" w14:textId="77777777" w:rsidR="00EA30C3" w:rsidRPr="00B909DF" w:rsidRDefault="00EA30C3" w:rsidP="000D4C18">
            <w:pPr>
              <w:spacing w:after="0" w:line="240" w:lineRule="auto"/>
              <w:rPr>
                <w:rFonts w:ascii="Calibri" w:eastAsia="Times New Roman" w:hAnsi="Calibri" w:cs="Calibri"/>
                <w:color w:val="000000"/>
              </w:rPr>
            </w:pPr>
            <w:r w:rsidRPr="00B909DF">
              <w:rPr>
                <w:rFonts w:ascii="Calibri" w:eastAsia="Times New Roman" w:hAnsi="Calibri" w:cs="Calibri"/>
                <w:color w:val="000000"/>
              </w:rPr>
              <w:t> </w:t>
            </w:r>
          </w:p>
        </w:tc>
        <w:tc>
          <w:tcPr>
            <w:tcW w:w="1011" w:type="pct"/>
            <w:shd w:val="clear" w:color="auto" w:fill="auto"/>
            <w:noWrap/>
            <w:vAlign w:val="bottom"/>
            <w:hideMark/>
          </w:tcPr>
          <w:p w14:paraId="12D204CD" w14:textId="77777777" w:rsidR="00EA30C3" w:rsidRPr="00B909DF" w:rsidRDefault="00EA30C3" w:rsidP="000D4C18">
            <w:pPr>
              <w:spacing w:after="0" w:line="240" w:lineRule="auto"/>
              <w:rPr>
                <w:rFonts w:ascii="Calibri" w:eastAsia="Times New Roman" w:hAnsi="Calibri" w:cs="Calibri"/>
                <w:color w:val="000000"/>
              </w:rPr>
            </w:pPr>
            <w:r w:rsidRPr="00B909DF">
              <w:rPr>
                <w:rFonts w:ascii="Calibri" w:eastAsia="Times New Roman" w:hAnsi="Calibri" w:cs="Calibri"/>
                <w:color w:val="000000"/>
              </w:rPr>
              <w:t> </w:t>
            </w:r>
          </w:p>
        </w:tc>
        <w:tc>
          <w:tcPr>
            <w:tcW w:w="1011" w:type="pct"/>
          </w:tcPr>
          <w:p w14:paraId="6C91C70F" w14:textId="77777777" w:rsidR="00EA30C3" w:rsidRPr="00B909DF" w:rsidRDefault="00EA30C3" w:rsidP="000D4C18">
            <w:pPr>
              <w:spacing w:after="0" w:line="240" w:lineRule="auto"/>
              <w:rPr>
                <w:rFonts w:ascii="Calibri" w:eastAsia="Times New Roman" w:hAnsi="Calibri" w:cs="Calibri"/>
                <w:color w:val="000000"/>
              </w:rPr>
            </w:pPr>
          </w:p>
        </w:tc>
      </w:tr>
    </w:tbl>
    <w:p w14:paraId="1BEEDF0D" w14:textId="77777777" w:rsidR="001E6608" w:rsidRDefault="001E6608" w:rsidP="00A216C0"/>
    <w:p w14:paraId="0ABACD21" w14:textId="1692FF08" w:rsidR="00E06BEF" w:rsidRDefault="008B3712" w:rsidP="00A216C0">
      <w:r>
        <w:t xml:space="preserve">Table </w:t>
      </w:r>
      <w:r w:rsidR="009B2C0D">
        <w:t>51</w:t>
      </w:r>
      <w:r>
        <w:t xml:space="preserve">. </w:t>
      </w:r>
      <w:r w:rsidR="00EA30C3">
        <w:t>Information on t</w:t>
      </w:r>
      <w:r w:rsidR="0029030D" w:rsidRPr="00CE49AE">
        <w:t xml:space="preserve">otal estimated </w:t>
      </w:r>
      <w:r w:rsidR="0029030D">
        <w:t>HBCD</w:t>
      </w:r>
      <w:r w:rsidR="0029030D" w:rsidRPr="00CE49AE">
        <w:t xml:space="preserve"> content</w:t>
      </w:r>
      <w:r>
        <w:t xml:space="preserve"> </w:t>
      </w:r>
      <w:r w:rsidR="0029030D">
        <w:t>in</w:t>
      </w:r>
      <w:r>
        <w:t xml:space="preserve"> articles/products import</w:t>
      </w:r>
      <w:r w:rsidR="008D2242">
        <w:t>ed</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729"/>
        <w:gridCol w:w="1526"/>
        <w:gridCol w:w="1377"/>
        <w:gridCol w:w="1972"/>
        <w:gridCol w:w="1898"/>
        <w:gridCol w:w="876"/>
      </w:tblGrid>
      <w:tr w:rsidR="00EA30C3" w:rsidRPr="00E06BEF" w14:paraId="030A84EF" w14:textId="1AE14A23" w:rsidTr="00EA30C3">
        <w:trPr>
          <w:trHeight w:val="1290"/>
        </w:trPr>
        <w:tc>
          <w:tcPr>
            <w:tcW w:w="1156" w:type="dxa"/>
          </w:tcPr>
          <w:p w14:paraId="3B5C1E51" w14:textId="77777777" w:rsidR="00EA30C3" w:rsidRDefault="00EA30C3" w:rsidP="00E06BEF">
            <w:pPr>
              <w:spacing w:after="0" w:line="240" w:lineRule="auto"/>
              <w:rPr>
                <w:rFonts w:ascii="Calibri" w:eastAsia="Times New Roman" w:hAnsi="Calibri" w:cs="Calibri"/>
                <w:b/>
                <w:bCs/>
                <w:color w:val="000000"/>
                <w:sz w:val="20"/>
                <w:szCs w:val="20"/>
              </w:rPr>
            </w:pPr>
          </w:p>
          <w:p w14:paraId="5803CD29" w14:textId="77777777" w:rsidR="00EA30C3" w:rsidRDefault="00EA30C3" w:rsidP="00E06BEF">
            <w:pPr>
              <w:spacing w:after="0" w:line="240" w:lineRule="auto"/>
              <w:rPr>
                <w:rFonts w:ascii="Calibri" w:eastAsia="Times New Roman" w:hAnsi="Calibri" w:cs="Calibri"/>
                <w:b/>
                <w:bCs/>
                <w:color w:val="000000"/>
                <w:sz w:val="20"/>
                <w:szCs w:val="20"/>
              </w:rPr>
            </w:pPr>
          </w:p>
          <w:p w14:paraId="24E27F87" w14:textId="77777777" w:rsidR="00EA30C3" w:rsidRDefault="00EA30C3" w:rsidP="00E06BEF">
            <w:pPr>
              <w:spacing w:after="0" w:line="240" w:lineRule="auto"/>
              <w:rPr>
                <w:rFonts w:ascii="Calibri" w:eastAsia="Times New Roman" w:hAnsi="Calibri" w:cs="Calibri"/>
                <w:b/>
                <w:bCs/>
                <w:color w:val="000000"/>
                <w:sz w:val="20"/>
                <w:szCs w:val="20"/>
              </w:rPr>
            </w:pPr>
          </w:p>
          <w:p w14:paraId="20432B85" w14:textId="77777777" w:rsidR="00EA30C3" w:rsidRDefault="00EA30C3" w:rsidP="00E06BEF">
            <w:pPr>
              <w:spacing w:after="0" w:line="240" w:lineRule="auto"/>
              <w:rPr>
                <w:rFonts w:ascii="Calibri" w:eastAsia="Times New Roman" w:hAnsi="Calibri" w:cs="Calibri"/>
                <w:b/>
                <w:bCs/>
                <w:color w:val="000000"/>
                <w:sz w:val="20"/>
                <w:szCs w:val="20"/>
              </w:rPr>
            </w:pPr>
          </w:p>
          <w:p w14:paraId="4BE9601D" w14:textId="77777777" w:rsidR="00EA30C3" w:rsidRPr="00E06BEF" w:rsidRDefault="00EA30C3" w:rsidP="00E06BE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77" w:type="dxa"/>
            <w:shd w:val="clear" w:color="auto" w:fill="auto"/>
            <w:noWrap/>
            <w:vAlign w:val="bottom"/>
            <w:hideMark/>
          </w:tcPr>
          <w:p w14:paraId="5319075C" w14:textId="77777777" w:rsidR="00EA30C3" w:rsidRPr="00E06BEF" w:rsidRDefault="00EA30C3" w:rsidP="00E06BEF">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Year</w:t>
            </w:r>
          </w:p>
        </w:tc>
        <w:tc>
          <w:tcPr>
            <w:tcW w:w="1649" w:type="dxa"/>
            <w:shd w:val="clear" w:color="auto" w:fill="auto"/>
            <w:vAlign w:val="bottom"/>
            <w:hideMark/>
          </w:tcPr>
          <w:p w14:paraId="023C3190" w14:textId="77777777" w:rsidR="00EA30C3" w:rsidRPr="00E06BEF" w:rsidRDefault="00EA30C3" w:rsidP="00E06BEF">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Type of article/product containing HBCD</w:t>
            </w:r>
          </w:p>
        </w:tc>
        <w:tc>
          <w:tcPr>
            <w:tcW w:w="1486" w:type="dxa"/>
            <w:shd w:val="clear" w:color="auto" w:fill="auto"/>
            <w:vAlign w:val="bottom"/>
            <w:hideMark/>
          </w:tcPr>
          <w:p w14:paraId="5A460C52" w14:textId="035090BC" w:rsidR="00EA30C3" w:rsidRPr="00E06BEF" w:rsidRDefault="00EA30C3" w:rsidP="00E06BEF">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E06BEF">
              <w:rPr>
                <w:rFonts w:ascii="Calibri" w:eastAsia="Times New Roman" w:hAnsi="Calibri" w:cs="Calibri"/>
                <w:b/>
                <w:bCs/>
                <w:color w:val="000000"/>
                <w:sz w:val="20"/>
                <w:szCs w:val="20"/>
              </w:rPr>
              <w:t xml:space="preserve"> of origin</w:t>
            </w:r>
          </w:p>
        </w:tc>
        <w:tc>
          <w:tcPr>
            <w:tcW w:w="2137" w:type="dxa"/>
            <w:shd w:val="clear" w:color="auto" w:fill="auto"/>
            <w:vAlign w:val="bottom"/>
            <w:hideMark/>
          </w:tcPr>
          <w:p w14:paraId="4C5389AC" w14:textId="77777777" w:rsidR="00EA30C3" w:rsidRPr="00E06BEF" w:rsidRDefault="00EA30C3" w:rsidP="00E06BEF">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Total annual import of articles/products containing HBCD (tonnes/year)</w:t>
            </w:r>
          </w:p>
        </w:tc>
        <w:tc>
          <w:tcPr>
            <w:tcW w:w="2056" w:type="dxa"/>
            <w:shd w:val="clear" w:color="auto" w:fill="auto"/>
            <w:vAlign w:val="bottom"/>
            <w:hideMark/>
          </w:tcPr>
          <w:p w14:paraId="3BD55AD6" w14:textId="77777777" w:rsidR="00EA30C3" w:rsidRPr="00E06BEF" w:rsidRDefault="00EA30C3" w:rsidP="00E06BEF">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Total estimated of HBCD content in the imported articles/products (tonnes/year)</w:t>
            </w:r>
          </w:p>
        </w:tc>
        <w:tc>
          <w:tcPr>
            <w:tcW w:w="222" w:type="dxa"/>
          </w:tcPr>
          <w:p w14:paraId="4FE5EEB7" w14:textId="51895309" w:rsidR="00EA30C3" w:rsidRPr="00E06BEF" w:rsidRDefault="00EA30C3" w:rsidP="00E06BE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EA30C3" w:rsidRPr="00E06BEF" w14:paraId="23B98013" w14:textId="4303BFB1" w:rsidTr="00EA30C3">
        <w:trPr>
          <w:trHeight w:val="300"/>
        </w:trPr>
        <w:tc>
          <w:tcPr>
            <w:tcW w:w="1156" w:type="dxa"/>
            <w:vMerge w:val="restart"/>
          </w:tcPr>
          <w:p w14:paraId="459A7959" w14:textId="77777777" w:rsidR="00EA30C3" w:rsidRDefault="00EA30C3" w:rsidP="00D62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38FC18E" w14:textId="77777777" w:rsidR="00EA30C3" w:rsidRDefault="00EA30C3" w:rsidP="00D62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2BAC6C9" w14:textId="77777777" w:rsidR="00EA30C3" w:rsidRDefault="00EA30C3" w:rsidP="00D62438">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5268C3DE" w14:textId="77777777" w:rsidR="00EA30C3" w:rsidRDefault="00EA30C3"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22E31D6" w14:textId="182EF3FE" w:rsidR="00EA30C3" w:rsidRPr="00E06BEF" w:rsidRDefault="00EA30C3"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77" w:type="dxa"/>
            <w:shd w:val="clear" w:color="auto" w:fill="auto"/>
            <w:noWrap/>
            <w:vAlign w:val="bottom"/>
            <w:hideMark/>
          </w:tcPr>
          <w:p w14:paraId="513ABBCD" w14:textId="77777777" w:rsidR="00EA30C3" w:rsidRPr="00E06BEF" w:rsidRDefault="00EA30C3" w:rsidP="00E06BEF">
            <w:pPr>
              <w:spacing w:after="0" w:line="240" w:lineRule="auto"/>
              <w:rPr>
                <w:rFonts w:ascii="Calibri" w:eastAsia="Times New Roman" w:hAnsi="Calibri" w:cs="Calibri"/>
                <w:color w:val="000000"/>
                <w:sz w:val="20"/>
                <w:szCs w:val="20"/>
              </w:rPr>
            </w:pPr>
          </w:p>
        </w:tc>
        <w:tc>
          <w:tcPr>
            <w:tcW w:w="1649" w:type="dxa"/>
            <w:shd w:val="clear" w:color="auto" w:fill="auto"/>
            <w:noWrap/>
            <w:vAlign w:val="bottom"/>
            <w:hideMark/>
          </w:tcPr>
          <w:p w14:paraId="5543983D" w14:textId="77777777" w:rsidR="00EA30C3" w:rsidRPr="00E06BEF" w:rsidRDefault="00EA30C3" w:rsidP="00E06BEF">
            <w:pPr>
              <w:spacing w:after="0" w:line="240" w:lineRule="auto"/>
              <w:rPr>
                <w:rFonts w:ascii="Calibri" w:eastAsia="Times New Roman" w:hAnsi="Calibri" w:cs="Calibri"/>
                <w:color w:val="000000"/>
              </w:rPr>
            </w:pPr>
          </w:p>
        </w:tc>
        <w:tc>
          <w:tcPr>
            <w:tcW w:w="1486" w:type="dxa"/>
            <w:shd w:val="clear" w:color="auto" w:fill="auto"/>
            <w:noWrap/>
            <w:vAlign w:val="bottom"/>
            <w:hideMark/>
          </w:tcPr>
          <w:p w14:paraId="1D34442A" w14:textId="77777777" w:rsidR="00EA30C3" w:rsidRPr="00E06BEF" w:rsidRDefault="00EA30C3" w:rsidP="00E06BEF">
            <w:pPr>
              <w:spacing w:after="0" w:line="240" w:lineRule="auto"/>
              <w:rPr>
                <w:rFonts w:ascii="Calibri" w:eastAsia="Times New Roman" w:hAnsi="Calibri" w:cs="Calibri"/>
                <w:color w:val="000000"/>
              </w:rPr>
            </w:pPr>
          </w:p>
        </w:tc>
        <w:tc>
          <w:tcPr>
            <w:tcW w:w="2137" w:type="dxa"/>
            <w:shd w:val="clear" w:color="auto" w:fill="auto"/>
            <w:noWrap/>
            <w:vAlign w:val="bottom"/>
            <w:hideMark/>
          </w:tcPr>
          <w:p w14:paraId="7927B73A" w14:textId="77777777" w:rsidR="00EA30C3" w:rsidRPr="00E06BEF" w:rsidRDefault="00EA30C3" w:rsidP="00E06BEF">
            <w:pPr>
              <w:spacing w:after="0" w:line="240" w:lineRule="auto"/>
              <w:rPr>
                <w:rFonts w:ascii="Calibri" w:eastAsia="Times New Roman" w:hAnsi="Calibri" w:cs="Calibri"/>
                <w:color w:val="000000"/>
              </w:rPr>
            </w:pPr>
          </w:p>
        </w:tc>
        <w:tc>
          <w:tcPr>
            <w:tcW w:w="2056" w:type="dxa"/>
            <w:shd w:val="clear" w:color="auto" w:fill="auto"/>
            <w:noWrap/>
            <w:vAlign w:val="bottom"/>
            <w:hideMark/>
          </w:tcPr>
          <w:p w14:paraId="03AD2037" w14:textId="77777777" w:rsidR="00EA30C3" w:rsidRPr="00E06BEF" w:rsidRDefault="00EA30C3" w:rsidP="00E06BEF">
            <w:pPr>
              <w:spacing w:after="0" w:line="240" w:lineRule="auto"/>
              <w:rPr>
                <w:rFonts w:ascii="Calibri" w:eastAsia="Times New Roman" w:hAnsi="Calibri" w:cs="Calibri"/>
                <w:color w:val="000000"/>
              </w:rPr>
            </w:pPr>
          </w:p>
        </w:tc>
        <w:tc>
          <w:tcPr>
            <w:tcW w:w="222" w:type="dxa"/>
          </w:tcPr>
          <w:p w14:paraId="01DDC1A5" w14:textId="77777777" w:rsidR="00EA30C3" w:rsidRPr="00E06BEF" w:rsidRDefault="00EA30C3" w:rsidP="00E06BEF">
            <w:pPr>
              <w:spacing w:after="0" w:line="240" w:lineRule="auto"/>
              <w:rPr>
                <w:rFonts w:ascii="Calibri" w:eastAsia="Times New Roman" w:hAnsi="Calibri" w:cs="Calibri"/>
                <w:color w:val="000000"/>
              </w:rPr>
            </w:pPr>
          </w:p>
        </w:tc>
      </w:tr>
      <w:tr w:rsidR="00EA30C3" w:rsidRPr="00E06BEF" w14:paraId="7D5780D7" w14:textId="335A9056" w:rsidTr="00EA30C3">
        <w:trPr>
          <w:trHeight w:val="300"/>
        </w:trPr>
        <w:tc>
          <w:tcPr>
            <w:tcW w:w="1156" w:type="dxa"/>
            <w:vMerge/>
          </w:tcPr>
          <w:p w14:paraId="1E73252F" w14:textId="77777777" w:rsidR="00EA30C3" w:rsidRPr="00E06BEF" w:rsidRDefault="00EA30C3" w:rsidP="00E06BEF">
            <w:pPr>
              <w:spacing w:after="0" w:line="240" w:lineRule="auto"/>
              <w:rPr>
                <w:rFonts w:ascii="Calibri" w:eastAsia="Times New Roman" w:hAnsi="Calibri" w:cs="Calibri"/>
                <w:color w:val="000000"/>
                <w:sz w:val="20"/>
                <w:szCs w:val="20"/>
              </w:rPr>
            </w:pPr>
          </w:p>
        </w:tc>
        <w:tc>
          <w:tcPr>
            <w:tcW w:w="777" w:type="dxa"/>
            <w:shd w:val="clear" w:color="auto" w:fill="auto"/>
            <w:noWrap/>
            <w:vAlign w:val="bottom"/>
            <w:hideMark/>
          </w:tcPr>
          <w:p w14:paraId="42662C1A" w14:textId="77777777" w:rsidR="00EA30C3" w:rsidRPr="00E06BEF" w:rsidRDefault="00EA30C3" w:rsidP="00E06BEF">
            <w:pPr>
              <w:spacing w:after="0" w:line="240" w:lineRule="auto"/>
              <w:rPr>
                <w:rFonts w:ascii="Calibri" w:eastAsia="Times New Roman" w:hAnsi="Calibri" w:cs="Calibri"/>
                <w:color w:val="000000"/>
                <w:sz w:val="20"/>
                <w:szCs w:val="20"/>
              </w:rPr>
            </w:pPr>
            <w:r w:rsidRPr="00E06BEF">
              <w:rPr>
                <w:rFonts w:ascii="Calibri" w:eastAsia="Times New Roman" w:hAnsi="Calibri" w:cs="Calibri"/>
                <w:color w:val="000000"/>
                <w:sz w:val="20"/>
                <w:szCs w:val="20"/>
              </w:rPr>
              <w:t> </w:t>
            </w:r>
          </w:p>
        </w:tc>
        <w:tc>
          <w:tcPr>
            <w:tcW w:w="1649" w:type="dxa"/>
            <w:shd w:val="clear" w:color="auto" w:fill="auto"/>
            <w:noWrap/>
            <w:vAlign w:val="bottom"/>
            <w:hideMark/>
          </w:tcPr>
          <w:p w14:paraId="64B6CBD7" w14:textId="77777777" w:rsidR="00EA30C3" w:rsidRPr="00E06BEF" w:rsidRDefault="00EA30C3" w:rsidP="00E06BEF">
            <w:pPr>
              <w:spacing w:after="0" w:line="240" w:lineRule="auto"/>
              <w:rPr>
                <w:rFonts w:ascii="Calibri" w:eastAsia="Times New Roman" w:hAnsi="Calibri" w:cs="Calibri"/>
                <w:color w:val="000000"/>
              </w:rPr>
            </w:pPr>
            <w:r w:rsidRPr="00E06BEF">
              <w:rPr>
                <w:rFonts w:ascii="Calibri" w:eastAsia="Times New Roman" w:hAnsi="Calibri" w:cs="Calibri"/>
                <w:color w:val="000000"/>
              </w:rPr>
              <w:t> </w:t>
            </w:r>
          </w:p>
        </w:tc>
        <w:tc>
          <w:tcPr>
            <w:tcW w:w="1486" w:type="dxa"/>
            <w:shd w:val="clear" w:color="auto" w:fill="auto"/>
            <w:noWrap/>
            <w:vAlign w:val="bottom"/>
            <w:hideMark/>
          </w:tcPr>
          <w:p w14:paraId="53B6F49C" w14:textId="77777777" w:rsidR="00EA30C3" w:rsidRPr="00E06BEF" w:rsidRDefault="00EA30C3" w:rsidP="00E06BEF">
            <w:pPr>
              <w:spacing w:after="0" w:line="240" w:lineRule="auto"/>
              <w:rPr>
                <w:rFonts w:ascii="Calibri" w:eastAsia="Times New Roman" w:hAnsi="Calibri" w:cs="Calibri"/>
                <w:color w:val="000000"/>
              </w:rPr>
            </w:pPr>
            <w:r w:rsidRPr="00E06BEF">
              <w:rPr>
                <w:rFonts w:ascii="Calibri" w:eastAsia="Times New Roman" w:hAnsi="Calibri" w:cs="Calibri"/>
                <w:color w:val="000000"/>
              </w:rPr>
              <w:t> </w:t>
            </w:r>
          </w:p>
        </w:tc>
        <w:tc>
          <w:tcPr>
            <w:tcW w:w="2137" w:type="dxa"/>
            <w:shd w:val="clear" w:color="auto" w:fill="auto"/>
            <w:noWrap/>
            <w:vAlign w:val="bottom"/>
            <w:hideMark/>
          </w:tcPr>
          <w:p w14:paraId="2CD2E807" w14:textId="77777777" w:rsidR="00EA30C3" w:rsidRPr="00E06BEF" w:rsidRDefault="00EA30C3" w:rsidP="00E06BEF">
            <w:pPr>
              <w:spacing w:after="0" w:line="240" w:lineRule="auto"/>
              <w:rPr>
                <w:rFonts w:ascii="Calibri" w:eastAsia="Times New Roman" w:hAnsi="Calibri" w:cs="Calibri"/>
                <w:color w:val="000000"/>
              </w:rPr>
            </w:pPr>
            <w:r w:rsidRPr="00E06BEF">
              <w:rPr>
                <w:rFonts w:ascii="Calibri" w:eastAsia="Times New Roman" w:hAnsi="Calibri" w:cs="Calibri"/>
                <w:color w:val="000000"/>
              </w:rPr>
              <w:t> </w:t>
            </w:r>
          </w:p>
        </w:tc>
        <w:tc>
          <w:tcPr>
            <w:tcW w:w="2056" w:type="dxa"/>
            <w:shd w:val="clear" w:color="auto" w:fill="auto"/>
            <w:noWrap/>
            <w:vAlign w:val="bottom"/>
            <w:hideMark/>
          </w:tcPr>
          <w:p w14:paraId="321C28D7" w14:textId="77777777" w:rsidR="00EA30C3" w:rsidRPr="00E06BEF" w:rsidRDefault="00EA30C3" w:rsidP="00E06BEF">
            <w:pPr>
              <w:spacing w:after="0" w:line="240" w:lineRule="auto"/>
              <w:rPr>
                <w:rFonts w:ascii="Calibri" w:eastAsia="Times New Roman" w:hAnsi="Calibri" w:cs="Calibri"/>
                <w:color w:val="000000"/>
              </w:rPr>
            </w:pPr>
            <w:r w:rsidRPr="00E06BEF">
              <w:rPr>
                <w:rFonts w:ascii="Calibri" w:eastAsia="Times New Roman" w:hAnsi="Calibri" w:cs="Calibri"/>
                <w:color w:val="000000"/>
              </w:rPr>
              <w:t> </w:t>
            </w:r>
          </w:p>
        </w:tc>
        <w:tc>
          <w:tcPr>
            <w:tcW w:w="222" w:type="dxa"/>
          </w:tcPr>
          <w:p w14:paraId="34601254" w14:textId="77777777" w:rsidR="00EA30C3" w:rsidRPr="00E06BEF" w:rsidRDefault="00EA30C3" w:rsidP="00E06BEF">
            <w:pPr>
              <w:spacing w:after="0" w:line="240" w:lineRule="auto"/>
              <w:rPr>
                <w:rFonts w:ascii="Calibri" w:eastAsia="Times New Roman" w:hAnsi="Calibri" w:cs="Calibri"/>
                <w:color w:val="000000"/>
              </w:rPr>
            </w:pPr>
          </w:p>
        </w:tc>
      </w:tr>
    </w:tbl>
    <w:p w14:paraId="20F6B5EA" w14:textId="70215F8B" w:rsidR="00E06BEF" w:rsidRDefault="00E06BEF" w:rsidP="00A216C0"/>
    <w:p w14:paraId="090F8D7D" w14:textId="6084953B" w:rsidR="004A034A" w:rsidRDefault="004A034A" w:rsidP="004A034A">
      <w:r>
        <w:t>Table</w:t>
      </w:r>
      <w:r w:rsidR="005F7675">
        <w:t xml:space="preserve"> 5</w:t>
      </w:r>
      <w:r w:rsidR="009B2C0D">
        <w:t>2</w:t>
      </w:r>
      <w:r>
        <w:t xml:space="preserve">. </w:t>
      </w:r>
      <w:r w:rsidR="00950AA0">
        <w:t xml:space="preserve">Information on </w:t>
      </w:r>
      <w:r>
        <w:t>HBCD</w:t>
      </w:r>
      <w:r w:rsidRPr="00300A46">
        <w:t xml:space="preserve"> containing waste imported for environmental sound disposal</w:t>
      </w:r>
      <w:r w:rsidR="00C55F6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026"/>
        <w:gridCol w:w="1670"/>
        <w:gridCol w:w="2846"/>
        <w:gridCol w:w="2847"/>
      </w:tblGrid>
      <w:tr w:rsidR="00950AA0" w:rsidRPr="00334F8D" w14:paraId="2395C266" w14:textId="05E01B9A" w:rsidTr="00950AA0">
        <w:trPr>
          <w:trHeight w:val="525"/>
        </w:trPr>
        <w:tc>
          <w:tcPr>
            <w:tcW w:w="428" w:type="pct"/>
          </w:tcPr>
          <w:p w14:paraId="34B396E1" w14:textId="77777777" w:rsidR="00950AA0" w:rsidRDefault="00950AA0" w:rsidP="00CA7D86">
            <w:pPr>
              <w:spacing w:after="0" w:line="240" w:lineRule="auto"/>
              <w:rPr>
                <w:rFonts w:ascii="Calibri" w:eastAsia="Times New Roman" w:hAnsi="Calibri" w:cs="Calibri"/>
                <w:b/>
                <w:bCs/>
                <w:color w:val="000000"/>
                <w:sz w:val="20"/>
                <w:szCs w:val="20"/>
              </w:rPr>
            </w:pPr>
          </w:p>
          <w:p w14:paraId="68AFFE7E" w14:textId="77777777" w:rsidR="00950AA0" w:rsidRPr="00334F8D" w:rsidRDefault="00950AA0"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84" w:type="pct"/>
            <w:shd w:val="clear" w:color="auto" w:fill="auto"/>
            <w:noWrap/>
            <w:vAlign w:val="bottom"/>
            <w:hideMark/>
          </w:tcPr>
          <w:p w14:paraId="42C30FED" w14:textId="77777777" w:rsidR="00950AA0" w:rsidRPr="00334F8D" w:rsidRDefault="00950AA0"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920" w:type="pct"/>
            <w:shd w:val="clear" w:color="auto" w:fill="auto"/>
            <w:vAlign w:val="bottom"/>
            <w:hideMark/>
          </w:tcPr>
          <w:p w14:paraId="5046BD01" w14:textId="77777777" w:rsidR="00950AA0" w:rsidRPr="00334F8D" w:rsidRDefault="00950AA0"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334F8D">
              <w:rPr>
                <w:rFonts w:ascii="Calibri" w:eastAsia="Times New Roman" w:hAnsi="Calibri" w:cs="Calibri"/>
                <w:b/>
                <w:bCs/>
                <w:color w:val="000000"/>
                <w:sz w:val="20"/>
                <w:szCs w:val="20"/>
              </w:rPr>
              <w:t xml:space="preserve"> of origin</w:t>
            </w:r>
          </w:p>
        </w:tc>
        <w:tc>
          <w:tcPr>
            <w:tcW w:w="1534" w:type="pct"/>
            <w:shd w:val="clear" w:color="auto" w:fill="auto"/>
            <w:vAlign w:val="bottom"/>
            <w:hideMark/>
          </w:tcPr>
          <w:p w14:paraId="44CDBB43" w14:textId="77777777" w:rsidR="00950AA0" w:rsidRPr="00334F8D" w:rsidRDefault="00950AA0"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Total annual import</w:t>
            </w:r>
            <w:r>
              <w:rPr>
                <w:rFonts w:ascii="Calibri" w:eastAsia="Times New Roman" w:hAnsi="Calibri" w:cs="Calibri"/>
                <w:b/>
                <w:bCs/>
                <w:color w:val="000000"/>
                <w:sz w:val="20"/>
                <w:szCs w:val="20"/>
              </w:rPr>
              <w:t xml:space="preserve"> </w:t>
            </w:r>
            <w:r w:rsidRPr="00334F8D">
              <w:rPr>
                <w:rFonts w:ascii="Calibri" w:eastAsia="Times New Roman" w:hAnsi="Calibri" w:cs="Calibri"/>
                <w:b/>
                <w:bCs/>
                <w:color w:val="000000"/>
                <w:sz w:val="20"/>
                <w:szCs w:val="20"/>
              </w:rPr>
              <w:t>(</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534" w:type="pct"/>
          </w:tcPr>
          <w:p w14:paraId="018F845E" w14:textId="4EBF009F" w:rsidR="00950AA0" w:rsidRPr="00334F8D" w:rsidRDefault="00950AA0"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950AA0" w:rsidRPr="00334F8D" w14:paraId="0DC7E54B" w14:textId="79D5BE12" w:rsidTr="00950AA0">
        <w:trPr>
          <w:trHeight w:val="610"/>
        </w:trPr>
        <w:tc>
          <w:tcPr>
            <w:tcW w:w="428" w:type="pct"/>
          </w:tcPr>
          <w:p w14:paraId="434F7A5A" w14:textId="77777777" w:rsidR="00950AA0" w:rsidRDefault="00950AA0"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D83CD68" w14:textId="77777777" w:rsidR="00950AA0" w:rsidRDefault="00950AA0"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9835FB1" w14:textId="77777777" w:rsidR="00950AA0" w:rsidRDefault="00950AA0" w:rsidP="00CA7D86">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1FFAF1C1" w14:textId="77777777" w:rsidR="00950AA0" w:rsidRDefault="00950AA0"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B15AA7B" w14:textId="79193487" w:rsidR="00950AA0" w:rsidRPr="00334F8D" w:rsidRDefault="00950AA0"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84" w:type="pct"/>
            <w:shd w:val="clear" w:color="auto" w:fill="auto"/>
            <w:noWrap/>
            <w:vAlign w:val="bottom"/>
            <w:hideMark/>
          </w:tcPr>
          <w:p w14:paraId="693A1E14" w14:textId="77777777" w:rsidR="00950AA0" w:rsidRPr="00334F8D" w:rsidRDefault="00950AA0" w:rsidP="00CA7D86">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920" w:type="pct"/>
            <w:shd w:val="clear" w:color="auto" w:fill="auto"/>
            <w:noWrap/>
            <w:vAlign w:val="bottom"/>
            <w:hideMark/>
          </w:tcPr>
          <w:p w14:paraId="75A0C698" w14:textId="77777777" w:rsidR="00950AA0" w:rsidRPr="00334F8D" w:rsidRDefault="00950AA0"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534" w:type="pct"/>
            <w:shd w:val="clear" w:color="auto" w:fill="auto"/>
            <w:noWrap/>
            <w:vAlign w:val="bottom"/>
            <w:hideMark/>
          </w:tcPr>
          <w:p w14:paraId="33EFB38D" w14:textId="77777777" w:rsidR="00950AA0" w:rsidRPr="00334F8D" w:rsidRDefault="00950AA0"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534" w:type="pct"/>
          </w:tcPr>
          <w:p w14:paraId="17E9B406" w14:textId="77777777" w:rsidR="00950AA0" w:rsidRPr="00334F8D" w:rsidRDefault="00950AA0" w:rsidP="00CA7D86">
            <w:pPr>
              <w:spacing w:after="0" w:line="240" w:lineRule="auto"/>
              <w:rPr>
                <w:rFonts w:ascii="Calibri" w:eastAsia="Times New Roman" w:hAnsi="Calibri" w:cs="Calibri"/>
                <w:color w:val="000000"/>
              </w:rPr>
            </w:pPr>
          </w:p>
        </w:tc>
      </w:tr>
    </w:tbl>
    <w:p w14:paraId="4B5B4FC1" w14:textId="77777777" w:rsidR="004A034A" w:rsidRDefault="004A034A" w:rsidP="00A216C0"/>
    <w:p w14:paraId="33AD8496" w14:textId="77777777" w:rsidR="007C0122" w:rsidRDefault="007C0122" w:rsidP="007C0122">
      <w:pPr>
        <w:pStyle w:val="Heading5"/>
      </w:pPr>
      <w:r>
        <w:t>2.3.3.2.3 Export</w:t>
      </w:r>
    </w:p>
    <w:p w14:paraId="5C3155FF" w14:textId="77777777" w:rsidR="006A2EB8" w:rsidRDefault="006A2EB8" w:rsidP="009B6881">
      <w:pPr>
        <w:rPr>
          <w:b/>
          <w:color w:val="FF0000"/>
        </w:rPr>
      </w:pPr>
    </w:p>
    <w:p w14:paraId="22C43946" w14:textId="6DE3EE14" w:rsidR="009B6881" w:rsidRPr="008E6FD9" w:rsidRDefault="009B6881" w:rsidP="009B6881">
      <w:pPr>
        <w:rPr>
          <w:b/>
          <w:color w:val="FF0000"/>
        </w:rPr>
      </w:pPr>
      <w:r w:rsidRPr="00C32019">
        <w:rPr>
          <w:b/>
          <w:color w:val="FF0000"/>
        </w:rPr>
        <w:t>[Placeholder for narrative]</w:t>
      </w:r>
    </w:p>
    <w:p w14:paraId="5CD5F08B" w14:textId="0C169D76" w:rsidR="009B6881" w:rsidRDefault="004F6D6D" w:rsidP="009B6881">
      <w:r>
        <w:t xml:space="preserve">Table </w:t>
      </w:r>
      <w:r w:rsidR="006A2EB8">
        <w:t>5</w:t>
      </w:r>
      <w:r w:rsidR="009B2C0D">
        <w:t>3</w:t>
      </w:r>
      <w:r>
        <w:t xml:space="preserve">. </w:t>
      </w:r>
      <w:r w:rsidR="00950AA0">
        <w:t xml:space="preserve">Information on </w:t>
      </w:r>
      <w:r>
        <w:t>HBCD exports</w:t>
      </w:r>
      <w:r w:rsidR="00C55F66" w:rsidRPr="00C55F66">
        <w:t xml:space="preserve">, in accordance with paragraph </w:t>
      </w:r>
      <w:r w:rsidR="00484EBA">
        <w:t>2</w:t>
      </w:r>
      <w:r w:rsidR="00C55F66" w:rsidRPr="00C55F66">
        <w:t xml:space="preserve"> (</w:t>
      </w:r>
      <w:r w:rsidR="00FC7416">
        <w:t>b</w:t>
      </w:r>
      <w:r w:rsidR="00C55F66" w:rsidRPr="00C55F66">
        <w:t>)</w:t>
      </w:r>
      <w:r w:rsidR="00FC7416">
        <w:t xml:space="preserve"> (i) and</w:t>
      </w:r>
      <w:r w:rsidR="00C55F66" w:rsidRPr="00C55F66">
        <w:t xml:space="preserve"> (ii) of Article 3 of the Convention</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70"/>
        <w:gridCol w:w="1540"/>
        <w:gridCol w:w="1649"/>
        <w:gridCol w:w="2089"/>
        <w:gridCol w:w="2088"/>
      </w:tblGrid>
      <w:tr w:rsidR="00950AA0" w:rsidRPr="004F1459" w14:paraId="5707E2D3" w14:textId="16E31076" w:rsidTr="00950AA0">
        <w:trPr>
          <w:trHeight w:val="525"/>
        </w:trPr>
        <w:tc>
          <w:tcPr>
            <w:tcW w:w="752" w:type="pct"/>
          </w:tcPr>
          <w:p w14:paraId="1679F497" w14:textId="77777777" w:rsidR="00950AA0" w:rsidRDefault="00950AA0" w:rsidP="000D4C18">
            <w:pPr>
              <w:spacing w:after="0" w:line="240" w:lineRule="auto"/>
              <w:rPr>
                <w:rFonts w:ascii="Calibri" w:eastAsia="Times New Roman" w:hAnsi="Calibri" w:cs="Calibri"/>
                <w:b/>
                <w:bCs/>
                <w:color w:val="000000"/>
                <w:sz w:val="20"/>
                <w:szCs w:val="20"/>
              </w:rPr>
            </w:pPr>
          </w:p>
          <w:p w14:paraId="5FA91481" w14:textId="77777777" w:rsidR="00950AA0" w:rsidRPr="004F1459" w:rsidRDefault="00950AA0"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402" w:type="pct"/>
            <w:shd w:val="clear" w:color="auto" w:fill="auto"/>
            <w:noWrap/>
            <w:vAlign w:val="bottom"/>
            <w:hideMark/>
          </w:tcPr>
          <w:p w14:paraId="748475EC" w14:textId="77777777" w:rsidR="00950AA0" w:rsidRPr="004F1459" w:rsidRDefault="00950AA0"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Year</w:t>
            </w:r>
          </w:p>
        </w:tc>
        <w:tc>
          <w:tcPr>
            <w:tcW w:w="804" w:type="pct"/>
            <w:shd w:val="clear" w:color="auto" w:fill="auto"/>
            <w:noWrap/>
            <w:vAlign w:val="bottom"/>
            <w:hideMark/>
          </w:tcPr>
          <w:p w14:paraId="38A14993" w14:textId="77777777" w:rsidR="00950AA0" w:rsidRPr="004F1459" w:rsidRDefault="00950AA0"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Purpose</w:t>
            </w:r>
          </w:p>
        </w:tc>
        <w:tc>
          <w:tcPr>
            <w:tcW w:w="861" w:type="pct"/>
            <w:shd w:val="clear" w:color="auto" w:fill="auto"/>
            <w:vAlign w:val="bottom"/>
            <w:hideMark/>
          </w:tcPr>
          <w:p w14:paraId="1E9071B5" w14:textId="0C756A37" w:rsidR="00950AA0" w:rsidRPr="004F1459" w:rsidRDefault="00950AA0"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 xml:space="preserve">Destination </w:t>
            </w:r>
            <w:r>
              <w:rPr>
                <w:rFonts w:ascii="Calibri" w:eastAsia="Times New Roman" w:hAnsi="Calibri" w:cs="Calibri"/>
                <w:b/>
                <w:bCs/>
                <w:color w:val="000000"/>
                <w:sz w:val="20"/>
                <w:szCs w:val="20"/>
              </w:rPr>
              <w:t>c</w:t>
            </w:r>
            <w:r w:rsidRPr="004F1459">
              <w:rPr>
                <w:rFonts w:ascii="Calibri" w:eastAsia="Times New Roman" w:hAnsi="Calibri" w:cs="Calibri"/>
                <w:b/>
                <w:bCs/>
                <w:color w:val="000000"/>
                <w:sz w:val="20"/>
                <w:szCs w:val="20"/>
              </w:rPr>
              <w:t>ountr</w:t>
            </w:r>
            <w:r>
              <w:rPr>
                <w:rFonts w:ascii="Calibri" w:eastAsia="Times New Roman" w:hAnsi="Calibri" w:cs="Calibri"/>
                <w:b/>
                <w:bCs/>
                <w:color w:val="000000"/>
                <w:sz w:val="20"/>
                <w:szCs w:val="20"/>
              </w:rPr>
              <w:t>y</w:t>
            </w:r>
          </w:p>
        </w:tc>
        <w:tc>
          <w:tcPr>
            <w:tcW w:w="1091" w:type="pct"/>
            <w:shd w:val="clear" w:color="auto" w:fill="auto"/>
            <w:vAlign w:val="bottom"/>
            <w:hideMark/>
          </w:tcPr>
          <w:p w14:paraId="2666F669" w14:textId="77777777" w:rsidR="00950AA0" w:rsidRPr="004F1459" w:rsidRDefault="00950AA0"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Total annual export (kg/year)</w:t>
            </w:r>
          </w:p>
        </w:tc>
        <w:tc>
          <w:tcPr>
            <w:tcW w:w="1091" w:type="pct"/>
          </w:tcPr>
          <w:p w14:paraId="1FFB48E6" w14:textId="227E8579" w:rsidR="00950AA0" w:rsidRPr="004F1459" w:rsidRDefault="00950AA0"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950AA0" w:rsidRPr="004F1459" w14:paraId="6B6A4634" w14:textId="062864B8" w:rsidTr="00950AA0">
        <w:trPr>
          <w:trHeight w:val="300"/>
        </w:trPr>
        <w:tc>
          <w:tcPr>
            <w:tcW w:w="752" w:type="pct"/>
            <w:vMerge w:val="restart"/>
          </w:tcPr>
          <w:p w14:paraId="649599D5" w14:textId="77777777" w:rsidR="00950AA0" w:rsidRDefault="00950AA0"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D6DF07F" w14:textId="77777777" w:rsidR="00950AA0" w:rsidRDefault="00950AA0"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63CBA416" w14:textId="77777777" w:rsidR="00950AA0" w:rsidRDefault="00950AA0" w:rsidP="000D4C18">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1CC108A5" w14:textId="77777777" w:rsidR="00950AA0" w:rsidRDefault="00950AA0"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A3B70C5" w14:textId="34755DF6" w:rsidR="00950AA0" w:rsidRPr="004F1459" w:rsidRDefault="00950AA0"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402" w:type="pct"/>
            <w:shd w:val="clear" w:color="auto" w:fill="auto"/>
            <w:noWrap/>
            <w:vAlign w:val="bottom"/>
            <w:hideMark/>
          </w:tcPr>
          <w:p w14:paraId="35622117" w14:textId="77777777" w:rsidR="00950AA0" w:rsidRPr="004F1459" w:rsidRDefault="00950AA0" w:rsidP="000D4C18">
            <w:pPr>
              <w:spacing w:after="0" w:line="240" w:lineRule="auto"/>
              <w:rPr>
                <w:rFonts w:ascii="Calibri" w:eastAsia="Times New Roman" w:hAnsi="Calibri" w:cs="Calibri"/>
                <w:color w:val="000000"/>
                <w:sz w:val="20"/>
                <w:szCs w:val="20"/>
              </w:rPr>
            </w:pPr>
          </w:p>
        </w:tc>
        <w:tc>
          <w:tcPr>
            <w:tcW w:w="804" w:type="pct"/>
            <w:shd w:val="clear" w:color="auto" w:fill="auto"/>
            <w:noWrap/>
            <w:vAlign w:val="bottom"/>
            <w:hideMark/>
          </w:tcPr>
          <w:p w14:paraId="54B40BBA" w14:textId="77777777" w:rsidR="00950AA0" w:rsidRPr="004F1459" w:rsidRDefault="00950AA0" w:rsidP="000D4C18">
            <w:pPr>
              <w:spacing w:after="0" w:line="240" w:lineRule="auto"/>
              <w:rPr>
                <w:rFonts w:ascii="Calibri" w:eastAsia="Times New Roman" w:hAnsi="Calibri" w:cs="Calibri"/>
                <w:color w:val="000000"/>
              </w:rPr>
            </w:pPr>
          </w:p>
        </w:tc>
        <w:tc>
          <w:tcPr>
            <w:tcW w:w="861" w:type="pct"/>
            <w:shd w:val="clear" w:color="auto" w:fill="auto"/>
            <w:noWrap/>
            <w:vAlign w:val="bottom"/>
            <w:hideMark/>
          </w:tcPr>
          <w:p w14:paraId="1A32B87D" w14:textId="77777777" w:rsidR="00950AA0" w:rsidRPr="004F1459" w:rsidRDefault="00950AA0" w:rsidP="000D4C18">
            <w:pPr>
              <w:spacing w:after="0" w:line="240" w:lineRule="auto"/>
              <w:rPr>
                <w:rFonts w:ascii="Calibri" w:eastAsia="Times New Roman" w:hAnsi="Calibri" w:cs="Calibri"/>
                <w:color w:val="000000"/>
              </w:rPr>
            </w:pPr>
          </w:p>
        </w:tc>
        <w:tc>
          <w:tcPr>
            <w:tcW w:w="1091" w:type="pct"/>
            <w:shd w:val="clear" w:color="auto" w:fill="auto"/>
            <w:noWrap/>
            <w:vAlign w:val="bottom"/>
            <w:hideMark/>
          </w:tcPr>
          <w:p w14:paraId="26DC45B0" w14:textId="77777777" w:rsidR="00950AA0" w:rsidRPr="004F1459" w:rsidRDefault="00950AA0" w:rsidP="000D4C18">
            <w:pPr>
              <w:spacing w:after="0" w:line="240" w:lineRule="auto"/>
              <w:rPr>
                <w:rFonts w:ascii="Calibri" w:eastAsia="Times New Roman" w:hAnsi="Calibri" w:cs="Calibri"/>
                <w:color w:val="000000"/>
              </w:rPr>
            </w:pPr>
          </w:p>
        </w:tc>
        <w:tc>
          <w:tcPr>
            <w:tcW w:w="1091" w:type="pct"/>
          </w:tcPr>
          <w:p w14:paraId="56AC8D0E" w14:textId="77777777" w:rsidR="00950AA0" w:rsidRPr="004F1459" w:rsidRDefault="00950AA0" w:rsidP="000D4C18">
            <w:pPr>
              <w:spacing w:after="0" w:line="240" w:lineRule="auto"/>
              <w:rPr>
                <w:rFonts w:ascii="Calibri" w:eastAsia="Times New Roman" w:hAnsi="Calibri" w:cs="Calibri"/>
                <w:color w:val="000000"/>
              </w:rPr>
            </w:pPr>
          </w:p>
        </w:tc>
      </w:tr>
      <w:tr w:rsidR="00950AA0" w:rsidRPr="004F1459" w14:paraId="1EE5C768" w14:textId="34AC445A" w:rsidTr="00950AA0">
        <w:trPr>
          <w:trHeight w:val="300"/>
        </w:trPr>
        <w:tc>
          <w:tcPr>
            <w:tcW w:w="752" w:type="pct"/>
            <w:vMerge/>
          </w:tcPr>
          <w:p w14:paraId="67142DDA" w14:textId="77777777" w:rsidR="00950AA0" w:rsidRPr="004F1459" w:rsidRDefault="00950AA0" w:rsidP="000D4C18">
            <w:pPr>
              <w:spacing w:after="0" w:line="240" w:lineRule="auto"/>
              <w:rPr>
                <w:rFonts w:ascii="Calibri" w:eastAsia="Times New Roman" w:hAnsi="Calibri" w:cs="Calibri"/>
                <w:color w:val="000000"/>
                <w:sz w:val="20"/>
                <w:szCs w:val="20"/>
              </w:rPr>
            </w:pPr>
          </w:p>
        </w:tc>
        <w:tc>
          <w:tcPr>
            <w:tcW w:w="402" w:type="pct"/>
            <w:shd w:val="clear" w:color="auto" w:fill="auto"/>
            <w:noWrap/>
            <w:vAlign w:val="bottom"/>
            <w:hideMark/>
          </w:tcPr>
          <w:p w14:paraId="0C2FF2DE" w14:textId="77777777" w:rsidR="00950AA0" w:rsidRPr="004F1459" w:rsidRDefault="00950AA0" w:rsidP="000D4C18">
            <w:pPr>
              <w:spacing w:after="0" w:line="240" w:lineRule="auto"/>
              <w:rPr>
                <w:rFonts w:ascii="Calibri" w:eastAsia="Times New Roman" w:hAnsi="Calibri" w:cs="Calibri"/>
                <w:color w:val="000000"/>
                <w:sz w:val="20"/>
                <w:szCs w:val="20"/>
              </w:rPr>
            </w:pPr>
            <w:r w:rsidRPr="004F1459">
              <w:rPr>
                <w:rFonts w:ascii="Calibri" w:eastAsia="Times New Roman" w:hAnsi="Calibri" w:cs="Calibri"/>
                <w:color w:val="000000"/>
                <w:sz w:val="20"/>
                <w:szCs w:val="20"/>
              </w:rPr>
              <w:t> </w:t>
            </w:r>
          </w:p>
        </w:tc>
        <w:tc>
          <w:tcPr>
            <w:tcW w:w="804" w:type="pct"/>
            <w:shd w:val="clear" w:color="auto" w:fill="auto"/>
            <w:noWrap/>
            <w:vAlign w:val="bottom"/>
            <w:hideMark/>
          </w:tcPr>
          <w:p w14:paraId="5484848B" w14:textId="77777777" w:rsidR="00950AA0" w:rsidRPr="004F1459" w:rsidRDefault="00950AA0" w:rsidP="000D4C18">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861" w:type="pct"/>
            <w:shd w:val="clear" w:color="auto" w:fill="auto"/>
            <w:noWrap/>
            <w:vAlign w:val="bottom"/>
            <w:hideMark/>
          </w:tcPr>
          <w:p w14:paraId="7ADDB224" w14:textId="77777777" w:rsidR="00950AA0" w:rsidRPr="004F1459" w:rsidRDefault="00950AA0" w:rsidP="000D4C18">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1091" w:type="pct"/>
            <w:shd w:val="clear" w:color="auto" w:fill="auto"/>
            <w:noWrap/>
            <w:vAlign w:val="bottom"/>
            <w:hideMark/>
          </w:tcPr>
          <w:p w14:paraId="260813A1" w14:textId="77777777" w:rsidR="00950AA0" w:rsidRPr="004F1459" w:rsidRDefault="00950AA0" w:rsidP="000D4C18">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1091" w:type="pct"/>
          </w:tcPr>
          <w:p w14:paraId="4FC70A9C" w14:textId="77777777" w:rsidR="00950AA0" w:rsidRPr="004F1459" w:rsidRDefault="00950AA0" w:rsidP="000D4C18">
            <w:pPr>
              <w:spacing w:after="0" w:line="240" w:lineRule="auto"/>
              <w:rPr>
                <w:rFonts w:ascii="Calibri" w:eastAsia="Times New Roman" w:hAnsi="Calibri" w:cs="Calibri"/>
                <w:color w:val="000000"/>
              </w:rPr>
            </w:pPr>
          </w:p>
        </w:tc>
      </w:tr>
    </w:tbl>
    <w:p w14:paraId="701F91EE" w14:textId="77777777" w:rsidR="009B6881" w:rsidRDefault="009B6881" w:rsidP="009B6881"/>
    <w:p w14:paraId="062E5DA9" w14:textId="204E8D5B" w:rsidR="009B6881" w:rsidRDefault="00C4609F" w:rsidP="009B6881">
      <w:r>
        <w:t xml:space="preserve">Table </w:t>
      </w:r>
      <w:r w:rsidR="00546F70">
        <w:t>5</w:t>
      </w:r>
      <w:r w:rsidR="009B2C0D">
        <w:t>4</w:t>
      </w:r>
      <w:r>
        <w:t xml:space="preserve">. </w:t>
      </w:r>
      <w:r w:rsidR="00950AA0">
        <w:t>Information on t</w:t>
      </w:r>
      <w:r w:rsidR="00E912F8" w:rsidRPr="00CE49AE">
        <w:t xml:space="preserve">otal estimated </w:t>
      </w:r>
      <w:r>
        <w:t>HBCD containing articles/products export</w:t>
      </w:r>
      <w:r w:rsidR="00E912F8">
        <w:t>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770"/>
        <w:gridCol w:w="1896"/>
        <w:gridCol w:w="1670"/>
        <w:gridCol w:w="1478"/>
        <w:gridCol w:w="1637"/>
        <w:gridCol w:w="938"/>
      </w:tblGrid>
      <w:tr w:rsidR="00950AA0" w:rsidRPr="000F3BCF" w14:paraId="685E939C" w14:textId="1A95284F" w:rsidTr="00950AA0">
        <w:trPr>
          <w:trHeight w:val="1545"/>
        </w:trPr>
        <w:tc>
          <w:tcPr>
            <w:tcW w:w="581" w:type="pct"/>
          </w:tcPr>
          <w:p w14:paraId="3BCBDC29" w14:textId="77777777" w:rsidR="00950AA0" w:rsidRDefault="00950AA0" w:rsidP="000D4C18">
            <w:pPr>
              <w:spacing w:after="0" w:line="240" w:lineRule="auto"/>
              <w:rPr>
                <w:rFonts w:ascii="Calibri" w:eastAsia="Times New Roman" w:hAnsi="Calibri" w:cs="Calibri"/>
                <w:b/>
                <w:bCs/>
                <w:color w:val="000000"/>
                <w:sz w:val="20"/>
                <w:szCs w:val="20"/>
              </w:rPr>
            </w:pPr>
          </w:p>
          <w:p w14:paraId="16C9DA7A" w14:textId="77777777" w:rsidR="00950AA0" w:rsidRDefault="00950AA0" w:rsidP="000D4C18">
            <w:pPr>
              <w:spacing w:after="0" w:line="240" w:lineRule="auto"/>
              <w:rPr>
                <w:rFonts w:ascii="Calibri" w:eastAsia="Times New Roman" w:hAnsi="Calibri" w:cs="Calibri"/>
                <w:b/>
                <w:bCs/>
                <w:color w:val="000000"/>
                <w:sz w:val="20"/>
                <w:szCs w:val="20"/>
              </w:rPr>
            </w:pPr>
          </w:p>
          <w:p w14:paraId="58CF3C08" w14:textId="77777777" w:rsidR="00950AA0" w:rsidRDefault="00950AA0" w:rsidP="000D4C18">
            <w:pPr>
              <w:spacing w:after="0" w:line="240" w:lineRule="auto"/>
              <w:rPr>
                <w:rFonts w:ascii="Calibri" w:eastAsia="Times New Roman" w:hAnsi="Calibri" w:cs="Calibri"/>
                <w:b/>
                <w:bCs/>
                <w:color w:val="000000"/>
                <w:sz w:val="20"/>
                <w:szCs w:val="20"/>
              </w:rPr>
            </w:pPr>
          </w:p>
          <w:p w14:paraId="213EE436" w14:textId="77777777" w:rsidR="00950AA0" w:rsidRDefault="00950AA0" w:rsidP="000D4C18">
            <w:pPr>
              <w:spacing w:after="0" w:line="240" w:lineRule="auto"/>
              <w:rPr>
                <w:rFonts w:ascii="Calibri" w:eastAsia="Times New Roman" w:hAnsi="Calibri" w:cs="Calibri"/>
                <w:b/>
                <w:bCs/>
                <w:color w:val="000000"/>
                <w:sz w:val="20"/>
                <w:szCs w:val="20"/>
              </w:rPr>
            </w:pPr>
          </w:p>
          <w:p w14:paraId="04C5B547" w14:textId="77777777" w:rsidR="00950AA0" w:rsidRDefault="00950AA0" w:rsidP="000D4C18">
            <w:pPr>
              <w:spacing w:after="0" w:line="240" w:lineRule="auto"/>
              <w:rPr>
                <w:rFonts w:ascii="Calibri" w:eastAsia="Times New Roman" w:hAnsi="Calibri" w:cs="Calibri"/>
                <w:b/>
                <w:bCs/>
                <w:color w:val="000000"/>
                <w:sz w:val="20"/>
                <w:szCs w:val="20"/>
              </w:rPr>
            </w:pPr>
          </w:p>
          <w:p w14:paraId="2FC8071D" w14:textId="77777777" w:rsidR="00950AA0" w:rsidRPr="000F3BCF" w:rsidRDefault="00950AA0"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449" w:type="pct"/>
            <w:shd w:val="clear" w:color="auto" w:fill="auto"/>
            <w:noWrap/>
            <w:vAlign w:val="bottom"/>
            <w:hideMark/>
          </w:tcPr>
          <w:p w14:paraId="27C59E5B" w14:textId="77777777" w:rsidR="00950AA0" w:rsidRPr="000F3BCF" w:rsidRDefault="00950AA0" w:rsidP="000D4C18">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Year</w:t>
            </w:r>
          </w:p>
        </w:tc>
        <w:tc>
          <w:tcPr>
            <w:tcW w:w="1037" w:type="pct"/>
            <w:shd w:val="clear" w:color="auto" w:fill="auto"/>
            <w:vAlign w:val="bottom"/>
            <w:hideMark/>
          </w:tcPr>
          <w:p w14:paraId="6358D316" w14:textId="77777777" w:rsidR="00950AA0" w:rsidRPr="000F3BCF" w:rsidRDefault="00950AA0" w:rsidP="000D4C18">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Type of arti</w:t>
            </w:r>
            <w:r>
              <w:rPr>
                <w:rFonts w:ascii="Calibri" w:eastAsia="Times New Roman" w:hAnsi="Calibri" w:cs="Calibri"/>
                <w:b/>
                <w:bCs/>
                <w:color w:val="000000"/>
                <w:sz w:val="20"/>
                <w:szCs w:val="20"/>
              </w:rPr>
              <w:t>cle/product containing HBCD</w:t>
            </w:r>
          </w:p>
        </w:tc>
        <w:tc>
          <w:tcPr>
            <w:tcW w:w="919" w:type="pct"/>
            <w:shd w:val="clear" w:color="auto" w:fill="auto"/>
            <w:vAlign w:val="bottom"/>
            <w:hideMark/>
          </w:tcPr>
          <w:p w14:paraId="61A6DE83" w14:textId="0F786DFD" w:rsidR="00950AA0" w:rsidRPr="000F3BCF" w:rsidRDefault="00950AA0"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753" w:type="pct"/>
            <w:shd w:val="clear" w:color="auto" w:fill="auto"/>
            <w:vAlign w:val="bottom"/>
            <w:hideMark/>
          </w:tcPr>
          <w:p w14:paraId="59B33A87" w14:textId="77777777" w:rsidR="00950AA0" w:rsidRPr="000F3BCF" w:rsidRDefault="00950AA0"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export</w:t>
            </w:r>
            <w:r w:rsidRPr="000F3BCF">
              <w:rPr>
                <w:rFonts w:ascii="Calibri" w:eastAsia="Times New Roman" w:hAnsi="Calibri" w:cs="Calibri"/>
                <w:b/>
                <w:bCs/>
                <w:color w:val="000000"/>
                <w:sz w:val="20"/>
                <w:szCs w:val="20"/>
              </w:rPr>
              <w:t xml:space="preserve"> of artic</w:t>
            </w:r>
            <w:r>
              <w:rPr>
                <w:rFonts w:ascii="Calibri" w:eastAsia="Times New Roman" w:hAnsi="Calibri" w:cs="Calibri"/>
                <w:b/>
                <w:bCs/>
                <w:color w:val="000000"/>
                <w:sz w:val="20"/>
                <w:szCs w:val="20"/>
              </w:rPr>
              <w:t xml:space="preserve">le/product containing HBCD </w:t>
            </w:r>
            <w:r w:rsidRPr="000F3BCF">
              <w:rPr>
                <w:rFonts w:ascii="Calibri" w:eastAsia="Times New Roman" w:hAnsi="Calibri" w:cs="Calibri"/>
                <w:b/>
                <w:bCs/>
                <w:color w:val="000000"/>
                <w:sz w:val="20"/>
                <w:szCs w:val="20"/>
              </w:rPr>
              <w:t>(tonnes/year)</w:t>
            </w:r>
          </w:p>
        </w:tc>
        <w:tc>
          <w:tcPr>
            <w:tcW w:w="802" w:type="pct"/>
            <w:shd w:val="clear" w:color="auto" w:fill="auto"/>
            <w:vAlign w:val="bottom"/>
            <w:hideMark/>
          </w:tcPr>
          <w:p w14:paraId="4BD93F4F" w14:textId="77777777" w:rsidR="00950AA0" w:rsidRPr="000F3BCF" w:rsidRDefault="00950AA0"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Total estimated of HBCD content in the exported </w:t>
            </w:r>
            <w:r w:rsidRPr="000F3BCF">
              <w:rPr>
                <w:rFonts w:ascii="Calibri" w:eastAsia="Times New Roman" w:hAnsi="Calibri" w:cs="Calibri"/>
                <w:b/>
                <w:bCs/>
                <w:color w:val="000000"/>
                <w:sz w:val="20"/>
                <w:szCs w:val="20"/>
              </w:rPr>
              <w:t>articles/products (tonnes/year)</w:t>
            </w:r>
          </w:p>
        </w:tc>
        <w:tc>
          <w:tcPr>
            <w:tcW w:w="459" w:type="pct"/>
          </w:tcPr>
          <w:p w14:paraId="673816AB" w14:textId="425391AC" w:rsidR="00950AA0" w:rsidRDefault="00950AA0"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950AA0" w:rsidRPr="000F3BCF" w14:paraId="7758E402" w14:textId="6DCA9242" w:rsidTr="00950AA0">
        <w:trPr>
          <w:trHeight w:val="300"/>
        </w:trPr>
        <w:tc>
          <w:tcPr>
            <w:tcW w:w="581" w:type="pct"/>
            <w:vMerge w:val="restart"/>
          </w:tcPr>
          <w:p w14:paraId="0F51C6AE" w14:textId="77777777" w:rsidR="00950AA0" w:rsidRDefault="00950AA0"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0295C98" w14:textId="77777777" w:rsidR="00950AA0" w:rsidRDefault="00950AA0"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7FD001F" w14:textId="77777777" w:rsidR="00950AA0" w:rsidRDefault="00950AA0" w:rsidP="000D4C18">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0FFA6867" w14:textId="77777777" w:rsidR="00950AA0" w:rsidRDefault="00950AA0"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F3FB01E" w14:textId="1483E14E" w:rsidR="00950AA0" w:rsidRPr="000F3BCF" w:rsidRDefault="00950AA0"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449" w:type="pct"/>
            <w:shd w:val="clear" w:color="auto" w:fill="auto"/>
            <w:noWrap/>
            <w:vAlign w:val="bottom"/>
            <w:hideMark/>
          </w:tcPr>
          <w:p w14:paraId="59543D7F" w14:textId="77777777" w:rsidR="00950AA0" w:rsidRPr="000F3BCF" w:rsidRDefault="00950AA0" w:rsidP="000D4C18">
            <w:pPr>
              <w:spacing w:after="0" w:line="240" w:lineRule="auto"/>
              <w:rPr>
                <w:rFonts w:ascii="Calibri" w:eastAsia="Times New Roman" w:hAnsi="Calibri" w:cs="Calibri"/>
                <w:color w:val="000000"/>
                <w:sz w:val="20"/>
                <w:szCs w:val="20"/>
              </w:rPr>
            </w:pPr>
          </w:p>
        </w:tc>
        <w:tc>
          <w:tcPr>
            <w:tcW w:w="1037" w:type="pct"/>
            <w:shd w:val="clear" w:color="auto" w:fill="auto"/>
            <w:noWrap/>
            <w:vAlign w:val="bottom"/>
            <w:hideMark/>
          </w:tcPr>
          <w:p w14:paraId="0FC81FBC" w14:textId="77777777" w:rsidR="00950AA0" w:rsidRPr="000F3BCF" w:rsidRDefault="00950AA0" w:rsidP="000D4C18">
            <w:pPr>
              <w:spacing w:after="0" w:line="240" w:lineRule="auto"/>
              <w:rPr>
                <w:rFonts w:ascii="Calibri" w:eastAsia="Times New Roman" w:hAnsi="Calibri" w:cs="Calibri"/>
                <w:color w:val="000000"/>
              </w:rPr>
            </w:pPr>
          </w:p>
        </w:tc>
        <w:tc>
          <w:tcPr>
            <w:tcW w:w="919" w:type="pct"/>
            <w:shd w:val="clear" w:color="auto" w:fill="auto"/>
            <w:noWrap/>
            <w:vAlign w:val="bottom"/>
            <w:hideMark/>
          </w:tcPr>
          <w:p w14:paraId="0B7626AC" w14:textId="77777777" w:rsidR="00950AA0" w:rsidRPr="000F3BCF" w:rsidRDefault="00950AA0" w:rsidP="000D4C18">
            <w:pPr>
              <w:spacing w:after="0" w:line="240" w:lineRule="auto"/>
              <w:rPr>
                <w:rFonts w:ascii="Calibri" w:eastAsia="Times New Roman" w:hAnsi="Calibri" w:cs="Calibri"/>
                <w:color w:val="000000"/>
              </w:rPr>
            </w:pPr>
          </w:p>
        </w:tc>
        <w:tc>
          <w:tcPr>
            <w:tcW w:w="753" w:type="pct"/>
            <w:shd w:val="clear" w:color="auto" w:fill="auto"/>
            <w:noWrap/>
            <w:vAlign w:val="bottom"/>
            <w:hideMark/>
          </w:tcPr>
          <w:p w14:paraId="4EB650E0" w14:textId="77777777" w:rsidR="00950AA0" w:rsidRPr="000F3BCF" w:rsidRDefault="00950AA0" w:rsidP="000D4C18">
            <w:pPr>
              <w:spacing w:after="0" w:line="240" w:lineRule="auto"/>
              <w:rPr>
                <w:rFonts w:ascii="Calibri" w:eastAsia="Times New Roman" w:hAnsi="Calibri" w:cs="Calibri"/>
                <w:color w:val="000000"/>
              </w:rPr>
            </w:pPr>
          </w:p>
        </w:tc>
        <w:tc>
          <w:tcPr>
            <w:tcW w:w="802" w:type="pct"/>
            <w:shd w:val="clear" w:color="auto" w:fill="auto"/>
            <w:noWrap/>
            <w:vAlign w:val="bottom"/>
            <w:hideMark/>
          </w:tcPr>
          <w:p w14:paraId="43498AA6" w14:textId="77777777" w:rsidR="00950AA0" w:rsidRPr="000F3BCF" w:rsidRDefault="00950AA0" w:rsidP="000D4C18">
            <w:pPr>
              <w:spacing w:after="0" w:line="240" w:lineRule="auto"/>
              <w:rPr>
                <w:rFonts w:ascii="Calibri" w:eastAsia="Times New Roman" w:hAnsi="Calibri" w:cs="Calibri"/>
                <w:color w:val="000000"/>
              </w:rPr>
            </w:pPr>
          </w:p>
        </w:tc>
        <w:tc>
          <w:tcPr>
            <w:tcW w:w="459" w:type="pct"/>
          </w:tcPr>
          <w:p w14:paraId="0F59DCA6" w14:textId="77777777" w:rsidR="00950AA0" w:rsidRPr="000F3BCF" w:rsidRDefault="00950AA0" w:rsidP="000D4C18">
            <w:pPr>
              <w:spacing w:after="0" w:line="240" w:lineRule="auto"/>
              <w:rPr>
                <w:rFonts w:ascii="Calibri" w:eastAsia="Times New Roman" w:hAnsi="Calibri" w:cs="Calibri"/>
                <w:color w:val="000000"/>
              </w:rPr>
            </w:pPr>
          </w:p>
        </w:tc>
      </w:tr>
      <w:tr w:rsidR="00950AA0" w:rsidRPr="000F3BCF" w14:paraId="217DD747" w14:textId="05728AB9" w:rsidTr="00950AA0">
        <w:trPr>
          <w:trHeight w:val="300"/>
        </w:trPr>
        <w:tc>
          <w:tcPr>
            <w:tcW w:w="581" w:type="pct"/>
            <w:vMerge/>
          </w:tcPr>
          <w:p w14:paraId="28301B89" w14:textId="77777777" w:rsidR="00950AA0" w:rsidRPr="000F3BCF" w:rsidRDefault="00950AA0" w:rsidP="000D4C18">
            <w:pPr>
              <w:spacing w:after="0" w:line="240" w:lineRule="auto"/>
              <w:rPr>
                <w:rFonts w:ascii="Calibri" w:eastAsia="Times New Roman" w:hAnsi="Calibri" w:cs="Calibri"/>
                <w:color w:val="000000"/>
                <w:sz w:val="20"/>
                <w:szCs w:val="20"/>
              </w:rPr>
            </w:pPr>
          </w:p>
        </w:tc>
        <w:tc>
          <w:tcPr>
            <w:tcW w:w="449" w:type="pct"/>
            <w:shd w:val="clear" w:color="auto" w:fill="auto"/>
            <w:noWrap/>
            <w:vAlign w:val="bottom"/>
            <w:hideMark/>
          </w:tcPr>
          <w:p w14:paraId="589D2585" w14:textId="77777777" w:rsidR="00950AA0" w:rsidRPr="000F3BCF" w:rsidRDefault="00950AA0" w:rsidP="000D4C18">
            <w:pPr>
              <w:spacing w:after="0" w:line="240" w:lineRule="auto"/>
              <w:rPr>
                <w:rFonts w:ascii="Calibri" w:eastAsia="Times New Roman" w:hAnsi="Calibri" w:cs="Calibri"/>
                <w:color w:val="000000"/>
                <w:sz w:val="20"/>
                <w:szCs w:val="20"/>
              </w:rPr>
            </w:pPr>
            <w:r w:rsidRPr="000F3BCF">
              <w:rPr>
                <w:rFonts w:ascii="Calibri" w:eastAsia="Times New Roman" w:hAnsi="Calibri" w:cs="Calibri"/>
                <w:color w:val="000000"/>
                <w:sz w:val="20"/>
                <w:szCs w:val="20"/>
              </w:rPr>
              <w:t> </w:t>
            </w:r>
          </w:p>
        </w:tc>
        <w:tc>
          <w:tcPr>
            <w:tcW w:w="1037" w:type="pct"/>
            <w:shd w:val="clear" w:color="auto" w:fill="auto"/>
            <w:noWrap/>
            <w:vAlign w:val="bottom"/>
            <w:hideMark/>
          </w:tcPr>
          <w:p w14:paraId="1FB5357C" w14:textId="77777777" w:rsidR="00950AA0" w:rsidRPr="000F3BCF" w:rsidRDefault="00950AA0" w:rsidP="000D4C18">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919" w:type="pct"/>
            <w:shd w:val="clear" w:color="auto" w:fill="auto"/>
            <w:noWrap/>
            <w:vAlign w:val="bottom"/>
            <w:hideMark/>
          </w:tcPr>
          <w:p w14:paraId="05D1AB8B" w14:textId="77777777" w:rsidR="00950AA0" w:rsidRPr="000F3BCF" w:rsidRDefault="00950AA0" w:rsidP="000D4C18">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753" w:type="pct"/>
            <w:shd w:val="clear" w:color="auto" w:fill="auto"/>
            <w:noWrap/>
            <w:vAlign w:val="bottom"/>
            <w:hideMark/>
          </w:tcPr>
          <w:p w14:paraId="57AEB0A3" w14:textId="77777777" w:rsidR="00950AA0" w:rsidRPr="000F3BCF" w:rsidRDefault="00950AA0" w:rsidP="000D4C18">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802" w:type="pct"/>
            <w:shd w:val="clear" w:color="auto" w:fill="auto"/>
            <w:noWrap/>
            <w:vAlign w:val="bottom"/>
            <w:hideMark/>
          </w:tcPr>
          <w:p w14:paraId="63BB3F72" w14:textId="77777777" w:rsidR="00950AA0" w:rsidRPr="000F3BCF" w:rsidRDefault="00950AA0" w:rsidP="000D4C18">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459" w:type="pct"/>
          </w:tcPr>
          <w:p w14:paraId="16409A73" w14:textId="77777777" w:rsidR="00950AA0" w:rsidRPr="000F3BCF" w:rsidRDefault="00950AA0" w:rsidP="000D4C18">
            <w:pPr>
              <w:spacing w:after="0" w:line="240" w:lineRule="auto"/>
              <w:rPr>
                <w:rFonts w:ascii="Calibri" w:eastAsia="Times New Roman" w:hAnsi="Calibri" w:cs="Calibri"/>
                <w:color w:val="000000"/>
              </w:rPr>
            </w:pPr>
          </w:p>
        </w:tc>
      </w:tr>
    </w:tbl>
    <w:p w14:paraId="73B8709E" w14:textId="77777777" w:rsidR="009B6881" w:rsidRDefault="009B6881" w:rsidP="009B6881"/>
    <w:p w14:paraId="568F49D0" w14:textId="1800B0A2" w:rsidR="004A034A" w:rsidRDefault="004A034A" w:rsidP="004A034A">
      <w:r>
        <w:t>Table</w:t>
      </w:r>
      <w:r w:rsidR="00A77C1E">
        <w:t xml:space="preserve"> 5</w:t>
      </w:r>
      <w:r w:rsidR="009B2C0D">
        <w:t>5</w:t>
      </w:r>
      <w:r>
        <w:t xml:space="preserve">. </w:t>
      </w:r>
      <w:r w:rsidR="00AB61C4">
        <w:t xml:space="preserve">Information on </w:t>
      </w:r>
      <w:r>
        <w:t>HBCD</w:t>
      </w:r>
      <w:r w:rsidRPr="00300A46">
        <w:t xml:space="preserve"> containing waste </w:t>
      </w:r>
      <w:r>
        <w:t>exported</w:t>
      </w:r>
      <w:r w:rsidRPr="00300A46">
        <w:t xml:space="preserve"> for environmental sound disposal</w:t>
      </w:r>
      <w:r w:rsidR="00C55F6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856"/>
        <w:gridCol w:w="2139"/>
        <w:gridCol w:w="2321"/>
        <w:gridCol w:w="2321"/>
      </w:tblGrid>
      <w:tr w:rsidR="00AB61C4" w:rsidRPr="00334F8D" w14:paraId="42A668F0" w14:textId="69952281" w:rsidTr="00AB61C4">
        <w:trPr>
          <w:trHeight w:val="525"/>
        </w:trPr>
        <w:tc>
          <w:tcPr>
            <w:tcW w:w="1012" w:type="pct"/>
          </w:tcPr>
          <w:p w14:paraId="520F9FFB" w14:textId="77777777" w:rsidR="00AB61C4" w:rsidRDefault="00AB61C4" w:rsidP="00CA7D86">
            <w:pPr>
              <w:spacing w:after="0" w:line="240" w:lineRule="auto"/>
              <w:rPr>
                <w:rFonts w:ascii="Calibri" w:eastAsia="Times New Roman" w:hAnsi="Calibri" w:cs="Calibri"/>
                <w:b/>
                <w:bCs/>
                <w:color w:val="000000"/>
                <w:sz w:val="20"/>
                <w:szCs w:val="20"/>
              </w:rPr>
            </w:pPr>
          </w:p>
          <w:p w14:paraId="3C793DD8" w14:textId="77777777" w:rsidR="00AB61C4" w:rsidRPr="00334F8D" w:rsidRDefault="00AB61C4"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447" w:type="pct"/>
            <w:shd w:val="clear" w:color="auto" w:fill="auto"/>
            <w:noWrap/>
            <w:vAlign w:val="bottom"/>
            <w:hideMark/>
          </w:tcPr>
          <w:p w14:paraId="12466342" w14:textId="77777777" w:rsidR="00AB61C4" w:rsidRPr="00334F8D" w:rsidRDefault="00AB61C4"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1117" w:type="pct"/>
            <w:shd w:val="clear" w:color="auto" w:fill="auto"/>
            <w:vAlign w:val="bottom"/>
            <w:hideMark/>
          </w:tcPr>
          <w:p w14:paraId="7D06080E" w14:textId="6B1A535D" w:rsidR="00AB61C4" w:rsidRPr="00334F8D" w:rsidRDefault="00AB61C4"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1212" w:type="pct"/>
            <w:shd w:val="clear" w:color="auto" w:fill="auto"/>
            <w:vAlign w:val="bottom"/>
            <w:hideMark/>
          </w:tcPr>
          <w:p w14:paraId="6B6FFF6A" w14:textId="77777777" w:rsidR="00AB61C4" w:rsidRPr="00334F8D" w:rsidRDefault="00AB61C4"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 xml:space="preserve">Total annual </w:t>
            </w:r>
            <w:r>
              <w:rPr>
                <w:rFonts w:ascii="Calibri" w:eastAsia="Times New Roman" w:hAnsi="Calibri" w:cs="Calibri"/>
                <w:b/>
                <w:bCs/>
                <w:color w:val="000000"/>
                <w:sz w:val="20"/>
                <w:szCs w:val="20"/>
              </w:rPr>
              <w:t>export</w:t>
            </w:r>
            <w:r w:rsidRPr="00334F8D">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212" w:type="pct"/>
          </w:tcPr>
          <w:p w14:paraId="19598C74" w14:textId="33AAE457" w:rsidR="00AB61C4" w:rsidRPr="00334F8D" w:rsidRDefault="00AB61C4"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AB61C4" w:rsidRPr="00334F8D" w14:paraId="46251358" w14:textId="1B6DEC99" w:rsidTr="00AB61C4">
        <w:trPr>
          <w:trHeight w:val="610"/>
        </w:trPr>
        <w:tc>
          <w:tcPr>
            <w:tcW w:w="1012" w:type="pct"/>
          </w:tcPr>
          <w:p w14:paraId="05149A87" w14:textId="77777777" w:rsidR="00AB61C4" w:rsidRDefault="00AB61C4"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9DACC32" w14:textId="77777777" w:rsidR="00AB61C4" w:rsidRDefault="00AB61C4"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6A3D876C" w14:textId="77777777" w:rsidR="00AB61C4" w:rsidRDefault="00AB61C4" w:rsidP="00CA7D86">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5581230F" w14:textId="77777777" w:rsidR="00AB61C4" w:rsidRDefault="00AB61C4"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278F0A2" w14:textId="562AD4B5" w:rsidR="00AB61C4" w:rsidRPr="00334F8D" w:rsidRDefault="00AB61C4"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447" w:type="pct"/>
            <w:shd w:val="clear" w:color="auto" w:fill="auto"/>
            <w:noWrap/>
            <w:vAlign w:val="bottom"/>
            <w:hideMark/>
          </w:tcPr>
          <w:p w14:paraId="74B4242E" w14:textId="77777777" w:rsidR="00AB61C4" w:rsidRPr="00334F8D" w:rsidRDefault="00AB61C4" w:rsidP="00CA7D86">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1117" w:type="pct"/>
            <w:shd w:val="clear" w:color="auto" w:fill="auto"/>
            <w:noWrap/>
            <w:vAlign w:val="bottom"/>
            <w:hideMark/>
          </w:tcPr>
          <w:p w14:paraId="60A7F8DE" w14:textId="77777777" w:rsidR="00AB61C4" w:rsidRPr="00334F8D" w:rsidRDefault="00AB61C4"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212" w:type="pct"/>
            <w:shd w:val="clear" w:color="auto" w:fill="auto"/>
            <w:noWrap/>
            <w:vAlign w:val="bottom"/>
            <w:hideMark/>
          </w:tcPr>
          <w:p w14:paraId="270356C9" w14:textId="77777777" w:rsidR="00AB61C4" w:rsidRPr="00334F8D" w:rsidRDefault="00AB61C4"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212" w:type="pct"/>
          </w:tcPr>
          <w:p w14:paraId="631A74BC" w14:textId="77777777" w:rsidR="00AB61C4" w:rsidRPr="00334F8D" w:rsidRDefault="00AB61C4" w:rsidP="00CA7D86">
            <w:pPr>
              <w:spacing w:after="0" w:line="240" w:lineRule="auto"/>
              <w:rPr>
                <w:rFonts w:ascii="Calibri" w:eastAsia="Times New Roman" w:hAnsi="Calibri" w:cs="Calibri"/>
                <w:color w:val="000000"/>
              </w:rPr>
            </w:pPr>
          </w:p>
        </w:tc>
      </w:tr>
    </w:tbl>
    <w:p w14:paraId="05C55596" w14:textId="77777777" w:rsidR="007C0122" w:rsidRDefault="007C0122" w:rsidP="007C0122"/>
    <w:p w14:paraId="7E711C74" w14:textId="77777777" w:rsidR="009B6881" w:rsidRDefault="009B6881" w:rsidP="009B6881">
      <w:pPr>
        <w:pStyle w:val="Heading5"/>
      </w:pPr>
      <w:r w:rsidRPr="009B6881">
        <w:t>2.3.3.2.4 Use</w:t>
      </w:r>
    </w:p>
    <w:p w14:paraId="5405BD32" w14:textId="77777777" w:rsidR="002D2FDF" w:rsidRDefault="002D2FDF" w:rsidP="00231D41">
      <w:pPr>
        <w:rPr>
          <w:b/>
          <w:color w:val="FF0000"/>
        </w:rPr>
      </w:pPr>
    </w:p>
    <w:p w14:paraId="545D7A7C" w14:textId="6D0AD7CD" w:rsidR="00231D41" w:rsidRPr="008E6FD9" w:rsidRDefault="00231D41" w:rsidP="00231D41">
      <w:pPr>
        <w:rPr>
          <w:b/>
          <w:color w:val="FF0000"/>
        </w:rPr>
      </w:pPr>
      <w:r w:rsidRPr="00C32019">
        <w:rPr>
          <w:b/>
          <w:color w:val="FF0000"/>
        </w:rPr>
        <w:t>[Placeholder for narrative]</w:t>
      </w:r>
    </w:p>
    <w:p w14:paraId="2130DA10" w14:textId="31A5B6D7" w:rsidR="009B6881" w:rsidRDefault="000B6C86" w:rsidP="009B6881">
      <w:r>
        <w:t xml:space="preserve">Table </w:t>
      </w:r>
      <w:r w:rsidR="002D2FDF">
        <w:t>5</w:t>
      </w:r>
      <w:r w:rsidR="009B2C0D">
        <w:t>6</w:t>
      </w:r>
      <w:r>
        <w:t xml:space="preserve">. </w:t>
      </w:r>
      <w:r w:rsidR="00D53000">
        <w:t xml:space="preserve">Information on </w:t>
      </w:r>
      <w:r>
        <w:t>HBCD use</w:t>
      </w:r>
      <w:r w:rsidR="00E912F8">
        <w:t>d</w:t>
      </w:r>
      <w:r w:rsidR="00C55F6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195"/>
        <w:gridCol w:w="1848"/>
        <w:gridCol w:w="2283"/>
        <w:gridCol w:w="2281"/>
      </w:tblGrid>
      <w:tr w:rsidR="00D53000" w:rsidRPr="0067206E" w14:paraId="6F890330" w14:textId="220E737F" w:rsidTr="00D53000">
        <w:trPr>
          <w:trHeight w:val="350"/>
        </w:trPr>
        <w:tc>
          <w:tcPr>
            <w:tcW w:w="1028" w:type="pct"/>
          </w:tcPr>
          <w:p w14:paraId="6A2A6AAE" w14:textId="77777777" w:rsidR="00D53000" w:rsidRDefault="00D53000" w:rsidP="0067206E">
            <w:pPr>
              <w:spacing w:after="0" w:line="240" w:lineRule="auto"/>
              <w:rPr>
                <w:rFonts w:ascii="Calibri" w:eastAsia="Times New Roman" w:hAnsi="Calibri" w:cs="Calibri"/>
                <w:b/>
                <w:bCs/>
                <w:sz w:val="20"/>
                <w:szCs w:val="20"/>
              </w:rPr>
            </w:pPr>
          </w:p>
          <w:p w14:paraId="784B915D" w14:textId="77777777" w:rsidR="00D53000" w:rsidRPr="0067206E" w:rsidRDefault="00D53000" w:rsidP="0067206E">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Status</w:t>
            </w:r>
          </w:p>
        </w:tc>
        <w:tc>
          <w:tcPr>
            <w:tcW w:w="624" w:type="pct"/>
            <w:shd w:val="clear" w:color="auto" w:fill="auto"/>
            <w:noWrap/>
            <w:vAlign w:val="bottom"/>
            <w:hideMark/>
          </w:tcPr>
          <w:p w14:paraId="06149C2B" w14:textId="77777777" w:rsidR="00D53000" w:rsidRPr="0067206E" w:rsidRDefault="00D53000" w:rsidP="0067206E">
            <w:pPr>
              <w:spacing w:after="0" w:line="240" w:lineRule="auto"/>
              <w:rPr>
                <w:rFonts w:ascii="Calibri" w:eastAsia="Times New Roman" w:hAnsi="Calibri" w:cs="Calibri"/>
                <w:b/>
                <w:bCs/>
                <w:sz w:val="20"/>
                <w:szCs w:val="20"/>
              </w:rPr>
            </w:pPr>
            <w:r w:rsidRPr="0067206E">
              <w:rPr>
                <w:rFonts w:ascii="Calibri" w:eastAsia="Times New Roman" w:hAnsi="Calibri" w:cs="Calibri"/>
                <w:b/>
                <w:bCs/>
                <w:sz w:val="20"/>
                <w:szCs w:val="20"/>
              </w:rPr>
              <w:t>Year</w:t>
            </w:r>
          </w:p>
        </w:tc>
        <w:tc>
          <w:tcPr>
            <w:tcW w:w="965" w:type="pct"/>
            <w:shd w:val="clear" w:color="auto" w:fill="auto"/>
            <w:noWrap/>
            <w:vAlign w:val="bottom"/>
            <w:hideMark/>
          </w:tcPr>
          <w:p w14:paraId="28A70BB9" w14:textId="77777777" w:rsidR="00D53000" w:rsidRPr="0067206E" w:rsidRDefault="00D53000" w:rsidP="0067206E">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Purpose</w:t>
            </w:r>
          </w:p>
        </w:tc>
        <w:tc>
          <w:tcPr>
            <w:tcW w:w="1192" w:type="pct"/>
            <w:shd w:val="clear" w:color="auto" w:fill="auto"/>
            <w:vAlign w:val="bottom"/>
            <w:hideMark/>
          </w:tcPr>
          <w:p w14:paraId="2B798250" w14:textId="77777777" w:rsidR="00D53000" w:rsidRPr="0067206E" w:rsidRDefault="00D53000" w:rsidP="0067206E">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Total annual use (tonnes/year)</w:t>
            </w:r>
          </w:p>
        </w:tc>
        <w:tc>
          <w:tcPr>
            <w:tcW w:w="1192" w:type="pct"/>
          </w:tcPr>
          <w:p w14:paraId="1F71975F" w14:textId="45B7E33A" w:rsidR="00D53000" w:rsidRPr="0067206E" w:rsidRDefault="00D53000" w:rsidP="0067206E">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D53000" w:rsidRPr="0067206E" w14:paraId="42452A7C" w14:textId="63C8CEE2" w:rsidTr="00D53000">
        <w:trPr>
          <w:trHeight w:val="300"/>
        </w:trPr>
        <w:tc>
          <w:tcPr>
            <w:tcW w:w="1028" w:type="pct"/>
          </w:tcPr>
          <w:p w14:paraId="764C3741" w14:textId="77777777" w:rsidR="00D53000" w:rsidRDefault="00D53000" w:rsidP="0067206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7C6DB00" w14:textId="77777777" w:rsidR="00D53000" w:rsidRDefault="00D53000" w:rsidP="0067206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867C3E2" w14:textId="77777777" w:rsidR="00D53000" w:rsidRDefault="00D53000" w:rsidP="0067206E">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1FD28CFF" w14:textId="77777777" w:rsidR="00D53000" w:rsidRDefault="00D53000"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4F0AB54" w14:textId="6B77C895" w:rsidR="00D53000" w:rsidRPr="0067206E" w:rsidRDefault="00D53000" w:rsidP="00404429">
            <w:pPr>
              <w:spacing w:after="0" w:line="240" w:lineRule="auto"/>
              <w:rPr>
                <w:rFonts w:ascii="Calibri" w:eastAsia="Times New Roman" w:hAnsi="Calibri" w:cs="Calibri"/>
                <w:b/>
                <w:bCs/>
                <w:color w:val="00B050"/>
                <w:sz w:val="20"/>
                <w:szCs w:val="20"/>
              </w:rPr>
            </w:pPr>
            <w:r>
              <w:rPr>
                <w:rFonts w:ascii="Calibri" w:eastAsia="Times New Roman" w:hAnsi="Calibri" w:cs="Calibri"/>
                <w:color w:val="000000"/>
                <w:sz w:val="20"/>
                <w:szCs w:val="20"/>
              </w:rPr>
              <w:t>[] Not applicable</w:t>
            </w:r>
          </w:p>
        </w:tc>
        <w:tc>
          <w:tcPr>
            <w:tcW w:w="624" w:type="pct"/>
            <w:shd w:val="clear" w:color="auto" w:fill="auto"/>
            <w:noWrap/>
            <w:vAlign w:val="bottom"/>
            <w:hideMark/>
          </w:tcPr>
          <w:p w14:paraId="7FE992F3" w14:textId="77777777" w:rsidR="00D53000" w:rsidRPr="0067206E" w:rsidRDefault="00D53000" w:rsidP="0067206E">
            <w:pPr>
              <w:spacing w:after="0" w:line="240" w:lineRule="auto"/>
              <w:rPr>
                <w:rFonts w:ascii="Calibri" w:eastAsia="Times New Roman" w:hAnsi="Calibri" w:cs="Calibri"/>
                <w:b/>
                <w:bCs/>
                <w:color w:val="00B050"/>
                <w:sz w:val="20"/>
                <w:szCs w:val="20"/>
              </w:rPr>
            </w:pPr>
            <w:r w:rsidRPr="0067206E">
              <w:rPr>
                <w:rFonts w:ascii="Calibri" w:eastAsia="Times New Roman" w:hAnsi="Calibri" w:cs="Calibri"/>
                <w:b/>
                <w:bCs/>
                <w:color w:val="00B050"/>
                <w:sz w:val="20"/>
                <w:szCs w:val="20"/>
              </w:rPr>
              <w:t> </w:t>
            </w:r>
          </w:p>
        </w:tc>
        <w:tc>
          <w:tcPr>
            <w:tcW w:w="965" w:type="pct"/>
            <w:shd w:val="clear" w:color="auto" w:fill="auto"/>
            <w:noWrap/>
            <w:vAlign w:val="bottom"/>
            <w:hideMark/>
          </w:tcPr>
          <w:p w14:paraId="1C25253A" w14:textId="77777777" w:rsidR="00D53000" w:rsidRPr="0067206E" w:rsidRDefault="00D53000" w:rsidP="0067206E">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1192" w:type="pct"/>
            <w:shd w:val="clear" w:color="auto" w:fill="auto"/>
            <w:noWrap/>
            <w:vAlign w:val="bottom"/>
            <w:hideMark/>
          </w:tcPr>
          <w:p w14:paraId="5811E9DA" w14:textId="77777777" w:rsidR="00D53000" w:rsidRPr="0067206E" w:rsidRDefault="00D53000" w:rsidP="0067206E">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1192" w:type="pct"/>
          </w:tcPr>
          <w:p w14:paraId="29B596DC" w14:textId="77777777" w:rsidR="00D53000" w:rsidRPr="0067206E" w:rsidRDefault="00D53000" w:rsidP="0067206E">
            <w:pPr>
              <w:spacing w:after="0" w:line="240" w:lineRule="auto"/>
              <w:rPr>
                <w:rFonts w:ascii="Calibri" w:eastAsia="Times New Roman" w:hAnsi="Calibri" w:cs="Calibri"/>
                <w:color w:val="000000"/>
              </w:rPr>
            </w:pPr>
          </w:p>
        </w:tc>
      </w:tr>
    </w:tbl>
    <w:p w14:paraId="41B5256C" w14:textId="77777777" w:rsidR="004A034A" w:rsidRDefault="004A034A" w:rsidP="009B6881"/>
    <w:p w14:paraId="1D0C5F20" w14:textId="00919F6C" w:rsidR="009B2F4F" w:rsidRDefault="009B2F4F" w:rsidP="009B6881">
      <w:r>
        <w:t xml:space="preserve">Table </w:t>
      </w:r>
      <w:r w:rsidR="00412B19">
        <w:t>5</w:t>
      </w:r>
      <w:r w:rsidR="009B2C0D">
        <w:t>7</w:t>
      </w:r>
      <w:r>
        <w:t xml:space="preserve">. </w:t>
      </w:r>
      <w:r w:rsidR="00033C27">
        <w:t>Information on t</w:t>
      </w:r>
      <w:r w:rsidRPr="00CE49AE">
        <w:t xml:space="preserve">otal estimated </w:t>
      </w:r>
      <w:r>
        <w:t>HBCD</w:t>
      </w:r>
      <w:r w:rsidRPr="00CE49AE">
        <w:t xml:space="preserve"> content in articles/products in use</w:t>
      </w:r>
      <w:r w:rsidR="00C55F66">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95"/>
        <w:gridCol w:w="1702"/>
        <w:gridCol w:w="1807"/>
        <w:gridCol w:w="1827"/>
        <w:gridCol w:w="955"/>
      </w:tblGrid>
      <w:tr w:rsidR="00033C27" w:rsidRPr="00F22145" w14:paraId="73471086" w14:textId="73F3CDE3" w:rsidTr="00033C27">
        <w:trPr>
          <w:trHeight w:val="962"/>
        </w:trPr>
        <w:tc>
          <w:tcPr>
            <w:tcW w:w="1197" w:type="dxa"/>
          </w:tcPr>
          <w:p w14:paraId="05B671C8" w14:textId="77777777" w:rsidR="00033C27" w:rsidRDefault="00033C27" w:rsidP="00F22145">
            <w:pPr>
              <w:spacing w:after="0" w:line="240" w:lineRule="auto"/>
              <w:rPr>
                <w:rFonts w:ascii="Calibri" w:eastAsia="Times New Roman" w:hAnsi="Calibri" w:cs="Calibri"/>
                <w:b/>
                <w:bCs/>
                <w:color w:val="000000"/>
                <w:sz w:val="20"/>
                <w:szCs w:val="20"/>
              </w:rPr>
            </w:pPr>
          </w:p>
          <w:p w14:paraId="4337BE14" w14:textId="77777777" w:rsidR="00033C27" w:rsidRDefault="00033C27" w:rsidP="00F22145">
            <w:pPr>
              <w:spacing w:after="0" w:line="240" w:lineRule="auto"/>
              <w:rPr>
                <w:rFonts w:ascii="Calibri" w:eastAsia="Times New Roman" w:hAnsi="Calibri" w:cs="Calibri"/>
                <w:b/>
                <w:bCs/>
                <w:color w:val="000000"/>
                <w:sz w:val="20"/>
                <w:szCs w:val="20"/>
              </w:rPr>
            </w:pPr>
          </w:p>
          <w:p w14:paraId="4C83D67D" w14:textId="77777777" w:rsidR="00033C27" w:rsidRDefault="00033C27" w:rsidP="00F22145">
            <w:pPr>
              <w:spacing w:after="0" w:line="240" w:lineRule="auto"/>
              <w:rPr>
                <w:rFonts w:ascii="Calibri" w:eastAsia="Times New Roman" w:hAnsi="Calibri" w:cs="Calibri"/>
                <w:b/>
                <w:bCs/>
                <w:color w:val="000000"/>
                <w:sz w:val="20"/>
                <w:szCs w:val="20"/>
              </w:rPr>
            </w:pPr>
          </w:p>
          <w:p w14:paraId="78C84F5A" w14:textId="77777777" w:rsidR="00033C27" w:rsidRPr="00F22145" w:rsidRDefault="00033C27" w:rsidP="00F2214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1995" w:type="dxa"/>
            <w:shd w:val="clear" w:color="auto" w:fill="auto"/>
            <w:noWrap/>
            <w:vAlign w:val="bottom"/>
            <w:hideMark/>
          </w:tcPr>
          <w:p w14:paraId="379916A6" w14:textId="77777777" w:rsidR="00033C27" w:rsidRPr="00F22145" w:rsidRDefault="00033C27" w:rsidP="00F22145">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Year</w:t>
            </w:r>
          </w:p>
        </w:tc>
        <w:tc>
          <w:tcPr>
            <w:tcW w:w="1702" w:type="dxa"/>
            <w:shd w:val="clear" w:color="auto" w:fill="auto"/>
            <w:vAlign w:val="bottom"/>
            <w:hideMark/>
          </w:tcPr>
          <w:p w14:paraId="0706A7F7" w14:textId="77777777" w:rsidR="00033C27" w:rsidRPr="00F22145" w:rsidRDefault="00033C27" w:rsidP="00F22145">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Type of article/product containing HBCD</w:t>
            </w:r>
          </w:p>
        </w:tc>
        <w:tc>
          <w:tcPr>
            <w:tcW w:w="1807" w:type="dxa"/>
            <w:shd w:val="clear" w:color="auto" w:fill="auto"/>
            <w:vAlign w:val="bottom"/>
            <w:hideMark/>
          </w:tcPr>
          <w:p w14:paraId="2566510D" w14:textId="77777777" w:rsidR="00033C27" w:rsidRPr="00F22145" w:rsidRDefault="00033C27" w:rsidP="00F22145">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Total quantity of articles/products containing HBCD in use (tonnes/year)</w:t>
            </w:r>
          </w:p>
        </w:tc>
        <w:tc>
          <w:tcPr>
            <w:tcW w:w="1827" w:type="dxa"/>
            <w:shd w:val="clear" w:color="auto" w:fill="auto"/>
            <w:vAlign w:val="bottom"/>
            <w:hideMark/>
          </w:tcPr>
          <w:p w14:paraId="61401A8A" w14:textId="77777777" w:rsidR="00033C27" w:rsidRPr="00F22145" w:rsidRDefault="00033C27" w:rsidP="00F22145">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Total estimated HBCD content in the articles/products in use (tonnes/year)</w:t>
            </w:r>
          </w:p>
        </w:tc>
        <w:tc>
          <w:tcPr>
            <w:tcW w:w="955" w:type="dxa"/>
          </w:tcPr>
          <w:p w14:paraId="6B2E74F9" w14:textId="27CF4628" w:rsidR="00033C27" w:rsidRPr="00F22145" w:rsidRDefault="00033C27" w:rsidP="00F2214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033C27" w:rsidRPr="00F22145" w14:paraId="1D3B1AAB" w14:textId="704A69DE" w:rsidTr="00033C27">
        <w:trPr>
          <w:trHeight w:val="300"/>
        </w:trPr>
        <w:tc>
          <w:tcPr>
            <w:tcW w:w="1197" w:type="dxa"/>
            <w:vMerge w:val="restart"/>
          </w:tcPr>
          <w:p w14:paraId="0851D035" w14:textId="77777777" w:rsidR="00033C27" w:rsidRDefault="00033C27" w:rsidP="00F2214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EBBDD81" w14:textId="77777777" w:rsidR="00033C27" w:rsidRDefault="00033C27" w:rsidP="00F2214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60F7C44F" w14:textId="77777777" w:rsidR="00033C27" w:rsidRDefault="00033C27" w:rsidP="00F22145">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1C3303DC" w14:textId="77777777" w:rsidR="00033C27" w:rsidRDefault="00033C27"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5AD278B" w14:textId="6C27DDBE" w:rsidR="00033C27" w:rsidRPr="00F22145" w:rsidRDefault="00033C27" w:rsidP="00404429">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1995" w:type="dxa"/>
            <w:shd w:val="clear" w:color="auto" w:fill="auto"/>
            <w:noWrap/>
            <w:vAlign w:val="bottom"/>
            <w:hideMark/>
          </w:tcPr>
          <w:p w14:paraId="1ED2D25E" w14:textId="77777777" w:rsidR="00033C27" w:rsidRPr="00F22145" w:rsidRDefault="00033C27" w:rsidP="00F22145">
            <w:pPr>
              <w:spacing w:after="0" w:line="240" w:lineRule="auto"/>
              <w:rPr>
                <w:rFonts w:ascii="Calibri" w:eastAsia="Times New Roman" w:hAnsi="Calibri" w:cs="Calibri"/>
                <w:b/>
                <w:bCs/>
                <w:color w:val="000000"/>
                <w:sz w:val="20"/>
                <w:szCs w:val="20"/>
              </w:rPr>
            </w:pPr>
          </w:p>
        </w:tc>
        <w:tc>
          <w:tcPr>
            <w:tcW w:w="1702" w:type="dxa"/>
            <w:shd w:val="clear" w:color="auto" w:fill="auto"/>
            <w:vAlign w:val="bottom"/>
            <w:hideMark/>
          </w:tcPr>
          <w:p w14:paraId="18DD35F2" w14:textId="77777777" w:rsidR="00033C27" w:rsidRPr="00F22145" w:rsidRDefault="00033C27" w:rsidP="00F22145">
            <w:pPr>
              <w:spacing w:after="0" w:line="240" w:lineRule="auto"/>
              <w:rPr>
                <w:rFonts w:ascii="Calibri" w:eastAsia="Times New Roman" w:hAnsi="Calibri" w:cs="Calibri"/>
                <w:b/>
                <w:bCs/>
                <w:color w:val="000000"/>
                <w:sz w:val="20"/>
                <w:szCs w:val="20"/>
              </w:rPr>
            </w:pPr>
          </w:p>
        </w:tc>
        <w:tc>
          <w:tcPr>
            <w:tcW w:w="1807" w:type="dxa"/>
            <w:shd w:val="clear" w:color="auto" w:fill="auto"/>
            <w:vAlign w:val="bottom"/>
            <w:hideMark/>
          </w:tcPr>
          <w:p w14:paraId="796B3790" w14:textId="77777777" w:rsidR="00033C27" w:rsidRPr="00F22145" w:rsidRDefault="00033C27" w:rsidP="00F22145">
            <w:pPr>
              <w:spacing w:after="0" w:line="240" w:lineRule="auto"/>
              <w:rPr>
                <w:rFonts w:ascii="Calibri" w:eastAsia="Times New Roman" w:hAnsi="Calibri" w:cs="Calibri"/>
                <w:b/>
                <w:bCs/>
                <w:color w:val="000000"/>
                <w:sz w:val="20"/>
                <w:szCs w:val="20"/>
              </w:rPr>
            </w:pPr>
          </w:p>
        </w:tc>
        <w:tc>
          <w:tcPr>
            <w:tcW w:w="1827" w:type="dxa"/>
            <w:shd w:val="clear" w:color="auto" w:fill="auto"/>
            <w:vAlign w:val="bottom"/>
            <w:hideMark/>
          </w:tcPr>
          <w:p w14:paraId="213F876D" w14:textId="77777777" w:rsidR="00033C27" w:rsidRPr="00F22145" w:rsidRDefault="00033C27" w:rsidP="00F22145">
            <w:pPr>
              <w:spacing w:after="0" w:line="240" w:lineRule="auto"/>
              <w:rPr>
                <w:rFonts w:ascii="Calibri" w:eastAsia="Times New Roman" w:hAnsi="Calibri" w:cs="Calibri"/>
                <w:b/>
                <w:bCs/>
                <w:color w:val="000000"/>
                <w:sz w:val="20"/>
                <w:szCs w:val="20"/>
              </w:rPr>
            </w:pPr>
          </w:p>
        </w:tc>
        <w:tc>
          <w:tcPr>
            <w:tcW w:w="955" w:type="dxa"/>
          </w:tcPr>
          <w:p w14:paraId="71CC5BC3" w14:textId="77777777" w:rsidR="00033C27" w:rsidRPr="00F22145" w:rsidRDefault="00033C27" w:rsidP="00F22145">
            <w:pPr>
              <w:spacing w:after="0" w:line="240" w:lineRule="auto"/>
              <w:rPr>
                <w:rFonts w:ascii="Calibri" w:eastAsia="Times New Roman" w:hAnsi="Calibri" w:cs="Calibri"/>
                <w:b/>
                <w:bCs/>
                <w:color w:val="000000"/>
                <w:sz w:val="20"/>
                <w:szCs w:val="20"/>
              </w:rPr>
            </w:pPr>
          </w:p>
        </w:tc>
      </w:tr>
      <w:tr w:rsidR="00033C27" w:rsidRPr="00F22145" w14:paraId="6B34CBE5" w14:textId="47E93A41" w:rsidTr="00033C27">
        <w:trPr>
          <w:trHeight w:val="300"/>
        </w:trPr>
        <w:tc>
          <w:tcPr>
            <w:tcW w:w="1197" w:type="dxa"/>
            <w:vMerge/>
          </w:tcPr>
          <w:p w14:paraId="7F7AE331" w14:textId="77777777" w:rsidR="00033C27" w:rsidRPr="00F22145" w:rsidRDefault="00033C27" w:rsidP="00F22145">
            <w:pPr>
              <w:spacing w:after="0" w:line="240" w:lineRule="auto"/>
              <w:rPr>
                <w:rFonts w:ascii="Calibri" w:eastAsia="Times New Roman" w:hAnsi="Calibri" w:cs="Calibri"/>
                <w:b/>
                <w:bCs/>
                <w:color w:val="000000"/>
                <w:sz w:val="20"/>
                <w:szCs w:val="20"/>
              </w:rPr>
            </w:pPr>
          </w:p>
        </w:tc>
        <w:tc>
          <w:tcPr>
            <w:tcW w:w="1995" w:type="dxa"/>
            <w:shd w:val="clear" w:color="auto" w:fill="auto"/>
            <w:noWrap/>
            <w:vAlign w:val="bottom"/>
            <w:hideMark/>
          </w:tcPr>
          <w:p w14:paraId="286ABD2C" w14:textId="77777777" w:rsidR="00033C27" w:rsidRPr="00F22145" w:rsidRDefault="00033C27" w:rsidP="00F22145">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w:t>
            </w:r>
          </w:p>
        </w:tc>
        <w:tc>
          <w:tcPr>
            <w:tcW w:w="1702" w:type="dxa"/>
            <w:shd w:val="clear" w:color="auto" w:fill="auto"/>
            <w:vAlign w:val="bottom"/>
            <w:hideMark/>
          </w:tcPr>
          <w:p w14:paraId="21E809E4" w14:textId="77777777" w:rsidR="00033C27" w:rsidRPr="00F22145" w:rsidRDefault="00033C27" w:rsidP="00F22145">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w:t>
            </w:r>
          </w:p>
        </w:tc>
        <w:tc>
          <w:tcPr>
            <w:tcW w:w="1807" w:type="dxa"/>
            <w:shd w:val="clear" w:color="auto" w:fill="auto"/>
            <w:vAlign w:val="bottom"/>
            <w:hideMark/>
          </w:tcPr>
          <w:p w14:paraId="5DD03F8D" w14:textId="77777777" w:rsidR="00033C27" w:rsidRPr="00F22145" w:rsidRDefault="00033C27" w:rsidP="00F22145">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w:t>
            </w:r>
          </w:p>
        </w:tc>
        <w:tc>
          <w:tcPr>
            <w:tcW w:w="1827" w:type="dxa"/>
            <w:shd w:val="clear" w:color="auto" w:fill="auto"/>
            <w:vAlign w:val="bottom"/>
            <w:hideMark/>
          </w:tcPr>
          <w:p w14:paraId="1922E841" w14:textId="77777777" w:rsidR="00033C27" w:rsidRPr="00F22145" w:rsidRDefault="00033C27" w:rsidP="00F22145">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w:t>
            </w:r>
          </w:p>
        </w:tc>
        <w:tc>
          <w:tcPr>
            <w:tcW w:w="955" w:type="dxa"/>
          </w:tcPr>
          <w:p w14:paraId="596CB78A" w14:textId="77777777" w:rsidR="00033C27" w:rsidRPr="00F22145" w:rsidRDefault="00033C27" w:rsidP="00F22145">
            <w:pPr>
              <w:spacing w:after="0" w:line="240" w:lineRule="auto"/>
              <w:rPr>
                <w:rFonts w:ascii="Calibri" w:eastAsia="Times New Roman" w:hAnsi="Calibri" w:cs="Calibri"/>
                <w:b/>
                <w:bCs/>
                <w:color w:val="000000"/>
                <w:sz w:val="20"/>
                <w:szCs w:val="20"/>
              </w:rPr>
            </w:pPr>
          </w:p>
        </w:tc>
      </w:tr>
    </w:tbl>
    <w:p w14:paraId="637EF891" w14:textId="12FE1FEF" w:rsidR="00F22145" w:rsidRDefault="00F22145" w:rsidP="009B6881"/>
    <w:p w14:paraId="3A1BD131" w14:textId="7AEFC154" w:rsidR="004A034A" w:rsidRDefault="004A034A" w:rsidP="004A034A">
      <w:pPr>
        <w:pStyle w:val="Heading5"/>
      </w:pPr>
      <w:r>
        <w:t>2.3.3.2.5 Recycling</w:t>
      </w:r>
    </w:p>
    <w:p w14:paraId="7C428B81" w14:textId="6A4FFF73" w:rsidR="004A034A" w:rsidRDefault="004A034A" w:rsidP="004A034A">
      <w:pPr>
        <w:rPr>
          <w:b/>
          <w:color w:val="FF0000"/>
        </w:rPr>
      </w:pPr>
      <w:r w:rsidRPr="00C32019">
        <w:rPr>
          <w:b/>
          <w:color w:val="FF0000"/>
        </w:rPr>
        <w:t>[Placeholder for narrative]</w:t>
      </w:r>
    </w:p>
    <w:p w14:paraId="1A07C9B4" w14:textId="228B9075" w:rsidR="00A449C2" w:rsidRPr="00A449C2" w:rsidRDefault="00A449C2" w:rsidP="004A034A">
      <w:pPr>
        <w:rPr>
          <w:bCs/>
        </w:rPr>
      </w:pPr>
      <w:r w:rsidRPr="00A449C2">
        <w:rPr>
          <w:bCs/>
        </w:rPr>
        <w:t>Table 5</w:t>
      </w:r>
      <w:r w:rsidR="009B2C0D">
        <w:rPr>
          <w:bCs/>
        </w:rPr>
        <w:t>8</w:t>
      </w:r>
      <w:r>
        <w:rPr>
          <w:bCs/>
        </w:rPr>
        <w:t>.</w:t>
      </w:r>
      <w:r w:rsidRPr="00A449C2">
        <w:rPr>
          <w:bCs/>
        </w:rPr>
        <w:t xml:space="preserve"> Status of recycling articles that contain or may contain HBCD</w:t>
      </w:r>
      <w:r w:rsidR="00C55F66">
        <w:rPr>
          <w:bCs/>
        </w:rP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036"/>
        <w:gridCol w:w="1462"/>
        <w:gridCol w:w="1619"/>
        <w:gridCol w:w="1642"/>
        <w:gridCol w:w="1619"/>
        <w:gridCol w:w="929"/>
      </w:tblGrid>
      <w:tr w:rsidR="00750B28" w:rsidRPr="00F22145" w14:paraId="09400D07" w14:textId="64E613D6" w:rsidTr="00750B28">
        <w:trPr>
          <w:trHeight w:val="962"/>
        </w:trPr>
        <w:tc>
          <w:tcPr>
            <w:tcW w:w="1188" w:type="dxa"/>
          </w:tcPr>
          <w:p w14:paraId="11E2FB59" w14:textId="77777777" w:rsidR="00750B28" w:rsidRDefault="00750B28" w:rsidP="00CA7D86">
            <w:pPr>
              <w:spacing w:after="0" w:line="240" w:lineRule="auto"/>
              <w:rPr>
                <w:rFonts w:ascii="Calibri" w:eastAsia="Times New Roman" w:hAnsi="Calibri" w:cs="Calibri"/>
                <w:b/>
                <w:bCs/>
                <w:color w:val="000000"/>
                <w:sz w:val="20"/>
                <w:szCs w:val="20"/>
              </w:rPr>
            </w:pPr>
          </w:p>
          <w:p w14:paraId="4BD13775" w14:textId="77777777" w:rsidR="00750B28" w:rsidRDefault="00750B28" w:rsidP="00CA7D86">
            <w:pPr>
              <w:spacing w:after="0" w:line="240" w:lineRule="auto"/>
              <w:rPr>
                <w:rFonts w:ascii="Calibri" w:eastAsia="Times New Roman" w:hAnsi="Calibri" w:cs="Calibri"/>
                <w:b/>
                <w:bCs/>
                <w:color w:val="000000"/>
                <w:sz w:val="20"/>
                <w:szCs w:val="20"/>
              </w:rPr>
            </w:pPr>
          </w:p>
          <w:p w14:paraId="34497133" w14:textId="77777777" w:rsidR="00750B28" w:rsidRDefault="00750B28" w:rsidP="00CA7D86">
            <w:pPr>
              <w:spacing w:after="0" w:line="240" w:lineRule="auto"/>
              <w:rPr>
                <w:rFonts w:ascii="Calibri" w:eastAsia="Times New Roman" w:hAnsi="Calibri" w:cs="Calibri"/>
                <w:b/>
                <w:bCs/>
                <w:color w:val="000000"/>
                <w:sz w:val="20"/>
                <w:szCs w:val="20"/>
              </w:rPr>
            </w:pPr>
          </w:p>
          <w:p w14:paraId="00888860" w14:textId="77777777" w:rsidR="00750B28" w:rsidRPr="00F22145" w:rsidRDefault="00750B28"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1046" w:type="dxa"/>
            <w:shd w:val="clear" w:color="auto" w:fill="auto"/>
            <w:noWrap/>
            <w:vAlign w:val="bottom"/>
            <w:hideMark/>
          </w:tcPr>
          <w:p w14:paraId="10E46BFF" w14:textId="77777777" w:rsidR="00750B28" w:rsidRPr="00F22145" w:rsidRDefault="00750B28" w:rsidP="00CA7D86">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Year</w:t>
            </w:r>
          </w:p>
        </w:tc>
        <w:tc>
          <w:tcPr>
            <w:tcW w:w="1478" w:type="dxa"/>
            <w:shd w:val="clear" w:color="auto" w:fill="auto"/>
            <w:vAlign w:val="bottom"/>
            <w:hideMark/>
          </w:tcPr>
          <w:p w14:paraId="260FD40E" w14:textId="433B97A1" w:rsidR="00750B28" w:rsidRPr="00F22145" w:rsidRDefault="00750B28" w:rsidP="00CA7D86">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Type of article/product containing HBCD</w:t>
            </w:r>
            <w:r>
              <w:rPr>
                <w:rFonts w:ascii="Calibri" w:eastAsia="Times New Roman" w:hAnsi="Calibri" w:cs="Calibri"/>
                <w:b/>
                <w:bCs/>
                <w:color w:val="000000"/>
                <w:sz w:val="20"/>
                <w:szCs w:val="20"/>
              </w:rPr>
              <w:t xml:space="preserve"> recycled</w:t>
            </w:r>
          </w:p>
        </w:tc>
        <w:tc>
          <w:tcPr>
            <w:tcW w:w="1663" w:type="dxa"/>
            <w:shd w:val="clear" w:color="auto" w:fill="auto"/>
            <w:vAlign w:val="bottom"/>
            <w:hideMark/>
          </w:tcPr>
          <w:p w14:paraId="4846E7D4" w14:textId="304FAD33" w:rsidR="00750B28" w:rsidRPr="00F22145" w:rsidRDefault="00750B28" w:rsidP="00CA7D86">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Total quantity of articles/products containing HBCD </w:t>
            </w:r>
            <w:r>
              <w:rPr>
                <w:rFonts w:ascii="Calibri" w:eastAsia="Times New Roman" w:hAnsi="Calibri" w:cs="Calibri"/>
                <w:b/>
                <w:bCs/>
                <w:color w:val="000000"/>
                <w:sz w:val="20"/>
                <w:szCs w:val="20"/>
              </w:rPr>
              <w:t>recycled</w:t>
            </w:r>
            <w:r w:rsidRPr="00F22145">
              <w:rPr>
                <w:rFonts w:ascii="Calibri" w:eastAsia="Times New Roman" w:hAnsi="Calibri" w:cs="Calibri"/>
                <w:b/>
                <w:bCs/>
                <w:color w:val="000000"/>
                <w:sz w:val="20"/>
                <w:szCs w:val="20"/>
              </w:rPr>
              <w:t xml:space="preserve"> (tonnes/year)</w:t>
            </w:r>
          </w:p>
        </w:tc>
        <w:tc>
          <w:tcPr>
            <w:tcW w:w="1717" w:type="dxa"/>
          </w:tcPr>
          <w:p w14:paraId="6530E84C" w14:textId="79A9B81E" w:rsidR="00750B28" w:rsidRPr="00F22145" w:rsidRDefault="00750B28" w:rsidP="00CA7D86">
            <w:pPr>
              <w:spacing w:after="0" w:line="240" w:lineRule="auto"/>
              <w:rPr>
                <w:rFonts w:ascii="Calibri" w:eastAsia="Times New Roman" w:hAnsi="Calibri" w:cs="Calibri"/>
                <w:b/>
                <w:bCs/>
                <w:color w:val="000000"/>
                <w:sz w:val="20"/>
                <w:szCs w:val="20"/>
              </w:rPr>
            </w:pPr>
            <w:r w:rsidRPr="004A034A">
              <w:rPr>
                <w:rFonts w:ascii="Calibri" w:eastAsia="Times New Roman" w:hAnsi="Calibri" w:cs="Calibri"/>
                <w:b/>
                <w:bCs/>
                <w:color w:val="000000"/>
                <w:sz w:val="20"/>
                <w:szCs w:val="20"/>
              </w:rPr>
              <w:t>Articles/products made from recycled HBCD containing materials</w:t>
            </w:r>
          </w:p>
        </w:tc>
        <w:tc>
          <w:tcPr>
            <w:tcW w:w="1743" w:type="dxa"/>
            <w:shd w:val="clear" w:color="auto" w:fill="auto"/>
            <w:vAlign w:val="bottom"/>
            <w:hideMark/>
          </w:tcPr>
          <w:p w14:paraId="63387DD4" w14:textId="5E41C026" w:rsidR="00750B28" w:rsidRPr="00F22145" w:rsidRDefault="00750B28" w:rsidP="00CA7D86">
            <w:pPr>
              <w:spacing w:after="0" w:line="240" w:lineRule="auto"/>
              <w:rPr>
                <w:rFonts w:ascii="Calibri" w:eastAsia="Times New Roman" w:hAnsi="Calibri" w:cs="Calibri"/>
                <w:b/>
                <w:bCs/>
                <w:color w:val="000000"/>
                <w:sz w:val="20"/>
                <w:szCs w:val="20"/>
              </w:rPr>
            </w:pPr>
            <w:r w:rsidRPr="004A034A">
              <w:rPr>
                <w:rFonts w:ascii="Calibri" w:eastAsia="Times New Roman" w:hAnsi="Calibri" w:cs="Calibri"/>
                <w:b/>
                <w:bCs/>
                <w:color w:val="000000"/>
                <w:sz w:val="20"/>
                <w:szCs w:val="20"/>
              </w:rPr>
              <w:t>Content of HBCD in articles/products made from recycled materials</w:t>
            </w:r>
            <w:r>
              <w:rPr>
                <w:rFonts w:ascii="Calibri" w:eastAsia="Times New Roman" w:hAnsi="Calibri" w:cs="Calibri"/>
                <w:b/>
                <w:bCs/>
                <w:color w:val="000000"/>
                <w:sz w:val="20"/>
                <w:szCs w:val="20"/>
              </w:rPr>
              <w:t xml:space="preserve"> (</w:t>
            </w:r>
            <w:r w:rsidRPr="00953C78">
              <w:rPr>
                <w:rFonts w:ascii="Calibri" w:eastAsia="Times New Roman" w:hAnsi="Calibri" w:cs="Calibri"/>
                <w:b/>
                <w:bCs/>
                <w:color w:val="000000"/>
                <w:sz w:val="20"/>
                <w:szCs w:val="20"/>
              </w:rPr>
              <w:t>Mg/Kg</w:t>
            </w:r>
            <w:r>
              <w:rPr>
                <w:rFonts w:ascii="Calibri" w:eastAsia="Times New Roman" w:hAnsi="Calibri" w:cs="Calibri"/>
                <w:b/>
                <w:bCs/>
                <w:color w:val="000000"/>
                <w:sz w:val="20"/>
                <w:szCs w:val="20"/>
              </w:rPr>
              <w:t>)</w:t>
            </w:r>
          </w:p>
        </w:tc>
        <w:tc>
          <w:tcPr>
            <w:tcW w:w="648" w:type="dxa"/>
          </w:tcPr>
          <w:p w14:paraId="6993D966" w14:textId="6C32F604" w:rsidR="00750B28" w:rsidRPr="004A034A" w:rsidRDefault="00750B28"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50B28" w:rsidRPr="00F22145" w14:paraId="2798B1CE" w14:textId="68080408" w:rsidTr="00750B28">
        <w:trPr>
          <w:trHeight w:val="300"/>
        </w:trPr>
        <w:tc>
          <w:tcPr>
            <w:tcW w:w="1188" w:type="dxa"/>
          </w:tcPr>
          <w:p w14:paraId="7940854E" w14:textId="77777777" w:rsidR="00750B28" w:rsidRDefault="00750B28"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18A7F95F" w14:textId="77777777" w:rsidR="00750B28" w:rsidRDefault="00750B28"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D5A898B" w14:textId="77777777" w:rsidR="00750B28" w:rsidRDefault="00750B28" w:rsidP="00CA7D86">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755B8A7C" w14:textId="77777777" w:rsidR="00750B28" w:rsidRDefault="00750B2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B46F148" w14:textId="53DCB3F4" w:rsidR="00750B28" w:rsidRPr="00F22145" w:rsidRDefault="00750B28" w:rsidP="00404429">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1046" w:type="dxa"/>
            <w:shd w:val="clear" w:color="auto" w:fill="auto"/>
            <w:noWrap/>
            <w:vAlign w:val="bottom"/>
            <w:hideMark/>
          </w:tcPr>
          <w:p w14:paraId="2BA31905" w14:textId="77777777" w:rsidR="00750B28" w:rsidRPr="00F22145" w:rsidRDefault="00750B28" w:rsidP="00CA7D86">
            <w:pPr>
              <w:spacing w:after="0" w:line="240" w:lineRule="auto"/>
              <w:rPr>
                <w:rFonts w:ascii="Calibri" w:eastAsia="Times New Roman" w:hAnsi="Calibri" w:cs="Calibri"/>
                <w:b/>
                <w:bCs/>
                <w:color w:val="000000"/>
                <w:sz w:val="20"/>
                <w:szCs w:val="20"/>
              </w:rPr>
            </w:pPr>
          </w:p>
        </w:tc>
        <w:tc>
          <w:tcPr>
            <w:tcW w:w="1478" w:type="dxa"/>
            <w:shd w:val="clear" w:color="auto" w:fill="auto"/>
            <w:vAlign w:val="bottom"/>
            <w:hideMark/>
          </w:tcPr>
          <w:p w14:paraId="2B03A1B2" w14:textId="77777777" w:rsidR="00750B28" w:rsidRPr="00F22145" w:rsidRDefault="00750B28" w:rsidP="00CA7D86">
            <w:pPr>
              <w:spacing w:after="0" w:line="240" w:lineRule="auto"/>
              <w:rPr>
                <w:rFonts w:ascii="Calibri" w:eastAsia="Times New Roman" w:hAnsi="Calibri" w:cs="Calibri"/>
                <w:b/>
                <w:bCs/>
                <w:color w:val="000000"/>
                <w:sz w:val="20"/>
                <w:szCs w:val="20"/>
              </w:rPr>
            </w:pPr>
          </w:p>
        </w:tc>
        <w:tc>
          <w:tcPr>
            <w:tcW w:w="1663" w:type="dxa"/>
            <w:shd w:val="clear" w:color="auto" w:fill="auto"/>
            <w:vAlign w:val="bottom"/>
            <w:hideMark/>
          </w:tcPr>
          <w:p w14:paraId="455EEB14" w14:textId="77777777" w:rsidR="00750B28" w:rsidRPr="00F22145" w:rsidRDefault="00750B28" w:rsidP="00CA7D86">
            <w:pPr>
              <w:spacing w:after="0" w:line="240" w:lineRule="auto"/>
              <w:rPr>
                <w:rFonts w:ascii="Calibri" w:eastAsia="Times New Roman" w:hAnsi="Calibri" w:cs="Calibri"/>
                <w:b/>
                <w:bCs/>
                <w:color w:val="000000"/>
                <w:sz w:val="20"/>
                <w:szCs w:val="20"/>
              </w:rPr>
            </w:pPr>
          </w:p>
        </w:tc>
        <w:tc>
          <w:tcPr>
            <w:tcW w:w="1717" w:type="dxa"/>
          </w:tcPr>
          <w:p w14:paraId="354EBFEE" w14:textId="77777777" w:rsidR="00750B28" w:rsidRPr="00F22145" w:rsidRDefault="00750B28" w:rsidP="00CA7D86">
            <w:pPr>
              <w:spacing w:after="0" w:line="240" w:lineRule="auto"/>
              <w:rPr>
                <w:rFonts w:ascii="Calibri" w:eastAsia="Times New Roman" w:hAnsi="Calibri" w:cs="Calibri"/>
                <w:b/>
                <w:bCs/>
                <w:color w:val="000000"/>
                <w:sz w:val="20"/>
                <w:szCs w:val="20"/>
              </w:rPr>
            </w:pPr>
          </w:p>
        </w:tc>
        <w:tc>
          <w:tcPr>
            <w:tcW w:w="1743" w:type="dxa"/>
            <w:shd w:val="clear" w:color="auto" w:fill="auto"/>
            <w:vAlign w:val="bottom"/>
            <w:hideMark/>
          </w:tcPr>
          <w:p w14:paraId="656D27B2" w14:textId="204C9722" w:rsidR="00750B28" w:rsidRPr="00F22145" w:rsidRDefault="00750B28" w:rsidP="00CA7D86">
            <w:pPr>
              <w:spacing w:after="0" w:line="240" w:lineRule="auto"/>
              <w:rPr>
                <w:rFonts w:ascii="Calibri" w:eastAsia="Times New Roman" w:hAnsi="Calibri" w:cs="Calibri"/>
                <w:b/>
                <w:bCs/>
                <w:color w:val="000000"/>
                <w:sz w:val="20"/>
                <w:szCs w:val="20"/>
              </w:rPr>
            </w:pPr>
          </w:p>
        </w:tc>
        <w:tc>
          <w:tcPr>
            <w:tcW w:w="648" w:type="dxa"/>
          </w:tcPr>
          <w:p w14:paraId="168F88EA" w14:textId="77777777" w:rsidR="00750B28" w:rsidRPr="00F22145" w:rsidRDefault="00750B28" w:rsidP="00CA7D86">
            <w:pPr>
              <w:spacing w:after="0" w:line="240" w:lineRule="auto"/>
              <w:rPr>
                <w:rFonts w:ascii="Calibri" w:eastAsia="Times New Roman" w:hAnsi="Calibri" w:cs="Calibri"/>
                <w:b/>
                <w:bCs/>
                <w:color w:val="000000"/>
                <w:sz w:val="20"/>
                <w:szCs w:val="20"/>
              </w:rPr>
            </w:pPr>
          </w:p>
        </w:tc>
      </w:tr>
    </w:tbl>
    <w:p w14:paraId="70AEBEF0" w14:textId="77777777" w:rsidR="004A034A" w:rsidRPr="004A034A" w:rsidRDefault="004A034A" w:rsidP="004A034A"/>
    <w:p w14:paraId="12C187FE" w14:textId="524D1CE3" w:rsidR="00412EF1" w:rsidRDefault="007C4166" w:rsidP="0006540F">
      <w:pPr>
        <w:pStyle w:val="Heading5"/>
      </w:pPr>
      <w:r>
        <w:t>2.3.3.2.</w:t>
      </w:r>
      <w:r w:rsidR="004A034A">
        <w:t>6</w:t>
      </w:r>
      <w:r>
        <w:t xml:space="preserve"> Alternatives</w:t>
      </w:r>
      <w:r w:rsidR="000D7869">
        <w:t xml:space="preserve"> to HBCD</w:t>
      </w:r>
    </w:p>
    <w:p w14:paraId="7344D559" w14:textId="77777777" w:rsidR="006E5614" w:rsidRDefault="006E5614" w:rsidP="004A034A">
      <w:pPr>
        <w:rPr>
          <w:b/>
          <w:color w:val="FF0000"/>
        </w:rPr>
      </w:pPr>
    </w:p>
    <w:p w14:paraId="1FEED99D" w14:textId="3DB8BD59" w:rsidR="004A034A" w:rsidRPr="008E6FD9" w:rsidRDefault="004A034A" w:rsidP="004A034A">
      <w:pPr>
        <w:rPr>
          <w:b/>
          <w:color w:val="FF0000"/>
        </w:rPr>
      </w:pPr>
      <w:r w:rsidRPr="00C32019">
        <w:rPr>
          <w:b/>
          <w:color w:val="FF0000"/>
        </w:rPr>
        <w:t>[Placeholder for narrative]</w:t>
      </w:r>
    </w:p>
    <w:p w14:paraId="1912AD91" w14:textId="21F1FEA4" w:rsidR="00537CAF" w:rsidRDefault="00537CAF" w:rsidP="009B6881"/>
    <w:p w14:paraId="5BC28E1A" w14:textId="424E1040" w:rsidR="008E7111" w:rsidRPr="008E7111" w:rsidRDefault="008E7111" w:rsidP="009B6881">
      <w:pPr>
        <w:rPr>
          <w:bCs/>
          <w:color w:val="FF0000"/>
        </w:rPr>
      </w:pPr>
      <w:r w:rsidRPr="00276B56">
        <w:rPr>
          <w:bCs/>
        </w:rPr>
        <w:t xml:space="preserve">Table </w:t>
      </w:r>
      <w:r w:rsidR="006E5614">
        <w:rPr>
          <w:bCs/>
        </w:rPr>
        <w:t>5</w:t>
      </w:r>
      <w:r w:rsidR="009B2C0D">
        <w:rPr>
          <w:bCs/>
        </w:rPr>
        <w:t>9</w:t>
      </w:r>
      <w:r w:rsidRPr="00276B56">
        <w:rPr>
          <w:bCs/>
        </w:rPr>
        <w:t xml:space="preserve">. Status of using alternatives </w:t>
      </w:r>
      <w:r w:rsidR="00750B28">
        <w:rPr>
          <w:bCs/>
        </w:rPr>
        <w:t>to HBCD</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420"/>
        <w:gridCol w:w="1276"/>
        <w:gridCol w:w="1559"/>
        <w:gridCol w:w="1418"/>
        <w:gridCol w:w="1581"/>
        <w:gridCol w:w="949"/>
      </w:tblGrid>
      <w:tr w:rsidR="00750B28" w:rsidRPr="00687A6A" w14:paraId="5A5EB649" w14:textId="2E8A6367" w:rsidTr="00750B28">
        <w:trPr>
          <w:trHeight w:val="525"/>
        </w:trPr>
        <w:tc>
          <w:tcPr>
            <w:tcW w:w="1280" w:type="dxa"/>
          </w:tcPr>
          <w:p w14:paraId="6E1019E4" w14:textId="77777777" w:rsidR="00750B28" w:rsidRDefault="00750B28" w:rsidP="00835E10">
            <w:pPr>
              <w:spacing w:after="0" w:line="240" w:lineRule="auto"/>
              <w:rPr>
                <w:rFonts w:ascii="Calibri" w:eastAsia="Times New Roman" w:hAnsi="Calibri" w:cs="Calibri"/>
                <w:b/>
                <w:bCs/>
                <w:color w:val="000000"/>
                <w:sz w:val="20"/>
                <w:szCs w:val="20"/>
              </w:rPr>
            </w:pPr>
          </w:p>
          <w:p w14:paraId="7ABE4160" w14:textId="77777777" w:rsidR="00750B28" w:rsidRPr="00687A6A" w:rsidRDefault="00750B28"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of alternatives use</w:t>
            </w:r>
          </w:p>
        </w:tc>
        <w:tc>
          <w:tcPr>
            <w:tcW w:w="1420" w:type="dxa"/>
            <w:shd w:val="clear" w:color="auto" w:fill="auto"/>
            <w:noWrap/>
            <w:vAlign w:val="bottom"/>
            <w:hideMark/>
          </w:tcPr>
          <w:p w14:paraId="6FDF0253" w14:textId="77777777" w:rsidR="00750B28" w:rsidRPr="00687A6A" w:rsidRDefault="00750B28" w:rsidP="00835E10">
            <w:pPr>
              <w:spacing w:after="0" w:line="240" w:lineRule="auto"/>
              <w:rPr>
                <w:rFonts w:ascii="Calibri" w:eastAsia="Times New Roman" w:hAnsi="Calibri" w:cs="Calibri"/>
                <w:b/>
                <w:bCs/>
                <w:color w:val="000000"/>
                <w:sz w:val="20"/>
                <w:szCs w:val="20"/>
              </w:rPr>
            </w:pPr>
            <w:r w:rsidRPr="00687A6A">
              <w:rPr>
                <w:rFonts w:ascii="Calibri" w:eastAsia="Times New Roman" w:hAnsi="Calibri" w:cs="Calibri"/>
                <w:b/>
                <w:bCs/>
                <w:color w:val="000000"/>
                <w:sz w:val="20"/>
                <w:szCs w:val="20"/>
              </w:rPr>
              <w:t>Year</w:t>
            </w:r>
            <w:r>
              <w:rPr>
                <w:rFonts w:ascii="Calibri" w:eastAsia="Times New Roman" w:hAnsi="Calibri" w:cs="Calibri"/>
                <w:b/>
                <w:bCs/>
                <w:color w:val="000000"/>
                <w:sz w:val="20"/>
                <w:szCs w:val="20"/>
              </w:rPr>
              <w:t xml:space="preserve"> of introducing the alternative</w:t>
            </w:r>
          </w:p>
        </w:tc>
        <w:tc>
          <w:tcPr>
            <w:tcW w:w="1276" w:type="dxa"/>
            <w:shd w:val="clear" w:color="auto" w:fill="auto"/>
            <w:noWrap/>
            <w:vAlign w:val="bottom"/>
            <w:hideMark/>
          </w:tcPr>
          <w:p w14:paraId="59690D22" w14:textId="77777777" w:rsidR="00750B28" w:rsidRPr="00687A6A" w:rsidRDefault="00750B28"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Type of alternative</w:t>
            </w:r>
          </w:p>
        </w:tc>
        <w:tc>
          <w:tcPr>
            <w:tcW w:w="1559" w:type="dxa"/>
            <w:shd w:val="clear" w:color="auto" w:fill="auto"/>
            <w:noWrap/>
            <w:vAlign w:val="bottom"/>
            <w:hideMark/>
          </w:tcPr>
          <w:p w14:paraId="2E29A93E" w14:textId="77777777" w:rsidR="00750B28" w:rsidRPr="00687A6A" w:rsidRDefault="00750B28" w:rsidP="00835E10">
            <w:pPr>
              <w:spacing w:after="0" w:line="240" w:lineRule="auto"/>
              <w:rPr>
                <w:rFonts w:ascii="Calibri" w:eastAsia="Times New Roman" w:hAnsi="Calibri" w:cs="Calibri"/>
                <w:b/>
                <w:bCs/>
                <w:color w:val="000000"/>
                <w:sz w:val="20"/>
                <w:szCs w:val="20"/>
              </w:rPr>
            </w:pPr>
            <w:r w:rsidRPr="00687A6A">
              <w:rPr>
                <w:rFonts w:ascii="Calibri" w:eastAsia="Times New Roman" w:hAnsi="Calibri" w:cs="Calibri"/>
                <w:b/>
                <w:bCs/>
                <w:color w:val="000000"/>
                <w:sz w:val="20"/>
                <w:szCs w:val="20"/>
              </w:rPr>
              <w:t>Purpose</w:t>
            </w:r>
          </w:p>
        </w:tc>
        <w:tc>
          <w:tcPr>
            <w:tcW w:w="1418" w:type="dxa"/>
            <w:shd w:val="clear" w:color="auto" w:fill="auto"/>
            <w:vAlign w:val="bottom"/>
            <w:hideMark/>
          </w:tcPr>
          <w:p w14:paraId="0F4E8BD7" w14:textId="63DB62B8" w:rsidR="00750B28" w:rsidRPr="00687A6A" w:rsidRDefault="00750B28"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use (tonnes</w:t>
            </w:r>
            <w:r w:rsidRPr="00687A6A">
              <w:rPr>
                <w:rFonts w:ascii="Calibri" w:eastAsia="Times New Roman" w:hAnsi="Calibri" w:cs="Calibri"/>
                <w:b/>
                <w:bCs/>
                <w:color w:val="000000"/>
                <w:sz w:val="20"/>
                <w:szCs w:val="20"/>
              </w:rPr>
              <w:t>/year)</w:t>
            </w:r>
          </w:p>
        </w:tc>
        <w:tc>
          <w:tcPr>
            <w:tcW w:w="1581" w:type="dxa"/>
          </w:tcPr>
          <w:p w14:paraId="53576230" w14:textId="77777777" w:rsidR="00750B28" w:rsidRDefault="00750B28"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Risk assessment against POPs criteria listed in Annex D</w:t>
            </w:r>
          </w:p>
        </w:tc>
        <w:tc>
          <w:tcPr>
            <w:tcW w:w="949" w:type="dxa"/>
          </w:tcPr>
          <w:p w14:paraId="0E143060" w14:textId="0879901E" w:rsidR="00750B28" w:rsidRDefault="00750B28"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50B28" w:rsidRPr="00687A6A" w14:paraId="2AAD6022" w14:textId="37909111" w:rsidTr="00750B28">
        <w:trPr>
          <w:trHeight w:val="300"/>
        </w:trPr>
        <w:tc>
          <w:tcPr>
            <w:tcW w:w="1280" w:type="dxa"/>
          </w:tcPr>
          <w:p w14:paraId="7E83E91B" w14:textId="77777777" w:rsidR="00750B28" w:rsidRDefault="00750B28"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592A1CD" w14:textId="77777777" w:rsidR="00750B28" w:rsidRDefault="00750B28"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CE7F5EA" w14:textId="77777777" w:rsidR="00750B28" w:rsidRDefault="00750B28" w:rsidP="00835E10">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79D1F2BD" w14:textId="77777777" w:rsidR="00750B28" w:rsidRDefault="00750B2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5560C05" w14:textId="065A299C" w:rsidR="00750B28" w:rsidRPr="00687A6A" w:rsidRDefault="00750B2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420" w:type="dxa"/>
            <w:shd w:val="clear" w:color="auto" w:fill="auto"/>
            <w:noWrap/>
            <w:vAlign w:val="bottom"/>
            <w:hideMark/>
          </w:tcPr>
          <w:p w14:paraId="5117C76D" w14:textId="77777777" w:rsidR="00750B28" w:rsidRPr="00687A6A" w:rsidRDefault="00750B28" w:rsidP="00835E10">
            <w:pPr>
              <w:spacing w:after="0" w:line="240" w:lineRule="auto"/>
              <w:rPr>
                <w:rFonts w:ascii="Calibri" w:eastAsia="Times New Roman" w:hAnsi="Calibri" w:cs="Calibri"/>
                <w:color w:val="000000"/>
                <w:sz w:val="20"/>
                <w:szCs w:val="20"/>
              </w:rPr>
            </w:pPr>
          </w:p>
        </w:tc>
        <w:tc>
          <w:tcPr>
            <w:tcW w:w="1276" w:type="dxa"/>
            <w:shd w:val="clear" w:color="auto" w:fill="auto"/>
            <w:noWrap/>
            <w:vAlign w:val="bottom"/>
            <w:hideMark/>
          </w:tcPr>
          <w:p w14:paraId="184A6F80" w14:textId="77777777" w:rsidR="00750B28" w:rsidRPr="00687A6A" w:rsidRDefault="00750B28" w:rsidP="00835E10">
            <w:pPr>
              <w:spacing w:after="0" w:line="240" w:lineRule="auto"/>
              <w:rPr>
                <w:rFonts w:ascii="Calibri" w:eastAsia="Times New Roman" w:hAnsi="Calibri" w:cs="Calibri"/>
                <w:color w:val="000000"/>
              </w:rPr>
            </w:pPr>
          </w:p>
        </w:tc>
        <w:tc>
          <w:tcPr>
            <w:tcW w:w="1559" w:type="dxa"/>
            <w:shd w:val="clear" w:color="auto" w:fill="auto"/>
            <w:noWrap/>
            <w:vAlign w:val="bottom"/>
            <w:hideMark/>
          </w:tcPr>
          <w:p w14:paraId="7AA43F3D" w14:textId="77777777" w:rsidR="00750B28" w:rsidRPr="00687A6A" w:rsidRDefault="00750B28" w:rsidP="00835E10">
            <w:pPr>
              <w:spacing w:after="0" w:line="240" w:lineRule="auto"/>
              <w:rPr>
                <w:rFonts w:ascii="Calibri" w:eastAsia="Times New Roman" w:hAnsi="Calibri" w:cs="Calibri"/>
                <w:color w:val="000000"/>
              </w:rPr>
            </w:pPr>
          </w:p>
        </w:tc>
        <w:tc>
          <w:tcPr>
            <w:tcW w:w="1418" w:type="dxa"/>
            <w:shd w:val="clear" w:color="auto" w:fill="auto"/>
            <w:noWrap/>
            <w:vAlign w:val="bottom"/>
            <w:hideMark/>
          </w:tcPr>
          <w:p w14:paraId="0A1AFAC7" w14:textId="77777777" w:rsidR="00750B28" w:rsidRPr="00687A6A" w:rsidRDefault="00750B28" w:rsidP="00835E10">
            <w:pPr>
              <w:spacing w:after="0" w:line="240" w:lineRule="auto"/>
              <w:rPr>
                <w:rFonts w:ascii="Calibri" w:eastAsia="Times New Roman" w:hAnsi="Calibri" w:cs="Calibri"/>
                <w:color w:val="000000"/>
              </w:rPr>
            </w:pPr>
          </w:p>
        </w:tc>
        <w:tc>
          <w:tcPr>
            <w:tcW w:w="1581" w:type="dxa"/>
          </w:tcPr>
          <w:p w14:paraId="48136242" w14:textId="77777777" w:rsidR="00750B28" w:rsidRPr="00687A6A" w:rsidRDefault="00750B28" w:rsidP="00835E10">
            <w:pPr>
              <w:spacing w:after="0" w:line="240" w:lineRule="auto"/>
              <w:rPr>
                <w:rFonts w:ascii="Calibri" w:eastAsia="Times New Roman" w:hAnsi="Calibri" w:cs="Calibri"/>
                <w:color w:val="000000"/>
              </w:rPr>
            </w:pPr>
          </w:p>
        </w:tc>
        <w:tc>
          <w:tcPr>
            <w:tcW w:w="949" w:type="dxa"/>
          </w:tcPr>
          <w:p w14:paraId="401A09E0" w14:textId="77777777" w:rsidR="00750B28" w:rsidRPr="00687A6A" w:rsidRDefault="00750B28" w:rsidP="00835E10">
            <w:pPr>
              <w:spacing w:after="0" w:line="240" w:lineRule="auto"/>
              <w:rPr>
                <w:rFonts w:ascii="Calibri" w:eastAsia="Times New Roman" w:hAnsi="Calibri" w:cs="Calibri"/>
                <w:color w:val="000000"/>
              </w:rPr>
            </w:pPr>
          </w:p>
        </w:tc>
      </w:tr>
    </w:tbl>
    <w:p w14:paraId="2CE1DC86" w14:textId="77777777" w:rsidR="00B50386" w:rsidRDefault="00B50386" w:rsidP="009B6881"/>
    <w:p w14:paraId="7C9953D0" w14:textId="03969583" w:rsidR="00537CAF" w:rsidRDefault="00537CAF" w:rsidP="00537CAF">
      <w:pPr>
        <w:pStyle w:val="Heading3"/>
      </w:pPr>
      <w:r w:rsidRPr="00537CAF">
        <w:t xml:space="preserve">2.3.4 Assessment of </w:t>
      </w:r>
      <w:r w:rsidR="0095720A">
        <w:t>h</w:t>
      </w:r>
      <w:r w:rsidR="0095720A" w:rsidRPr="0095720A">
        <w:t xml:space="preserve">exachlorobutadiene </w:t>
      </w:r>
      <w:r w:rsidR="0095720A">
        <w:t>(</w:t>
      </w:r>
      <w:r w:rsidRPr="00537CAF">
        <w:t>HCBD</w:t>
      </w:r>
      <w:r w:rsidR="0095720A">
        <w:t>)</w:t>
      </w:r>
      <w:r w:rsidRPr="00537CAF">
        <w:t xml:space="preserve"> (Annex A, Part I)</w:t>
      </w:r>
    </w:p>
    <w:p w14:paraId="21313EFC" w14:textId="77777777" w:rsidR="00537CAF" w:rsidRPr="008E6FD9" w:rsidRDefault="00537CAF" w:rsidP="00537CAF">
      <w:pPr>
        <w:rPr>
          <w:b/>
          <w:color w:val="FF0000"/>
        </w:rPr>
      </w:pPr>
      <w:r w:rsidRPr="00C32019">
        <w:rPr>
          <w:b/>
          <w:color w:val="FF0000"/>
        </w:rPr>
        <w:t>[Placeholder for narrative]</w:t>
      </w:r>
    </w:p>
    <w:p w14:paraId="794A1D17" w14:textId="77777777" w:rsidR="00537CAF" w:rsidRDefault="002C4A5B" w:rsidP="002C4A5B">
      <w:pPr>
        <w:pStyle w:val="Heading4"/>
      </w:pPr>
      <w:r w:rsidRPr="002C4A5B">
        <w:t>2.3.4.1 Production</w:t>
      </w:r>
    </w:p>
    <w:p w14:paraId="2B4AE980" w14:textId="6DE46921" w:rsidR="002C4A5B" w:rsidRDefault="002C4A5B" w:rsidP="002C4A5B">
      <w:pPr>
        <w:rPr>
          <w:b/>
          <w:color w:val="FF0000"/>
        </w:rPr>
      </w:pPr>
      <w:r w:rsidRPr="00C32019">
        <w:rPr>
          <w:b/>
          <w:color w:val="FF0000"/>
        </w:rPr>
        <w:t>[Placeholder for narrative]</w:t>
      </w:r>
    </w:p>
    <w:p w14:paraId="6EA206DB" w14:textId="77777777" w:rsidR="00C97E41" w:rsidRPr="008E6FD9" w:rsidRDefault="00C97E41" w:rsidP="002C4A5B">
      <w:pPr>
        <w:rPr>
          <w:b/>
          <w:color w:val="FF0000"/>
        </w:rPr>
      </w:pPr>
    </w:p>
    <w:p w14:paraId="73ECADF0" w14:textId="6D9DB106" w:rsidR="002C4A5B" w:rsidRPr="002C4A5B" w:rsidRDefault="001B6B60" w:rsidP="002C4A5B">
      <w:r>
        <w:t xml:space="preserve">Table </w:t>
      </w:r>
      <w:r w:rsidR="009B2C0D">
        <w:t>60</w:t>
      </w:r>
      <w:r>
        <w:t xml:space="preserve">. </w:t>
      </w:r>
      <w:r w:rsidR="00750B28">
        <w:t>Information on p</w:t>
      </w:r>
      <w:r>
        <w:t>roduction of HCBD</w:t>
      </w:r>
      <w:r w:rsidR="00C55F66">
        <w:t>,</w:t>
      </w:r>
      <w:r w:rsidR="00C55F66" w:rsidRPr="00F5073F">
        <w:t xml:space="preserve"> in accordance with paragraph 1 (a) (i) of Article 3 of the Convention </w:t>
      </w:r>
      <w:r w:rsidR="00C55F66">
        <w:t xml:space="preserve">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1649"/>
        <w:gridCol w:w="1569"/>
        <w:gridCol w:w="1549"/>
        <w:gridCol w:w="1524"/>
        <w:gridCol w:w="1524"/>
      </w:tblGrid>
      <w:tr w:rsidR="00750B28" w:rsidRPr="00645514" w14:paraId="0D74DED6" w14:textId="4CE4F358" w:rsidTr="00750B28">
        <w:trPr>
          <w:trHeight w:val="780"/>
        </w:trPr>
        <w:tc>
          <w:tcPr>
            <w:tcW w:w="919" w:type="pct"/>
            <w:shd w:val="clear" w:color="auto" w:fill="auto"/>
            <w:vAlign w:val="bottom"/>
            <w:hideMark/>
          </w:tcPr>
          <w:p w14:paraId="59D9B33E" w14:textId="77777777" w:rsidR="00750B28" w:rsidRPr="00645514" w:rsidRDefault="00750B28"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Chemicals</w:t>
            </w:r>
          </w:p>
        </w:tc>
        <w:tc>
          <w:tcPr>
            <w:tcW w:w="861" w:type="pct"/>
            <w:shd w:val="clear" w:color="auto" w:fill="auto"/>
            <w:vAlign w:val="bottom"/>
            <w:hideMark/>
          </w:tcPr>
          <w:p w14:paraId="0FBE3076" w14:textId="59B01621" w:rsidR="00750B28" w:rsidRPr="00645514" w:rsidRDefault="00750B28"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19" w:type="pct"/>
            <w:shd w:val="clear" w:color="auto" w:fill="auto"/>
            <w:vAlign w:val="bottom"/>
            <w:hideMark/>
          </w:tcPr>
          <w:p w14:paraId="30B10A35" w14:textId="13F779DC" w:rsidR="00750B28" w:rsidRPr="00645514" w:rsidRDefault="00750B28"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started</w:t>
            </w:r>
          </w:p>
        </w:tc>
        <w:tc>
          <w:tcPr>
            <w:tcW w:w="809" w:type="pct"/>
            <w:shd w:val="clear" w:color="auto" w:fill="auto"/>
            <w:vAlign w:val="bottom"/>
            <w:hideMark/>
          </w:tcPr>
          <w:p w14:paraId="12E155B8" w14:textId="180AB934" w:rsidR="00750B28" w:rsidRPr="00645514" w:rsidRDefault="00750B28"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ended</w:t>
            </w:r>
          </w:p>
        </w:tc>
        <w:tc>
          <w:tcPr>
            <w:tcW w:w="796" w:type="pct"/>
            <w:shd w:val="clear" w:color="auto" w:fill="auto"/>
            <w:vAlign w:val="bottom"/>
            <w:hideMark/>
          </w:tcPr>
          <w:p w14:paraId="69A22BBD" w14:textId="77777777" w:rsidR="00750B28" w:rsidRPr="00645514" w:rsidRDefault="00750B28"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Estimated total production [kg]</w:t>
            </w:r>
          </w:p>
        </w:tc>
        <w:tc>
          <w:tcPr>
            <w:tcW w:w="796" w:type="pct"/>
          </w:tcPr>
          <w:p w14:paraId="06584FD6" w14:textId="10344F93" w:rsidR="00750B28" w:rsidRPr="00645514" w:rsidRDefault="00750B28"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50B28" w:rsidRPr="00645514" w14:paraId="3D5257C4" w14:textId="04FB888E" w:rsidTr="00750B28">
        <w:trPr>
          <w:trHeight w:val="300"/>
        </w:trPr>
        <w:tc>
          <w:tcPr>
            <w:tcW w:w="919" w:type="pct"/>
            <w:shd w:val="clear" w:color="auto" w:fill="auto"/>
            <w:noWrap/>
            <w:vAlign w:val="bottom"/>
            <w:hideMark/>
          </w:tcPr>
          <w:p w14:paraId="57955DCE" w14:textId="77777777" w:rsidR="00750B28" w:rsidRPr="00645514" w:rsidRDefault="00750B28" w:rsidP="002C4A5B">
            <w:pPr>
              <w:spacing w:after="0" w:line="240" w:lineRule="auto"/>
              <w:rPr>
                <w:rFonts w:ascii="Calibri" w:eastAsia="Times New Roman" w:hAnsi="Calibri" w:cs="Calibri"/>
                <w:color w:val="000000"/>
                <w:sz w:val="20"/>
                <w:szCs w:val="20"/>
              </w:rPr>
            </w:pPr>
            <w:r w:rsidRPr="00645514">
              <w:rPr>
                <w:rFonts w:ascii="Calibri" w:eastAsia="Times New Roman" w:hAnsi="Calibri" w:cs="Calibri"/>
                <w:color w:val="000000"/>
                <w:sz w:val="20"/>
                <w:szCs w:val="20"/>
              </w:rPr>
              <w:t>Hexa</w:t>
            </w:r>
            <w:r>
              <w:rPr>
                <w:rFonts w:ascii="Calibri" w:eastAsia="Times New Roman" w:hAnsi="Calibri" w:cs="Calibri"/>
                <w:color w:val="000000"/>
                <w:sz w:val="20"/>
                <w:szCs w:val="20"/>
              </w:rPr>
              <w:t>chlorobutadiene</w:t>
            </w:r>
          </w:p>
        </w:tc>
        <w:tc>
          <w:tcPr>
            <w:tcW w:w="861" w:type="pct"/>
            <w:shd w:val="clear" w:color="auto" w:fill="auto"/>
            <w:noWrap/>
            <w:vAlign w:val="bottom"/>
            <w:hideMark/>
          </w:tcPr>
          <w:p w14:paraId="31202732" w14:textId="77777777" w:rsidR="00750B28" w:rsidRDefault="00750B28" w:rsidP="00477E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98C7285" w14:textId="77777777" w:rsidR="00750B28" w:rsidRDefault="00750B28" w:rsidP="00477E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D69FD41" w14:textId="77777777" w:rsidR="00750B28" w:rsidRDefault="00750B28" w:rsidP="00477E29">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462591D6" w14:textId="77777777" w:rsidR="00750B28" w:rsidRDefault="00750B2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83C8C2B" w14:textId="2A5895CF" w:rsidR="00750B28" w:rsidRPr="00645514" w:rsidRDefault="00750B2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19" w:type="pct"/>
            <w:shd w:val="clear" w:color="auto" w:fill="auto"/>
            <w:noWrap/>
            <w:vAlign w:val="bottom"/>
            <w:hideMark/>
          </w:tcPr>
          <w:p w14:paraId="5FFDC85D" w14:textId="77777777" w:rsidR="00750B28" w:rsidRPr="00645514" w:rsidRDefault="00750B28" w:rsidP="000D4C18">
            <w:pPr>
              <w:spacing w:after="0" w:line="240" w:lineRule="auto"/>
              <w:rPr>
                <w:rFonts w:ascii="Calibri" w:eastAsia="Times New Roman" w:hAnsi="Calibri" w:cs="Calibri"/>
                <w:color w:val="000000"/>
                <w:sz w:val="20"/>
                <w:szCs w:val="20"/>
              </w:rPr>
            </w:pPr>
          </w:p>
        </w:tc>
        <w:tc>
          <w:tcPr>
            <w:tcW w:w="809" w:type="pct"/>
            <w:shd w:val="clear" w:color="auto" w:fill="auto"/>
            <w:noWrap/>
            <w:vAlign w:val="bottom"/>
            <w:hideMark/>
          </w:tcPr>
          <w:p w14:paraId="25FC8F99" w14:textId="77777777" w:rsidR="00750B28" w:rsidRPr="00645514" w:rsidRDefault="00750B28" w:rsidP="000D4C18">
            <w:pPr>
              <w:spacing w:after="0" w:line="240" w:lineRule="auto"/>
              <w:rPr>
                <w:rFonts w:ascii="Calibri" w:eastAsia="Times New Roman" w:hAnsi="Calibri" w:cs="Calibri"/>
                <w:color w:val="000000"/>
                <w:sz w:val="20"/>
                <w:szCs w:val="20"/>
              </w:rPr>
            </w:pPr>
          </w:p>
        </w:tc>
        <w:tc>
          <w:tcPr>
            <w:tcW w:w="796" w:type="pct"/>
            <w:shd w:val="clear" w:color="auto" w:fill="auto"/>
            <w:noWrap/>
            <w:vAlign w:val="bottom"/>
            <w:hideMark/>
          </w:tcPr>
          <w:p w14:paraId="651DA511" w14:textId="77777777" w:rsidR="00750B28" w:rsidRPr="00645514" w:rsidRDefault="00750B28" w:rsidP="000D4C18">
            <w:pPr>
              <w:spacing w:after="0" w:line="240" w:lineRule="auto"/>
              <w:rPr>
                <w:rFonts w:ascii="Calibri" w:eastAsia="Times New Roman" w:hAnsi="Calibri" w:cs="Calibri"/>
                <w:color w:val="000000"/>
                <w:sz w:val="20"/>
                <w:szCs w:val="20"/>
              </w:rPr>
            </w:pPr>
          </w:p>
        </w:tc>
        <w:tc>
          <w:tcPr>
            <w:tcW w:w="796" w:type="pct"/>
          </w:tcPr>
          <w:p w14:paraId="40B271D3" w14:textId="77777777" w:rsidR="00750B28" w:rsidRPr="00645514" w:rsidRDefault="00750B28" w:rsidP="000D4C18">
            <w:pPr>
              <w:spacing w:after="0" w:line="240" w:lineRule="auto"/>
              <w:rPr>
                <w:rFonts w:ascii="Calibri" w:eastAsia="Times New Roman" w:hAnsi="Calibri" w:cs="Calibri"/>
                <w:color w:val="000000"/>
                <w:sz w:val="20"/>
                <w:szCs w:val="20"/>
              </w:rPr>
            </w:pPr>
          </w:p>
        </w:tc>
      </w:tr>
    </w:tbl>
    <w:p w14:paraId="1474F5ED" w14:textId="77777777" w:rsidR="00FC5B34" w:rsidRDefault="00FC5B34" w:rsidP="002C4A5B">
      <w:pPr>
        <w:tabs>
          <w:tab w:val="left" w:pos="1590"/>
        </w:tabs>
      </w:pPr>
    </w:p>
    <w:p w14:paraId="660B30B4" w14:textId="77777777" w:rsidR="00FC5B34" w:rsidRDefault="00FC5B34" w:rsidP="00FC5B34">
      <w:pPr>
        <w:pStyle w:val="Heading4"/>
      </w:pPr>
      <w:r w:rsidRPr="00FC5B34">
        <w:t>2.3.4.2 Import</w:t>
      </w:r>
    </w:p>
    <w:p w14:paraId="56585EA7" w14:textId="77777777" w:rsidR="00C53309" w:rsidRPr="008E6FD9" w:rsidRDefault="00C53309" w:rsidP="00C53309">
      <w:pPr>
        <w:rPr>
          <w:b/>
          <w:color w:val="FF0000"/>
        </w:rPr>
      </w:pPr>
      <w:r w:rsidRPr="00C32019">
        <w:rPr>
          <w:b/>
          <w:color w:val="FF0000"/>
        </w:rPr>
        <w:t>[Placeholder for narrative]</w:t>
      </w:r>
    </w:p>
    <w:p w14:paraId="173410C6" w14:textId="2241548C" w:rsidR="00FC5B34" w:rsidRDefault="006D24C8" w:rsidP="00C55F66">
      <w:r>
        <w:t xml:space="preserve">Table </w:t>
      </w:r>
      <w:r w:rsidR="009B2C0D">
        <w:t>61</w:t>
      </w:r>
      <w:r>
        <w:t xml:space="preserve">. </w:t>
      </w:r>
      <w:r w:rsidR="00496616">
        <w:t xml:space="preserve">Information on </w:t>
      </w:r>
      <w:r>
        <w:t>HCBD imports</w:t>
      </w:r>
      <w:r w:rsidR="00C55F66">
        <w:t xml:space="preserve">, </w:t>
      </w:r>
      <w:r w:rsidR="00C55F66" w:rsidRPr="00BD699A">
        <w:t xml:space="preserve">in accordance with paragraph </w:t>
      </w:r>
      <w:r w:rsidR="00556CA5">
        <w:t>2</w:t>
      </w:r>
      <w:r w:rsidR="00C55F66" w:rsidRPr="00BD699A">
        <w:t xml:space="preserve"> (a) (i) of Article 3 of the Convention</w:t>
      </w:r>
      <w:r w:rsidR="00C55F66">
        <w:t xml:space="preserve">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025"/>
        <w:gridCol w:w="1366"/>
        <w:gridCol w:w="1593"/>
        <w:gridCol w:w="1936"/>
        <w:gridCol w:w="1936"/>
      </w:tblGrid>
      <w:tr w:rsidR="00496616" w:rsidRPr="00B909DF" w14:paraId="7629867B" w14:textId="0A12476B" w:rsidTr="00496616">
        <w:trPr>
          <w:trHeight w:val="525"/>
        </w:trPr>
        <w:tc>
          <w:tcPr>
            <w:tcW w:w="898" w:type="pct"/>
          </w:tcPr>
          <w:p w14:paraId="4374492E" w14:textId="77777777" w:rsidR="00496616" w:rsidRDefault="00496616" w:rsidP="000D4C18">
            <w:pPr>
              <w:spacing w:after="0" w:line="240" w:lineRule="auto"/>
              <w:rPr>
                <w:rFonts w:ascii="Calibri" w:eastAsia="Times New Roman" w:hAnsi="Calibri" w:cs="Calibri"/>
                <w:b/>
                <w:bCs/>
                <w:color w:val="000000"/>
                <w:sz w:val="20"/>
                <w:szCs w:val="20"/>
              </w:rPr>
            </w:pPr>
          </w:p>
          <w:p w14:paraId="5F284DF7" w14:textId="77777777" w:rsidR="00496616" w:rsidRPr="00B909DF" w:rsidRDefault="00496616"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35" w:type="pct"/>
            <w:shd w:val="clear" w:color="auto" w:fill="auto"/>
            <w:noWrap/>
            <w:vAlign w:val="bottom"/>
            <w:hideMark/>
          </w:tcPr>
          <w:p w14:paraId="2843D7EC" w14:textId="77777777" w:rsidR="00496616" w:rsidRPr="00B909DF" w:rsidRDefault="00496616"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Year</w:t>
            </w:r>
          </w:p>
        </w:tc>
        <w:tc>
          <w:tcPr>
            <w:tcW w:w="713" w:type="pct"/>
            <w:shd w:val="clear" w:color="auto" w:fill="auto"/>
            <w:noWrap/>
            <w:vAlign w:val="bottom"/>
            <w:hideMark/>
          </w:tcPr>
          <w:p w14:paraId="3A63418A" w14:textId="77777777" w:rsidR="00496616" w:rsidRPr="00B909DF" w:rsidRDefault="00496616"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Purpose</w:t>
            </w:r>
          </w:p>
        </w:tc>
        <w:tc>
          <w:tcPr>
            <w:tcW w:w="832" w:type="pct"/>
            <w:shd w:val="clear" w:color="auto" w:fill="auto"/>
            <w:vAlign w:val="bottom"/>
            <w:hideMark/>
          </w:tcPr>
          <w:p w14:paraId="0CD6201B" w14:textId="72670615" w:rsidR="00496616" w:rsidRPr="00B909DF" w:rsidRDefault="00496616"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B909DF">
              <w:rPr>
                <w:rFonts w:ascii="Calibri" w:eastAsia="Times New Roman" w:hAnsi="Calibri" w:cs="Calibri"/>
                <w:b/>
                <w:bCs/>
                <w:color w:val="000000"/>
                <w:sz w:val="20"/>
                <w:szCs w:val="20"/>
              </w:rPr>
              <w:t xml:space="preserve"> of origin</w:t>
            </w:r>
          </w:p>
        </w:tc>
        <w:tc>
          <w:tcPr>
            <w:tcW w:w="1011" w:type="pct"/>
            <w:shd w:val="clear" w:color="auto" w:fill="auto"/>
            <w:vAlign w:val="bottom"/>
            <w:hideMark/>
          </w:tcPr>
          <w:p w14:paraId="0D9A5E8A" w14:textId="77777777" w:rsidR="00496616" w:rsidRPr="00B909DF" w:rsidRDefault="00496616"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Total annual import (kg/year)</w:t>
            </w:r>
          </w:p>
        </w:tc>
        <w:tc>
          <w:tcPr>
            <w:tcW w:w="1011" w:type="pct"/>
          </w:tcPr>
          <w:p w14:paraId="7A4A7CEE" w14:textId="1C29E9FA" w:rsidR="00496616" w:rsidRPr="00B909DF" w:rsidRDefault="00496616"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96616" w:rsidRPr="00B909DF" w14:paraId="62C046EC" w14:textId="16A7A4FC" w:rsidTr="00496616">
        <w:trPr>
          <w:trHeight w:val="300"/>
        </w:trPr>
        <w:tc>
          <w:tcPr>
            <w:tcW w:w="898" w:type="pct"/>
          </w:tcPr>
          <w:p w14:paraId="32191F49" w14:textId="77777777" w:rsidR="00496616" w:rsidRDefault="00496616"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3D46FF2" w14:textId="77777777" w:rsidR="00496616" w:rsidRDefault="00496616"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37EDB2B1" w14:textId="77777777" w:rsidR="00496616" w:rsidRDefault="00496616"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34ECF769" w14:textId="77777777" w:rsidR="00496616" w:rsidRDefault="00496616"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8D1FE14" w14:textId="01DC3916" w:rsidR="00496616" w:rsidRPr="00B909DF" w:rsidRDefault="00496616"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35" w:type="pct"/>
            <w:shd w:val="clear" w:color="auto" w:fill="auto"/>
            <w:noWrap/>
            <w:vAlign w:val="bottom"/>
            <w:hideMark/>
          </w:tcPr>
          <w:p w14:paraId="7B0CEE79" w14:textId="77777777" w:rsidR="00496616" w:rsidRPr="00B909DF" w:rsidRDefault="00496616" w:rsidP="000D4C18">
            <w:pPr>
              <w:spacing w:after="0" w:line="240" w:lineRule="auto"/>
              <w:rPr>
                <w:rFonts w:ascii="Calibri" w:eastAsia="Times New Roman" w:hAnsi="Calibri" w:cs="Calibri"/>
                <w:color w:val="000000"/>
                <w:sz w:val="20"/>
                <w:szCs w:val="20"/>
              </w:rPr>
            </w:pPr>
          </w:p>
        </w:tc>
        <w:tc>
          <w:tcPr>
            <w:tcW w:w="713" w:type="pct"/>
            <w:shd w:val="clear" w:color="auto" w:fill="auto"/>
            <w:noWrap/>
            <w:vAlign w:val="bottom"/>
            <w:hideMark/>
          </w:tcPr>
          <w:p w14:paraId="4EBB751B" w14:textId="77777777" w:rsidR="00496616" w:rsidRPr="00B909DF" w:rsidRDefault="00496616" w:rsidP="000D4C18">
            <w:pPr>
              <w:spacing w:after="0" w:line="240" w:lineRule="auto"/>
              <w:rPr>
                <w:rFonts w:ascii="Calibri" w:eastAsia="Times New Roman" w:hAnsi="Calibri" w:cs="Calibri"/>
                <w:color w:val="000000"/>
              </w:rPr>
            </w:pPr>
          </w:p>
        </w:tc>
        <w:tc>
          <w:tcPr>
            <w:tcW w:w="832" w:type="pct"/>
            <w:shd w:val="clear" w:color="auto" w:fill="auto"/>
            <w:noWrap/>
            <w:vAlign w:val="bottom"/>
            <w:hideMark/>
          </w:tcPr>
          <w:p w14:paraId="08887B68" w14:textId="77777777" w:rsidR="00496616" w:rsidRPr="00B909DF" w:rsidRDefault="00496616" w:rsidP="000D4C18">
            <w:pPr>
              <w:spacing w:after="0" w:line="240" w:lineRule="auto"/>
              <w:rPr>
                <w:rFonts w:ascii="Calibri" w:eastAsia="Times New Roman" w:hAnsi="Calibri" w:cs="Calibri"/>
                <w:color w:val="000000"/>
              </w:rPr>
            </w:pPr>
          </w:p>
        </w:tc>
        <w:tc>
          <w:tcPr>
            <w:tcW w:w="1011" w:type="pct"/>
            <w:shd w:val="clear" w:color="auto" w:fill="auto"/>
            <w:noWrap/>
            <w:vAlign w:val="bottom"/>
            <w:hideMark/>
          </w:tcPr>
          <w:p w14:paraId="76F2FC26" w14:textId="77777777" w:rsidR="00496616" w:rsidRPr="00B909DF" w:rsidRDefault="00496616" w:rsidP="000D4C18">
            <w:pPr>
              <w:spacing w:after="0" w:line="240" w:lineRule="auto"/>
              <w:rPr>
                <w:rFonts w:ascii="Calibri" w:eastAsia="Times New Roman" w:hAnsi="Calibri" w:cs="Calibri"/>
                <w:color w:val="000000"/>
              </w:rPr>
            </w:pPr>
          </w:p>
        </w:tc>
        <w:tc>
          <w:tcPr>
            <w:tcW w:w="1011" w:type="pct"/>
          </w:tcPr>
          <w:p w14:paraId="38710807" w14:textId="77777777" w:rsidR="00496616" w:rsidRPr="00B909DF" w:rsidRDefault="00496616" w:rsidP="000D4C18">
            <w:pPr>
              <w:spacing w:after="0" w:line="240" w:lineRule="auto"/>
              <w:rPr>
                <w:rFonts w:ascii="Calibri" w:eastAsia="Times New Roman" w:hAnsi="Calibri" w:cs="Calibri"/>
                <w:color w:val="000000"/>
              </w:rPr>
            </w:pPr>
          </w:p>
        </w:tc>
      </w:tr>
    </w:tbl>
    <w:p w14:paraId="73439F78" w14:textId="001E4977" w:rsidR="00FC5B34" w:rsidRDefault="00FC5B34" w:rsidP="00FC5B34"/>
    <w:p w14:paraId="24F5010C" w14:textId="559D1543" w:rsidR="007D30F6" w:rsidRDefault="004C5374" w:rsidP="00FC5B34">
      <w:r>
        <w:t xml:space="preserve">Table </w:t>
      </w:r>
      <w:r w:rsidR="007E7420">
        <w:t>6</w:t>
      </w:r>
      <w:r w:rsidR="009B2C0D">
        <w:t>2</w:t>
      </w:r>
      <w:r>
        <w:t xml:space="preserve">. </w:t>
      </w:r>
      <w:r w:rsidR="00A7411D">
        <w:t>Information on t</w:t>
      </w:r>
      <w:r w:rsidR="00181410" w:rsidRPr="00CE49AE">
        <w:t xml:space="preserve">otal estimated </w:t>
      </w:r>
      <w:r>
        <w:t>HCBD containing articles/products import</w:t>
      </w:r>
      <w:r w:rsidR="00181410">
        <w:t>ed</w:t>
      </w:r>
      <w:r w:rsidR="00C55F66">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729"/>
        <w:gridCol w:w="1526"/>
        <w:gridCol w:w="1377"/>
        <w:gridCol w:w="1972"/>
        <w:gridCol w:w="1898"/>
        <w:gridCol w:w="876"/>
      </w:tblGrid>
      <w:tr w:rsidR="00A7411D" w:rsidRPr="00E06BEF" w14:paraId="3FC4D2C6" w14:textId="356035B5" w:rsidTr="00A7411D">
        <w:trPr>
          <w:trHeight w:val="1290"/>
        </w:trPr>
        <w:tc>
          <w:tcPr>
            <w:tcW w:w="1156" w:type="dxa"/>
          </w:tcPr>
          <w:p w14:paraId="0449A3D3" w14:textId="77777777" w:rsidR="00A7411D" w:rsidRDefault="00A7411D" w:rsidP="000D4C18">
            <w:pPr>
              <w:spacing w:after="0" w:line="240" w:lineRule="auto"/>
              <w:rPr>
                <w:rFonts w:ascii="Calibri" w:eastAsia="Times New Roman" w:hAnsi="Calibri" w:cs="Calibri"/>
                <w:b/>
                <w:bCs/>
                <w:color w:val="000000"/>
                <w:sz w:val="20"/>
                <w:szCs w:val="20"/>
              </w:rPr>
            </w:pPr>
          </w:p>
          <w:p w14:paraId="181E986B" w14:textId="77777777" w:rsidR="00A7411D" w:rsidRDefault="00A7411D" w:rsidP="000D4C18">
            <w:pPr>
              <w:spacing w:after="0" w:line="240" w:lineRule="auto"/>
              <w:rPr>
                <w:rFonts w:ascii="Calibri" w:eastAsia="Times New Roman" w:hAnsi="Calibri" w:cs="Calibri"/>
                <w:b/>
                <w:bCs/>
                <w:color w:val="000000"/>
                <w:sz w:val="20"/>
                <w:szCs w:val="20"/>
              </w:rPr>
            </w:pPr>
          </w:p>
          <w:p w14:paraId="68C9EE47" w14:textId="77777777" w:rsidR="00A7411D" w:rsidRDefault="00A7411D" w:rsidP="000D4C18">
            <w:pPr>
              <w:spacing w:after="0" w:line="240" w:lineRule="auto"/>
              <w:rPr>
                <w:rFonts w:ascii="Calibri" w:eastAsia="Times New Roman" w:hAnsi="Calibri" w:cs="Calibri"/>
                <w:b/>
                <w:bCs/>
                <w:color w:val="000000"/>
                <w:sz w:val="20"/>
                <w:szCs w:val="20"/>
              </w:rPr>
            </w:pPr>
          </w:p>
          <w:p w14:paraId="25C6F67B" w14:textId="77777777" w:rsidR="00A7411D" w:rsidRDefault="00A7411D" w:rsidP="000D4C18">
            <w:pPr>
              <w:spacing w:after="0" w:line="240" w:lineRule="auto"/>
              <w:rPr>
                <w:rFonts w:ascii="Calibri" w:eastAsia="Times New Roman" w:hAnsi="Calibri" w:cs="Calibri"/>
                <w:b/>
                <w:bCs/>
                <w:color w:val="000000"/>
                <w:sz w:val="20"/>
                <w:szCs w:val="20"/>
              </w:rPr>
            </w:pPr>
          </w:p>
          <w:p w14:paraId="5CEA9A9C" w14:textId="77777777" w:rsidR="00A7411D" w:rsidRPr="00E06BEF" w:rsidRDefault="00A7411D"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77" w:type="dxa"/>
            <w:shd w:val="clear" w:color="auto" w:fill="auto"/>
            <w:noWrap/>
            <w:vAlign w:val="bottom"/>
            <w:hideMark/>
          </w:tcPr>
          <w:p w14:paraId="2F3A28EA" w14:textId="77777777" w:rsidR="00A7411D" w:rsidRPr="00E06BEF" w:rsidRDefault="00A7411D" w:rsidP="000D4C18">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Year</w:t>
            </w:r>
          </w:p>
        </w:tc>
        <w:tc>
          <w:tcPr>
            <w:tcW w:w="1649" w:type="dxa"/>
            <w:shd w:val="clear" w:color="auto" w:fill="auto"/>
            <w:vAlign w:val="bottom"/>
            <w:hideMark/>
          </w:tcPr>
          <w:p w14:paraId="65407578" w14:textId="77777777" w:rsidR="00A7411D" w:rsidRPr="00E06BEF" w:rsidRDefault="00A7411D" w:rsidP="007B249F">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Type of article/product containing HC</w:t>
            </w:r>
            <w:r>
              <w:rPr>
                <w:rFonts w:ascii="Calibri" w:eastAsia="Times New Roman" w:hAnsi="Calibri" w:cs="Calibri"/>
                <w:b/>
                <w:bCs/>
                <w:color w:val="000000"/>
                <w:sz w:val="20"/>
                <w:szCs w:val="20"/>
              </w:rPr>
              <w:t>B</w:t>
            </w:r>
            <w:r w:rsidRPr="00E06BEF">
              <w:rPr>
                <w:rFonts w:ascii="Calibri" w:eastAsia="Times New Roman" w:hAnsi="Calibri" w:cs="Calibri"/>
                <w:b/>
                <w:bCs/>
                <w:color w:val="000000"/>
                <w:sz w:val="20"/>
                <w:szCs w:val="20"/>
              </w:rPr>
              <w:t>D</w:t>
            </w:r>
          </w:p>
        </w:tc>
        <w:tc>
          <w:tcPr>
            <w:tcW w:w="1486" w:type="dxa"/>
            <w:shd w:val="clear" w:color="auto" w:fill="auto"/>
            <w:vAlign w:val="bottom"/>
            <w:hideMark/>
          </w:tcPr>
          <w:p w14:paraId="74E75BF9" w14:textId="75613A47" w:rsidR="00A7411D" w:rsidRPr="00E06BEF" w:rsidRDefault="00A7411D" w:rsidP="000D4C18">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E06BEF">
              <w:rPr>
                <w:rFonts w:ascii="Calibri" w:eastAsia="Times New Roman" w:hAnsi="Calibri" w:cs="Calibri"/>
                <w:b/>
                <w:bCs/>
                <w:color w:val="000000"/>
                <w:sz w:val="20"/>
                <w:szCs w:val="20"/>
              </w:rPr>
              <w:t xml:space="preserve"> of origin</w:t>
            </w:r>
          </w:p>
        </w:tc>
        <w:tc>
          <w:tcPr>
            <w:tcW w:w="2137" w:type="dxa"/>
            <w:shd w:val="clear" w:color="auto" w:fill="auto"/>
            <w:vAlign w:val="bottom"/>
            <w:hideMark/>
          </w:tcPr>
          <w:p w14:paraId="6AC0686C" w14:textId="77777777" w:rsidR="00A7411D" w:rsidRPr="00E06BEF" w:rsidRDefault="00A7411D" w:rsidP="000D4C18">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Total annual import of</w:t>
            </w:r>
            <w:r>
              <w:rPr>
                <w:rFonts w:ascii="Calibri" w:eastAsia="Times New Roman" w:hAnsi="Calibri" w:cs="Calibri"/>
                <w:b/>
                <w:bCs/>
                <w:color w:val="000000"/>
                <w:sz w:val="20"/>
                <w:szCs w:val="20"/>
              </w:rPr>
              <w:t xml:space="preserve"> articles/products containing H</w:t>
            </w:r>
            <w:r w:rsidRPr="00E06BEF">
              <w:rPr>
                <w:rFonts w:ascii="Calibri" w:eastAsia="Times New Roman" w:hAnsi="Calibri" w:cs="Calibri"/>
                <w:b/>
                <w:bCs/>
                <w:color w:val="000000"/>
                <w:sz w:val="20"/>
                <w:szCs w:val="20"/>
              </w:rPr>
              <w:t>C</w:t>
            </w:r>
            <w:r>
              <w:rPr>
                <w:rFonts w:ascii="Calibri" w:eastAsia="Times New Roman" w:hAnsi="Calibri" w:cs="Calibri"/>
                <w:b/>
                <w:bCs/>
                <w:color w:val="000000"/>
                <w:sz w:val="20"/>
                <w:szCs w:val="20"/>
              </w:rPr>
              <w:t>B</w:t>
            </w:r>
            <w:r w:rsidRPr="00E06BEF">
              <w:rPr>
                <w:rFonts w:ascii="Calibri" w:eastAsia="Times New Roman" w:hAnsi="Calibri" w:cs="Calibri"/>
                <w:b/>
                <w:bCs/>
                <w:color w:val="000000"/>
                <w:sz w:val="20"/>
                <w:szCs w:val="20"/>
              </w:rPr>
              <w:t>D (tonnes/year)</w:t>
            </w:r>
          </w:p>
        </w:tc>
        <w:tc>
          <w:tcPr>
            <w:tcW w:w="2056" w:type="dxa"/>
            <w:shd w:val="clear" w:color="auto" w:fill="auto"/>
            <w:vAlign w:val="bottom"/>
            <w:hideMark/>
          </w:tcPr>
          <w:p w14:paraId="7272F8EF" w14:textId="77777777" w:rsidR="00A7411D" w:rsidRPr="00E06BEF" w:rsidRDefault="00A7411D"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estimated of H</w:t>
            </w:r>
            <w:r w:rsidRPr="00E06BEF">
              <w:rPr>
                <w:rFonts w:ascii="Calibri" w:eastAsia="Times New Roman" w:hAnsi="Calibri" w:cs="Calibri"/>
                <w:b/>
                <w:bCs/>
                <w:color w:val="000000"/>
                <w:sz w:val="20"/>
                <w:szCs w:val="20"/>
              </w:rPr>
              <w:t>C</w:t>
            </w:r>
            <w:r>
              <w:rPr>
                <w:rFonts w:ascii="Calibri" w:eastAsia="Times New Roman" w:hAnsi="Calibri" w:cs="Calibri"/>
                <w:b/>
                <w:bCs/>
                <w:color w:val="000000"/>
                <w:sz w:val="20"/>
                <w:szCs w:val="20"/>
              </w:rPr>
              <w:t>B</w:t>
            </w:r>
            <w:r w:rsidRPr="00E06BEF">
              <w:rPr>
                <w:rFonts w:ascii="Calibri" w:eastAsia="Times New Roman" w:hAnsi="Calibri" w:cs="Calibri"/>
                <w:b/>
                <w:bCs/>
                <w:color w:val="000000"/>
                <w:sz w:val="20"/>
                <w:szCs w:val="20"/>
              </w:rPr>
              <w:t>D content in the imported articles/products (tonnes/year)</w:t>
            </w:r>
          </w:p>
        </w:tc>
        <w:tc>
          <w:tcPr>
            <w:tcW w:w="222" w:type="dxa"/>
          </w:tcPr>
          <w:p w14:paraId="46F93C17" w14:textId="3C2F6DBE" w:rsidR="00A7411D" w:rsidRDefault="00A7411D"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A7411D" w:rsidRPr="00E06BEF" w14:paraId="6D137F87" w14:textId="6283284D" w:rsidTr="00A7411D">
        <w:trPr>
          <w:trHeight w:val="300"/>
        </w:trPr>
        <w:tc>
          <w:tcPr>
            <w:tcW w:w="1156" w:type="dxa"/>
            <w:vMerge w:val="restart"/>
          </w:tcPr>
          <w:p w14:paraId="7CD6C9C5" w14:textId="77777777" w:rsidR="00A7411D" w:rsidRDefault="00A7411D"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14145DCB" w14:textId="77777777" w:rsidR="00A7411D" w:rsidRDefault="00A7411D"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850C9E4" w14:textId="77777777" w:rsidR="00A7411D" w:rsidRDefault="00A7411D"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5E5E0578" w14:textId="77777777" w:rsidR="00A7411D" w:rsidRDefault="00A7411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7079495" w14:textId="5804BE09" w:rsidR="00A7411D" w:rsidRPr="00E06BEF" w:rsidRDefault="00A7411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77" w:type="dxa"/>
            <w:shd w:val="clear" w:color="auto" w:fill="auto"/>
            <w:noWrap/>
            <w:vAlign w:val="bottom"/>
            <w:hideMark/>
          </w:tcPr>
          <w:p w14:paraId="58DC0872" w14:textId="77777777" w:rsidR="00A7411D" w:rsidRPr="00E06BEF" w:rsidRDefault="00A7411D" w:rsidP="000D4C18">
            <w:pPr>
              <w:spacing w:after="0" w:line="240" w:lineRule="auto"/>
              <w:rPr>
                <w:rFonts w:ascii="Calibri" w:eastAsia="Times New Roman" w:hAnsi="Calibri" w:cs="Calibri"/>
                <w:color w:val="000000"/>
                <w:sz w:val="20"/>
                <w:szCs w:val="20"/>
              </w:rPr>
            </w:pPr>
          </w:p>
        </w:tc>
        <w:tc>
          <w:tcPr>
            <w:tcW w:w="1649" w:type="dxa"/>
            <w:shd w:val="clear" w:color="auto" w:fill="auto"/>
            <w:noWrap/>
            <w:vAlign w:val="bottom"/>
            <w:hideMark/>
          </w:tcPr>
          <w:p w14:paraId="0C3CE1F9" w14:textId="77777777" w:rsidR="00A7411D" w:rsidRPr="00E06BEF" w:rsidRDefault="00A7411D" w:rsidP="000D4C18">
            <w:pPr>
              <w:spacing w:after="0" w:line="240" w:lineRule="auto"/>
              <w:rPr>
                <w:rFonts w:ascii="Calibri" w:eastAsia="Times New Roman" w:hAnsi="Calibri" w:cs="Calibri"/>
                <w:color w:val="000000"/>
              </w:rPr>
            </w:pPr>
          </w:p>
        </w:tc>
        <w:tc>
          <w:tcPr>
            <w:tcW w:w="1486" w:type="dxa"/>
            <w:shd w:val="clear" w:color="auto" w:fill="auto"/>
            <w:noWrap/>
            <w:vAlign w:val="bottom"/>
            <w:hideMark/>
          </w:tcPr>
          <w:p w14:paraId="16B5B7CB" w14:textId="77777777" w:rsidR="00A7411D" w:rsidRPr="00E06BEF" w:rsidRDefault="00A7411D" w:rsidP="000D4C18">
            <w:pPr>
              <w:spacing w:after="0" w:line="240" w:lineRule="auto"/>
              <w:rPr>
                <w:rFonts w:ascii="Calibri" w:eastAsia="Times New Roman" w:hAnsi="Calibri" w:cs="Calibri"/>
                <w:color w:val="000000"/>
              </w:rPr>
            </w:pPr>
          </w:p>
        </w:tc>
        <w:tc>
          <w:tcPr>
            <w:tcW w:w="2137" w:type="dxa"/>
            <w:shd w:val="clear" w:color="auto" w:fill="auto"/>
            <w:noWrap/>
            <w:vAlign w:val="bottom"/>
            <w:hideMark/>
          </w:tcPr>
          <w:p w14:paraId="5458B246" w14:textId="77777777" w:rsidR="00A7411D" w:rsidRPr="00E06BEF" w:rsidRDefault="00A7411D" w:rsidP="000D4C18">
            <w:pPr>
              <w:spacing w:after="0" w:line="240" w:lineRule="auto"/>
              <w:rPr>
                <w:rFonts w:ascii="Calibri" w:eastAsia="Times New Roman" w:hAnsi="Calibri" w:cs="Calibri"/>
                <w:color w:val="000000"/>
              </w:rPr>
            </w:pPr>
          </w:p>
        </w:tc>
        <w:tc>
          <w:tcPr>
            <w:tcW w:w="2056" w:type="dxa"/>
            <w:shd w:val="clear" w:color="auto" w:fill="auto"/>
            <w:noWrap/>
            <w:vAlign w:val="bottom"/>
            <w:hideMark/>
          </w:tcPr>
          <w:p w14:paraId="69BC04DD" w14:textId="77777777" w:rsidR="00A7411D" w:rsidRPr="00E06BEF" w:rsidRDefault="00A7411D" w:rsidP="000D4C18">
            <w:pPr>
              <w:spacing w:after="0" w:line="240" w:lineRule="auto"/>
              <w:rPr>
                <w:rFonts w:ascii="Calibri" w:eastAsia="Times New Roman" w:hAnsi="Calibri" w:cs="Calibri"/>
                <w:color w:val="000000"/>
              </w:rPr>
            </w:pPr>
          </w:p>
        </w:tc>
        <w:tc>
          <w:tcPr>
            <w:tcW w:w="222" w:type="dxa"/>
          </w:tcPr>
          <w:p w14:paraId="5CAE0C08" w14:textId="77777777" w:rsidR="00A7411D" w:rsidRPr="00E06BEF" w:rsidRDefault="00A7411D" w:rsidP="000D4C18">
            <w:pPr>
              <w:spacing w:after="0" w:line="240" w:lineRule="auto"/>
              <w:rPr>
                <w:rFonts w:ascii="Calibri" w:eastAsia="Times New Roman" w:hAnsi="Calibri" w:cs="Calibri"/>
                <w:color w:val="000000"/>
              </w:rPr>
            </w:pPr>
          </w:p>
        </w:tc>
      </w:tr>
      <w:tr w:rsidR="00A7411D" w:rsidRPr="00E06BEF" w14:paraId="34282219" w14:textId="1C1064A0" w:rsidTr="00A7411D">
        <w:trPr>
          <w:trHeight w:val="300"/>
        </w:trPr>
        <w:tc>
          <w:tcPr>
            <w:tcW w:w="1156" w:type="dxa"/>
            <w:vMerge/>
          </w:tcPr>
          <w:p w14:paraId="201057CE" w14:textId="77777777" w:rsidR="00A7411D" w:rsidRPr="00E06BEF" w:rsidRDefault="00A7411D" w:rsidP="000D4C18">
            <w:pPr>
              <w:spacing w:after="0" w:line="240" w:lineRule="auto"/>
              <w:rPr>
                <w:rFonts w:ascii="Calibri" w:eastAsia="Times New Roman" w:hAnsi="Calibri" w:cs="Calibri"/>
                <w:color w:val="000000"/>
                <w:sz w:val="20"/>
                <w:szCs w:val="20"/>
              </w:rPr>
            </w:pPr>
          </w:p>
        </w:tc>
        <w:tc>
          <w:tcPr>
            <w:tcW w:w="777" w:type="dxa"/>
            <w:shd w:val="clear" w:color="auto" w:fill="auto"/>
            <w:noWrap/>
            <w:vAlign w:val="bottom"/>
            <w:hideMark/>
          </w:tcPr>
          <w:p w14:paraId="2E0533C2" w14:textId="77777777" w:rsidR="00A7411D" w:rsidRPr="00E06BEF" w:rsidRDefault="00A7411D" w:rsidP="000D4C18">
            <w:pPr>
              <w:spacing w:after="0" w:line="240" w:lineRule="auto"/>
              <w:rPr>
                <w:rFonts w:ascii="Calibri" w:eastAsia="Times New Roman" w:hAnsi="Calibri" w:cs="Calibri"/>
                <w:color w:val="000000"/>
                <w:sz w:val="20"/>
                <w:szCs w:val="20"/>
              </w:rPr>
            </w:pPr>
            <w:r w:rsidRPr="00E06BEF">
              <w:rPr>
                <w:rFonts w:ascii="Calibri" w:eastAsia="Times New Roman" w:hAnsi="Calibri" w:cs="Calibri"/>
                <w:color w:val="000000"/>
                <w:sz w:val="20"/>
                <w:szCs w:val="20"/>
              </w:rPr>
              <w:t> </w:t>
            </w:r>
          </w:p>
        </w:tc>
        <w:tc>
          <w:tcPr>
            <w:tcW w:w="1649" w:type="dxa"/>
            <w:shd w:val="clear" w:color="auto" w:fill="auto"/>
            <w:noWrap/>
            <w:vAlign w:val="bottom"/>
            <w:hideMark/>
          </w:tcPr>
          <w:p w14:paraId="189F5C9D" w14:textId="77777777" w:rsidR="00A7411D" w:rsidRPr="00E06BEF" w:rsidRDefault="00A7411D" w:rsidP="000D4C18">
            <w:pPr>
              <w:spacing w:after="0" w:line="240" w:lineRule="auto"/>
              <w:rPr>
                <w:rFonts w:ascii="Calibri" w:eastAsia="Times New Roman" w:hAnsi="Calibri" w:cs="Calibri"/>
                <w:color w:val="000000"/>
              </w:rPr>
            </w:pPr>
            <w:r w:rsidRPr="00E06BEF">
              <w:rPr>
                <w:rFonts w:ascii="Calibri" w:eastAsia="Times New Roman" w:hAnsi="Calibri" w:cs="Calibri"/>
                <w:color w:val="000000"/>
              </w:rPr>
              <w:t> </w:t>
            </w:r>
          </w:p>
        </w:tc>
        <w:tc>
          <w:tcPr>
            <w:tcW w:w="1486" w:type="dxa"/>
            <w:shd w:val="clear" w:color="auto" w:fill="auto"/>
            <w:noWrap/>
            <w:vAlign w:val="bottom"/>
            <w:hideMark/>
          </w:tcPr>
          <w:p w14:paraId="34B0C349" w14:textId="77777777" w:rsidR="00A7411D" w:rsidRPr="00E06BEF" w:rsidRDefault="00A7411D" w:rsidP="000D4C18">
            <w:pPr>
              <w:spacing w:after="0" w:line="240" w:lineRule="auto"/>
              <w:rPr>
                <w:rFonts w:ascii="Calibri" w:eastAsia="Times New Roman" w:hAnsi="Calibri" w:cs="Calibri"/>
                <w:color w:val="000000"/>
              </w:rPr>
            </w:pPr>
            <w:r w:rsidRPr="00E06BEF">
              <w:rPr>
                <w:rFonts w:ascii="Calibri" w:eastAsia="Times New Roman" w:hAnsi="Calibri" w:cs="Calibri"/>
                <w:color w:val="000000"/>
              </w:rPr>
              <w:t> </w:t>
            </w:r>
          </w:p>
        </w:tc>
        <w:tc>
          <w:tcPr>
            <w:tcW w:w="2137" w:type="dxa"/>
            <w:shd w:val="clear" w:color="auto" w:fill="auto"/>
            <w:noWrap/>
            <w:vAlign w:val="bottom"/>
            <w:hideMark/>
          </w:tcPr>
          <w:p w14:paraId="7C408F99" w14:textId="77777777" w:rsidR="00A7411D" w:rsidRPr="00E06BEF" w:rsidRDefault="00A7411D" w:rsidP="000D4C18">
            <w:pPr>
              <w:spacing w:after="0" w:line="240" w:lineRule="auto"/>
              <w:rPr>
                <w:rFonts w:ascii="Calibri" w:eastAsia="Times New Roman" w:hAnsi="Calibri" w:cs="Calibri"/>
                <w:color w:val="000000"/>
              </w:rPr>
            </w:pPr>
            <w:r w:rsidRPr="00E06BEF">
              <w:rPr>
                <w:rFonts w:ascii="Calibri" w:eastAsia="Times New Roman" w:hAnsi="Calibri" w:cs="Calibri"/>
                <w:color w:val="000000"/>
              </w:rPr>
              <w:t> </w:t>
            </w:r>
          </w:p>
        </w:tc>
        <w:tc>
          <w:tcPr>
            <w:tcW w:w="2056" w:type="dxa"/>
            <w:shd w:val="clear" w:color="auto" w:fill="auto"/>
            <w:noWrap/>
            <w:vAlign w:val="bottom"/>
            <w:hideMark/>
          </w:tcPr>
          <w:p w14:paraId="53D1D6BE" w14:textId="77777777" w:rsidR="00A7411D" w:rsidRPr="00E06BEF" w:rsidRDefault="00A7411D" w:rsidP="000D4C18">
            <w:pPr>
              <w:spacing w:after="0" w:line="240" w:lineRule="auto"/>
              <w:rPr>
                <w:rFonts w:ascii="Calibri" w:eastAsia="Times New Roman" w:hAnsi="Calibri" w:cs="Calibri"/>
                <w:color w:val="000000"/>
              </w:rPr>
            </w:pPr>
            <w:r w:rsidRPr="00E06BEF">
              <w:rPr>
                <w:rFonts w:ascii="Calibri" w:eastAsia="Times New Roman" w:hAnsi="Calibri" w:cs="Calibri"/>
                <w:color w:val="000000"/>
              </w:rPr>
              <w:t> </w:t>
            </w:r>
          </w:p>
        </w:tc>
        <w:tc>
          <w:tcPr>
            <w:tcW w:w="222" w:type="dxa"/>
          </w:tcPr>
          <w:p w14:paraId="3BF1202C" w14:textId="77777777" w:rsidR="00A7411D" w:rsidRPr="00E06BEF" w:rsidRDefault="00A7411D" w:rsidP="000D4C18">
            <w:pPr>
              <w:spacing w:after="0" w:line="240" w:lineRule="auto"/>
              <w:rPr>
                <w:rFonts w:ascii="Calibri" w:eastAsia="Times New Roman" w:hAnsi="Calibri" w:cs="Calibri"/>
                <w:color w:val="000000"/>
              </w:rPr>
            </w:pPr>
          </w:p>
        </w:tc>
      </w:tr>
    </w:tbl>
    <w:p w14:paraId="02B0E237" w14:textId="77777777" w:rsidR="007B249F" w:rsidRDefault="007B249F" w:rsidP="00FC5B34"/>
    <w:p w14:paraId="236C83F6" w14:textId="38B5AA25" w:rsidR="00240806" w:rsidRDefault="00240806" w:rsidP="00240806">
      <w:r>
        <w:t xml:space="preserve">Table </w:t>
      </w:r>
      <w:r w:rsidR="007E7420">
        <w:t>6</w:t>
      </w:r>
      <w:r w:rsidR="009B2C0D">
        <w:t>3</w:t>
      </w:r>
      <w:r>
        <w:t xml:space="preserve">. </w:t>
      </w:r>
      <w:r w:rsidR="00A7411D">
        <w:t xml:space="preserve">Information on </w:t>
      </w:r>
      <w:r>
        <w:t>HCBD</w:t>
      </w:r>
      <w:r w:rsidRPr="00300A46">
        <w:t xml:space="preserve"> containing waste imported for environmental sound disposal</w:t>
      </w:r>
      <w:r w:rsidR="00C55F6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026"/>
        <w:gridCol w:w="1670"/>
        <w:gridCol w:w="2846"/>
        <w:gridCol w:w="2847"/>
      </w:tblGrid>
      <w:tr w:rsidR="00A7411D" w:rsidRPr="00334F8D" w14:paraId="15E62A67" w14:textId="0D5372C9" w:rsidTr="00A7411D">
        <w:trPr>
          <w:trHeight w:val="525"/>
        </w:trPr>
        <w:tc>
          <w:tcPr>
            <w:tcW w:w="428" w:type="pct"/>
          </w:tcPr>
          <w:p w14:paraId="150F2958" w14:textId="77777777" w:rsidR="00A7411D" w:rsidRDefault="00A7411D" w:rsidP="00CA7D86">
            <w:pPr>
              <w:spacing w:after="0" w:line="240" w:lineRule="auto"/>
              <w:rPr>
                <w:rFonts w:ascii="Calibri" w:eastAsia="Times New Roman" w:hAnsi="Calibri" w:cs="Calibri"/>
                <w:b/>
                <w:bCs/>
                <w:color w:val="000000"/>
                <w:sz w:val="20"/>
                <w:szCs w:val="20"/>
              </w:rPr>
            </w:pPr>
          </w:p>
          <w:p w14:paraId="01B1D88F" w14:textId="77777777" w:rsidR="00A7411D" w:rsidRPr="00334F8D" w:rsidRDefault="00A7411D"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84" w:type="pct"/>
            <w:shd w:val="clear" w:color="auto" w:fill="auto"/>
            <w:noWrap/>
            <w:vAlign w:val="bottom"/>
            <w:hideMark/>
          </w:tcPr>
          <w:p w14:paraId="1ECD9348" w14:textId="77777777" w:rsidR="00A7411D" w:rsidRPr="00334F8D" w:rsidRDefault="00A7411D"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920" w:type="pct"/>
            <w:shd w:val="clear" w:color="auto" w:fill="auto"/>
            <w:vAlign w:val="bottom"/>
            <w:hideMark/>
          </w:tcPr>
          <w:p w14:paraId="4F9806E0" w14:textId="77777777" w:rsidR="00A7411D" w:rsidRPr="00334F8D" w:rsidRDefault="00A7411D"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334F8D">
              <w:rPr>
                <w:rFonts w:ascii="Calibri" w:eastAsia="Times New Roman" w:hAnsi="Calibri" w:cs="Calibri"/>
                <w:b/>
                <w:bCs/>
                <w:color w:val="000000"/>
                <w:sz w:val="20"/>
                <w:szCs w:val="20"/>
              </w:rPr>
              <w:t xml:space="preserve"> of origin</w:t>
            </w:r>
          </w:p>
        </w:tc>
        <w:tc>
          <w:tcPr>
            <w:tcW w:w="1534" w:type="pct"/>
            <w:shd w:val="clear" w:color="auto" w:fill="auto"/>
            <w:vAlign w:val="bottom"/>
            <w:hideMark/>
          </w:tcPr>
          <w:p w14:paraId="164CA86D" w14:textId="77777777" w:rsidR="00A7411D" w:rsidRPr="00334F8D" w:rsidRDefault="00A7411D"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Total annual import</w:t>
            </w:r>
            <w:r>
              <w:rPr>
                <w:rFonts w:ascii="Calibri" w:eastAsia="Times New Roman" w:hAnsi="Calibri" w:cs="Calibri"/>
                <w:b/>
                <w:bCs/>
                <w:color w:val="000000"/>
                <w:sz w:val="20"/>
                <w:szCs w:val="20"/>
              </w:rPr>
              <w:t xml:space="preserve"> </w:t>
            </w:r>
            <w:r w:rsidRPr="00334F8D">
              <w:rPr>
                <w:rFonts w:ascii="Calibri" w:eastAsia="Times New Roman" w:hAnsi="Calibri" w:cs="Calibri"/>
                <w:b/>
                <w:bCs/>
                <w:color w:val="000000"/>
                <w:sz w:val="20"/>
                <w:szCs w:val="20"/>
              </w:rPr>
              <w:t>(</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534" w:type="pct"/>
          </w:tcPr>
          <w:p w14:paraId="55674D0E" w14:textId="0EBCF8DD" w:rsidR="00A7411D" w:rsidRPr="00334F8D" w:rsidRDefault="00A7411D"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A7411D" w:rsidRPr="00334F8D" w14:paraId="416ED74F" w14:textId="7703E939" w:rsidTr="00A7411D">
        <w:trPr>
          <w:trHeight w:val="610"/>
        </w:trPr>
        <w:tc>
          <w:tcPr>
            <w:tcW w:w="428" w:type="pct"/>
          </w:tcPr>
          <w:p w14:paraId="39F56BDD" w14:textId="77777777" w:rsidR="00A7411D" w:rsidRDefault="00A7411D"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245BCCE" w14:textId="77777777" w:rsidR="00A7411D" w:rsidRDefault="00A7411D"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05FD98D" w14:textId="77777777" w:rsidR="00A7411D" w:rsidRDefault="00A7411D" w:rsidP="00CA7D86">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2829E14C" w14:textId="77777777" w:rsidR="00A7411D" w:rsidRDefault="00A7411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737CAD7" w14:textId="69B4E9D0" w:rsidR="00A7411D" w:rsidRPr="00334F8D" w:rsidRDefault="00A7411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84" w:type="pct"/>
            <w:shd w:val="clear" w:color="auto" w:fill="auto"/>
            <w:noWrap/>
            <w:vAlign w:val="bottom"/>
            <w:hideMark/>
          </w:tcPr>
          <w:p w14:paraId="526D4D81" w14:textId="77777777" w:rsidR="00A7411D" w:rsidRPr="00334F8D" w:rsidRDefault="00A7411D" w:rsidP="00CA7D86">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920" w:type="pct"/>
            <w:shd w:val="clear" w:color="auto" w:fill="auto"/>
            <w:noWrap/>
            <w:vAlign w:val="bottom"/>
            <w:hideMark/>
          </w:tcPr>
          <w:p w14:paraId="46433EEE" w14:textId="77777777" w:rsidR="00A7411D" w:rsidRPr="00334F8D" w:rsidRDefault="00A7411D"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534" w:type="pct"/>
            <w:shd w:val="clear" w:color="auto" w:fill="auto"/>
            <w:noWrap/>
            <w:vAlign w:val="bottom"/>
            <w:hideMark/>
          </w:tcPr>
          <w:p w14:paraId="1CD20DF9" w14:textId="77777777" w:rsidR="00A7411D" w:rsidRPr="00334F8D" w:rsidRDefault="00A7411D"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534" w:type="pct"/>
          </w:tcPr>
          <w:p w14:paraId="6C17396C" w14:textId="77777777" w:rsidR="00A7411D" w:rsidRPr="00334F8D" w:rsidRDefault="00A7411D" w:rsidP="00CA7D86">
            <w:pPr>
              <w:spacing w:after="0" w:line="240" w:lineRule="auto"/>
              <w:rPr>
                <w:rFonts w:ascii="Calibri" w:eastAsia="Times New Roman" w:hAnsi="Calibri" w:cs="Calibri"/>
                <w:color w:val="000000"/>
              </w:rPr>
            </w:pPr>
          </w:p>
        </w:tc>
      </w:tr>
    </w:tbl>
    <w:p w14:paraId="56E3163F" w14:textId="77777777" w:rsidR="00C53309" w:rsidRDefault="00C53309" w:rsidP="00FC5B34"/>
    <w:p w14:paraId="60D9468E" w14:textId="77777777" w:rsidR="008C6121" w:rsidRDefault="008C6121" w:rsidP="008C6121">
      <w:pPr>
        <w:pStyle w:val="Heading4"/>
      </w:pPr>
      <w:r w:rsidRPr="008C6121">
        <w:t>2.3.4.3 Export</w:t>
      </w:r>
    </w:p>
    <w:p w14:paraId="0A749400" w14:textId="77777777" w:rsidR="008C6121" w:rsidRPr="008E6FD9" w:rsidRDefault="008C6121" w:rsidP="008C6121">
      <w:pPr>
        <w:rPr>
          <w:b/>
          <w:color w:val="FF0000"/>
        </w:rPr>
      </w:pPr>
      <w:r w:rsidRPr="00C32019">
        <w:rPr>
          <w:b/>
          <w:color w:val="FF0000"/>
        </w:rPr>
        <w:t>[Placeholder for narrative]</w:t>
      </w:r>
    </w:p>
    <w:p w14:paraId="355E7262" w14:textId="064587E1" w:rsidR="00B22AD0" w:rsidRDefault="00C70010" w:rsidP="00C55F66">
      <w:r>
        <w:t xml:space="preserve">Table </w:t>
      </w:r>
      <w:r w:rsidR="007E7420">
        <w:t>6</w:t>
      </w:r>
      <w:r w:rsidR="009B2C0D">
        <w:t>4</w:t>
      </w:r>
      <w:r>
        <w:t xml:space="preserve">. </w:t>
      </w:r>
      <w:r w:rsidR="001F6539">
        <w:t xml:space="preserve">Information on </w:t>
      </w:r>
      <w:r>
        <w:t>HCBD exports</w:t>
      </w:r>
      <w:r w:rsidR="00C55F66">
        <w:t xml:space="preserve">, </w:t>
      </w:r>
      <w:r w:rsidR="00C55F66" w:rsidRPr="00BD699A">
        <w:t xml:space="preserve">in accordance with paragraph </w:t>
      </w:r>
      <w:r w:rsidR="00556CA5">
        <w:t>2</w:t>
      </w:r>
      <w:r w:rsidR="00C55F66" w:rsidRPr="00BD699A">
        <w:t xml:space="preserve"> (</w:t>
      </w:r>
      <w:r w:rsidR="00FC7416">
        <w:t>b</w:t>
      </w:r>
      <w:r w:rsidR="00C55F66" w:rsidRPr="00BD699A">
        <w:t>) (i) of Article 3 of the Convention</w:t>
      </w:r>
      <w:r w:rsidR="00C55F6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113"/>
        <w:gridCol w:w="1335"/>
        <w:gridCol w:w="1557"/>
        <w:gridCol w:w="2112"/>
        <w:gridCol w:w="2112"/>
      </w:tblGrid>
      <w:tr w:rsidR="001F6539" w:rsidRPr="004F1459" w14:paraId="0D4C1E1B" w14:textId="49772515" w:rsidTr="001F6539">
        <w:trPr>
          <w:trHeight w:val="525"/>
        </w:trPr>
        <w:tc>
          <w:tcPr>
            <w:tcW w:w="703" w:type="pct"/>
          </w:tcPr>
          <w:p w14:paraId="0356DDCA" w14:textId="77777777" w:rsidR="001F6539" w:rsidRDefault="001F6539" w:rsidP="000D4C18">
            <w:pPr>
              <w:spacing w:after="0" w:line="240" w:lineRule="auto"/>
              <w:rPr>
                <w:rFonts w:ascii="Calibri" w:eastAsia="Times New Roman" w:hAnsi="Calibri" w:cs="Calibri"/>
                <w:b/>
                <w:bCs/>
                <w:color w:val="000000"/>
                <w:sz w:val="20"/>
                <w:szCs w:val="20"/>
              </w:rPr>
            </w:pPr>
          </w:p>
          <w:p w14:paraId="36874D19" w14:textId="77777777" w:rsidR="001F6539" w:rsidRPr="004F1459" w:rsidRDefault="001F6539"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81" w:type="pct"/>
            <w:shd w:val="clear" w:color="auto" w:fill="auto"/>
            <w:noWrap/>
            <w:vAlign w:val="bottom"/>
            <w:hideMark/>
          </w:tcPr>
          <w:p w14:paraId="7FA59331" w14:textId="77777777" w:rsidR="001F6539" w:rsidRPr="004F1459" w:rsidRDefault="001F6539"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Year</w:t>
            </w:r>
          </w:p>
        </w:tc>
        <w:tc>
          <w:tcPr>
            <w:tcW w:w="697" w:type="pct"/>
            <w:shd w:val="clear" w:color="auto" w:fill="auto"/>
            <w:noWrap/>
            <w:vAlign w:val="bottom"/>
            <w:hideMark/>
          </w:tcPr>
          <w:p w14:paraId="19506364" w14:textId="77777777" w:rsidR="001F6539" w:rsidRPr="004F1459" w:rsidRDefault="001F6539"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Purpose</w:t>
            </w:r>
          </w:p>
        </w:tc>
        <w:tc>
          <w:tcPr>
            <w:tcW w:w="813" w:type="pct"/>
            <w:shd w:val="clear" w:color="auto" w:fill="auto"/>
            <w:vAlign w:val="bottom"/>
            <w:hideMark/>
          </w:tcPr>
          <w:p w14:paraId="3C01A887" w14:textId="2B495337" w:rsidR="001F6539" w:rsidRPr="004F1459" w:rsidRDefault="001F6539"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 xml:space="preserve">Destination </w:t>
            </w:r>
            <w:r>
              <w:rPr>
                <w:rFonts w:ascii="Calibri" w:eastAsia="Times New Roman" w:hAnsi="Calibri" w:cs="Calibri"/>
                <w:b/>
                <w:bCs/>
                <w:color w:val="000000"/>
                <w:sz w:val="20"/>
                <w:szCs w:val="20"/>
              </w:rPr>
              <w:t>c</w:t>
            </w:r>
            <w:r w:rsidRPr="004F1459">
              <w:rPr>
                <w:rFonts w:ascii="Calibri" w:eastAsia="Times New Roman" w:hAnsi="Calibri" w:cs="Calibri"/>
                <w:b/>
                <w:bCs/>
                <w:color w:val="000000"/>
                <w:sz w:val="20"/>
                <w:szCs w:val="20"/>
              </w:rPr>
              <w:t>ountr</w:t>
            </w:r>
            <w:r>
              <w:rPr>
                <w:rFonts w:ascii="Calibri" w:eastAsia="Times New Roman" w:hAnsi="Calibri" w:cs="Calibri"/>
                <w:b/>
                <w:bCs/>
                <w:color w:val="000000"/>
                <w:sz w:val="20"/>
                <w:szCs w:val="20"/>
              </w:rPr>
              <w:t>y</w:t>
            </w:r>
          </w:p>
        </w:tc>
        <w:tc>
          <w:tcPr>
            <w:tcW w:w="1103" w:type="pct"/>
            <w:shd w:val="clear" w:color="auto" w:fill="auto"/>
            <w:vAlign w:val="bottom"/>
            <w:hideMark/>
          </w:tcPr>
          <w:p w14:paraId="26AB1B89" w14:textId="77777777" w:rsidR="001F6539" w:rsidRPr="004F1459" w:rsidRDefault="001F6539"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Total annual export (kg/year)</w:t>
            </w:r>
          </w:p>
        </w:tc>
        <w:tc>
          <w:tcPr>
            <w:tcW w:w="1103" w:type="pct"/>
          </w:tcPr>
          <w:p w14:paraId="7AD6764F" w14:textId="1722872E" w:rsidR="001F6539" w:rsidRPr="004F1459" w:rsidRDefault="001F6539"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F6539" w:rsidRPr="004F1459" w14:paraId="6336F5B5" w14:textId="1085B32E" w:rsidTr="001F6539">
        <w:trPr>
          <w:trHeight w:val="300"/>
        </w:trPr>
        <w:tc>
          <w:tcPr>
            <w:tcW w:w="703" w:type="pct"/>
            <w:vMerge w:val="restart"/>
          </w:tcPr>
          <w:p w14:paraId="3C2BA24A" w14:textId="77777777" w:rsidR="001F6539" w:rsidRDefault="001F6539"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D1B548E" w14:textId="77777777" w:rsidR="001F6539" w:rsidRDefault="001F6539"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E3E47D1" w14:textId="77777777" w:rsidR="001F6539" w:rsidRDefault="001F6539"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4655FFFB" w14:textId="77777777" w:rsidR="001F6539" w:rsidRDefault="001F6539"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0FDB85D" w14:textId="6C4A1EF7" w:rsidR="001F6539" w:rsidRPr="004F1459" w:rsidRDefault="001F6539"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81" w:type="pct"/>
            <w:shd w:val="clear" w:color="auto" w:fill="auto"/>
            <w:noWrap/>
            <w:vAlign w:val="bottom"/>
            <w:hideMark/>
          </w:tcPr>
          <w:p w14:paraId="5096AC90" w14:textId="77777777" w:rsidR="001F6539" w:rsidRPr="004F1459" w:rsidRDefault="001F6539" w:rsidP="000D4C18">
            <w:pPr>
              <w:spacing w:after="0" w:line="240" w:lineRule="auto"/>
              <w:rPr>
                <w:rFonts w:ascii="Calibri" w:eastAsia="Times New Roman" w:hAnsi="Calibri" w:cs="Calibri"/>
                <w:color w:val="000000"/>
                <w:sz w:val="20"/>
                <w:szCs w:val="20"/>
              </w:rPr>
            </w:pPr>
          </w:p>
        </w:tc>
        <w:tc>
          <w:tcPr>
            <w:tcW w:w="697" w:type="pct"/>
            <w:shd w:val="clear" w:color="auto" w:fill="auto"/>
            <w:noWrap/>
            <w:vAlign w:val="bottom"/>
            <w:hideMark/>
          </w:tcPr>
          <w:p w14:paraId="6BF7D767" w14:textId="77777777" w:rsidR="001F6539" w:rsidRPr="004F1459" w:rsidRDefault="001F6539" w:rsidP="000D4C18">
            <w:pPr>
              <w:spacing w:after="0" w:line="240" w:lineRule="auto"/>
              <w:rPr>
                <w:rFonts w:ascii="Calibri" w:eastAsia="Times New Roman" w:hAnsi="Calibri" w:cs="Calibri"/>
                <w:color w:val="000000"/>
              </w:rPr>
            </w:pPr>
          </w:p>
        </w:tc>
        <w:tc>
          <w:tcPr>
            <w:tcW w:w="813" w:type="pct"/>
            <w:shd w:val="clear" w:color="auto" w:fill="auto"/>
            <w:noWrap/>
            <w:vAlign w:val="bottom"/>
            <w:hideMark/>
          </w:tcPr>
          <w:p w14:paraId="1E0F8B39" w14:textId="77777777" w:rsidR="001F6539" w:rsidRPr="004F1459" w:rsidRDefault="001F6539" w:rsidP="000D4C18">
            <w:pPr>
              <w:spacing w:after="0" w:line="240" w:lineRule="auto"/>
              <w:rPr>
                <w:rFonts w:ascii="Calibri" w:eastAsia="Times New Roman" w:hAnsi="Calibri" w:cs="Calibri"/>
                <w:color w:val="000000"/>
              </w:rPr>
            </w:pPr>
          </w:p>
        </w:tc>
        <w:tc>
          <w:tcPr>
            <w:tcW w:w="1103" w:type="pct"/>
            <w:shd w:val="clear" w:color="auto" w:fill="auto"/>
            <w:noWrap/>
            <w:vAlign w:val="bottom"/>
            <w:hideMark/>
          </w:tcPr>
          <w:p w14:paraId="555CC679" w14:textId="77777777" w:rsidR="001F6539" w:rsidRPr="004F1459" w:rsidRDefault="001F6539" w:rsidP="000D4C18">
            <w:pPr>
              <w:spacing w:after="0" w:line="240" w:lineRule="auto"/>
              <w:rPr>
                <w:rFonts w:ascii="Calibri" w:eastAsia="Times New Roman" w:hAnsi="Calibri" w:cs="Calibri"/>
                <w:color w:val="000000"/>
              </w:rPr>
            </w:pPr>
          </w:p>
        </w:tc>
        <w:tc>
          <w:tcPr>
            <w:tcW w:w="1103" w:type="pct"/>
          </w:tcPr>
          <w:p w14:paraId="7437B690" w14:textId="77777777" w:rsidR="001F6539" w:rsidRPr="004F1459" w:rsidRDefault="001F6539" w:rsidP="000D4C18">
            <w:pPr>
              <w:spacing w:after="0" w:line="240" w:lineRule="auto"/>
              <w:rPr>
                <w:rFonts w:ascii="Calibri" w:eastAsia="Times New Roman" w:hAnsi="Calibri" w:cs="Calibri"/>
                <w:color w:val="000000"/>
              </w:rPr>
            </w:pPr>
          </w:p>
        </w:tc>
      </w:tr>
      <w:tr w:rsidR="001F6539" w:rsidRPr="004F1459" w14:paraId="7CE089B1" w14:textId="18639DC3" w:rsidTr="001F6539">
        <w:trPr>
          <w:trHeight w:val="300"/>
        </w:trPr>
        <w:tc>
          <w:tcPr>
            <w:tcW w:w="703" w:type="pct"/>
            <w:vMerge/>
          </w:tcPr>
          <w:p w14:paraId="4E7D1438" w14:textId="77777777" w:rsidR="001F6539" w:rsidRPr="004F1459" w:rsidRDefault="001F6539" w:rsidP="000D4C18">
            <w:pPr>
              <w:spacing w:after="0" w:line="240" w:lineRule="auto"/>
              <w:rPr>
                <w:rFonts w:ascii="Calibri" w:eastAsia="Times New Roman" w:hAnsi="Calibri" w:cs="Calibri"/>
                <w:color w:val="000000"/>
                <w:sz w:val="20"/>
                <w:szCs w:val="20"/>
              </w:rPr>
            </w:pPr>
          </w:p>
        </w:tc>
        <w:tc>
          <w:tcPr>
            <w:tcW w:w="581" w:type="pct"/>
            <w:shd w:val="clear" w:color="auto" w:fill="auto"/>
            <w:noWrap/>
            <w:vAlign w:val="bottom"/>
            <w:hideMark/>
          </w:tcPr>
          <w:p w14:paraId="2F7D7EAA" w14:textId="77777777" w:rsidR="001F6539" w:rsidRPr="004F1459" w:rsidRDefault="001F6539" w:rsidP="000D4C18">
            <w:pPr>
              <w:spacing w:after="0" w:line="240" w:lineRule="auto"/>
              <w:rPr>
                <w:rFonts w:ascii="Calibri" w:eastAsia="Times New Roman" w:hAnsi="Calibri" w:cs="Calibri"/>
                <w:color w:val="000000"/>
                <w:sz w:val="20"/>
                <w:szCs w:val="20"/>
              </w:rPr>
            </w:pPr>
            <w:r w:rsidRPr="004F1459">
              <w:rPr>
                <w:rFonts w:ascii="Calibri" w:eastAsia="Times New Roman" w:hAnsi="Calibri" w:cs="Calibri"/>
                <w:color w:val="000000"/>
                <w:sz w:val="20"/>
                <w:szCs w:val="20"/>
              </w:rPr>
              <w:t> </w:t>
            </w:r>
          </w:p>
        </w:tc>
        <w:tc>
          <w:tcPr>
            <w:tcW w:w="697" w:type="pct"/>
            <w:shd w:val="clear" w:color="auto" w:fill="auto"/>
            <w:noWrap/>
            <w:vAlign w:val="bottom"/>
            <w:hideMark/>
          </w:tcPr>
          <w:p w14:paraId="15A005EB" w14:textId="77777777" w:rsidR="001F6539" w:rsidRPr="004F1459" w:rsidRDefault="001F6539" w:rsidP="000D4C18">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813" w:type="pct"/>
            <w:shd w:val="clear" w:color="auto" w:fill="auto"/>
            <w:noWrap/>
            <w:vAlign w:val="bottom"/>
            <w:hideMark/>
          </w:tcPr>
          <w:p w14:paraId="370FC524" w14:textId="77777777" w:rsidR="001F6539" w:rsidRPr="004F1459" w:rsidRDefault="001F6539" w:rsidP="000D4C18">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1103" w:type="pct"/>
            <w:shd w:val="clear" w:color="auto" w:fill="auto"/>
            <w:noWrap/>
            <w:vAlign w:val="bottom"/>
            <w:hideMark/>
          </w:tcPr>
          <w:p w14:paraId="730AB577" w14:textId="77777777" w:rsidR="001F6539" w:rsidRPr="004F1459" w:rsidRDefault="001F6539" w:rsidP="000D4C18">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1103" w:type="pct"/>
          </w:tcPr>
          <w:p w14:paraId="40A80799" w14:textId="77777777" w:rsidR="001F6539" w:rsidRPr="004F1459" w:rsidRDefault="001F6539" w:rsidP="000D4C18">
            <w:pPr>
              <w:spacing w:after="0" w:line="240" w:lineRule="auto"/>
              <w:rPr>
                <w:rFonts w:ascii="Calibri" w:eastAsia="Times New Roman" w:hAnsi="Calibri" w:cs="Calibri"/>
                <w:color w:val="000000"/>
              </w:rPr>
            </w:pPr>
          </w:p>
        </w:tc>
      </w:tr>
    </w:tbl>
    <w:p w14:paraId="4D0F480E" w14:textId="77777777" w:rsidR="00B22AD0" w:rsidRDefault="00B22AD0" w:rsidP="00B22AD0"/>
    <w:p w14:paraId="5E4C2B8F" w14:textId="347A82BA" w:rsidR="00B22AD0" w:rsidRDefault="00BD6705" w:rsidP="00B22AD0">
      <w:r>
        <w:t xml:space="preserve">Table </w:t>
      </w:r>
      <w:r w:rsidR="007E7420">
        <w:t>6</w:t>
      </w:r>
      <w:r w:rsidR="009B2C0D">
        <w:t>5</w:t>
      </w:r>
      <w:r>
        <w:t xml:space="preserve">. </w:t>
      </w:r>
      <w:r w:rsidR="00A664AC">
        <w:t>Information on t</w:t>
      </w:r>
      <w:r w:rsidR="00181410" w:rsidRPr="00CE49AE">
        <w:t xml:space="preserve">otal estimated </w:t>
      </w:r>
      <w:r>
        <w:t>HCBD containing articles/products export</w:t>
      </w:r>
      <w:r w:rsidR="00181410">
        <w:t>ed</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962"/>
        <w:gridCol w:w="1620"/>
        <w:gridCol w:w="1668"/>
        <w:gridCol w:w="1644"/>
        <w:gridCol w:w="1574"/>
        <w:gridCol w:w="891"/>
      </w:tblGrid>
      <w:tr w:rsidR="00A664AC" w:rsidRPr="000F3BCF" w14:paraId="6EE4E7A1" w14:textId="5443DC7D" w:rsidTr="00A664AC">
        <w:trPr>
          <w:trHeight w:val="1545"/>
        </w:trPr>
        <w:tc>
          <w:tcPr>
            <w:tcW w:w="1222" w:type="dxa"/>
          </w:tcPr>
          <w:p w14:paraId="2B2FEB10" w14:textId="77777777" w:rsidR="00A664AC" w:rsidRDefault="00A664AC" w:rsidP="000D4C18">
            <w:pPr>
              <w:spacing w:after="0" w:line="240" w:lineRule="auto"/>
              <w:rPr>
                <w:rFonts w:ascii="Calibri" w:eastAsia="Times New Roman" w:hAnsi="Calibri" w:cs="Calibri"/>
                <w:b/>
                <w:bCs/>
                <w:color w:val="000000"/>
                <w:sz w:val="20"/>
                <w:szCs w:val="20"/>
              </w:rPr>
            </w:pPr>
          </w:p>
          <w:p w14:paraId="68597DAE" w14:textId="77777777" w:rsidR="00A664AC" w:rsidRDefault="00A664AC" w:rsidP="000D4C18">
            <w:pPr>
              <w:spacing w:after="0" w:line="240" w:lineRule="auto"/>
              <w:rPr>
                <w:rFonts w:ascii="Calibri" w:eastAsia="Times New Roman" w:hAnsi="Calibri" w:cs="Calibri"/>
                <w:b/>
                <w:bCs/>
                <w:color w:val="000000"/>
                <w:sz w:val="20"/>
                <w:szCs w:val="20"/>
              </w:rPr>
            </w:pPr>
          </w:p>
          <w:p w14:paraId="4C37773E" w14:textId="77777777" w:rsidR="00A664AC" w:rsidRDefault="00A664AC" w:rsidP="000D4C18">
            <w:pPr>
              <w:spacing w:after="0" w:line="240" w:lineRule="auto"/>
              <w:rPr>
                <w:rFonts w:ascii="Calibri" w:eastAsia="Times New Roman" w:hAnsi="Calibri" w:cs="Calibri"/>
                <w:b/>
                <w:bCs/>
                <w:color w:val="000000"/>
                <w:sz w:val="20"/>
                <w:szCs w:val="20"/>
              </w:rPr>
            </w:pPr>
          </w:p>
          <w:p w14:paraId="06E6691B" w14:textId="77777777" w:rsidR="00A664AC" w:rsidRDefault="00A664AC" w:rsidP="000D4C18">
            <w:pPr>
              <w:spacing w:after="0" w:line="240" w:lineRule="auto"/>
              <w:rPr>
                <w:rFonts w:ascii="Calibri" w:eastAsia="Times New Roman" w:hAnsi="Calibri" w:cs="Calibri"/>
                <w:b/>
                <w:bCs/>
                <w:color w:val="000000"/>
                <w:sz w:val="20"/>
                <w:szCs w:val="20"/>
              </w:rPr>
            </w:pPr>
          </w:p>
          <w:p w14:paraId="505AF3A5" w14:textId="77777777" w:rsidR="00A664AC" w:rsidRDefault="00A664AC" w:rsidP="000D4C18">
            <w:pPr>
              <w:spacing w:after="0" w:line="240" w:lineRule="auto"/>
              <w:rPr>
                <w:rFonts w:ascii="Calibri" w:eastAsia="Times New Roman" w:hAnsi="Calibri" w:cs="Calibri"/>
                <w:b/>
                <w:bCs/>
                <w:color w:val="000000"/>
                <w:sz w:val="20"/>
                <w:szCs w:val="20"/>
              </w:rPr>
            </w:pPr>
          </w:p>
          <w:p w14:paraId="4C41DBAE" w14:textId="77777777" w:rsidR="00A664AC" w:rsidRPr="000F3BCF" w:rsidRDefault="00A664AC"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1013" w:type="dxa"/>
            <w:shd w:val="clear" w:color="auto" w:fill="auto"/>
            <w:noWrap/>
            <w:vAlign w:val="bottom"/>
            <w:hideMark/>
          </w:tcPr>
          <w:p w14:paraId="15957AC7" w14:textId="77777777" w:rsidR="00A664AC" w:rsidRPr="000F3BCF" w:rsidRDefault="00A664AC" w:rsidP="000D4C18">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Year</w:t>
            </w:r>
          </w:p>
        </w:tc>
        <w:tc>
          <w:tcPr>
            <w:tcW w:w="1717" w:type="dxa"/>
            <w:shd w:val="clear" w:color="auto" w:fill="auto"/>
            <w:vAlign w:val="bottom"/>
            <w:hideMark/>
          </w:tcPr>
          <w:p w14:paraId="2293F298" w14:textId="77777777" w:rsidR="00A664AC" w:rsidRPr="000F3BCF" w:rsidRDefault="00A664AC" w:rsidP="000D4C18">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Type of arti</w:t>
            </w:r>
            <w:r>
              <w:rPr>
                <w:rFonts w:ascii="Calibri" w:eastAsia="Times New Roman" w:hAnsi="Calibri" w:cs="Calibri"/>
                <w:b/>
                <w:bCs/>
                <w:color w:val="000000"/>
                <w:sz w:val="20"/>
                <w:szCs w:val="20"/>
              </w:rPr>
              <w:t>cle/product containing HCBD</w:t>
            </w:r>
          </w:p>
        </w:tc>
        <w:tc>
          <w:tcPr>
            <w:tcW w:w="1768" w:type="dxa"/>
            <w:shd w:val="clear" w:color="auto" w:fill="auto"/>
            <w:vAlign w:val="bottom"/>
            <w:hideMark/>
          </w:tcPr>
          <w:p w14:paraId="20CE83F1" w14:textId="370A2545" w:rsidR="00A664AC" w:rsidRPr="000F3BCF" w:rsidRDefault="00A664AC"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Destination country </w:t>
            </w:r>
          </w:p>
        </w:tc>
        <w:tc>
          <w:tcPr>
            <w:tcW w:w="1742" w:type="dxa"/>
            <w:shd w:val="clear" w:color="auto" w:fill="auto"/>
            <w:vAlign w:val="bottom"/>
            <w:hideMark/>
          </w:tcPr>
          <w:p w14:paraId="2DA87C69" w14:textId="77777777" w:rsidR="00A664AC" w:rsidRPr="000F3BCF" w:rsidRDefault="00A664AC"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export</w:t>
            </w:r>
            <w:r w:rsidRPr="000F3BCF">
              <w:rPr>
                <w:rFonts w:ascii="Calibri" w:eastAsia="Times New Roman" w:hAnsi="Calibri" w:cs="Calibri"/>
                <w:b/>
                <w:bCs/>
                <w:color w:val="000000"/>
                <w:sz w:val="20"/>
                <w:szCs w:val="20"/>
              </w:rPr>
              <w:t xml:space="preserve"> of artic</w:t>
            </w:r>
            <w:r>
              <w:rPr>
                <w:rFonts w:ascii="Calibri" w:eastAsia="Times New Roman" w:hAnsi="Calibri" w:cs="Calibri"/>
                <w:b/>
                <w:bCs/>
                <w:color w:val="000000"/>
                <w:sz w:val="20"/>
                <w:szCs w:val="20"/>
              </w:rPr>
              <w:t xml:space="preserve">le/product containing HCBD </w:t>
            </w:r>
            <w:r w:rsidRPr="000F3BCF">
              <w:rPr>
                <w:rFonts w:ascii="Calibri" w:eastAsia="Times New Roman" w:hAnsi="Calibri" w:cs="Calibri"/>
                <w:b/>
                <w:bCs/>
                <w:color w:val="000000"/>
                <w:sz w:val="20"/>
                <w:szCs w:val="20"/>
              </w:rPr>
              <w:t>(tonnes/year)</w:t>
            </w:r>
          </w:p>
        </w:tc>
        <w:tc>
          <w:tcPr>
            <w:tcW w:w="1668" w:type="dxa"/>
            <w:shd w:val="clear" w:color="auto" w:fill="auto"/>
            <w:vAlign w:val="bottom"/>
            <w:hideMark/>
          </w:tcPr>
          <w:p w14:paraId="33B9830A" w14:textId="77777777" w:rsidR="00A664AC" w:rsidRPr="000F3BCF" w:rsidRDefault="00A664AC"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Total estimated of HCBD content in the exported </w:t>
            </w:r>
            <w:r w:rsidRPr="000F3BCF">
              <w:rPr>
                <w:rFonts w:ascii="Calibri" w:eastAsia="Times New Roman" w:hAnsi="Calibri" w:cs="Calibri"/>
                <w:b/>
                <w:bCs/>
                <w:color w:val="000000"/>
                <w:sz w:val="20"/>
                <w:szCs w:val="20"/>
              </w:rPr>
              <w:t>articles/products (tonnes/year)</w:t>
            </w:r>
          </w:p>
        </w:tc>
        <w:tc>
          <w:tcPr>
            <w:tcW w:w="353" w:type="dxa"/>
          </w:tcPr>
          <w:p w14:paraId="4A6E88BE" w14:textId="30FDBFA7" w:rsidR="00A664AC" w:rsidRDefault="00A664AC"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A664AC" w:rsidRPr="000F3BCF" w14:paraId="5D2E0C3F" w14:textId="0D80B8FE" w:rsidTr="00A664AC">
        <w:trPr>
          <w:trHeight w:val="300"/>
        </w:trPr>
        <w:tc>
          <w:tcPr>
            <w:tcW w:w="1222" w:type="dxa"/>
          </w:tcPr>
          <w:p w14:paraId="5E96F2E3" w14:textId="77777777" w:rsidR="00A664AC" w:rsidRDefault="00A664AC"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8E90C0B" w14:textId="77777777" w:rsidR="00A664AC" w:rsidRDefault="00A664AC"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62865DD2" w14:textId="77777777" w:rsidR="00A664AC" w:rsidRDefault="00A664AC"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57CA1E6C" w14:textId="77777777" w:rsidR="00A664AC" w:rsidRDefault="00A664AC"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FF0E1C7" w14:textId="7FFE0CF7" w:rsidR="00A664AC" w:rsidRPr="000F3BCF" w:rsidRDefault="00A664AC"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013" w:type="dxa"/>
            <w:shd w:val="clear" w:color="auto" w:fill="auto"/>
            <w:noWrap/>
            <w:vAlign w:val="bottom"/>
            <w:hideMark/>
          </w:tcPr>
          <w:p w14:paraId="37127E0A" w14:textId="77777777" w:rsidR="00A664AC" w:rsidRPr="000F3BCF" w:rsidRDefault="00A664AC" w:rsidP="000D4C18">
            <w:pPr>
              <w:spacing w:after="0" w:line="240" w:lineRule="auto"/>
              <w:rPr>
                <w:rFonts w:ascii="Calibri" w:eastAsia="Times New Roman" w:hAnsi="Calibri" w:cs="Calibri"/>
                <w:color w:val="000000"/>
                <w:sz w:val="20"/>
                <w:szCs w:val="20"/>
              </w:rPr>
            </w:pPr>
          </w:p>
        </w:tc>
        <w:tc>
          <w:tcPr>
            <w:tcW w:w="1717" w:type="dxa"/>
            <w:shd w:val="clear" w:color="auto" w:fill="auto"/>
            <w:noWrap/>
            <w:vAlign w:val="bottom"/>
            <w:hideMark/>
          </w:tcPr>
          <w:p w14:paraId="5B7A0AF1" w14:textId="77777777" w:rsidR="00A664AC" w:rsidRPr="000F3BCF" w:rsidRDefault="00A664AC" w:rsidP="000D4C18">
            <w:pPr>
              <w:spacing w:after="0" w:line="240" w:lineRule="auto"/>
              <w:rPr>
                <w:rFonts w:ascii="Calibri" w:eastAsia="Times New Roman" w:hAnsi="Calibri" w:cs="Calibri"/>
                <w:color w:val="000000"/>
              </w:rPr>
            </w:pPr>
          </w:p>
        </w:tc>
        <w:tc>
          <w:tcPr>
            <w:tcW w:w="1768" w:type="dxa"/>
            <w:shd w:val="clear" w:color="auto" w:fill="auto"/>
            <w:noWrap/>
            <w:vAlign w:val="bottom"/>
            <w:hideMark/>
          </w:tcPr>
          <w:p w14:paraId="74029A10" w14:textId="77777777" w:rsidR="00A664AC" w:rsidRPr="000F3BCF" w:rsidRDefault="00A664AC" w:rsidP="000D4C18">
            <w:pPr>
              <w:spacing w:after="0" w:line="240" w:lineRule="auto"/>
              <w:rPr>
                <w:rFonts w:ascii="Calibri" w:eastAsia="Times New Roman" w:hAnsi="Calibri" w:cs="Calibri"/>
                <w:color w:val="000000"/>
              </w:rPr>
            </w:pPr>
          </w:p>
        </w:tc>
        <w:tc>
          <w:tcPr>
            <w:tcW w:w="1742" w:type="dxa"/>
            <w:shd w:val="clear" w:color="auto" w:fill="auto"/>
            <w:noWrap/>
            <w:vAlign w:val="bottom"/>
            <w:hideMark/>
          </w:tcPr>
          <w:p w14:paraId="22DD41D7" w14:textId="77777777" w:rsidR="00A664AC" w:rsidRPr="000F3BCF" w:rsidRDefault="00A664AC" w:rsidP="000D4C18">
            <w:pPr>
              <w:spacing w:after="0" w:line="240" w:lineRule="auto"/>
              <w:rPr>
                <w:rFonts w:ascii="Calibri" w:eastAsia="Times New Roman" w:hAnsi="Calibri" w:cs="Calibri"/>
                <w:color w:val="000000"/>
              </w:rPr>
            </w:pPr>
          </w:p>
        </w:tc>
        <w:tc>
          <w:tcPr>
            <w:tcW w:w="1668" w:type="dxa"/>
            <w:shd w:val="clear" w:color="auto" w:fill="auto"/>
            <w:noWrap/>
            <w:vAlign w:val="bottom"/>
            <w:hideMark/>
          </w:tcPr>
          <w:p w14:paraId="1D33897C" w14:textId="77777777" w:rsidR="00A664AC" w:rsidRPr="000F3BCF" w:rsidRDefault="00A664AC" w:rsidP="000D4C18">
            <w:pPr>
              <w:spacing w:after="0" w:line="240" w:lineRule="auto"/>
              <w:rPr>
                <w:rFonts w:ascii="Calibri" w:eastAsia="Times New Roman" w:hAnsi="Calibri" w:cs="Calibri"/>
                <w:color w:val="000000"/>
              </w:rPr>
            </w:pPr>
          </w:p>
        </w:tc>
        <w:tc>
          <w:tcPr>
            <w:tcW w:w="353" w:type="dxa"/>
          </w:tcPr>
          <w:p w14:paraId="1E45A531" w14:textId="77777777" w:rsidR="00A664AC" w:rsidRPr="000F3BCF" w:rsidRDefault="00A664AC" w:rsidP="000D4C18">
            <w:pPr>
              <w:spacing w:after="0" w:line="240" w:lineRule="auto"/>
              <w:rPr>
                <w:rFonts w:ascii="Calibri" w:eastAsia="Times New Roman" w:hAnsi="Calibri" w:cs="Calibri"/>
                <w:color w:val="000000"/>
              </w:rPr>
            </w:pPr>
          </w:p>
        </w:tc>
      </w:tr>
    </w:tbl>
    <w:p w14:paraId="32D51323" w14:textId="24E5D879" w:rsidR="00B22AD0" w:rsidRDefault="00B22AD0" w:rsidP="00B22AD0"/>
    <w:p w14:paraId="5EEDD2AB" w14:textId="72A0CED8" w:rsidR="00240806" w:rsidRDefault="00240806" w:rsidP="00240806">
      <w:r>
        <w:t xml:space="preserve">Table </w:t>
      </w:r>
      <w:r w:rsidR="009B2C0D">
        <w:t>66</w:t>
      </w:r>
      <w:r>
        <w:t xml:space="preserve">. </w:t>
      </w:r>
      <w:r w:rsidR="00BE79EF">
        <w:t xml:space="preserve">Information on </w:t>
      </w:r>
      <w:r>
        <w:t>HCBD</w:t>
      </w:r>
      <w:r w:rsidRPr="00300A46">
        <w:t xml:space="preserve"> containing waste </w:t>
      </w:r>
      <w:r>
        <w:t>exported</w:t>
      </w:r>
      <w:r w:rsidRPr="00300A46">
        <w:t xml:space="preserve"> for environmental sound disposal</w:t>
      </w:r>
      <w:r w:rsidR="00C55F6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933"/>
        <w:gridCol w:w="1657"/>
        <w:gridCol w:w="2557"/>
        <w:gridCol w:w="2555"/>
      </w:tblGrid>
      <w:tr w:rsidR="00BE79EF" w:rsidRPr="00334F8D" w14:paraId="69CC40C3" w14:textId="2E982FE3" w:rsidTr="00BE79EF">
        <w:trPr>
          <w:trHeight w:val="525"/>
        </w:trPr>
        <w:tc>
          <w:tcPr>
            <w:tcW w:w="979" w:type="pct"/>
          </w:tcPr>
          <w:p w14:paraId="64B7D8B7" w14:textId="77777777" w:rsidR="00BE79EF" w:rsidRDefault="00BE79EF" w:rsidP="00CA7D86">
            <w:pPr>
              <w:spacing w:after="0" w:line="240" w:lineRule="auto"/>
              <w:rPr>
                <w:rFonts w:ascii="Calibri" w:eastAsia="Times New Roman" w:hAnsi="Calibri" w:cs="Calibri"/>
                <w:b/>
                <w:bCs/>
                <w:color w:val="000000"/>
                <w:sz w:val="20"/>
                <w:szCs w:val="20"/>
              </w:rPr>
            </w:pPr>
          </w:p>
          <w:p w14:paraId="7C01C236" w14:textId="77777777" w:rsidR="00BE79EF" w:rsidRPr="00334F8D" w:rsidRDefault="00BE79EF"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487" w:type="pct"/>
            <w:shd w:val="clear" w:color="auto" w:fill="auto"/>
            <w:noWrap/>
            <w:vAlign w:val="bottom"/>
            <w:hideMark/>
          </w:tcPr>
          <w:p w14:paraId="6A849ABC" w14:textId="77777777" w:rsidR="00BE79EF" w:rsidRPr="00334F8D" w:rsidRDefault="00BE79EF"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865" w:type="pct"/>
            <w:shd w:val="clear" w:color="auto" w:fill="auto"/>
            <w:vAlign w:val="bottom"/>
            <w:hideMark/>
          </w:tcPr>
          <w:p w14:paraId="7C3107B8" w14:textId="77777777" w:rsidR="00BE79EF" w:rsidRPr="00334F8D" w:rsidRDefault="00BE79EF"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1335" w:type="pct"/>
            <w:shd w:val="clear" w:color="auto" w:fill="auto"/>
            <w:vAlign w:val="bottom"/>
            <w:hideMark/>
          </w:tcPr>
          <w:p w14:paraId="00020D7E" w14:textId="77777777" w:rsidR="00BE79EF" w:rsidRPr="00334F8D" w:rsidRDefault="00BE79EF"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 xml:space="preserve">Total annual </w:t>
            </w:r>
            <w:r>
              <w:rPr>
                <w:rFonts w:ascii="Calibri" w:eastAsia="Times New Roman" w:hAnsi="Calibri" w:cs="Calibri"/>
                <w:b/>
                <w:bCs/>
                <w:color w:val="000000"/>
                <w:sz w:val="20"/>
                <w:szCs w:val="20"/>
              </w:rPr>
              <w:t>export</w:t>
            </w:r>
            <w:r w:rsidRPr="00334F8D">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335" w:type="pct"/>
          </w:tcPr>
          <w:p w14:paraId="1F71EEAF" w14:textId="75FE036E" w:rsidR="00BE79EF" w:rsidRPr="00334F8D" w:rsidRDefault="00BE79EF"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BE79EF" w:rsidRPr="00334F8D" w14:paraId="673F33F5" w14:textId="70DE7388" w:rsidTr="00BE79EF">
        <w:trPr>
          <w:trHeight w:val="610"/>
        </w:trPr>
        <w:tc>
          <w:tcPr>
            <w:tcW w:w="979" w:type="pct"/>
          </w:tcPr>
          <w:p w14:paraId="5BDD5633" w14:textId="77777777" w:rsidR="00BE79EF" w:rsidRDefault="00BE79EF"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C27D898" w14:textId="77777777" w:rsidR="00BE79EF" w:rsidRDefault="00BE79EF"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0AB3854" w14:textId="77777777" w:rsidR="00BE79EF" w:rsidRDefault="00BE79EF" w:rsidP="00CA7D86">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039CD579" w14:textId="77777777" w:rsidR="00BE79EF" w:rsidRDefault="00BE79EF"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540D6AA" w14:textId="32B62619" w:rsidR="00BE79EF" w:rsidRPr="00334F8D" w:rsidRDefault="00BE79EF"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487" w:type="pct"/>
            <w:shd w:val="clear" w:color="auto" w:fill="auto"/>
            <w:noWrap/>
            <w:vAlign w:val="bottom"/>
            <w:hideMark/>
          </w:tcPr>
          <w:p w14:paraId="3378266E" w14:textId="77777777" w:rsidR="00BE79EF" w:rsidRPr="00334F8D" w:rsidRDefault="00BE79EF" w:rsidP="00CA7D86">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865" w:type="pct"/>
            <w:shd w:val="clear" w:color="auto" w:fill="auto"/>
            <w:noWrap/>
            <w:vAlign w:val="bottom"/>
            <w:hideMark/>
          </w:tcPr>
          <w:p w14:paraId="2367084E" w14:textId="77777777" w:rsidR="00BE79EF" w:rsidRPr="00334F8D" w:rsidRDefault="00BE79EF"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335" w:type="pct"/>
            <w:shd w:val="clear" w:color="auto" w:fill="auto"/>
            <w:noWrap/>
            <w:vAlign w:val="bottom"/>
            <w:hideMark/>
          </w:tcPr>
          <w:p w14:paraId="42B6509B" w14:textId="77777777" w:rsidR="00BE79EF" w:rsidRPr="00334F8D" w:rsidRDefault="00BE79EF"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335" w:type="pct"/>
          </w:tcPr>
          <w:p w14:paraId="21031EF2" w14:textId="77777777" w:rsidR="00BE79EF" w:rsidRPr="00334F8D" w:rsidRDefault="00BE79EF" w:rsidP="00CA7D86">
            <w:pPr>
              <w:spacing w:after="0" w:line="240" w:lineRule="auto"/>
              <w:rPr>
                <w:rFonts w:ascii="Calibri" w:eastAsia="Times New Roman" w:hAnsi="Calibri" w:cs="Calibri"/>
                <w:color w:val="000000"/>
              </w:rPr>
            </w:pPr>
          </w:p>
        </w:tc>
      </w:tr>
    </w:tbl>
    <w:p w14:paraId="20AE6F3A" w14:textId="77777777" w:rsidR="00240806" w:rsidRDefault="00240806" w:rsidP="00B22AD0"/>
    <w:p w14:paraId="334BEB2D" w14:textId="77777777" w:rsidR="00D45FBB" w:rsidRDefault="00D45FBB" w:rsidP="00B22AD0"/>
    <w:p w14:paraId="0289DF70" w14:textId="77777777" w:rsidR="008C6121" w:rsidRDefault="00D45FBB" w:rsidP="00D45FBB">
      <w:pPr>
        <w:pStyle w:val="Heading4"/>
      </w:pPr>
      <w:r w:rsidRPr="00D45FBB">
        <w:t>2.3.4.4 Use</w:t>
      </w:r>
    </w:p>
    <w:p w14:paraId="7E4D871A" w14:textId="77777777" w:rsidR="00D45FBB" w:rsidRPr="008E6FD9" w:rsidRDefault="00D45FBB" w:rsidP="00D45FBB">
      <w:pPr>
        <w:rPr>
          <w:b/>
          <w:color w:val="FF0000"/>
        </w:rPr>
      </w:pPr>
      <w:r w:rsidRPr="00C32019">
        <w:rPr>
          <w:b/>
          <w:color w:val="FF0000"/>
        </w:rPr>
        <w:t>[Placeholder for narrative]</w:t>
      </w:r>
    </w:p>
    <w:p w14:paraId="7F44F238" w14:textId="42B64263" w:rsidR="008F4432" w:rsidRDefault="00AB71AB" w:rsidP="008F4432">
      <w:r>
        <w:t xml:space="preserve">Table </w:t>
      </w:r>
      <w:r w:rsidR="003370CD">
        <w:t>67</w:t>
      </w:r>
      <w:r>
        <w:t xml:space="preserve">. </w:t>
      </w:r>
      <w:r w:rsidR="001954A7">
        <w:t xml:space="preserve">Information on </w:t>
      </w:r>
      <w:r>
        <w:t>HCBD use</w:t>
      </w:r>
      <w:r w:rsidR="006719D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831"/>
        <w:gridCol w:w="1871"/>
        <w:gridCol w:w="2496"/>
        <w:gridCol w:w="2496"/>
      </w:tblGrid>
      <w:tr w:rsidR="001954A7" w:rsidRPr="0067206E" w14:paraId="3DF2C379" w14:textId="30146901" w:rsidTr="001954A7">
        <w:trPr>
          <w:trHeight w:val="350"/>
        </w:trPr>
        <w:tc>
          <w:tcPr>
            <w:tcW w:w="983" w:type="pct"/>
          </w:tcPr>
          <w:p w14:paraId="130D5657" w14:textId="77777777" w:rsidR="001954A7" w:rsidRDefault="001954A7" w:rsidP="000D4C18">
            <w:pPr>
              <w:spacing w:after="0" w:line="240" w:lineRule="auto"/>
              <w:rPr>
                <w:rFonts w:ascii="Calibri" w:eastAsia="Times New Roman" w:hAnsi="Calibri" w:cs="Calibri"/>
                <w:b/>
                <w:bCs/>
                <w:sz w:val="20"/>
                <w:szCs w:val="20"/>
              </w:rPr>
            </w:pPr>
          </w:p>
          <w:p w14:paraId="01B61529" w14:textId="77777777" w:rsidR="001954A7" w:rsidRPr="0067206E" w:rsidRDefault="001954A7" w:rsidP="000D4C18">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Status</w:t>
            </w:r>
          </w:p>
        </w:tc>
        <w:tc>
          <w:tcPr>
            <w:tcW w:w="434" w:type="pct"/>
            <w:shd w:val="clear" w:color="auto" w:fill="auto"/>
            <w:noWrap/>
            <w:vAlign w:val="bottom"/>
            <w:hideMark/>
          </w:tcPr>
          <w:p w14:paraId="4156794C" w14:textId="77777777" w:rsidR="001954A7" w:rsidRPr="0067206E" w:rsidRDefault="001954A7" w:rsidP="000D4C18">
            <w:pPr>
              <w:spacing w:after="0" w:line="240" w:lineRule="auto"/>
              <w:rPr>
                <w:rFonts w:ascii="Calibri" w:eastAsia="Times New Roman" w:hAnsi="Calibri" w:cs="Calibri"/>
                <w:b/>
                <w:bCs/>
                <w:sz w:val="20"/>
                <w:szCs w:val="20"/>
              </w:rPr>
            </w:pPr>
            <w:r w:rsidRPr="0067206E">
              <w:rPr>
                <w:rFonts w:ascii="Calibri" w:eastAsia="Times New Roman" w:hAnsi="Calibri" w:cs="Calibri"/>
                <w:b/>
                <w:bCs/>
                <w:sz w:val="20"/>
                <w:szCs w:val="20"/>
              </w:rPr>
              <w:t>Year</w:t>
            </w:r>
          </w:p>
        </w:tc>
        <w:tc>
          <w:tcPr>
            <w:tcW w:w="977" w:type="pct"/>
            <w:shd w:val="clear" w:color="auto" w:fill="auto"/>
            <w:noWrap/>
            <w:vAlign w:val="bottom"/>
            <w:hideMark/>
          </w:tcPr>
          <w:p w14:paraId="74EFA893" w14:textId="77777777" w:rsidR="001954A7" w:rsidRPr="0067206E" w:rsidRDefault="001954A7" w:rsidP="000D4C18">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Purpose</w:t>
            </w:r>
          </w:p>
        </w:tc>
        <w:tc>
          <w:tcPr>
            <w:tcW w:w="1303" w:type="pct"/>
            <w:shd w:val="clear" w:color="auto" w:fill="auto"/>
            <w:vAlign w:val="bottom"/>
            <w:hideMark/>
          </w:tcPr>
          <w:p w14:paraId="2922FA8D" w14:textId="77777777" w:rsidR="001954A7" w:rsidRPr="0067206E" w:rsidRDefault="001954A7" w:rsidP="000D4C18">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Total annual use (tonnes/year)</w:t>
            </w:r>
          </w:p>
        </w:tc>
        <w:tc>
          <w:tcPr>
            <w:tcW w:w="1303" w:type="pct"/>
          </w:tcPr>
          <w:p w14:paraId="1A0D18D7" w14:textId="2C3194A0" w:rsidR="001954A7" w:rsidRPr="0067206E" w:rsidRDefault="001954A7"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954A7" w:rsidRPr="0067206E" w14:paraId="6C4C798F" w14:textId="037EC2E8" w:rsidTr="001954A7">
        <w:trPr>
          <w:trHeight w:val="300"/>
        </w:trPr>
        <w:tc>
          <w:tcPr>
            <w:tcW w:w="983" w:type="pct"/>
          </w:tcPr>
          <w:p w14:paraId="2541C10A" w14:textId="77777777" w:rsidR="001954A7" w:rsidRDefault="001954A7"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134C7EE" w14:textId="77777777" w:rsidR="001954A7" w:rsidRDefault="001954A7"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1F6601E1" w14:textId="77777777" w:rsidR="001954A7" w:rsidRDefault="001954A7"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2762E43D" w14:textId="77777777" w:rsidR="001954A7" w:rsidRDefault="001954A7"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6976C6E" w14:textId="17DAC74A" w:rsidR="001954A7" w:rsidRPr="0067206E" w:rsidRDefault="001954A7" w:rsidP="00404429">
            <w:pPr>
              <w:spacing w:after="0" w:line="240" w:lineRule="auto"/>
              <w:rPr>
                <w:rFonts w:ascii="Calibri" w:eastAsia="Times New Roman" w:hAnsi="Calibri" w:cs="Calibri"/>
                <w:b/>
                <w:bCs/>
                <w:color w:val="00B050"/>
                <w:sz w:val="20"/>
                <w:szCs w:val="20"/>
              </w:rPr>
            </w:pPr>
            <w:r>
              <w:rPr>
                <w:rFonts w:ascii="Calibri" w:eastAsia="Times New Roman" w:hAnsi="Calibri" w:cs="Calibri"/>
                <w:color w:val="000000"/>
                <w:sz w:val="20"/>
                <w:szCs w:val="20"/>
              </w:rPr>
              <w:t>[] Not applicable</w:t>
            </w:r>
          </w:p>
        </w:tc>
        <w:tc>
          <w:tcPr>
            <w:tcW w:w="434" w:type="pct"/>
            <w:shd w:val="clear" w:color="auto" w:fill="auto"/>
            <w:noWrap/>
            <w:vAlign w:val="bottom"/>
            <w:hideMark/>
          </w:tcPr>
          <w:p w14:paraId="5A27A2F5" w14:textId="77777777" w:rsidR="001954A7" w:rsidRPr="0067206E" w:rsidRDefault="001954A7" w:rsidP="000D4C18">
            <w:pPr>
              <w:spacing w:after="0" w:line="240" w:lineRule="auto"/>
              <w:rPr>
                <w:rFonts w:ascii="Calibri" w:eastAsia="Times New Roman" w:hAnsi="Calibri" w:cs="Calibri"/>
                <w:b/>
                <w:bCs/>
                <w:color w:val="00B050"/>
                <w:sz w:val="20"/>
                <w:szCs w:val="20"/>
              </w:rPr>
            </w:pPr>
            <w:r w:rsidRPr="0067206E">
              <w:rPr>
                <w:rFonts w:ascii="Calibri" w:eastAsia="Times New Roman" w:hAnsi="Calibri" w:cs="Calibri"/>
                <w:b/>
                <w:bCs/>
                <w:color w:val="00B050"/>
                <w:sz w:val="20"/>
                <w:szCs w:val="20"/>
              </w:rPr>
              <w:t> </w:t>
            </w:r>
          </w:p>
        </w:tc>
        <w:tc>
          <w:tcPr>
            <w:tcW w:w="977" w:type="pct"/>
            <w:shd w:val="clear" w:color="auto" w:fill="auto"/>
            <w:noWrap/>
            <w:vAlign w:val="bottom"/>
            <w:hideMark/>
          </w:tcPr>
          <w:p w14:paraId="437A18CB" w14:textId="77777777" w:rsidR="001954A7" w:rsidRPr="0067206E" w:rsidRDefault="001954A7" w:rsidP="000D4C18">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1303" w:type="pct"/>
            <w:shd w:val="clear" w:color="auto" w:fill="auto"/>
            <w:noWrap/>
            <w:vAlign w:val="bottom"/>
            <w:hideMark/>
          </w:tcPr>
          <w:p w14:paraId="3E15FB0A" w14:textId="77777777" w:rsidR="001954A7" w:rsidRPr="0067206E" w:rsidRDefault="001954A7" w:rsidP="000D4C18">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1303" w:type="pct"/>
          </w:tcPr>
          <w:p w14:paraId="3107E6BE" w14:textId="77777777" w:rsidR="001954A7" w:rsidRPr="0067206E" w:rsidRDefault="001954A7" w:rsidP="000D4C18">
            <w:pPr>
              <w:spacing w:after="0" w:line="240" w:lineRule="auto"/>
              <w:rPr>
                <w:rFonts w:ascii="Calibri" w:eastAsia="Times New Roman" w:hAnsi="Calibri" w:cs="Calibri"/>
                <w:color w:val="000000"/>
              </w:rPr>
            </w:pPr>
          </w:p>
        </w:tc>
      </w:tr>
    </w:tbl>
    <w:p w14:paraId="670B8D8A" w14:textId="5F19AE1B" w:rsidR="008F4432" w:rsidRDefault="008F4432" w:rsidP="008F4432"/>
    <w:p w14:paraId="7739192C" w14:textId="5AF5F80E" w:rsidR="00AB71AB" w:rsidRDefault="00AB71AB" w:rsidP="008F4432">
      <w:r>
        <w:t xml:space="preserve">Table </w:t>
      </w:r>
      <w:r w:rsidR="003370CD">
        <w:t>68</w:t>
      </w:r>
      <w:r>
        <w:t xml:space="preserve">. </w:t>
      </w:r>
      <w:r w:rsidR="00404152">
        <w:t>Information on t</w:t>
      </w:r>
      <w:r w:rsidRPr="00CE49AE">
        <w:t xml:space="preserve">otal estimated </w:t>
      </w:r>
      <w:r>
        <w:t>HCBD</w:t>
      </w:r>
      <w:r w:rsidRPr="00CE49AE">
        <w:t xml:space="preserve"> content in articles/products in use</w:t>
      </w:r>
      <w:r w:rsidR="006719D8">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927"/>
        <w:gridCol w:w="1787"/>
        <w:gridCol w:w="1872"/>
        <w:gridCol w:w="1898"/>
        <w:gridCol w:w="1232"/>
      </w:tblGrid>
      <w:tr w:rsidR="00404152" w:rsidRPr="00F22145" w14:paraId="64472F6B" w14:textId="3BBB4D41" w:rsidTr="00404152">
        <w:trPr>
          <w:trHeight w:val="962"/>
        </w:trPr>
        <w:tc>
          <w:tcPr>
            <w:tcW w:w="1767" w:type="dxa"/>
          </w:tcPr>
          <w:p w14:paraId="4141CEE9" w14:textId="77777777" w:rsidR="00404152" w:rsidRDefault="00404152" w:rsidP="000D4C18">
            <w:pPr>
              <w:spacing w:after="0" w:line="240" w:lineRule="auto"/>
              <w:rPr>
                <w:rFonts w:ascii="Calibri" w:eastAsia="Times New Roman" w:hAnsi="Calibri" w:cs="Calibri"/>
                <w:b/>
                <w:bCs/>
                <w:color w:val="000000"/>
                <w:sz w:val="20"/>
                <w:szCs w:val="20"/>
              </w:rPr>
            </w:pPr>
          </w:p>
          <w:p w14:paraId="14AB8A14" w14:textId="77777777" w:rsidR="00404152" w:rsidRDefault="00404152" w:rsidP="000D4C18">
            <w:pPr>
              <w:spacing w:after="0" w:line="240" w:lineRule="auto"/>
              <w:rPr>
                <w:rFonts w:ascii="Calibri" w:eastAsia="Times New Roman" w:hAnsi="Calibri" w:cs="Calibri"/>
                <w:b/>
                <w:bCs/>
                <w:color w:val="000000"/>
                <w:sz w:val="20"/>
                <w:szCs w:val="20"/>
              </w:rPr>
            </w:pPr>
          </w:p>
          <w:p w14:paraId="13DCD50B" w14:textId="77777777" w:rsidR="00404152" w:rsidRDefault="00404152" w:rsidP="000D4C18">
            <w:pPr>
              <w:spacing w:after="0" w:line="240" w:lineRule="auto"/>
              <w:rPr>
                <w:rFonts w:ascii="Calibri" w:eastAsia="Times New Roman" w:hAnsi="Calibri" w:cs="Calibri"/>
                <w:b/>
                <w:bCs/>
                <w:color w:val="000000"/>
                <w:sz w:val="20"/>
                <w:szCs w:val="20"/>
              </w:rPr>
            </w:pPr>
          </w:p>
          <w:p w14:paraId="19E5CE2E" w14:textId="77777777" w:rsidR="00404152" w:rsidRPr="00F22145" w:rsidRDefault="00404152"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927" w:type="dxa"/>
            <w:shd w:val="clear" w:color="auto" w:fill="auto"/>
            <w:noWrap/>
            <w:vAlign w:val="bottom"/>
            <w:hideMark/>
          </w:tcPr>
          <w:p w14:paraId="2023839E" w14:textId="77777777" w:rsidR="00404152" w:rsidRPr="00F22145" w:rsidRDefault="00404152" w:rsidP="000D4C18">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Year</w:t>
            </w:r>
          </w:p>
        </w:tc>
        <w:tc>
          <w:tcPr>
            <w:tcW w:w="1787" w:type="dxa"/>
            <w:shd w:val="clear" w:color="auto" w:fill="auto"/>
            <w:vAlign w:val="bottom"/>
            <w:hideMark/>
          </w:tcPr>
          <w:p w14:paraId="0D7D1420" w14:textId="77777777" w:rsidR="00404152" w:rsidRPr="00F22145" w:rsidRDefault="00404152" w:rsidP="000D4C18">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Type </w:t>
            </w:r>
            <w:r>
              <w:rPr>
                <w:rFonts w:ascii="Calibri" w:eastAsia="Times New Roman" w:hAnsi="Calibri" w:cs="Calibri"/>
                <w:b/>
                <w:bCs/>
                <w:color w:val="000000"/>
                <w:sz w:val="20"/>
                <w:szCs w:val="20"/>
              </w:rPr>
              <w:t>of article/product containing H</w:t>
            </w:r>
            <w:r w:rsidRPr="00F22145">
              <w:rPr>
                <w:rFonts w:ascii="Calibri" w:eastAsia="Times New Roman" w:hAnsi="Calibri" w:cs="Calibri"/>
                <w:b/>
                <w:bCs/>
                <w:color w:val="000000"/>
                <w:sz w:val="20"/>
                <w:szCs w:val="20"/>
              </w:rPr>
              <w:t>C</w:t>
            </w:r>
            <w:r>
              <w:rPr>
                <w:rFonts w:ascii="Calibri" w:eastAsia="Times New Roman" w:hAnsi="Calibri" w:cs="Calibri"/>
                <w:b/>
                <w:bCs/>
                <w:color w:val="000000"/>
                <w:sz w:val="20"/>
                <w:szCs w:val="20"/>
              </w:rPr>
              <w:t>B</w:t>
            </w:r>
            <w:r w:rsidRPr="00F22145">
              <w:rPr>
                <w:rFonts w:ascii="Calibri" w:eastAsia="Times New Roman" w:hAnsi="Calibri" w:cs="Calibri"/>
                <w:b/>
                <w:bCs/>
                <w:color w:val="000000"/>
                <w:sz w:val="20"/>
                <w:szCs w:val="20"/>
              </w:rPr>
              <w:t>D</w:t>
            </w:r>
          </w:p>
        </w:tc>
        <w:tc>
          <w:tcPr>
            <w:tcW w:w="1872" w:type="dxa"/>
            <w:shd w:val="clear" w:color="auto" w:fill="auto"/>
            <w:vAlign w:val="bottom"/>
            <w:hideMark/>
          </w:tcPr>
          <w:p w14:paraId="1279CD4B" w14:textId="77777777" w:rsidR="00404152" w:rsidRPr="00F22145" w:rsidRDefault="00404152" w:rsidP="000D4C18">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Total quantity of</w:t>
            </w:r>
            <w:r>
              <w:rPr>
                <w:rFonts w:ascii="Calibri" w:eastAsia="Times New Roman" w:hAnsi="Calibri" w:cs="Calibri"/>
                <w:b/>
                <w:bCs/>
                <w:color w:val="000000"/>
                <w:sz w:val="20"/>
                <w:szCs w:val="20"/>
              </w:rPr>
              <w:t xml:space="preserve"> articles/products containing H</w:t>
            </w:r>
            <w:r w:rsidRPr="00F22145">
              <w:rPr>
                <w:rFonts w:ascii="Calibri" w:eastAsia="Times New Roman" w:hAnsi="Calibri" w:cs="Calibri"/>
                <w:b/>
                <w:bCs/>
                <w:color w:val="000000"/>
                <w:sz w:val="20"/>
                <w:szCs w:val="20"/>
              </w:rPr>
              <w:t>C</w:t>
            </w:r>
            <w:r>
              <w:rPr>
                <w:rFonts w:ascii="Calibri" w:eastAsia="Times New Roman" w:hAnsi="Calibri" w:cs="Calibri"/>
                <w:b/>
                <w:bCs/>
                <w:color w:val="000000"/>
                <w:sz w:val="20"/>
                <w:szCs w:val="20"/>
              </w:rPr>
              <w:t>B</w:t>
            </w:r>
            <w:r w:rsidRPr="00F22145">
              <w:rPr>
                <w:rFonts w:ascii="Calibri" w:eastAsia="Times New Roman" w:hAnsi="Calibri" w:cs="Calibri"/>
                <w:b/>
                <w:bCs/>
                <w:color w:val="000000"/>
                <w:sz w:val="20"/>
                <w:szCs w:val="20"/>
              </w:rPr>
              <w:t>D in use (tonnes/year)</w:t>
            </w:r>
          </w:p>
        </w:tc>
        <w:tc>
          <w:tcPr>
            <w:tcW w:w="1898" w:type="dxa"/>
            <w:shd w:val="clear" w:color="auto" w:fill="auto"/>
            <w:vAlign w:val="bottom"/>
            <w:hideMark/>
          </w:tcPr>
          <w:p w14:paraId="65C57C87" w14:textId="77777777" w:rsidR="00404152" w:rsidRPr="00F22145" w:rsidRDefault="00404152" w:rsidP="008F4432">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Total estimated HC</w:t>
            </w:r>
            <w:r>
              <w:rPr>
                <w:rFonts w:ascii="Calibri" w:eastAsia="Times New Roman" w:hAnsi="Calibri" w:cs="Calibri"/>
                <w:b/>
                <w:bCs/>
                <w:color w:val="000000"/>
                <w:sz w:val="20"/>
                <w:szCs w:val="20"/>
              </w:rPr>
              <w:t>B</w:t>
            </w:r>
            <w:r w:rsidRPr="00F22145">
              <w:rPr>
                <w:rFonts w:ascii="Calibri" w:eastAsia="Times New Roman" w:hAnsi="Calibri" w:cs="Calibri"/>
                <w:b/>
                <w:bCs/>
                <w:color w:val="000000"/>
                <w:sz w:val="20"/>
                <w:szCs w:val="20"/>
              </w:rPr>
              <w:t>D content in the articles/products in use (tonnes/year)</w:t>
            </w:r>
          </w:p>
        </w:tc>
        <w:tc>
          <w:tcPr>
            <w:tcW w:w="1232" w:type="dxa"/>
          </w:tcPr>
          <w:p w14:paraId="1B8F84D7" w14:textId="01104FD0" w:rsidR="00404152" w:rsidRPr="00F22145" w:rsidRDefault="00404152" w:rsidP="008F4432">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04152" w:rsidRPr="00F22145" w14:paraId="0BCCA908" w14:textId="6BE7F7DB" w:rsidTr="00404152">
        <w:trPr>
          <w:trHeight w:val="300"/>
        </w:trPr>
        <w:tc>
          <w:tcPr>
            <w:tcW w:w="1767" w:type="dxa"/>
          </w:tcPr>
          <w:p w14:paraId="19F2F6B0" w14:textId="77777777" w:rsidR="00404152" w:rsidRDefault="00404152"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3DC197A" w14:textId="77777777" w:rsidR="00404152" w:rsidRDefault="00404152"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309F72EF" w14:textId="77777777" w:rsidR="00404152" w:rsidRDefault="00404152"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7008FF62" w14:textId="77777777" w:rsidR="00404152" w:rsidRDefault="0040415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8EE771C" w14:textId="243A3429" w:rsidR="00404152" w:rsidRPr="00F22145" w:rsidRDefault="00404152" w:rsidP="00404429">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927" w:type="dxa"/>
            <w:shd w:val="clear" w:color="auto" w:fill="auto"/>
            <w:noWrap/>
            <w:vAlign w:val="bottom"/>
            <w:hideMark/>
          </w:tcPr>
          <w:p w14:paraId="0F5C375B" w14:textId="77777777" w:rsidR="00404152" w:rsidRPr="00F22145" w:rsidRDefault="00404152" w:rsidP="000D4C18">
            <w:pPr>
              <w:spacing w:after="0" w:line="240" w:lineRule="auto"/>
              <w:rPr>
                <w:rFonts w:ascii="Calibri" w:eastAsia="Times New Roman" w:hAnsi="Calibri" w:cs="Calibri"/>
                <w:b/>
                <w:bCs/>
                <w:color w:val="000000"/>
                <w:sz w:val="20"/>
                <w:szCs w:val="20"/>
              </w:rPr>
            </w:pPr>
          </w:p>
        </w:tc>
        <w:tc>
          <w:tcPr>
            <w:tcW w:w="1787" w:type="dxa"/>
            <w:shd w:val="clear" w:color="auto" w:fill="auto"/>
            <w:vAlign w:val="bottom"/>
            <w:hideMark/>
          </w:tcPr>
          <w:p w14:paraId="5FC44ACA" w14:textId="77777777" w:rsidR="00404152" w:rsidRPr="00F22145" w:rsidRDefault="00404152" w:rsidP="000D4C18">
            <w:pPr>
              <w:spacing w:after="0" w:line="240" w:lineRule="auto"/>
              <w:rPr>
                <w:rFonts w:ascii="Calibri" w:eastAsia="Times New Roman" w:hAnsi="Calibri" w:cs="Calibri"/>
                <w:b/>
                <w:bCs/>
                <w:color w:val="000000"/>
                <w:sz w:val="20"/>
                <w:szCs w:val="20"/>
              </w:rPr>
            </w:pPr>
          </w:p>
        </w:tc>
        <w:tc>
          <w:tcPr>
            <w:tcW w:w="1872" w:type="dxa"/>
            <w:shd w:val="clear" w:color="auto" w:fill="auto"/>
            <w:vAlign w:val="bottom"/>
            <w:hideMark/>
          </w:tcPr>
          <w:p w14:paraId="08761216" w14:textId="77777777" w:rsidR="00404152" w:rsidRPr="00F22145" w:rsidRDefault="00404152" w:rsidP="000D4C18">
            <w:pPr>
              <w:spacing w:after="0" w:line="240" w:lineRule="auto"/>
              <w:rPr>
                <w:rFonts w:ascii="Calibri" w:eastAsia="Times New Roman" w:hAnsi="Calibri" w:cs="Calibri"/>
                <w:b/>
                <w:bCs/>
                <w:color w:val="000000"/>
                <w:sz w:val="20"/>
                <w:szCs w:val="20"/>
              </w:rPr>
            </w:pPr>
          </w:p>
        </w:tc>
        <w:tc>
          <w:tcPr>
            <w:tcW w:w="1898" w:type="dxa"/>
            <w:shd w:val="clear" w:color="auto" w:fill="auto"/>
            <w:vAlign w:val="bottom"/>
            <w:hideMark/>
          </w:tcPr>
          <w:p w14:paraId="34A07C48" w14:textId="77777777" w:rsidR="00404152" w:rsidRPr="00F22145" w:rsidRDefault="00404152" w:rsidP="000D4C18">
            <w:pPr>
              <w:spacing w:after="0" w:line="240" w:lineRule="auto"/>
              <w:rPr>
                <w:rFonts w:ascii="Calibri" w:eastAsia="Times New Roman" w:hAnsi="Calibri" w:cs="Calibri"/>
                <w:b/>
                <w:bCs/>
                <w:color w:val="000000"/>
                <w:sz w:val="20"/>
                <w:szCs w:val="20"/>
              </w:rPr>
            </w:pPr>
          </w:p>
        </w:tc>
        <w:tc>
          <w:tcPr>
            <w:tcW w:w="1232" w:type="dxa"/>
          </w:tcPr>
          <w:p w14:paraId="3D1C7EE6" w14:textId="77777777" w:rsidR="00404152" w:rsidRPr="00F22145" w:rsidRDefault="00404152" w:rsidP="000D4C18">
            <w:pPr>
              <w:spacing w:after="0" w:line="240" w:lineRule="auto"/>
              <w:rPr>
                <w:rFonts w:ascii="Calibri" w:eastAsia="Times New Roman" w:hAnsi="Calibri" w:cs="Calibri"/>
                <w:b/>
                <w:bCs/>
                <w:color w:val="000000"/>
                <w:sz w:val="20"/>
                <w:szCs w:val="20"/>
              </w:rPr>
            </w:pPr>
          </w:p>
        </w:tc>
      </w:tr>
    </w:tbl>
    <w:p w14:paraId="1124CCAE" w14:textId="77777777" w:rsidR="008F4432" w:rsidRDefault="008F4432" w:rsidP="008F4432"/>
    <w:p w14:paraId="4BCCF7F7" w14:textId="77777777" w:rsidR="00D45FBB" w:rsidRDefault="00D45FBB" w:rsidP="00D45FBB"/>
    <w:p w14:paraId="1151A6E2" w14:textId="34DC0F00" w:rsidR="004A43F2" w:rsidRDefault="004A43F2" w:rsidP="004A43F2">
      <w:pPr>
        <w:pStyle w:val="Heading3"/>
      </w:pPr>
      <w:r w:rsidRPr="004A43F2">
        <w:t xml:space="preserve">2.3.5 Assessment of </w:t>
      </w:r>
      <w:r w:rsidR="008B2BC8">
        <w:t>p</w:t>
      </w:r>
      <w:r w:rsidR="008B2BC8" w:rsidRPr="008B2BC8">
        <w:t xml:space="preserve">olychlorinated naphthalenes </w:t>
      </w:r>
      <w:r w:rsidR="008B2BC8">
        <w:t>(</w:t>
      </w:r>
      <w:r w:rsidRPr="004A43F2">
        <w:t>PCNs</w:t>
      </w:r>
      <w:r w:rsidR="008B2BC8">
        <w:t>)</w:t>
      </w:r>
      <w:r w:rsidRPr="004A43F2">
        <w:t xml:space="preserve"> (Annex A, </w:t>
      </w:r>
      <w:r w:rsidR="003014C1">
        <w:t>P</w:t>
      </w:r>
      <w:r w:rsidRPr="004A43F2">
        <w:t>art I)</w:t>
      </w:r>
    </w:p>
    <w:p w14:paraId="047BF203" w14:textId="77777777" w:rsidR="004A43F2" w:rsidRPr="008E6FD9" w:rsidRDefault="004A43F2" w:rsidP="004A43F2">
      <w:pPr>
        <w:rPr>
          <w:b/>
          <w:color w:val="FF0000"/>
        </w:rPr>
      </w:pPr>
      <w:r w:rsidRPr="00C32019">
        <w:rPr>
          <w:b/>
          <w:color w:val="FF0000"/>
        </w:rPr>
        <w:t>[Placeholder for narrative]</w:t>
      </w:r>
    </w:p>
    <w:p w14:paraId="220022A0" w14:textId="77777777" w:rsidR="004A43F2" w:rsidRDefault="004A43F2" w:rsidP="004A43F2"/>
    <w:p w14:paraId="7A3D1D2D" w14:textId="77777777" w:rsidR="00A56FF3" w:rsidRPr="00A56FF3" w:rsidRDefault="00A56FF3" w:rsidP="00A56FF3">
      <w:pPr>
        <w:pStyle w:val="Heading4"/>
        <w:rPr>
          <w:rFonts w:eastAsia="Times New Roman"/>
        </w:rPr>
      </w:pPr>
      <w:r w:rsidRPr="00A56FF3">
        <w:rPr>
          <w:rFonts w:eastAsia="Times New Roman"/>
        </w:rPr>
        <w:t>2.3.5.1 Production</w:t>
      </w:r>
    </w:p>
    <w:p w14:paraId="15954B60" w14:textId="644D663C" w:rsidR="00A56FF3" w:rsidRDefault="00A56FF3" w:rsidP="00A56FF3">
      <w:pPr>
        <w:rPr>
          <w:b/>
          <w:color w:val="FF0000"/>
        </w:rPr>
      </w:pPr>
      <w:r w:rsidRPr="00C32019">
        <w:rPr>
          <w:b/>
          <w:color w:val="FF0000"/>
        </w:rPr>
        <w:t>[Placeholder for narrative]</w:t>
      </w:r>
    </w:p>
    <w:p w14:paraId="0858046F" w14:textId="293A0CCD" w:rsidR="00B642F1" w:rsidRPr="00B642F1" w:rsidRDefault="00B642F1" w:rsidP="006719D8">
      <w:bookmarkStart w:id="1" w:name="_Hlk117850976"/>
      <w:r>
        <w:t xml:space="preserve">Table </w:t>
      </w:r>
      <w:r w:rsidR="003370CD">
        <w:t>69</w:t>
      </w:r>
      <w:r>
        <w:t xml:space="preserve">. </w:t>
      </w:r>
      <w:r w:rsidR="00546E99">
        <w:t>Information on p</w:t>
      </w:r>
      <w:r>
        <w:t>roduction of PCNs</w:t>
      </w:r>
      <w:r w:rsidR="006719D8">
        <w:t xml:space="preserve">, </w:t>
      </w:r>
      <w:r w:rsidR="006719D8" w:rsidRPr="00BD699A">
        <w:t>in accordance with paragraph 1 (a) (i) of Article 3 of the Convention</w:t>
      </w:r>
      <w:r w:rsidR="006719D8">
        <w:t xml:space="preserve">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099"/>
        <w:gridCol w:w="1549"/>
        <w:gridCol w:w="1413"/>
        <w:gridCol w:w="1624"/>
        <w:gridCol w:w="1620"/>
      </w:tblGrid>
      <w:tr w:rsidR="00546E99" w:rsidRPr="00645514" w14:paraId="58F1DDA2" w14:textId="772EAE13" w:rsidTr="00546E99">
        <w:trPr>
          <w:trHeight w:val="780"/>
        </w:trPr>
        <w:tc>
          <w:tcPr>
            <w:tcW w:w="663" w:type="pct"/>
            <w:shd w:val="clear" w:color="auto" w:fill="auto"/>
            <w:vAlign w:val="bottom"/>
            <w:hideMark/>
          </w:tcPr>
          <w:bookmarkEnd w:id="1"/>
          <w:p w14:paraId="1B795774" w14:textId="77777777" w:rsidR="00546E99" w:rsidRPr="00645514" w:rsidRDefault="00546E99"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Chemicals</w:t>
            </w:r>
          </w:p>
        </w:tc>
        <w:tc>
          <w:tcPr>
            <w:tcW w:w="1096" w:type="pct"/>
            <w:shd w:val="clear" w:color="auto" w:fill="auto"/>
            <w:vAlign w:val="bottom"/>
            <w:hideMark/>
          </w:tcPr>
          <w:p w14:paraId="191CABC0" w14:textId="0AAFA037" w:rsidR="00546E99" w:rsidRPr="00645514" w:rsidRDefault="00546E99"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09" w:type="pct"/>
            <w:shd w:val="clear" w:color="auto" w:fill="auto"/>
            <w:vAlign w:val="bottom"/>
            <w:hideMark/>
          </w:tcPr>
          <w:p w14:paraId="6191C181" w14:textId="1D0DB2C5" w:rsidR="00546E99" w:rsidRPr="00645514" w:rsidRDefault="00546E99"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started</w:t>
            </w:r>
          </w:p>
        </w:tc>
        <w:tc>
          <w:tcPr>
            <w:tcW w:w="738" w:type="pct"/>
            <w:shd w:val="clear" w:color="auto" w:fill="auto"/>
            <w:vAlign w:val="bottom"/>
            <w:hideMark/>
          </w:tcPr>
          <w:p w14:paraId="2FB962B5" w14:textId="318FE990" w:rsidR="00546E99" w:rsidRPr="00645514" w:rsidRDefault="00546E99"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ended</w:t>
            </w:r>
          </w:p>
        </w:tc>
        <w:tc>
          <w:tcPr>
            <w:tcW w:w="848" w:type="pct"/>
            <w:shd w:val="clear" w:color="auto" w:fill="auto"/>
            <w:vAlign w:val="bottom"/>
            <w:hideMark/>
          </w:tcPr>
          <w:p w14:paraId="760C825B" w14:textId="77777777" w:rsidR="00546E99" w:rsidRPr="00645514" w:rsidRDefault="00546E99"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Estimated total production [kg]</w:t>
            </w:r>
          </w:p>
        </w:tc>
        <w:tc>
          <w:tcPr>
            <w:tcW w:w="847" w:type="pct"/>
          </w:tcPr>
          <w:p w14:paraId="54D8F5C7" w14:textId="3DF0FA2C" w:rsidR="00546E99" w:rsidRPr="00645514" w:rsidRDefault="00546E99"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546E99" w:rsidRPr="00645514" w14:paraId="73F2F08C" w14:textId="2259BC45" w:rsidTr="00546E99">
        <w:trPr>
          <w:trHeight w:val="300"/>
        </w:trPr>
        <w:tc>
          <w:tcPr>
            <w:tcW w:w="663" w:type="pct"/>
            <w:shd w:val="clear" w:color="auto" w:fill="auto"/>
            <w:noWrap/>
            <w:vAlign w:val="bottom"/>
            <w:hideMark/>
          </w:tcPr>
          <w:p w14:paraId="51D0845D" w14:textId="77777777" w:rsidR="00546E99" w:rsidRPr="00645514" w:rsidRDefault="00546E99" w:rsidP="000D4C18">
            <w:pPr>
              <w:spacing w:after="0" w:line="240" w:lineRule="auto"/>
              <w:rPr>
                <w:rFonts w:ascii="Calibri" w:eastAsia="Times New Roman" w:hAnsi="Calibri" w:cs="Calibri"/>
                <w:color w:val="000000"/>
                <w:sz w:val="20"/>
                <w:szCs w:val="20"/>
              </w:rPr>
            </w:pPr>
          </w:p>
        </w:tc>
        <w:tc>
          <w:tcPr>
            <w:tcW w:w="1096" w:type="pct"/>
            <w:shd w:val="clear" w:color="auto" w:fill="auto"/>
            <w:noWrap/>
            <w:vAlign w:val="bottom"/>
            <w:hideMark/>
          </w:tcPr>
          <w:p w14:paraId="4DC4A8A3" w14:textId="77777777" w:rsidR="00546E99" w:rsidRDefault="00546E99" w:rsidP="008F1E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C865607" w14:textId="77777777" w:rsidR="00546E99" w:rsidRDefault="00546E99" w:rsidP="008F1E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BA35571" w14:textId="77777777" w:rsidR="00546E99" w:rsidRDefault="00546E99" w:rsidP="008F1E29">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34118F97" w14:textId="77777777" w:rsidR="00546E99" w:rsidRDefault="00546E99"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772CEEF" w14:textId="20BE6EE5" w:rsidR="00546E99" w:rsidRPr="00645514" w:rsidRDefault="00546E99"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09" w:type="pct"/>
            <w:shd w:val="clear" w:color="auto" w:fill="auto"/>
            <w:noWrap/>
            <w:vAlign w:val="bottom"/>
            <w:hideMark/>
          </w:tcPr>
          <w:p w14:paraId="244C4E91" w14:textId="77777777" w:rsidR="00546E99" w:rsidRPr="00645514" w:rsidRDefault="00546E99" w:rsidP="000D4C18">
            <w:pPr>
              <w:spacing w:after="0" w:line="240" w:lineRule="auto"/>
              <w:rPr>
                <w:rFonts w:ascii="Calibri" w:eastAsia="Times New Roman" w:hAnsi="Calibri" w:cs="Calibri"/>
                <w:color w:val="000000"/>
                <w:sz w:val="20"/>
                <w:szCs w:val="20"/>
              </w:rPr>
            </w:pPr>
          </w:p>
        </w:tc>
        <w:tc>
          <w:tcPr>
            <w:tcW w:w="738" w:type="pct"/>
            <w:shd w:val="clear" w:color="auto" w:fill="auto"/>
            <w:noWrap/>
            <w:vAlign w:val="bottom"/>
            <w:hideMark/>
          </w:tcPr>
          <w:p w14:paraId="1E6ED490" w14:textId="77777777" w:rsidR="00546E99" w:rsidRPr="00645514" w:rsidRDefault="00546E99" w:rsidP="000D4C18">
            <w:pPr>
              <w:spacing w:after="0" w:line="240" w:lineRule="auto"/>
              <w:rPr>
                <w:rFonts w:ascii="Calibri" w:eastAsia="Times New Roman" w:hAnsi="Calibri" w:cs="Calibri"/>
                <w:color w:val="000000"/>
                <w:sz w:val="20"/>
                <w:szCs w:val="20"/>
              </w:rPr>
            </w:pPr>
          </w:p>
        </w:tc>
        <w:tc>
          <w:tcPr>
            <w:tcW w:w="848" w:type="pct"/>
            <w:shd w:val="clear" w:color="auto" w:fill="auto"/>
            <w:noWrap/>
            <w:vAlign w:val="bottom"/>
            <w:hideMark/>
          </w:tcPr>
          <w:p w14:paraId="1CDD6185" w14:textId="77777777" w:rsidR="00546E99" w:rsidRPr="00645514" w:rsidRDefault="00546E99" w:rsidP="000D4C18">
            <w:pPr>
              <w:spacing w:after="0" w:line="240" w:lineRule="auto"/>
              <w:rPr>
                <w:rFonts w:ascii="Calibri" w:eastAsia="Times New Roman" w:hAnsi="Calibri" w:cs="Calibri"/>
                <w:color w:val="000000"/>
                <w:sz w:val="20"/>
                <w:szCs w:val="20"/>
              </w:rPr>
            </w:pPr>
          </w:p>
        </w:tc>
        <w:tc>
          <w:tcPr>
            <w:tcW w:w="847" w:type="pct"/>
          </w:tcPr>
          <w:p w14:paraId="679868E6" w14:textId="77777777" w:rsidR="00546E99" w:rsidRPr="00645514" w:rsidRDefault="00546E99" w:rsidP="000D4C18">
            <w:pPr>
              <w:spacing w:after="0" w:line="240" w:lineRule="auto"/>
              <w:rPr>
                <w:rFonts w:ascii="Calibri" w:eastAsia="Times New Roman" w:hAnsi="Calibri" w:cs="Calibri"/>
                <w:color w:val="000000"/>
                <w:sz w:val="20"/>
                <w:szCs w:val="20"/>
              </w:rPr>
            </w:pPr>
          </w:p>
        </w:tc>
      </w:tr>
    </w:tbl>
    <w:p w14:paraId="4A0324C4" w14:textId="77777777" w:rsidR="00A56FF3" w:rsidRDefault="00A56FF3" w:rsidP="004A43F2"/>
    <w:p w14:paraId="75A6616B" w14:textId="77777777" w:rsidR="00825024" w:rsidRPr="00825024" w:rsidRDefault="00825024" w:rsidP="00825024">
      <w:pPr>
        <w:pStyle w:val="Heading4"/>
        <w:rPr>
          <w:rFonts w:eastAsia="Times New Roman"/>
        </w:rPr>
      </w:pPr>
      <w:r w:rsidRPr="00825024">
        <w:rPr>
          <w:rFonts w:eastAsia="Times New Roman"/>
        </w:rPr>
        <w:t>2.3.5.2 Import</w:t>
      </w:r>
    </w:p>
    <w:p w14:paraId="0AF44D7F" w14:textId="77777777" w:rsidR="00825024" w:rsidRPr="008E6FD9" w:rsidRDefault="00825024" w:rsidP="00825024">
      <w:pPr>
        <w:rPr>
          <w:b/>
          <w:color w:val="FF0000"/>
        </w:rPr>
      </w:pPr>
      <w:r w:rsidRPr="00C32019">
        <w:rPr>
          <w:b/>
          <w:color w:val="FF0000"/>
        </w:rPr>
        <w:t>[Placeholder for narrative]</w:t>
      </w:r>
    </w:p>
    <w:p w14:paraId="1FE1A1C7" w14:textId="51DB02ED" w:rsidR="006719D8" w:rsidRPr="00D811AF" w:rsidRDefault="00893242" w:rsidP="006719D8">
      <w:r>
        <w:t xml:space="preserve">Table </w:t>
      </w:r>
      <w:r w:rsidR="003370CD">
        <w:t>70</w:t>
      </w:r>
      <w:r>
        <w:t xml:space="preserve">. </w:t>
      </w:r>
      <w:r w:rsidR="0077124D">
        <w:t xml:space="preserve">Information on </w:t>
      </w:r>
      <w:r>
        <w:t>PCNs imports</w:t>
      </w:r>
      <w:r w:rsidR="006719D8">
        <w:t xml:space="preserve">, </w:t>
      </w:r>
      <w:r w:rsidR="006719D8" w:rsidRPr="00BD699A">
        <w:t xml:space="preserve">in accordance with paragraph </w:t>
      </w:r>
      <w:r w:rsidR="00556CA5">
        <w:t>2</w:t>
      </w:r>
      <w:r w:rsidR="006719D8" w:rsidRPr="00BD699A">
        <w:t xml:space="preserve"> (a) </w:t>
      </w:r>
      <w:r w:rsidR="00556CA5">
        <w:t xml:space="preserve">(i) and </w:t>
      </w:r>
      <w:r w:rsidR="006719D8" w:rsidRPr="00BD699A">
        <w:t>(ii) of Article 3 of the Convention</w:t>
      </w:r>
      <w:r w:rsidR="006719D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46"/>
        <w:gridCol w:w="1941"/>
        <w:gridCol w:w="1705"/>
        <w:gridCol w:w="1472"/>
        <w:gridCol w:w="1487"/>
        <w:gridCol w:w="938"/>
      </w:tblGrid>
      <w:tr w:rsidR="0077124D" w:rsidRPr="00B909DF" w14:paraId="6BCD927C" w14:textId="5A07EB7A" w:rsidTr="0077124D">
        <w:trPr>
          <w:trHeight w:val="525"/>
        </w:trPr>
        <w:tc>
          <w:tcPr>
            <w:tcW w:w="582" w:type="pct"/>
          </w:tcPr>
          <w:p w14:paraId="13C94BB6" w14:textId="77777777" w:rsidR="0077124D" w:rsidRDefault="0077124D" w:rsidP="000D4C18">
            <w:pPr>
              <w:spacing w:after="0" w:line="240" w:lineRule="auto"/>
              <w:rPr>
                <w:rFonts w:ascii="Calibri" w:eastAsia="Times New Roman" w:hAnsi="Calibri" w:cs="Calibri"/>
                <w:b/>
                <w:bCs/>
                <w:color w:val="000000"/>
                <w:sz w:val="20"/>
                <w:szCs w:val="20"/>
              </w:rPr>
            </w:pPr>
          </w:p>
          <w:p w14:paraId="2C6A49D4" w14:textId="77777777" w:rsidR="0077124D" w:rsidRPr="00B909DF" w:rsidRDefault="0077124D"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456" w:type="pct"/>
            <w:shd w:val="clear" w:color="auto" w:fill="auto"/>
            <w:noWrap/>
            <w:vAlign w:val="bottom"/>
            <w:hideMark/>
          </w:tcPr>
          <w:p w14:paraId="049F1326" w14:textId="77777777" w:rsidR="0077124D" w:rsidRPr="00B909DF" w:rsidRDefault="0077124D"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Year</w:t>
            </w:r>
          </w:p>
        </w:tc>
        <w:tc>
          <w:tcPr>
            <w:tcW w:w="1027" w:type="pct"/>
            <w:shd w:val="clear" w:color="auto" w:fill="auto"/>
            <w:noWrap/>
            <w:vAlign w:val="bottom"/>
            <w:hideMark/>
          </w:tcPr>
          <w:p w14:paraId="65AE5711" w14:textId="77777777" w:rsidR="0077124D" w:rsidRPr="00B909DF" w:rsidRDefault="0077124D"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Chemical</w:t>
            </w:r>
          </w:p>
        </w:tc>
        <w:tc>
          <w:tcPr>
            <w:tcW w:w="904" w:type="pct"/>
            <w:shd w:val="clear" w:color="auto" w:fill="auto"/>
            <w:noWrap/>
            <w:vAlign w:val="bottom"/>
            <w:hideMark/>
          </w:tcPr>
          <w:p w14:paraId="6C4F2534" w14:textId="77777777" w:rsidR="0077124D" w:rsidRPr="00B909DF" w:rsidRDefault="0077124D"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Purpose</w:t>
            </w:r>
          </w:p>
        </w:tc>
        <w:tc>
          <w:tcPr>
            <w:tcW w:w="782" w:type="pct"/>
            <w:shd w:val="clear" w:color="auto" w:fill="auto"/>
            <w:vAlign w:val="bottom"/>
            <w:hideMark/>
          </w:tcPr>
          <w:p w14:paraId="335329A9" w14:textId="3223DD0B" w:rsidR="0077124D" w:rsidRPr="00B909DF" w:rsidRDefault="0077124D"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B909DF">
              <w:rPr>
                <w:rFonts w:ascii="Calibri" w:eastAsia="Times New Roman" w:hAnsi="Calibri" w:cs="Calibri"/>
                <w:b/>
                <w:bCs/>
                <w:color w:val="000000"/>
                <w:sz w:val="20"/>
                <w:szCs w:val="20"/>
              </w:rPr>
              <w:t xml:space="preserve"> of origin</w:t>
            </w:r>
          </w:p>
        </w:tc>
        <w:tc>
          <w:tcPr>
            <w:tcW w:w="790" w:type="pct"/>
            <w:shd w:val="clear" w:color="auto" w:fill="auto"/>
            <w:vAlign w:val="bottom"/>
            <w:hideMark/>
          </w:tcPr>
          <w:p w14:paraId="18721648" w14:textId="77777777" w:rsidR="0077124D" w:rsidRPr="00B909DF" w:rsidRDefault="0077124D"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Total annual import (kg/year)</w:t>
            </w:r>
          </w:p>
        </w:tc>
        <w:tc>
          <w:tcPr>
            <w:tcW w:w="460" w:type="pct"/>
          </w:tcPr>
          <w:p w14:paraId="7CE17C83" w14:textId="620E98F5" w:rsidR="0077124D" w:rsidRPr="00B909DF" w:rsidRDefault="0077124D"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7124D" w:rsidRPr="00B909DF" w14:paraId="42EC7809" w14:textId="71729B95" w:rsidTr="0077124D">
        <w:trPr>
          <w:trHeight w:val="300"/>
        </w:trPr>
        <w:tc>
          <w:tcPr>
            <w:tcW w:w="582" w:type="pct"/>
          </w:tcPr>
          <w:p w14:paraId="48798014" w14:textId="77777777" w:rsidR="0077124D" w:rsidRDefault="0077124D"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D1A9AF5" w14:textId="77777777" w:rsidR="0077124D" w:rsidRDefault="0077124D"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33BF0ED" w14:textId="77777777" w:rsidR="0077124D" w:rsidRDefault="0077124D"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4D96694C" w14:textId="77777777" w:rsidR="0077124D" w:rsidRDefault="0077124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83361CB" w14:textId="1E52611A" w:rsidR="0077124D" w:rsidRPr="00B909DF" w:rsidRDefault="0077124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456" w:type="pct"/>
            <w:shd w:val="clear" w:color="auto" w:fill="auto"/>
            <w:noWrap/>
            <w:vAlign w:val="bottom"/>
            <w:hideMark/>
          </w:tcPr>
          <w:p w14:paraId="663BA37A" w14:textId="77777777" w:rsidR="0077124D" w:rsidRPr="00B909DF" w:rsidRDefault="0077124D" w:rsidP="000D4C18">
            <w:pPr>
              <w:spacing w:after="0" w:line="240" w:lineRule="auto"/>
              <w:rPr>
                <w:rFonts w:ascii="Calibri" w:eastAsia="Times New Roman" w:hAnsi="Calibri" w:cs="Calibri"/>
                <w:color w:val="000000"/>
                <w:sz w:val="20"/>
                <w:szCs w:val="20"/>
              </w:rPr>
            </w:pPr>
          </w:p>
        </w:tc>
        <w:tc>
          <w:tcPr>
            <w:tcW w:w="1027" w:type="pct"/>
            <w:shd w:val="clear" w:color="auto" w:fill="auto"/>
            <w:noWrap/>
            <w:vAlign w:val="bottom"/>
            <w:hideMark/>
          </w:tcPr>
          <w:p w14:paraId="18FB6D8B" w14:textId="77777777" w:rsidR="0077124D" w:rsidRPr="00B909DF" w:rsidRDefault="0077124D" w:rsidP="000D4C18">
            <w:pPr>
              <w:spacing w:after="0" w:line="240" w:lineRule="auto"/>
              <w:rPr>
                <w:rFonts w:ascii="Calibri" w:eastAsia="Times New Roman" w:hAnsi="Calibri" w:cs="Calibri"/>
                <w:color w:val="000000"/>
              </w:rPr>
            </w:pPr>
          </w:p>
        </w:tc>
        <w:tc>
          <w:tcPr>
            <w:tcW w:w="904" w:type="pct"/>
            <w:shd w:val="clear" w:color="auto" w:fill="auto"/>
            <w:noWrap/>
            <w:vAlign w:val="bottom"/>
            <w:hideMark/>
          </w:tcPr>
          <w:p w14:paraId="00A62865" w14:textId="77777777" w:rsidR="0077124D" w:rsidRPr="00B909DF" w:rsidRDefault="0077124D" w:rsidP="000D4C18">
            <w:pPr>
              <w:spacing w:after="0" w:line="240" w:lineRule="auto"/>
              <w:rPr>
                <w:rFonts w:ascii="Calibri" w:eastAsia="Times New Roman" w:hAnsi="Calibri" w:cs="Calibri"/>
                <w:color w:val="000000"/>
              </w:rPr>
            </w:pPr>
          </w:p>
        </w:tc>
        <w:tc>
          <w:tcPr>
            <w:tcW w:w="782" w:type="pct"/>
            <w:shd w:val="clear" w:color="auto" w:fill="auto"/>
            <w:noWrap/>
            <w:vAlign w:val="bottom"/>
            <w:hideMark/>
          </w:tcPr>
          <w:p w14:paraId="01685554" w14:textId="77777777" w:rsidR="0077124D" w:rsidRPr="00B909DF" w:rsidRDefault="0077124D" w:rsidP="000D4C18">
            <w:pPr>
              <w:spacing w:after="0" w:line="240" w:lineRule="auto"/>
              <w:rPr>
                <w:rFonts w:ascii="Calibri" w:eastAsia="Times New Roman" w:hAnsi="Calibri" w:cs="Calibri"/>
                <w:color w:val="000000"/>
              </w:rPr>
            </w:pPr>
          </w:p>
        </w:tc>
        <w:tc>
          <w:tcPr>
            <w:tcW w:w="790" w:type="pct"/>
            <w:shd w:val="clear" w:color="auto" w:fill="auto"/>
            <w:noWrap/>
            <w:vAlign w:val="bottom"/>
            <w:hideMark/>
          </w:tcPr>
          <w:p w14:paraId="1A9E388F" w14:textId="77777777" w:rsidR="0077124D" w:rsidRPr="00B909DF" w:rsidRDefault="0077124D" w:rsidP="000D4C18">
            <w:pPr>
              <w:spacing w:after="0" w:line="240" w:lineRule="auto"/>
              <w:rPr>
                <w:rFonts w:ascii="Calibri" w:eastAsia="Times New Roman" w:hAnsi="Calibri" w:cs="Calibri"/>
                <w:color w:val="000000"/>
              </w:rPr>
            </w:pPr>
          </w:p>
        </w:tc>
        <w:tc>
          <w:tcPr>
            <w:tcW w:w="460" w:type="pct"/>
          </w:tcPr>
          <w:p w14:paraId="54C795D8" w14:textId="77777777" w:rsidR="0077124D" w:rsidRPr="00B909DF" w:rsidRDefault="0077124D" w:rsidP="000D4C18">
            <w:pPr>
              <w:spacing w:after="0" w:line="240" w:lineRule="auto"/>
              <w:rPr>
                <w:rFonts w:ascii="Calibri" w:eastAsia="Times New Roman" w:hAnsi="Calibri" w:cs="Calibri"/>
                <w:color w:val="000000"/>
              </w:rPr>
            </w:pPr>
          </w:p>
        </w:tc>
      </w:tr>
    </w:tbl>
    <w:p w14:paraId="6C237F66" w14:textId="3F2F6C6D" w:rsidR="00825024" w:rsidRDefault="00825024" w:rsidP="00825024"/>
    <w:p w14:paraId="195F6D16" w14:textId="7CE8B683" w:rsidR="002F63ED" w:rsidRDefault="002F63ED" w:rsidP="00825024"/>
    <w:p w14:paraId="06AEB169" w14:textId="3309D48A" w:rsidR="002F63ED" w:rsidRDefault="002F63ED" w:rsidP="00825024">
      <w:r>
        <w:t xml:space="preserve">Table </w:t>
      </w:r>
      <w:r w:rsidR="003370CD">
        <w:t>71</w:t>
      </w:r>
      <w:r>
        <w:t xml:space="preserve">. </w:t>
      </w:r>
      <w:r w:rsidR="00DC1B5B">
        <w:t>Information on t</w:t>
      </w:r>
      <w:r w:rsidRPr="00CE49AE">
        <w:t xml:space="preserve">otal estimated </w:t>
      </w:r>
      <w:r>
        <w:t>PCN</w:t>
      </w:r>
      <w:r w:rsidR="00973E97">
        <w:t xml:space="preserve"> containing articles/products imported</w:t>
      </w:r>
      <w:r w:rsidR="006719D8">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729"/>
        <w:gridCol w:w="1526"/>
        <w:gridCol w:w="1377"/>
        <w:gridCol w:w="1972"/>
        <w:gridCol w:w="1898"/>
        <w:gridCol w:w="876"/>
      </w:tblGrid>
      <w:tr w:rsidR="00500F2F" w:rsidRPr="00E06BEF" w14:paraId="4CE2A2BD" w14:textId="3EB0396D" w:rsidTr="00500F2F">
        <w:trPr>
          <w:trHeight w:val="1290"/>
        </w:trPr>
        <w:tc>
          <w:tcPr>
            <w:tcW w:w="1156" w:type="dxa"/>
          </w:tcPr>
          <w:p w14:paraId="28DB52A2" w14:textId="77777777" w:rsidR="00500F2F" w:rsidRDefault="00500F2F" w:rsidP="000D4C18">
            <w:pPr>
              <w:spacing w:after="0" w:line="240" w:lineRule="auto"/>
              <w:rPr>
                <w:rFonts w:ascii="Calibri" w:eastAsia="Times New Roman" w:hAnsi="Calibri" w:cs="Calibri"/>
                <w:b/>
                <w:bCs/>
                <w:color w:val="000000"/>
                <w:sz w:val="20"/>
                <w:szCs w:val="20"/>
              </w:rPr>
            </w:pPr>
          </w:p>
          <w:p w14:paraId="00FDDDF5" w14:textId="77777777" w:rsidR="00500F2F" w:rsidRDefault="00500F2F" w:rsidP="000D4C18">
            <w:pPr>
              <w:spacing w:after="0" w:line="240" w:lineRule="auto"/>
              <w:rPr>
                <w:rFonts w:ascii="Calibri" w:eastAsia="Times New Roman" w:hAnsi="Calibri" w:cs="Calibri"/>
                <w:b/>
                <w:bCs/>
                <w:color w:val="000000"/>
                <w:sz w:val="20"/>
                <w:szCs w:val="20"/>
              </w:rPr>
            </w:pPr>
          </w:p>
          <w:p w14:paraId="2638AFF6" w14:textId="77777777" w:rsidR="00500F2F" w:rsidRDefault="00500F2F" w:rsidP="000D4C18">
            <w:pPr>
              <w:spacing w:after="0" w:line="240" w:lineRule="auto"/>
              <w:rPr>
                <w:rFonts w:ascii="Calibri" w:eastAsia="Times New Roman" w:hAnsi="Calibri" w:cs="Calibri"/>
                <w:b/>
                <w:bCs/>
                <w:color w:val="000000"/>
                <w:sz w:val="20"/>
                <w:szCs w:val="20"/>
              </w:rPr>
            </w:pPr>
          </w:p>
          <w:p w14:paraId="67C32D6F" w14:textId="77777777" w:rsidR="00500F2F" w:rsidRDefault="00500F2F" w:rsidP="000D4C18">
            <w:pPr>
              <w:spacing w:after="0" w:line="240" w:lineRule="auto"/>
              <w:rPr>
                <w:rFonts w:ascii="Calibri" w:eastAsia="Times New Roman" w:hAnsi="Calibri" w:cs="Calibri"/>
                <w:b/>
                <w:bCs/>
                <w:color w:val="000000"/>
                <w:sz w:val="20"/>
                <w:szCs w:val="20"/>
              </w:rPr>
            </w:pPr>
          </w:p>
          <w:p w14:paraId="45B2E217" w14:textId="77777777" w:rsidR="00500F2F" w:rsidRPr="00E06BEF" w:rsidRDefault="00500F2F"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77" w:type="dxa"/>
            <w:shd w:val="clear" w:color="auto" w:fill="auto"/>
            <w:noWrap/>
            <w:vAlign w:val="bottom"/>
            <w:hideMark/>
          </w:tcPr>
          <w:p w14:paraId="7A985795" w14:textId="77777777" w:rsidR="00500F2F" w:rsidRPr="00E06BEF" w:rsidRDefault="00500F2F" w:rsidP="000D4C18">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Year</w:t>
            </w:r>
          </w:p>
        </w:tc>
        <w:tc>
          <w:tcPr>
            <w:tcW w:w="1649" w:type="dxa"/>
            <w:shd w:val="clear" w:color="auto" w:fill="auto"/>
            <w:vAlign w:val="bottom"/>
            <w:hideMark/>
          </w:tcPr>
          <w:p w14:paraId="4164D70E" w14:textId="77777777" w:rsidR="00500F2F" w:rsidRPr="00E06BEF" w:rsidRDefault="00500F2F" w:rsidP="000D4C18">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Type</w:t>
            </w:r>
            <w:r>
              <w:rPr>
                <w:rFonts w:ascii="Calibri" w:eastAsia="Times New Roman" w:hAnsi="Calibri" w:cs="Calibri"/>
                <w:b/>
                <w:bCs/>
                <w:color w:val="000000"/>
                <w:sz w:val="20"/>
                <w:szCs w:val="20"/>
              </w:rPr>
              <w:t xml:space="preserve"> of article/product containing PCN</w:t>
            </w:r>
          </w:p>
        </w:tc>
        <w:tc>
          <w:tcPr>
            <w:tcW w:w="1486" w:type="dxa"/>
            <w:shd w:val="clear" w:color="auto" w:fill="auto"/>
            <w:vAlign w:val="bottom"/>
            <w:hideMark/>
          </w:tcPr>
          <w:p w14:paraId="549B0B87" w14:textId="24E3B08F" w:rsidR="00500F2F" w:rsidRPr="00E06BEF" w:rsidRDefault="00500F2F" w:rsidP="000D4C18">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E06BEF">
              <w:rPr>
                <w:rFonts w:ascii="Calibri" w:eastAsia="Times New Roman" w:hAnsi="Calibri" w:cs="Calibri"/>
                <w:b/>
                <w:bCs/>
                <w:color w:val="000000"/>
                <w:sz w:val="20"/>
                <w:szCs w:val="20"/>
              </w:rPr>
              <w:t xml:space="preserve"> of origin</w:t>
            </w:r>
          </w:p>
        </w:tc>
        <w:tc>
          <w:tcPr>
            <w:tcW w:w="2137" w:type="dxa"/>
            <w:shd w:val="clear" w:color="auto" w:fill="auto"/>
            <w:vAlign w:val="bottom"/>
            <w:hideMark/>
          </w:tcPr>
          <w:p w14:paraId="5B1612E8" w14:textId="77777777" w:rsidR="00500F2F" w:rsidRPr="00E06BEF" w:rsidRDefault="00500F2F" w:rsidP="000D4C18">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Total annual import of</w:t>
            </w:r>
            <w:r>
              <w:rPr>
                <w:rFonts w:ascii="Calibri" w:eastAsia="Times New Roman" w:hAnsi="Calibri" w:cs="Calibri"/>
                <w:b/>
                <w:bCs/>
                <w:color w:val="000000"/>
                <w:sz w:val="20"/>
                <w:szCs w:val="20"/>
              </w:rPr>
              <w:t xml:space="preserve"> articles/products containing PCN </w:t>
            </w:r>
            <w:r w:rsidRPr="00E06BEF">
              <w:rPr>
                <w:rFonts w:ascii="Calibri" w:eastAsia="Times New Roman" w:hAnsi="Calibri" w:cs="Calibri"/>
                <w:b/>
                <w:bCs/>
                <w:color w:val="000000"/>
                <w:sz w:val="20"/>
                <w:szCs w:val="20"/>
              </w:rPr>
              <w:t>(tonnes/year)</w:t>
            </w:r>
          </w:p>
        </w:tc>
        <w:tc>
          <w:tcPr>
            <w:tcW w:w="2056" w:type="dxa"/>
            <w:shd w:val="clear" w:color="auto" w:fill="auto"/>
            <w:vAlign w:val="bottom"/>
            <w:hideMark/>
          </w:tcPr>
          <w:p w14:paraId="78E03874" w14:textId="77777777" w:rsidR="00500F2F" w:rsidRPr="00E06BEF" w:rsidRDefault="00500F2F"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estimated of PCN</w:t>
            </w:r>
            <w:r w:rsidRPr="00E06BEF">
              <w:rPr>
                <w:rFonts w:ascii="Calibri" w:eastAsia="Times New Roman" w:hAnsi="Calibri" w:cs="Calibri"/>
                <w:b/>
                <w:bCs/>
                <w:color w:val="000000"/>
                <w:sz w:val="20"/>
                <w:szCs w:val="20"/>
              </w:rPr>
              <w:t xml:space="preserve"> content in the imported articles/products (tonnes/year)</w:t>
            </w:r>
          </w:p>
        </w:tc>
        <w:tc>
          <w:tcPr>
            <w:tcW w:w="222" w:type="dxa"/>
          </w:tcPr>
          <w:p w14:paraId="0997F141" w14:textId="22CEA366" w:rsidR="00500F2F" w:rsidRDefault="00500F2F"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500F2F" w:rsidRPr="00E06BEF" w14:paraId="0C2B3332" w14:textId="250EF83F" w:rsidTr="00500F2F">
        <w:trPr>
          <w:trHeight w:val="300"/>
        </w:trPr>
        <w:tc>
          <w:tcPr>
            <w:tcW w:w="1156" w:type="dxa"/>
          </w:tcPr>
          <w:p w14:paraId="2D8A1C61" w14:textId="77777777" w:rsidR="00500F2F" w:rsidRDefault="00500F2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27B3F8C" w14:textId="77777777" w:rsidR="00500F2F" w:rsidRDefault="00500F2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FC3CEF1" w14:textId="77777777" w:rsidR="00500F2F" w:rsidRDefault="00500F2F"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75E6D927" w14:textId="77777777" w:rsidR="00500F2F" w:rsidRDefault="00500F2F"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66F8869" w14:textId="342592B2" w:rsidR="00500F2F" w:rsidRPr="00E06BEF" w:rsidRDefault="00500F2F"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77" w:type="dxa"/>
            <w:shd w:val="clear" w:color="auto" w:fill="auto"/>
            <w:noWrap/>
            <w:vAlign w:val="bottom"/>
            <w:hideMark/>
          </w:tcPr>
          <w:p w14:paraId="1FD0EF73" w14:textId="77777777" w:rsidR="00500F2F" w:rsidRPr="00E06BEF" w:rsidRDefault="00500F2F" w:rsidP="000D4C18">
            <w:pPr>
              <w:spacing w:after="0" w:line="240" w:lineRule="auto"/>
              <w:rPr>
                <w:rFonts w:ascii="Calibri" w:eastAsia="Times New Roman" w:hAnsi="Calibri" w:cs="Calibri"/>
                <w:color w:val="000000"/>
                <w:sz w:val="20"/>
                <w:szCs w:val="20"/>
              </w:rPr>
            </w:pPr>
          </w:p>
        </w:tc>
        <w:tc>
          <w:tcPr>
            <w:tcW w:w="1649" w:type="dxa"/>
            <w:shd w:val="clear" w:color="auto" w:fill="auto"/>
            <w:noWrap/>
            <w:vAlign w:val="bottom"/>
            <w:hideMark/>
          </w:tcPr>
          <w:p w14:paraId="2D7ED74F" w14:textId="77777777" w:rsidR="00500F2F" w:rsidRPr="00E06BEF" w:rsidRDefault="00500F2F" w:rsidP="000D4C18">
            <w:pPr>
              <w:spacing w:after="0" w:line="240" w:lineRule="auto"/>
              <w:rPr>
                <w:rFonts w:ascii="Calibri" w:eastAsia="Times New Roman" w:hAnsi="Calibri" w:cs="Calibri"/>
                <w:color w:val="000000"/>
              </w:rPr>
            </w:pPr>
          </w:p>
        </w:tc>
        <w:tc>
          <w:tcPr>
            <w:tcW w:w="1486" w:type="dxa"/>
            <w:shd w:val="clear" w:color="auto" w:fill="auto"/>
            <w:noWrap/>
            <w:vAlign w:val="bottom"/>
            <w:hideMark/>
          </w:tcPr>
          <w:p w14:paraId="7616C4F1" w14:textId="77777777" w:rsidR="00500F2F" w:rsidRPr="00E06BEF" w:rsidRDefault="00500F2F" w:rsidP="000D4C18">
            <w:pPr>
              <w:spacing w:after="0" w:line="240" w:lineRule="auto"/>
              <w:rPr>
                <w:rFonts w:ascii="Calibri" w:eastAsia="Times New Roman" w:hAnsi="Calibri" w:cs="Calibri"/>
                <w:color w:val="000000"/>
              </w:rPr>
            </w:pPr>
          </w:p>
        </w:tc>
        <w:tc>
          <w:tcPr>
            <w:tcW w:w="2137" w:type="dxa"/>
            <w:shd w:val="clear" w:color="auto" w:fill="auto"/>
            <w:noWrap/>
            <w:vAlign w:val="bottom"/>
            <w:hideMark/>
          </w:tcPr>
          <w:p w14:paraId="628E4A2F" w14:textId="77777777" w:rsidR="00500F2F" w:rsidRPr="00E06BEF" w:rsidRDefault="00500F2F" w:rsidP="000D4C18">
            <w:pPr>
              <w:spacing w:after="0" w:line="240" w:lineRule="auto"/>
              <w:rPr>
                <w:rFonts w:ascii="Calibri" w:eastAsia="Times New Roman" w:hAnsi="Calibri" w:cs="Calibri"/>
                <w:color w:val="000000"/>
              </w:rPr>
            </w:pPr>
          </w:p>
        </w:tc>
        <w:tc>
          <w:tcPr>
            <w:tcW w:w="2056" w:type="dxa"/>
            <w:shd w:val="clear" w:color="auto" w:fill="auto"/>
            <w:noWrap/>
            <w:vAlign w:val="bottom"/>
            <w:hideMark/>
          </w:tcPr>
          <w:p w14:paraId="07C0D800" w14:textId="77777777" w:rsidR="00500F2F" w:rsidRPr="00E06BEF" w:rsidRDefault="00500F2F" w:rsidP="000D4C18">
            <w:pPr>
              <w:spacing w:after="0" w:line="240" w:lineRule="auto"/>
              <w:rPr>
                <w:rFonts w:ascii="Calibri" w:eastAsia="Times New Roman" w:hAnsi="Calibri" w:cs="Calibri"/>
                <w:color w:val="000000"/>
              </w:rPr>
            </w:pPr>
          </w:p>
        </w:tc>
        <w:tc>
          <w:tcPr>
            <w:tcW w:w="222" w:type="dxa"/>
          </w:tcPr>
          <w:p w14:paraId="4A56541D" w14:textId="77777777" w:rsidR="00500F2F" w:rsidRPr="00E06BEF" w:rsidRDefault="00500F2F" w:rsidP="000D4C18">
            <w:pPr>
              <w:spacing w:after="0" w:line="240" w:lineRule="auto"/>
              <w:rPr>
                <w:rFonts w:ascii="Calibri" w:eastAsia="Times New Roman" w:hAnsi="Calibri" w:cs="Calibri"/>
                <w:color w:val="000000"/>
              </w:rPr>
            </w:pPr>
          </w:p>
        </w:tc>
      </w:tr>
    </w:tbl>
    <w:p w14:paraId="394E3891" w14:textId="77777777" w:rsidR="00825024" w:rsidRDefault="00825024" w:rsidP="004A43F2"/>
    <w:p w14:paraId="06A4367B" w14:textId="07DB352A" w:rsidR="009104D4" w:rsidRDefault="009104D4" w:rsidP="009104D4">
      <w:r>
        <w:t xml:space="preserve">Table </w:t>
      </w:r>
      <w:r w:rsidR="003370CD">
        <w:t>72</w:t>
      </w:r>
      <w:r>
        <w:t>.</w:t>
      </w:r>
      <w:r w:rsidR="00DC1B5B">
        <w:t xml:space="preserve"> Information on</w:t>
      </w:r>
      <w:r>
        <w:t xml:space="preserve"> PCNs</w:t>
      </w:r>
      <w:r w:rsidRPr="00300A46">
        <w:t xml:space="preserve"> containing waste imported for environmental sound disposal</w:t>
      </w:r>
      <w:r w:rsidR="006719D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37"/>
        <w:gridCol w:w="1913"/>
        <w:gridCol w:w="2026"/>
        <w:gridCol w:w="2024"/>
      </w:tblGrid>
      <w:tr w:rsidR="00DC1B5B" w:rsidRPr="00334F8D" w14:paraId="249036A1" w14:textId="259DF765" w:rsidTr="00DC1B5B">
        <w:trPr>
          <w:trHeight w:val="525"/>
        </w:trPr>
        <w:tc>
          <w:tcPr>
            <w:tcW w:w="1240" w:type="pct"/>
          </w:tcPr>
          <w:p w14:paraId="64CACBB2" w14:textId="77777777" w:rsidR="00DC1B5B" w:rsidRDefault="00DC1B5B" w:rsidP="00CA7D86">
            <w:pPr>
              <w:spacing w:after="0" w:line="240" w:lineRule="auto"/>
              <w:rPr>
                <w:rFonts w:ascii="Calibri" w:eastAsia="Times New Roman" w:hAnsi="Calibri" w:cs="Calibri"/>
                <w:b/>
                <w:bCs/>
                <w:color w:val="000000"/>
                <w:sz w:val="20"/>
                <w:szCs w:val="20"/>
              </w:rPr>
            </w:pPr>
          </w:p>
          <w:p w14:paraId="52F562A6" w14:textId="77777777" w:rsidR="00DC1B5B" w:rsidRPr="00334F8D" w:rsidRDefault="00DC1B5B"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646" w:type="pct"/>
            <w:shd w:val="clear" w:color="auto" w:fill="auto"/>
            <w:noWrap/>
            <w:vAlign w:val="bottom"/>
            <w:hideMark/>
          </w:tcPr>
          <w:p w14:paraId="2AD6653B" w14:textId="77777777" w:rsidR="00DC1B5B" w:rsidRPr="00334F8D" w:rsidRDefault="00DC1B5B"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999" w:type="pct"/>
            <w:shd w:val="clear" w:color="auto" w:fill="auto"/>
            <w:vAlign w:val="bottom"/>
            <w:hideMark/>
          </w:tcPr>
          <w:p w14:paraId="7DF643A0" w14:textId="77777777" w:rsidR="00DC1B5B" w:rsidRPr="00334F8D" w:rsidRDefault="00DC1B5B"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334F8D">
              <w:rPr>
                <w:rFonts w:ascii="Calibri" w:eastAsia="Times New Roman" w:hAnsi="Calibri" w:cs="Calibri"/>
                <w:b/>
                <w:bCs/>
                <w:color w:val="000000"/>
                <w:sz w:val="20"/>
                <w:szCs w:val="20"/>
              </w:rPr>
              <w:t xml:space="preserve"> of origin</w:t>
            </w:r>
          </w:p>
        </w:tc>
        <w:tc>
          <w:tcPr>
            <w:tcW w:w="1058" w:type="pct"/>
            <w:shd w:val="clear" w:color="auto" w:fill="auto"/>
            <w:vAlign w:val="bottom"/>
            <w:hideMark/>
          </w:tcPr>
          <w:p w14:paraId="6B8D3DFE" w14:textId="77777777" w:rsidR="00DC1B5B" w:rsidRPr="00334F8D" w:rsidRDefault="00DC1B5B"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Total annual import</w:t>
            </w:r>
            <w:r>
              <w:rPr>
                <w:rFonts w:ascii="Calibri" w:eastAsia="Times New Roman" w:hAnsi="Calibri" w:cs="Calibri"/>
                <w:b/>
                <w:bCs/>
                <w:color w:val="000000"/>
                <w:sz w:val="20"/>
                <w:szCs w:val="20"/>
              </w:rPr>
              <w:t xml:space="preserve"> </w:t>
            </w:r>
            <w:r w:rsidRPr="00334F8D">
              <w:rPr>
                <w:rFonts w:ascii="Calibri" w:eastAsia="Times New Roman" w:hAnsi="Calibri" w:cs="Calibri"/>
                <w:b/>
                <w:bCs/>
                <w:color w:val="000000"/>
                <w:sz w:val="20"/>
                <w:szCs w:val="20"/>
              </w:rPr>
              <w:t>(</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058" w:type="pct"/>
          </w:tcPr>
          <w:p w14:paraId="3828B06A" w14:textId="493FD0EB" w:rsidR="00DC1B5B" w:rsidRPr="00334F8D" w:rsidRDefault="00DC1B5B"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DC1B5B" w:rsidRPr="00334F8D" w14:paraId="7295EC16" w14:textId="0C049A5E" w:rsidTr="00DC1B5B">
        <w:trPr>
          <w:trHeight w:val="610"/>
        </w:trPr>
        <w:tc>
          <w:tcPr>
            <w:tcW w:w="1240" w:type="pct"/>
          </w:tcPr>
          <w:p w14:paraId="4B8C93FB" w14:textId="77777777" w:rsidR="00DC1B5B" w:rsidRDefault="00DC1B5B"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1CA22DEF" w14:textId="77777777" w:rsidR="00DC1B5B" w:rsidRDefault="00DC1B5B"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6AD8E32B" w14:textId="77777777" w:rsidR="00DC1B5B" w:rsidRDefault="00DC1B5B" w:rsidP="00CA7D86">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1D8FE694" w14:textId="77777777" w:rsidR="00DC1B5B" w:rsidRDefault="00DC1B5B"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B15E7B0" w14:textId="348D7C48" w:rsidR="00DC1B5B" w:rsidRPr="00334F8D" w:rsidRDefault="00DC1B5B"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646" w:type="pct"/>
            <w:shd w:val="clear" w:color="auto" w:fill="auto"/>
            <w:noWrap/>
            <w:vAlign w:val="bottom"/>
            <w:hideMark/>
          </w:tcPr>
          <w:p w14:paraId="42662D2B" w14:textId="77777777" w:rsidR="00DC1B5B" w:rsidRPr="00334F8D" w:rsidRDefault="00DC1B5B" w:rsidP="00CA7D86">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999" w:type="pct"/>
            <w:shd w:val="clear" w:color="auto" w:fill="auto"/>
            <w:noWrap/>
            <w:vAlign w:val="bottom"/>
            <w:hideMark/>
          </w:tcPr>
          <w:p w14:paraId="64DFA98E" w14:textId="77777777" w:rsidR="00DC1B5B" w:rsidRPr="00334F8D" w:rsidRDefault="00DC1B5B"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058" w:type="pct"/>
            <w:shd w:val="clear" w:color="auto" w:fill="auto"/>
            <w:noWrap/>
            <w:vAlign w:val="bottom"/>
            <w:hideMark/>
          </w:tcPr>
          <w:p w14:paraId="73788BBE" w14:textId="77777777" w:rsidR="00DC1B5B" w:rsidRPr="00334F8D" w:rsidRDefault="00DC1B5B"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058" w:type="pct"/>
          </w:tcPr>
          <w:p w14:paraId="27A2C30B" w14:textId="77777777" w:rsidR="00DC1B5B" w:rsidRPr="00334F8D" w:rsidRDefault="00DC1B5B" w:rsidP="00CA7D86">
            <w:pPr>
              <w:spacing w:after="0" w:line="240" w:lineRule="auto"/>
              <w:rPr>
                <w:rFonts w:ascii="Calibri" w:eastAsia="Times New Roman" w:hAnsi="Calibri" w:cs="Calibri"/>
                <w:color w:val="000000"/>
              </w:rPr>
            </w:pPr>
          </w:p>
        </w:tc>
      </w:tr>
    </w:tbl>
    <w:p w14:paraId="08DCF104" w14:textId="77777777" w:rsidR="00623ACD" w:rsidRDefault="00623ACD" w:rsidP="004A43F2"/>
    <w:p w14:paraId="1F16CDDE" w14:textId="77777777" w:rsidR="00D011A2" w:rsidRPr="00D011A2" w:rsidRDefault="00D011A2" w:rsidP="00D011A2">
      <w:pPr>
        <w:pStyle w:val="Heading4"/>
        <w:rPr>
          <w:rFonts w:eastAsia="Times New Roman"/>
        </w:rPr>
      </w:pPr>
      <w:r w:rsidRPr="00D011A2">
        <w:rPr>
          <w:rFonts w:eastAsia="Times New Roman"/>
        </w:rPr>
        <w:t>2.3.5.3 Export</w:t>
      </w:r>
    </w:p>
    <w:p w14:paraId="48E485F4" w14:textId="77777777" w:rsidR="00B8474C" w:rsidRPr="008E6FD9" w:rsidRDefault="00B8474C" w:rsidP="00B8474C">
      <w:pPr>
        <w:rPr>
          <w:b/>
          <w:color w:val="FF0000"/>
        </w:rPr>
      </w:pPr>
      <w:r w:rsidRPr="00C32019">
        <w:rPr>
          <w:b/>
          <w:color w:val="FF0000"/>
        </w:rPr>
        <w:t>[Placeholder for narrative]</w:t>
      </w:r>
    </w:p>
    <w:p w14:paraId="01F3C659" w14:textId="1B2B713A" w:rsidR="00D011A2" w:rsidRDefault="001C674B" w:rsidP="004A43F2">
      <w:r>
        <w:t xml:space="preserve">Table </w:t>
      </w:r>
      <w:r w:rsidR="003370CD">
        <w:t>73</w:t>
      </w:r>
      <w:r>
        <w:t xml:space="preserve">. </w:t>
      </w:r>
      <w:r w:rsidR="00843141">
        <w:t xml:space="preserve">Information on </w:t>
      </w:r>
      <w:r>
        <w:t>PCNs exports</w:t>
      </w:r>
      <w:r w:rsidR="00253FEE">
        <w:t xml:space="preserve">, </w:t>
      </w:r>
      <w:r w:rsidR="00253FEE" w:rsidRPr="00253FEE">
        <w:t xml:space="preserve">in accordance with paragraph </w:t>
      </w:r>
      <w:r w:rsidR="00556CA5">
        <w:t>2</w:t>
      </w:r>
      <w:r w:rsidR="00253FEE" w:rsidRPr="00253FEE">
        <w:t xml:space="preserve"> (</w:t>
      </w:r>
      <w:r w:rsidR="00FC7416">
        <w:t>b</w:t>
      </w:r>
      <w:r w:rsidR="00253FEE" w:rsidRPr="00253FEE">
        <w:t xml:space="preserve">) </w:t>
      </w:r>
      <w:r w:rsidR="00556CA5">
        <w:t xml:space="preserve">(i) and </w:t>
      </w:r>
      <w:r w:rsidR="00253FEE" w:rsidRPr="00253FEE">
        <w:t xml:space="preserve">(ii) of Article 3 of the Convention </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823"/>
        <w:gridCol w:w="1946"/>
        <w:gridCol w:w="1571"/>
        <w:gridCol w:w="1715"/>
        <w:gridCol w:w="1447"/>
        <w:gridCol w:w="877"/>
      </w:tblGrid>
      <w:tr w:rsidR="00135E8F" w:rsidRPr="004F1459" w14:paraId="267C080C" w14:textId="47E1846E" w:rsidTr="00135E8F">
        <w:trPr>
          <w:trHeight w:val="525"/>
        </w:trPr>
        <w:tc>
          <w:tcPr>
            <w:tcW w:w="1161" w:type="dxa"/>
          </w:tcPr>
          <w:p w14:paraId="000CFC9B" w14:textId="77777777" w:rsidR="00135E8F" w:rsidRDefault="00135E8F" w:rsidP="000D4C18">
            <w:pPr>
              <w:spacing w:after="0" w:line="240" w:lineRule="auto"/>
              <w:rPr>
                <w:rFonts w:ascii="Calibri" w:eastAsia="Times New Roman" w:hAnsi="Calibri" w:cs="Calibri"/>
                <w:b/>
                <w:bCs/>
                <w:color w:val="000000"/>
                <w:sz w:val="20"/>
                <w:szCs w:val="20"/>
              </w:rPr>
            </w:pPr>
          </w:p>
          <w:p w14:paraId="0D43899A" w14:textId="77777777" w:rsidR="00135E8F" w:rsidRPr="004F1459" w:rsidRDefault="00135E8F"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80" w:type="dxa"/>
            <w:shd w:val="clear" w:color="auto" w:fill="auto"/>
            <w:noWrap/>
            <w:vAlign w:val="bottom"/>
            <w:hideMark/>
          </w:tcPr>
          <w:p w14:paraId="73028166" w14:textId="77777777" w:rsidR="00135E8F" w:rsidRPr="004F1459" w:rsidRDefault="00135E8F"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Year</w:t>
            </w:r>
          </w:p>
        </w:tc>
        <w:tc>
          <w:tcPr>
            <w:tcW w:w="2107" w:type="dxa"/>
            <w:shd w:val="clear" w:color="auto" w:fill="auto"/>
            <w:noWrap/>
            <w:vAlign w:val="bottom"/>
            <w:hideMark/>
          </w:tcPr>
          <w:p w14:paraId="422B1895" w14:textId="77777777" w:rsidR="00135E8F" w:rsidRPr="004F1459" w:rsidRDefault="00135E8F"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Chemical</w:t>
            </w:r>
          </w:p>
        </w:tc>
        <w:tc>
          <w:tcPr>
            <w:tcW w:w="1697" w:type="dxa"/>
            <w:shd w:val="clear" w:color="auto" w:fill="auto"/>
            <w:noWrap/>
            <w:vAlign w:val="bottom"/>
            <w:hideMark/>
          </w:tcPr>
          <w:p w14:paraId="0A5AEB5E" w14:textId="77777777" w:rsidR="00135E8F" w:rsidRPr="004F1459" w:rsidRDefault="00135E8F"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Purpose</w:t>
            </w:r>
          </w:p>
        </w:tc>
        <w:tc>
          <w:tcPr>
            <w:tcW w:w="1854" w:type="dxa"/>
            <w:shd w:val="clear" w:color="auto" w:fill="auto"/>
            <w:vAlign w:val="bottom"/>
            <w:hideMark/>
          </w:tcPr>
          <w:p w14:paraId="5D042374" w14:textId="6C7F3652" w:rsidR="00135E8F" w:rsidRPr="004F1459" w:rsidRDefault="00135E8F"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 xml:space="preserve">Destination </w:t>
            </w:r>
            <w:r>
              <w:rPr>
                <w:rFonts w:ascii="Calibri" w:eastAsia="Times New Roman" w:hAnsi="Calibri" w:cs="Calibri"/>
                <w:b/>
                <w:bCs/>
                <w:color w:val="000000"/>
                <w:sz w:val="20"/>
                <w:szCs w:val="20"/>
              </w:rPr>
              <w:t>c</w:t>
            </w:r>
            <w:r w:rsidRPr="004F1459">
              <w:rPr>
                <w:rFonts w:ascii="Calibri" w:eastAsia="Times New Roman" w:hAnsi="Calibri" w:cs="Calibri"/>
                <w:b/>
                <w:bCs/>
                <w:color w:val="000000"/>
                <w:sz w:val="20"/>
                <w:szCs w:val="20"/>
              </w:rPr>
              <w:t>ountr</w:t>
            </w:r>
            <w:r>
              <w:rPr>
                <w:rFonts w:ascii="Calibri" w:eastAsia="Times New Roman" w:hAnsi="Calibri" w:cs="Calibri"/>
                <w:b/>
                <w:bCs/>
                <w:color w:val="000000"/>
                <w:sz w:val="20"/>
                <w:szCs w:val="20"/>
              </w:rPr>
              <w:t>y</w:t>
            </w:r>
          </w:p>
        </w:tc>
        <w:tc>
          <w:tcPr>
            <w:tcW w:w="1562" w:type="dxa"/>
            <w:shd w:val="clear" w:color="auto" w:fill="auto"/>
            <w:vAlign w:val="bottom"/>
            <w:hideMark/>
          </w:tcPr>
          <w:p w14:paraId="02D0FCB9" w14:textId="77777777" w:rsidR="00135E8F" w:rsidRPr="004F1459" w:rsidRDefault="00135E8F"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Total annual export (kg/year)</w:t>
            </w:r>
          </w:p>
        </w:tc>
        <w:tc>
          <w:tcPr>
            <w:tcW w:w="222" w:type="dxa"/>
          </w:tcPr>
          <w:p w14:paraId="31A2418F" w14:textId="084B398F" w:rsidR="00135E8F" w:rsidRPr="004F1459" w:rsidRDefault="00135E8F"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35E8F" w:rsidRPr="004F1459" w14:paraId="4659895D" w14:textId="38B9DD5F" w:rsidTr="00135E8F">
        <w:trPr>
          <w:trHeight w:val="300"/>
        </w:trPr>
        <w:tc>
          <w:tcPr>
            <w:tcW w:w="1161" w:type="dxa"/>
          </w:tcPr>
          <w:p w14:paraId="7F4D68BC" w14:textId="77777777" w:rsidR="00135E8F" w:rsidRDefault="00135E8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4C96E3E" w14:textId="77777777" w:rsidR="00135E8F" w:rsidRDefault="00135E8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7A07485" w14:textId="77777777" w:rsidR="00135E8F" w:rsidRDefault="00135E8F"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71A2F31F" w14:textId="77777777" w:rsidR="00135E8F" w:rsidRDefault="00135E8F"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7B7E3DD" w14:textId="1355E02E" w:rsidR="00135E8F" w:rsidRPr="004F1459" w:rsidRDefault="00135E8F"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80" w:type="dxa"/>
            <w:shd w:val="clear" w:color="auto" w:fill="auto"/>
            <w:noWrap/>
            <w:vAlign w:val="bottom"/>
            <w:hideMark/>
          </w:tcPr>
          <w:p w14:paraId="44AD80F5" w14:textId="77777777" w:rsidR="00135E8F" w:rsidRPr="004F1459" w:rsidRDefault="00135E8F" w:rsidP="000D4C18">
            <w:pPr>
              <w:spacing w:after="0" w:line="240" w:lineRule="auto"/>
              <w:rPr>
                <w:rFonts w:ascii="Calibri" w:eastAsia="Times New Roman" w:hAnsi="Calibri" w:cs="Calibri"/>
                <w:color w:val="000000"/>
                <w:sz w:val="20"/>
                <w:szCs w:val="20"/>
              </w:rPr>
            </w:pPr>
          </w:p>
        </w:tc>
        <w:tc>
          <w:tcPr>
            <w:tcW w:w="2107" w:type="dxa"/>
            <w:shd w:val="clear" w:color="auto" w:fill="auto"/>
            <w:noWrap/>
            <w:vAlign w:val="bottom"/>
            <w:hideMark/>
          </w:tcPr>
          <w:p w14:paraId="4F391184" w14:textId="77777777" w:rsidR="00135E8F" w:rsidRPr="004F1459" w:rsidRDefault="00135E8F" w:rsidP="000D4C18">
            <w:pPr>
              <w:spacing w:after="0" w:line="240" w:lineRule="auto"/>
              <w:rPr>
                <w:rFonts w:ascii="Calibri" w:eastAsia="Times New Roman" w:hAnsi="Calibri" w:cs="Calibri"/>
                <w:color w:val="000000"/>
              </w:rPr>
            </w:pPr>
          </w:p>
        </w:tc>
        <w:tc>
          <w:tcPr>
            <w:tcW w:w="1697" w:type="dxa"/>
            <w:shd w:val="clear" w:color="auto" w:fill="auto"/>
            <w:noWrap/>
            <w:vAlign w:val="bottom"/>
            <w:hideMark/>
          </w:tcPr>
          <w:p w14:paraId="5B61DEFA" w14:textId="77777777" w:rsidR="00135E8F" w:rsidRPr="004F1459" w:rsidRDefault="00135E8F" w:rsidP="000D4C18">
            <w:pPr>
              <w:spacing w:after="0" w:line="240" w:lineRule="auto"/>
              <w:rPr>
                <w:rFonts w:ascii="Calibri" w:eastAsia="Times New Roman" w:hAnsi="Calibri" w:cs="Calibri"/>
                <w:color w:val="000000"/>
              </w:rPr>
            </w:pPr>
          </w:p>
        </w:tc>
        <w:tc>
          <w:tcPr>
            <w:tcW w:w="1854" w:type="dxa"/>
            <w:shd w:val="clear" w:color="auto" w:fill="auto"/>
            <w:noWrap/>
            <w:vAlign w:val="bottom"/>
            <w:hideMark/>
          </w:tcPr>
          <w:p w14:paraId="54B3F77C" w14:textId="77777777" w:rsidR="00135E8F" w:rsidRPr="004F1459" w:rsidRDefault="00135E8F" w:rsidP="000D4C18">
            <w:pPr>
              <w:spacing w:after="0" w:line="240" w:lineRule="auto"/>
              <w:rPr>
                <w:rFonts w:ascii="Calibri" w:eastAsia="Times New Roman" w:hAnsi="Calibri" w:cs="Calibri"/>
                <w:color w:val="000000"/>
              </w:rPr>
            </w:pPr>
          </w:p>
        </w:tc>
        <w:tc>
          <w:tcPr>
            <w:tcW w:w="1562" w:type="dxa"/>
            <w:shd w:val="clear" w:color="auto" w:fill="auto"/>
            <w:noWrap/>
            <w:vAlign w:val="bottom"/>
            <w:hideMark/>
          </w:tcPr>
          <w:p w14:paraId="172A21A6" w14:textId="77777777" w:rsidR="00135E8F" w:rsidRPr="004F1459" w:rsidRDefault="00135E8F" w:rsidP="000D4C18">
            <w:pPr>
              <w:spacing w:after="0" w:line="240" w:lineRule="auto"/>
              <w:rPr>
                <w:rFonts w:ascii="Calibri" w:eastAsia="Times New Roman" w:hAnsi="Calibri" w:cs="Calibri"/>
                <w:color w:val="000000"/>
              </w:rPr>
            </w:pPr>
          </w:p>
        </w:tc>
        <w:tc>
          <w:tcPr>
            <w:tcW w:w="222" w:type="dxa"/>
          </w:tcPr>
          <w:p w14:paraId="4D6E57DB" w14:textId="77777777" w:rsidR="00135E8F" w:rsidRPr="004F1459" w:rsidRDefault="00135E8F" w:rsidP="000D4C18">
            <w:pPr>
              <w:spacing w:after="0" w:line="240" w:lineRule="auto"/>
              <w:rPr>
                <w:rFonts w:ascii="Calibri" w:eastAsia="Times New Roman" w:hAnsi="Calibri" w:cs="Calibri"/>
                <w:color w:val="000000"/>
              </w:rPr>
            </w:pPr>
          </w:p>
        </w:tc>
      </w:tr>
    </w:tbl>
    <w:p w14:paraId="77901166" w14:textId="77777777" w:rsidR="00B213AA" w:rsidRDefault="00B213AA" w:rsidP="00B213AA"/>
    <w:p w14:paraId="6FC542FF" w14:textId="6CA36F4C" w:rsidR="00973E97" w:rsidRDefault="00973E97" w:rsidP="00973E97">
      <w:r>
        <w:t xml:space="preserve">Table </w:t>
      </w:r>
      <w:r w:rsidR="003370CD">
        <w:t>74</w:t>
      </w:r>
      <w:r>
        <w:t xml:space="preserve">. </w:t>
      </w:r>
      <w:r w:rsidR="00E75C64">
        <w:t>Information on t</w:t>
      </w:r>
      <w:r w:rsidRPr="00CE49AE">
        <w:t xml:space="preserve">otal estimated </w:t>
      </w:r>
      <w:r>
        <w:t xml:space="preserve">PCN containing articles/products exported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858"/>
        <w:gridCol w:w="1961"/>
        <w:gridCol w:w="1741"/>
        <w:gridCol w:w="1429"/>
        <w:gridCol w:w="1514"/>
        <w:gridCol w:w="876"/>
      </w:tblGrid>
      <w:tr w:rsidR="00E75C64" w:rsidRPr="000F3BCF" w14:paraId="266EF24C" w14:textId="38C9EA28" w:rsidTr="00E75C64">
        <w:trPr>
          <w:trHeight w:val="1545"/>
        </w:trPr>
        <w:tc>
          <w:tcPr>
            <w:tcW w:w="1158" w:type="dxa"/>
          </w:tcPr>
          <w:p w14:paraId="12E6336A" w14:textId="77777777" w:rsidR="00E75C64" w:rsidRDefault="00E75C64" w:rsidP="000D4C18">
            <w:pPr>
              <w:spacing w:after="0" w:line="240" w:lineRule="auto"/>
              <w:rPr>
                <w:rFonts w:ascii="Calibri" w:eastAsia="Times New Roman" w:hAnsi="Calibri" w:cs="Calibri"/>
                <w:b/>
                <w:bCs/>
                <w:color w:val="000000"/>
                <w:sz w:val="20"/>
                <w:szCs w:val="20"/>
              </w:rPr>
            </w:pPr>
          </w:p>
          <w:p w14:paraId="244F1E2F" w14:textId="77777777" w:rsidR="00E75C64" w:rsidRDefault="00E75C64" w:rsidP="000D4C18">
            <w:pPr>
              <w:spacing w:after="0" w:line="240" w:lineRule="auto"/>
              <w:rPr>
                <w:rFonts w:ascii="Calibri" w:eastAsia="Times New Roman" w:hAnsi="Calibri" w:cs="Calibri"/>
                <w:b/>
                <w:bCs/>
                <w:color w:val="000000"/>
                <w:sz w:val="20"/>
                <w:szCs w:val="20"/>
              </w:rPr>
            </w:pPr>
          </w:p>
          <w:p w14:paraId="0A45BF27" w14:textId="77777777" w:rsidR="00E75C64" w:rsidRDefault="00E75C64" w:rsidP="000D4C18">
            <w:pPr>
              <w:spacing w:after="0" w:line="240" w:lineRule="auto"/>
              <w:rPr>
                <w:rFonts w:ascii="Calibri" w:eastAsia="Times New Roman" w:hAnsi="Calibri" w:cs="Calibri"/>
                <w:b/>
                <w:bCs/>
                <w:color w:val="000000"/>
                <w:sz w:val="20"/>
                <w:szCs w:val="20"/>
              </w:rPr>
            </w:pPr>
          </w:p>
          <w:p w14:paraId="30C2F8FC" w14:textId="77777777" w:rsidR="00E75C64" w:rsidRDefault="00E75C64" w:rsidP="000D4C18">
            <w:pPr>
              <w:spacing w:after="0" w:line="240" w:lineRule="auto"/>
              <w:rPr>
                <w:rFonts w:ascii="Calibri" w:eastAsia="Times New Roman" w:hAnsi="Calibri" w:cs="Calibri"/>
                <w:b/>
                <w:bCs/>
                <w:color w:val="000000"/>
                <w:sz w:val="20"/>
                <w:szCs w:val="20"/>
              </w:rPr>
            </w:pPr>
          </w:p>
          <w:p w14:paraId="42D6AFC4" w14:textId="77777777" w:rsidR="00E75C64" w:rsidRDefault="00E75C64" w:rsidP="000D4C18">
            <w:pPr>
              <w:spacing w:after="0" w:line="240" w:lineRule="auto"/>
              <w:rPr>
                <w:rFonts w:ascii="Calibri" w:eastAsia="Times New Roman" w:hAnsi="Calibri" w:cs="Calibri"/>
                <w:b/>
                <w:bCs/>
                <w:color w:val="000000"/>
                <w:sz w:val="20"/>
                <w:szCs w:val="20"/>
              </w:rPr>
            </w:pPr>
          </w:p>
          <w:p w14:paraId="4121D256" w14:textId="77777777" w:rsidR="00E75C64" w:rsidRPr="000F3BCF" w:rsidRDefault="00E75C6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919" w:type="dxa"/>
            <w:shd w:val="clear" w:color="auto" w:fill="auto"/>
            <w:noWrap/>
            <w:vAlign w:val="bottom"/>
            <w:hideMark/>
          </w:tcPr>
          <w:p w14:paraId="498F08CE" w14:textId="77777777" w:rsidR="00E75C64" w:rsidRPr="000F3BCF" w:rsidRDefault="00E75C64" w:rsidP="000D4C18">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Year</w:t>
            </w:r>
          </w:p>
        </w:tc>
        <w:tc>
          <w:tcPr>
            <w:tcW w:w="2126" w:type="dxa"/>
            <w:shd w:val="clear" w:color="auto" w:fill="auto"/>
            <w:vAlign w:val="bottom"/>
            <w:hideMark/>
          </w:tcPr>
          <w:p w14:paraId="0F519F54" w14:textId="77777777" w:rsidR="00E75C64" w:rsidRPr="000F3BCF" w:rsidRDefault="00E75C64" w:rsidP="000D4C18">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Type of arti</w:t>
            </w:r>
            <w:r>
              <w:rPr>
                <w:rFonts w:ascii="Calibri" w:eastAsia="Times New Roman" w:hAnsi="Calibri" w:cs="Calibri"/>
                <w:b/>
                <w:bCs/>
                <w:color w:val="000000"/>
                <w:sz w:val="20"/>
                <w:szCs w:val="20"/>
              </w:rPr>
              <w:t>cle/product containing PCN</w:t>
            </w:r>
          </w:p>
        </w:tc>
        <w:tc>
          <w:tcPr>
            <w:tcW w:w="1885" w:type="dxa"/>
            <w:shd w:val="clear" w:color="auto" w:fill="auto"/>
            <w:vAlign w:val="bottom"/>
            <w:hideMark/>
          </w:tcPr>
          <w:p w14:paraId="495A20D9" w14:textId="6753D615" w:rsidR="00E75C64" w:rsidRPr="000F3BCF" w:rsidRDefault="00E75C6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1544" w:type="dxa"/>
            <w:shd w:val="clear" w:color="auto" w:fill="auto"/>
            <w:vAlign w:val="bottom"/>
            <w:hideMark/>
          </w:tcPr>
          <w:p w14:paraId="21AAFBAD" w14:textId="77777777" w:rsidR="00E75C64" w:rsidRPr="000F3BCF" w:rsidRDefault="00E75C6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export</w:t>
            </w:r>
            <w:r w:rsidRPr="000F3BCF">
              <w:rPr>
                <w:rFonts w:ascii="Calibri" w:eastAsia="Times New Roman" w:hAnsi="Calibri" w:cs="Calibri"/>
                <w:b/>
                <w:bCs/>
                <w:color w:val="000000"/>
                <w:sz w:val="20"/>
                <w:szCs w:val="20"/>
              </w:rPr>
              <w:t xml:space="preserve"> of artic</w:t>
            </w:r>
            <w:r>
              <w:rPr>
                <w:rFonts w:ascii="Calibri" w:eastAsia="Times New Roman" w:hAnsi="Calibri" w:cs="Calibri"/>
                <w:b/>
                <w:bCs/>
                <w:color w:val="000000"/>
                <w:sz w:val="20"/>
                <w:szCs w:val="20"/>
              </w:rPr>
              <w:t xml:space="preserve">le/product containing PCN </w:t>
            </w:r>
            <w:r w:rsidRPr="000F3BCF">
              <w:rPr>
                <w:rFonts w:ascii="Calibri" w:eastAsia="Times New Roman" w:hAnsi="Calibri" w:cs="Calibri"/>
                <w:b/>
                <w:bCs/>
                <w:color w:val="000000"/>
                <w:sz w:val="20"/>
                <w:szCs w:val="20"/>
              </w:rPr>
              <w:t>(tonnes/year)</w:t>
            </w:r>
          </w:p>
        </w:tc>
        <w:tc>
          <w:tcPr>
            <w:tcW w:w="1629" w:type="dxa"/>
            <w:shd w:val="clear" w:color="auto" w:fill="auto"/>
            <w:vAlign w:val="bottom"/>
            <w:hideMark/>
          </w:tcPr>
          <w:p w14:paraId="3785E355" w14:textId="77777777" w:rsidR="00E75C64" w:rsidRPr="000F3BCF" w:rsidRDefault="00E75C6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Total estimated of PCN content in the exported </w:t>
            </w:r>
            <w:r w:rsidRPr="000F3BCF">
              <w:rPr>
                <w:rFonts w:ascii="Calibri" w:eastAsia="Times New Roman" w:hAnsi="Calibri" w:cs="Calibri"/>
                <w:b/>
                <w:bCs/>
                <w:color w:val="000000"/>
                <w:sz w:val="20"/>
                <w:szCs w:val="20"/>
              </w:rPr>
              <w:t>articles/products (tonnes/year)</w:t>
            </w:r>
          </w:p>
        </w:tc>
        <w:tc>
          <w:tcPr>
            <w:tcW w:w="222" w:type="dxa"/>
          </w:tcPr>
          <w:p w14:paraId="3528C817" w14:textId="02A43939" w:rsidR="00E75C64" w:rsidRDefault="00E75C6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E75C64" w:rsidRPr="000F3BCF" w14:paraId="059D1B4B" w14:textId="7890DFBC" w:rsidTr="00E75C64">
        <w:trPr>
          <w:trHeight w:val="300"/>
        </w:trPr>
        <w:tc>
          <w:tcPr>
            <w:tcW w:w="1158" w:type="dxa"/>
          </w:tcPr>
          <w:p w14:paraId="09520CDA" w14:textId="77777777" w:rsidR="00E75C64" w:rsidRDefault="00E75C6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152A3A1" w14:textId="77777777" w:rsidR="00E75C64" w:rsidRDefault="00E75C6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3240948A" w14:textId="77777777" w:rsidR="00E75C64" w:rsidRDefault="00E75C64"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728F3DE2" w14:textId="77777777" w:rsidR="00E75C64" w:rsidRDefault="00E75C64"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BC3C65D" w14:textId="7C45F970" w:rsidR="00E75C64" w:rsidRPr="000F3BCF" w:rsidRDefault="00E75C64"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919" w:type="dxa"/>
            <w:shd w:val="clear" w:color="auto" w:fill="auto"/>
            <w:noWrap/>
            <w:vAlign w:val="bottom"/>
            <w:hideMark/>
          </w:tcPr>
          <w:p w14:paraId="109D95FC" w14:textId="77777777" w:rsidR="00E75C64" w:rsidRPr="000F3BCF" w:rsidRDefault="00E75C64" w:rsidP="000D4C18">
            <w:pPr>
              <w:spacing w:after="0" w:line="240" w:lineRule="auto"/>
              <w:rPr>
                <w:rFonts w:ascii="Calibri" w:eastAsia="Times New Roman" w:hAnsi="Calibri" w:cs="Calibri"/>
                <w:color w:val="000000"/>
                <w:sz w:val="20"/>
                <w:szCs w:val="20"/>
              </w:rPr>
            </w:pPr>
          </w:p>
        </w:tc>
        <w:tc>
          <w:tcPr>
            <w:tcW w:w="2126" w:type="dxa"/>
            <w:shd w:val="clear" w:color="auto" w:fill="auto"/>
            <w:noWrap/>
            <w:vAlign w:val="bottom"/>
            <w:hideMark/>
          </w:tcPr>
          <w:p w14:paraId="088FA0DE" w14:textId="77777777" w:rsidR="00E75C64" w:rsidRPr="000F3BCF" w:rsidRDefault="00E75C64" w:rsidP="000D4C18">
            <w:pPr>
              <w:spacing w:after="0" w:line="240" w:lineRule="auto"/>
              <w:rPr>
                <w:rFonts w:ascii="Calibri" w:eastAsia="Times New Roman" w:hAnsi="Calibri" w:cs="Calibri"/>
                <w:color w:val="000000"/>
              </w:rPr>
            </w:pPr>
          </w:p>
        </w:tc>
        <w:tc>
          <w:tcPr>
            <w:tcW w:w="1885" w:type="dxa"/>
            <w:shd w:val="clear" w:color="auto" w:fill="auto"/>
            <w:noWrap/>
            <w:vAlign w:val="bottom"/>
            <w:hideMark/>
          </w:tcPr>
          <w:p w14:paraId="091B2098" w14:textId="77777777" w:rsidR="00E75C64" w:rsidRPr="000F3BCF" w:rsidRDefault="00E75C64" w:rsidP="000D4C18">
            <w:pPr>
              <w:spacing w:after="0" w:line="240" w:lineRule="auto"/>
              <w:rPr>
                <w:rFonts w:ascii="Calibri" w:eastAsia="Times New Roman" w:hAnsi="Calibri" w:cs="Calibri"/>
                <w:color w:val="000000"/>
              </w:rPr>
            </w:pPr>
          </w:p>
        </w:tc>
        <w:tc>
          <w:tcPr>
            <w:tcW w:w="1544" w:type="dxa"/>
            <w:shd w:val="clear" w:color="auto" w:fill="auto"/>
            <w:noWrap/>
            <w:vAlign w:val="bottom"/>
            <w:hideMark/>
          </w:tcPr>
          <w:p w14:paraId="70BE26AE" w14:textId="77777777" w:rsidR="00E75C64" w:rsidRPr="000F3BCF" w:rsidRDefault="00E75C64" w:rsidP="000D4C18">
            <w:pPr>
              <w:spacing w:after="0" w:line="240" w:lineRule="auto"/>
              <w:rPr>
                <w:rFonts w:ascii="Calibri" w:eastAsia="Times New Roman" w:hAnsi="Calibri" w:cs="Calibri"/>
                <w:color w:val="000000"/>
              </w:rPr>
            </w:pPr>
          </w:p>
        </w:tc>
        <w:tc>
          <w:tcPr>
            <w:tcW w:w="1629" w:type="dxa"/>
            <w:shd w:val="clear" w:color="auto" w:fill="auto"/>
            <w:noWrap/>
            <w:vAlign w:val="bottom"/>
            <w:hideMark/>
          </w:tcPr>
          <w:p w14:paraId="49DEDBA5" w14:textId="77777777" w:rsidR="00E75C64" w:rsidRPr="000F3BCF" w:rsidRDefault="00E75C64" w:rsidP="000D4C18">
            <w:pPr>
              <w:spacing w:after="0" w:line="240" w:lineRule="auto"/>
              <w:rPr>
                <w:rFonts w:ascii="Calibri" w:eastAsia="Times New Roman" w:hAnsi="Calibri" w:cs="Calibri"/>
                <w:color w:val="000000"/>
              </w:rPr>
            </w:pPr>
          </w:p>
        </w:tc>
        <w:tc>
          <w:tcPr>
            <w:tcW w:w="222" w:type="dxa"/>
          </w:tcPr>
          <w:p w14:paraId="68E43724" w14:textId="77777777" w:rsidR="00E75C64" w:rsidRPr="000F3BCF" w:rsidRDefault="00E75C64" w:rsidP="000D4C18">
            <w:pPr>
              <w:spacing w:after="0" w:line="240" w:lineRule="auto"/>
              <w:rPr>
                <w:rFonts w:ascii="Calibri" w:eastAsia="Times New Roman" w:hAnsi="Calibri" w:cs="Calibri"/>
                <w:color w:val="000000"/>
              </w:rPr>
            </w:pPr>
          </w:p>
        </w:tc>
      </w:tr>
    </w:tbl>
    <w:p w14:paraId="1EDAE355" w14:textId="77777777" w:rsidR="00B213AA" w:rsidRDefault="00B213AA" w:rsidP="00B213AA"/>
    <w:p w14:paraId="7183451D" w14:textId="547D3E4B" w:rsidR="009104D4" w:rsidRDefault="009104D4" w:rsidP="009104D4">
      <w:r>
        <w:t xml:space="preserve">Table </w:t>
      </w:r>
      <w:r w:rsidR="003370CD">
        <w:t>75</w:t>
      </w:r>
      <w:r>
        <w:t xml:space="preserve">. </w:t>
      </w:r>
      <w:r w:rsidR="00F03DD5">
        <w:t xml:space="preserve">Information on </w:t>
      </w:r>
      <w:r>
        <w:t>PCNs</w:t>
      </w:r>
      <w:r w:rsidRPr="00300A46">
        <w:t xml:space="preserve"> containing waste </w:t>
      </w:r>
      <w:r>
        <w:t>exported</w:t>
      </w:r>
      <w:r w:rsidRPr="00300A46">
        <w:t xml:space="preserve"> for environmental sound disposal</w:t>
      </w:r>
      <w:r w:rsidR="00253FE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13"/>
        <w:gridCol w:w="2250"/>
        <w:gridCol w:w="2026"/>
        <w:gridCol w:w="2024"/>
      </w:tblGrid>
      <w:tr w:rsidR="00F03DD5" w:rsidRPr="00334F8D" w14:paraId="1D52B08C" w14:textId="59291B5F" w:rsidTr="00F03DD5">
        <w:trPr>
          <w:trHeight w:val="525"/>
        </w:trPr>
        <w:tc>
          <w:tcPr>
            <w:tcW w:w="1181" w:type="pct"/>
          </w:tcPr>
          <w:p w14:paraId="53FF6E62" w14:textId="77777777" w:rsidR="00F03DD5" w:rsidRDefault="00F03DD5" w:rsidP="00CA7D86">
            <w:pPr>
              <w:spacing w:after="0" w:line="240" w:lineRule="auto"/>
              <w:rPr>
                <w:rFonts w:ascii="Calibri" w:eastAsia="Times New Roman" w:hAnsi="Calibri" w:cs="Calibri"/>
                <w:b/>
                <w:bCs/>
                <w:color w:val="000000"/>
                <w:sz w:val="20"/>
                <w:szCs w:val="20"/>
              </w:rPr>
            </w:pPr>
          </w:p>
          <w:p w14:paraId="093A8164" w14:textId="77777777" w:rsidR="00F03DD5" w:rsidRPr="00334F8D" w:rsidRDefault="00F03DD5"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29" w:type="pct"/>
            <w:shd w:val="clear" w:color="auto" w:fill="auto"/>
            <w:noWrap/>
            <w:vAlign w:val="bottom"/>
            <w:hideMark/>
          </w:tcPr>
          <w:p w14:paraId="2482A05D" w14:textId="77777777" w:rsidR="00F03DD5" w:rsidRPr="00334F8D" w:rsidRDefault="00F03DD5"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1175" w:type="pct"/>
            <w:shd w:val="clear" w:color="auto" w:fill="auto"/>
            <w:vAlign w:val="bottom"/>
            <w:hideMark/>
          </w:tcPr>
          <w:p w14:paraId="424ECAC1" w14:textId="77777777" w:rsidR="00F03DD5" w:rsidRPr="00334F8D" w:rsidRDefault="00F03DD5"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1058" w:type="pct"/>
            <w:shd w:val="clear" w:color="auto" w:fill="auto"/>
            <w:vAlign w:val="bottom"/>
            <w:hideMark/>
          </w:tcPr>
          <w:p w14:paraId="63C52614" w14:textId="77777777" w:rsidR="00F03DD5" w:rsidRPr="00334F8D" w:rsidRDefault="00F03DD5"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 xml:space="preserve">Total annual </w:t>
            </w:r>
            <w:r>
              <w:rPr>
                <w:rFonts w:ascii="Calibri" w:eastAsia="Times New Roman" w:hAnsi="Calibri" w:cs="Calibri"/>
                <w:b/>
                <w:bCs/>
                <w:color w:val="000000"/>
                <w:sz w:val="20"/>
                <w:szCs w:val="20"/>
              </w:rPr>
              <w:t>export</w:t>
            </w:r>
            <w:r w:rsidRPr="00334F8D">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058" w:type="pct"/>
          </w:tcPr>
          <w:p w14:paraId="190BF563" w14:textId="564A6FAA" w:rsidR="00F03DD5" w:rsidRPr="00334F8D" w:rsidRDefault="00F03DD5"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F03DD5" w:rsidRPr="00334F8D" w14:paraId="19E8DD59" w14:textId="7AD1A3B0" w:rsidTr="00F03DD5">
        <w:trPr>
          <w:trHeight w:val="610"/>
        </w:trPr>
        <w:tc>
          <w:tcPr>
            <w:tcW w:w="1181" w:type="pct"/>
          </w:tcPr>
          <w:p w14:paraId="084BB830" w14:textId="77777777" w:rsidR="00F03DD5" w:rsidRDefault="00F03DD5"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66BDBD1" w14:textId="77777777" w:rsidR="00F03DD5" w:rsidRDefault="00F03DD5"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DD40E69" w14:textId="77777777" w:rsidR="00F03DD5" w:rsidRDefault="00F03DD5" w:rsidP="00CA7D86">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5B39A577" w14:textId="77777777" w:rsidR="00F03DD5" w:rsidRDefault="00F03DD5"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BE5CE4C" w14:textId="4D8D9F78" w:rsidR="00F03DD5" w:rsidRPr="00334F8D" w:rsidRDefault="00F03DD5"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29" w:type="pct"/>
            <w:shd w:val="clear" w:color="auto" w:fill="auto"/>
            <w:noWrap/>
            <w:vAlign w:val="bottom"/>
            <w:hideMark/>
          </w:tcPr>
          <w:p w14:paraId="1A2810AE" w14:textId="77777777" w:rsidR="00F03DD5" w:rsidRPr="00334F8D" w:rsidRDefault="00F03DD5" w:rsidP="00CA7D86">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1175" w:type="pct"/>
            <w:shd w:val="clear" w:color="auto" w:fill="auto"/>
            <w:noWrap/>
            <w:vAlign w:val="bottom"/>
            <w:hideMark/>
          </w:tcPr>
          <w:p w14:paraId="0E14993D" w14:textId="77777777" w:rsidR="00F03DD5" w:rsidRPr="00334F8D" w:rsidRDefault="00F03DD5"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058" w:type="pct"/>
            <w:shd w:val="clear" w:color="auto" w:fill="auto"/>
            <w:noWrap/>
            <w:vAlign w:val="bottom"/>
            <w:hideMark/>
          </w:tcPr>
          <w:p w14:paraId="47476B36" w14:textId="77777777" w:rsidR="00F03DD5" w:rsidRPr="00334F8D" w:rsidRDefault="00F03DD5"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058" w:type="pct"/>
          </w:tcPr>
          <w:p w14:paraId="57819724" w14:textId="77777777" w:rsidR="00F03DD5" w:rsidRPr="00334F8D" w:rsidRDefault="00F03DD5" w:rsidP="00CA7D86">
            <w:pPr>
              <w:spacing w:after="0" w:line="240" w:lineRule="auto"/>
              <w:rPr>
                <w:rFonts w:ascii="Calibri" w:eastAsia="Times New Roman" w:hAnsi="Calibri" w:cs="Calibri"/>
                <w:color w:val="000000"/>
              </w:rPr>
            </w:pPr>
          </w:p>
        </w:tc>
      </w:tr>
    </w:tbl>
    <w:p w14:paraId="4E4FF0F2" w14:textId="77777777" w:rsidR="00B213AA" w:rsidRDefault="00B213AA" w:rsidP="004A43F2"/>
    <w:p w14:paraId="6BDB4F2D" w14:textId="1A54519E" w:rsidR="00BF44D6" w:rsidRDefault="00BF44D6" w:rsidP="00BF44D6">
      <w:pPr>
        <w:pStyle w:val="Heading4"/>
        <w:rPr>
          <w:rFonts w:eastAsia="Times New Roman"/>
        </w:rPr>
      </w:pPr>
      <w:r w:rsidRPr="00BF44D6">
        <w:rPr>
          <w:rFonts w:eastAsia="Times New Roman"/>
        </w:rPr>
        <w:t>2.3.</w:t>
      </w:r>
      <w:r w:rsidR="00CF53D4">
        <w:rPr>
          <w:rFonts w:eastAsia="Times New Roman"/>
        </w:rPr>
        <w:t>5</w:t>
      </w:r>
      <w:r w:rsidRPr="00BF44D6">
        <w:rPr>
          <w:rFonts w:eastAsia="Times New Roman"/>
        </w:rPr>
        <w:t>.4 Use</w:t>
      </w:r>
    </w:p>
    <w:p w14:paraId="57795454" w14:textId="77777777" w:rsidR="00C575AC" w:rsidRPr="008E6FD9" w:rsidRDefault="00C575AC" w:rsidP="00C575AC">
      <w:pPr>
        <w:rPr>
          <w:b/>
          <w:color w:val="FF0000"/>
        </w:rPr>
      </w:pPr>
      <w:r w:rsidRPr="00C32019">
        <w:rPr>
          <w:b/>
          <w:color w:val="FF0000"/>
        </w:rPr>
        <w:t>[Placeholder for narrative]</w:t>
      </w:r>
    </w:p>
    <w:p w14:paraId="110C4BC9" w14:textId="48FCC94D" w:rsidR="005F35CB" w:rsidRDefault="005F35CB" w:rsidP="005F35CB">
      <w:r>
        <w:t xml:space="preserve">Table </w:t>
      </w:r>
      <w:r w:rsidR="003370CD">
        <w:t>76</w:t>
      </w:r>
      <w:r>
        <w:t xml:space="preserve">. </w:t>
      </w:r>
      <w:r w:rsidR="00D77F4D">
        <w:t xml:space="preserve">Information on </w:t>
      </w:r>
      <w:r>
        <w:t>PCNs use</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134"/>
        <w:gridCol w:w="1843"/>
        <w:gridCol w:w="1701"/>
        <w:gridCol w:w="2238"/>
        <w:gridCol w:w="938"/>
      </w:tblGrid>
      <w:tr w:rsidR="00D77F4D" w:rsidRPr="0067206E" w14:paraId="25808A16" w14:textId="2D563D99" w:rsidTr="00D77F4D">
        <w:trPr>
          <w:trHeight w:val="350"/>
        </w:trPr>
        <w:tc>
          <w:tcPr>
            <w:tcW w:w="1658" w:type="dxa"/>
          </w:tcPr>
          <w:p w14:paraId="26F45C18" w14:textId="77777777" w:rsidR="00D77F4D" w:rsidRDefault="00D77F4D" w:rsidP="000D4C18">
            <w:pPr>
              <w:spacing w:after="0" w:line="240" w:lineRule="auto"/>
              <w:rPr>
                <w:rFonts w:ascii="Calibri" w:eastAsia="Times New Roman" w:hAnsi="Calibri" w:cs="Calibri"/>
                <w:b/>
                <w:bCs/>
                <w:sz w:val="20"/>
                <w:szCs w:val="20"/>
              </w:rPr>
            </w:pPr>
          </w:p>
          <w:p w14:paraId="077DD62B" w14:textId="77777777" w:rsidR="00D77F4D" w:rsidRPr="0067206E" w:rsidRDefault="00D77F4D" w:rsidP="000D4C18">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Status</w:t>
            </w:r>
          </w:p>
        </w:tc>
        <w:tc>
          <w:tcPr>
            <w:tcW w:w="1134" w:type="dxa"/>
            <w:shd w:val="clear" w:color="auto" w:fill="auto"/>
            <w:noWrap/>
            <w:vAlign w:val="bottom"/>
            <w:hideMark/>
          </w:tcPr>
          <w:p w14:paraId="018DF41C" w14:textId="77777777" w:rsidR="00D77F4D" w:rsidRPr="0067206E" w:rsidRDefault="00D77F4D" w:rsidP="000D4C18">
            <w:pPr>
              <w:spacing w:after="0" w:line="240" w:lineRule="auto"/>
              <w:rPr>
                <w:rFonts w:ascii="Calibri" w:eastAsia="Times New Roman" w:hAnsi="Calibri" w:cs="Calibri"/>
                <w:b/>
                <w:bCs/>
                <w:sz w:val="20"/>
                <w:szCs w:val="20"/>
              </w:rPr>
            </w:pPr>
            <w:r w:rsidRPr="0067206E">
              <w:rPr>
                <w:rFonts w:ascii="Calibri" w:eastAsia="Times New Roman" w:hAnsi="Calibri" w:cs="Calibri"/>
                <w:b/>
                <w:bCs/>
                <w:sz w:val="20"/>
                <w:szCs w:val="20"/>
              </w:rPr>
              <w:t>Year</w:t>
            </w:r>
          </w:p>
        </w:tc>
        <w:tc>
          <w:tcPr>
            <w:tcW w:w="1843" w:type="dxa"/>
            <w:shd w:val="clear" w:color="auto" w:fill="auto"/>
            <w:noWrap/>
            <w:vAlign w:val="bottom"/>
            <w:hideMark/>
          </w:tcPr>
          <w:p w14:paraId="3DDA8A66" w14:textId="77777777" w:rsidR="00D77F4D" w:rsidRPr="0067206E" w:rsidRDefault="00D77F4D" w:rsidP="000D4C18">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Chemical</w:t>
            </w:r>
          </w:p>
        </w:tc>
        <w:tc>
          <w:tcPr>
            <w:tcW w:w="1701" w:type="dxa"/>
            <w:shd w:val="clear" w:color="auto" w:fill="auto"/>
            <w:noWrap/>
            <w:vAlign w:val="bottom"/>
            <w:hideMark/>
          </w:tcPr>
          <w:p w14:paraId="03FC35B0" w14:textId="77777777" w:rsidR="00D77F4D" w:rsidRPr="0067206E" w:rsidRDefault="00D77F4D" w:rsidP="000D4C18">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Purpose</w:t>
            </w:r>
          </w:p>
        </w:tc>
        <w:tc>
          <w:tcPr>
            <w:tcW w:w="2238" w:type="dxa"/>
            <w:shd w:val="clear" w:color="auto" w:fill="auto"/>
            <w:vAlign w:val="bottom"/>
            <w:hideMark/>
          </w:tcPr>
          <w:p w14:paraId="7DA45C94" w14:textId="77777777" w:rsidR="00D77F4D" w:rsidRPr="0067206E" w:rsidRDefault="00D77F4D" w:rsidP="000D4C18">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Total annual use (tonnes/year)</w:t>
            </w:r>
          </w:p>
        </w:tc>
        <w:tc>
          <w:tcPr>
            <w:tcW w:w="909" w:type="dxa"/>
          </w:tcPr>
          <w:p w14:paraId="6085E9D3" w14:textId="66F83197" w:rsidR="00D77F4D" w:rsidRPr="0067206E" w:rsidRDefault="00D77F4D"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D77F4D" w:rsidRPr="0067206E" w14:paraId="231CC314" w14:textId="0C683C4A" w:rsidTr="00D77F4D">
        <w:trPr>
          <w:trHeight w:val="300"/>
        </w:trPr>
        <w:tc>
          <w:tcPr>
            <w:tcW w:w="1658" w:type="dxa"/>
          </w:tcPr>
          <w:p w14:paraId="4F3E2C42" w14:textId="77777777" w:rsidR="00D77F4D" w:rsidRDefault="00D77F4D"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E2AF89D" w14:textId="77777777" w:rsidR="00D77F4D" w:rsidRDefault="00D77F4D"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2948070" w14:textId="77777777" w:rsidR="00D77F4D" w:rsidRDefault="00D77F4D"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4610466B" w14:textId="77777777" w:rsidR="00D77F4D" w:rsidRDefault="00D77F4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F34B7A5" w14:textId="796A48EA" w:rsidR="00D77F4D" w:rsidRPr="0067206E" w:rsidRDefault="00D77F4D" w:rsidP="00404429">
            <w:pPr>
              <w:spacing w:after="0" w:line="240" w:lineRule="auto"/>
              <w:rPr>
                <w:rFonts w:ascii="Calibri" w:eastAsia="Times New Roman" w:hAnsi="Calibri" w:cs="Calibri"/>
                <w:b/>
                <w:bCs/>
                <w:color w:val="00B050"/>
                <w:sz w:val="20"/>
                <w:szCs w:val="20"/>
              </w:rPr>
            </w:pPr>
            <w:r>
              <w:rPr>
                <w:rFonts w:ascii="Calibri" w:eastAsia="Times New Roman" w:hAnsi="Calibri" w:cs="Calibri"/>
                <w:color w:val="000000"/>
                <w:sz w:val="20"/>
                <w:szCs w:val="20"/>
              </w:rPr>
              <w:t>[] Not applicable</w:t>
            </w:r>
          </w:p>
        </w:tc>
        <w:tc>
          <w:tcPr>
            <w:tcW w:w="1134" w:type="dxa"/>
            <w:shd w:val="clear" w:color="auto" w:fill="auto"/>
            <w:noWrap/>
            <w:vAlign w:val="bottom"/>
            <w:hideMark/>
          </w:tcPr>
          <w:p w14:paraId="4475FC59" w14:textId="77777777" w:rsidR="00D77F4D" w:rsidRPr="0067206E" w:rsidRDefault="00D77F4D" w:rsidP="000D4C18">
            <w:pPr>
              <w:spacing w:after="0" w:line="240" w:lineRule="auto"/>
              <w:rPr>
                <w:rFonts w:ascii="Calibri" w:eastAsia="Times New Roman" w:hAnsi="Calibri" w:cs="Calibri"/>
                <w:b/>
                <w:bCs/>
                <w:color w:val="00B050"/>
                <w:sz w:val="20"/>
                <w:szCs w:val="20"/>
              </w:rPr>
            </w:pPr>
            <w:r w:rsidRPr="0067206E">
              <w:rPr>
                <w:rFonts w:ascii="Calibri" w:eastAsia="Times New Roman" w:hAnsi="Calibri" w:cs="Calibri"/>
                <w:b/>
                <w:bCs/>
                <w:color w:val="00B050"/>
                <w:sz w:val="20"/>
                <w:szCs w:val="20"/>
              </w:rPr>
              <w:t> </w:t>
            </w:r>
          </w:p>
        </w:tc>
        <w:tc>
          <w:tcPr>
            <w:tcW w:w="1843" w:type="dxa"/>
            <w:shd w:val="clear" w:color="auto" w:fill="auto"/>
            <w:noWrap/>
            <w:vAlign w:val="bottom"/>
            <w:hideMark/>
          </w:tcPr>
          <w:p w14:paraId="7D5EC024" w14:textId="77777777" w:rsidR="00D77F4D" w:rsidRPr="0067206E" w:rsidRDefault="00D77F4D" w:rsidP="000D4C18">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1701" w:type="dxa"/>
            <w:shd w:val="clear" w:color="auto" w:fill="auto"/>
            <w:noWrap/>
            <w:vAlign w:val="bottom"/>
            <w:hideMark/>
          </w:tcPr>
          <w:p w14:paraId="36FE0ECE" w14:textId="77777777" w:rsidR="00D77F4D" w:rsidRPr="0067206E" w:rsidRDefault="00D77F4D" w:rsidP="000D4C18">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2238" w:type="dxa"/>
            <w:shd w:val="clear" w:color="auto" w:fill="auto"/>
            <w:noWrap/>
            <w:vAlign w:val="bottom"/>
            <w:hideMark/>
          </w:tcPr>
          <w:p w14:paraId="4B8AB3B3" w14:textId="77777777" w:rsidR="00D77F4D" w:rsidRPr="0067206E" w:rsidRDefault="00D77F4D" w:rsidP="000D4C18">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909" w:type="dxa"/>
          </w:tcPr>
          <w:p w14:paraId="15DDA74C" w14:textId="77777777" w:rsidR="00D77F4D" w:rsidRPr="0067206E" w:rsidRDefault="00D77F4D" w:rsidP="000D4C18">
            <w:pPr>
              <w:spacing w:after="0" w:line="240" w:lineRule="auto"/>
              <w:rPr>
                <w:rFonts w:ascii="Calibri" w:eastAsia="Times New Roman" w:hAnsi="Calibri" w:cs="Calibri"/>
                <w:color w:val="000000"/>
              </w:rPr>
            </w:pPr>
          </w:p>
        </w:tc>
      </w:tr>
    </w:tbl>
    <w:p w14:paraId="193A9002" w14:textId="5A9A3D34" w:rsidR="00BF44D6" w:rsidRDefault="00BF44D6" w:rsidP="004A43F2"/>
    <w:p w14:paraId="6A2ACA21" w14:textId="069956D1" w:rsidR="00DD26AB" w:rsidRDefault="00DD26AB" w:rsidP="004A43F2"/>
    <w:p w14:paraId="43A448F2" w14:textId="54F19D69" w:rsidR="00DD26AB" w:rsidRDefault="00DD26AB" w:rsidP="004A43F2">
      <w:r>
        <w:t xml:space="preserve">Table </w:t>
      </w:r>
      <w:r w:rsidR="003370CD">
        <w:t>77</w:t>
      </w:r>
      <w:r>
        <w:t xml:space="preserve">. </w:t>
      </w:r>
      <w:r w:rsidR="008E27D2">
        <w:t>Information on t</w:t>
      </w:r>
      <w:r w:rsidRPr="00CE49AE">
        <w:t xml:space="preserve">otal estimated </w:t>
      </w:r>
      <w:r>
        <w:t>PCN</w:t>
      </w:r>
      <w:r w:rsidRPr="00CE49AE">
        <w:t xml:space="preserve"> content in articles/products in use</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068"/>
        <w:gridCol w:w="1778"/>
        <w:gridCol w:w="1865"/>
        <w:gridCol w:w="1891"/>
        <w:gridCol w:w="1203"/>
      </w:tblGrid>
      <w:tr w:rsidR="008E27D2" w:rsidRPr="00F22145" w14:paraId="5845DC46" w14:textId="6850ACA8" w:rsidTr="008E27D2">
        <w:trPr>
          <w:trHeight w:val="962"/>
        </w:trPr>
        <w:tc>
          <w:tcPr>
            <w:tcW w:w="1678" w:type="dxa"/>
          </w:tcPr>
          <w:p w14:paraId="76B36BFF" w14:textId="77777777" w:rsidR="008E27D2" w:rsidRDefault="008E27D2" w:rsidP="000D4C18">
            <w:pPr>
              <w:spacing w:after="0" w:line="240" w:lineRule="auto"/>
              <w:rPr>
                <w:rFonts w:ascii="Calibri" w:eastAsia="Times New Roman" w:hAnsi="Calibri" w:cs="Calibri"/>
                <w:b/>
                <w:bCs/>
                <w:color w:val="000000"/>
                <w:sz w:val="20"/>
                <w:szCs w:val="20"/>
              </w:rPr>
            </w:pPr>
          </w:p>
          <w:p w14:paraId="5C431C95" w14:textId="77777777" w:rsidR="008E27D2" w:rsidRDefault="008E27D2" w:rsidP="000D4C18">
            <w:pPr>
              <w:spacing w:after="0" w:line="240" w:lineRule="auto"/>
              <w:rPr>
                <w:rFonts w:ascii="Calibri" w:eastAsia="Times New Roman" w:hAnsi="Calibri" w:cs="Calibri"/>
                <w:b/>
                <w:bCs/>
                <w:color w:val="000000"/>
                <w:sz w:val="20"/>
                <w:szCs w:val="20"/>
              </w:rPr>
            </w:pPr>
          </w:p>
          <w:p w14:paraId="15AC5F37" w14:textId="77777777" w:rsidR="008E27D2" w:rsidRDefault="008E27D2" w:rsidP="000D4C18">
            <w:pPr>
              <w:spacing w:after="0" w:line="240" w:lineRule="auto"/>
              <w:rPr>
                <w:rFonts w:ascii="Calibri" w:eastAsia="Times New Roman" w:hAnsi="Calibri" w:cs="Calibri"/>
                <w:b/>
                <w:bCs/>
                <w:color w:val="000000"/>
                <w:sz w:val="20"/>
                <w:szCs w:val="20"/>
              </w:rPr>
            </w:pPr>
          </w:p>
          <w:p w14:paraId="10CD87B7" w14:textId="77777777" w:rsidR="008E27D2" w:rsidRPr="00F22145" w:rsidRDefault="008E27D2"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1068" w:type="dxa"/>
            <w:shd w:val="clear" w:color="auto" w:fill="auto"/>
            <w:noWrap/>
            <w:vAlign w:val="bottom"/>
            <w:hideMark/>
          </w:tcPr>
          <w:p w14:paraId="37DC3CF1" w14:textId="77777777" w:rsidR="008E27D2" w:rsidRPr="00F22145" w:rsidRDefault="008E27D2" w:rsidP="000D4C18">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Year</w:t>
            </w:r>
          </w:p>
        </w:tc>
        <w:tc>
          <w:tcPr>
            <w:tcW w:w="1778" w:type="dxa"/>
            <w:shd w:val="clear" w:color="auto" w:fill="auto"/>
            <w:vAlign w:val="bottom"/>
            <w:hideMark/>
          </w:tcPr>
          <w:p w14:paraId="171AABA4" w14:textId="77777777" w:rsidR="008E27D2" w:rsidRPr="00F22145" w:rsidRDefault="008E27D2" w:rsidP="000D4C18">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Type </w:t>
            </w:r>
            <w:r>
              <w:rPr>
                <w:rFonts w:ascii="Calibri" w:eastAsia="Times New Roman" w:hAnsi="Calibri" w:cs="Calibri"/>
                <w:b/>
                <w:bCs/>
                <w:color w:val="000000"/>
                <w:sz w:val="20"/>
                <w:szCs w:val="20"/>
              </w:rPr>
              <w:t>of article/product containing PCN</w:t>
            </w:r>
          </w:p>
        </w:tc>
        <w:tc>
          <w:tcPr>
            <w:tcW w:w="1865" w:type="dxa"/>
            <w:shd w:val="clear" w:color="auto" w:fill="auto"/>
            <w:vAlign w:val="bottom"/>
            <w:hideMark/>
          </w:tcPr>
          <w:p w14:paraId="75376DFE" w14:textId="77777777" w:rsidR="008E27D2" w:rsidRPr="00F22145" w:rsidRDefault="008E27D2" w:rsidP="000B4522">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Total quantity of</w:t>
            </w:r>
            <w:r>
              <w:rPr>
                <w:rFonts w:ascii="Calibri" w:eastAsia="Times New Roman" w:hAnsi="Calibri" w:cs="Calibri"/>
                <w:b/>
                <w:bCs/>
                <w:color w:val="000000"/>
                <w:sz w:val="20"/>
                <w:szCs w:val="20"/>
              </w:rPr>
              <w:t xml:space="preserve"> articles/products containing PCN </w:t>
            </w:r>
            <w:r w:rsidRPr="00F22145">
              <w:rPr>
                <w:rFonts w:ascii="Calibri" w:eastAsia="Times New Roman" w:hAnsi="Calibri" w:cs="Calibri"/>
                <w:b/>
                <w:bCs/>
                <w:color w:val="000000"/>
                <w:sz w:val="20"/>
                <w:szCs w:val="20"/>
              </w:rPr>
              <w:t>in use (tonnes/year)</w:t>
            </w:r>
          </w:p>
        </w:tc>
        <w:tc>
          <w:tcPr>
            <w:tcW w:w="1891" w:type="dxa"/>
            <w:shd w:val="clear" w:color="auto" w:fill="auto"/>
            <w:vAlign w:val="bottom"/>
            <w:hideMark/>
          </w:tcPr>
          <w:p w14:paraId="6A83AB0C" w14:textId="77777777" w:rsidR="008E27D2" w:rsidRPr="00F22145" w:rsidRDefault="008E27D2" w:rsidP="000B4522">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Total estimated </w:t>
            </w:r>
            <w:r>
              <w:rPr>
                <w:rFonts w:ascii="Calibri" w:eastAsia="Times New Roman" w:hAnsi="Calibri" w:cs="Calibri"/>
                <w:b/>
                <w:bCs/>
                <w:color w:val="000000"/>
                <w:sz w:val="20"/>
                <w:szCs w:val="20"/>
              </w:rPr>
              <w:t>PCN</w:t>
            </w:r>
            <w:r w:rsidRPr="00F22145">
              <w:rPr>
                <w:rFonts w:ascii="Calibri" w:eastAsia="Times New Roman" w:hAnsi="Calibri" w:cs="Calibri"/>
                <w:b/>
                <w:bCs/>
                <w:color w:val="000000"/>
                <w:sz w:val="20"/>
                <w:szCs w:val="20"/>
              </w:rPr>
              <w:t xml:space="preserve"> content in the articles/products in use (tonnes/year)</w:t>
            </w:r>
          </w:p>
        </w:tc>
        <w:tc>
          <w:tcPr>
            <w:tcW w:w="1203" w:type="dxa"/>
          </w:tcPr>
          <w:p w14:paraId="79FC8929" w14:textId="74321557" w:rsidR="008E27D2" w:rsidRPr="00F22145" w:rsidRDefault="008E27D2" w:rsidP="000B4522">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8E27D2" w:rsidRPr="00F22145" w14:paraId="21268DCC" w14:textId="6826EBD1" w:rsidTr="008E27D2">
        <w:trPr>
          <w:trHeight w:val="300"/>
        </w:trPr>
        <w:tc>
          <w:tcPr>
            <w:tcW w:w="1678" w:type="dxa"/>
          </w:tcPr>
          <w:p w14:paraId="0B205F5F" w14:textId="77777777" w:rsidR="008E27D2" w:rsidRDefault="008E27D2"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5AA8B40" w14:textId="77777777" w:rsidR="008E27D2" w:rsidRDefault="008E27D2"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3391A290" w14:textId="77777777" w:rsidR="008E27D2" w:rsidRDefault="008E27D2"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751631AC" w14:textId="77777777" w:rsidR="008E27D2" w:rsidRDefault="008E27D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3F76F3D" w14:textId="6F7C78A3" w:rsidR="008E27D2" w:rsidRPr="00F22145" w:rsidRDefault="008E27D2" w:rsidP="00404429">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1068" w:type="dxa"/>
            <w:shd w:val="clear" w:color="auto" w:fill="auto"/>
            <w:noWrap/>
            <w:vAlign w:val="bottom"/>
            <w:hideMark/>
          </w:tcPr>
          <w:p w14:paraId="76736C0C" w14:textId="77777777" w:rsidR="008E27D2" w:rsidRPr="00F22145" w:rsidRDefault="008E27D2" w:rsidP="000D4C18">
            <w:pPr>
              <w:spacing w:after="0" w:line="240" w:lineRule="auto"/>
              <w:rPr>
                <w:rFonts w:ascii="Calibri" w:eastAsia="Times New Roman" w:hAnsi="Calibri" w:cs="Calibri"/>
                <w:b/>
                <w:bCs/>
                <w:color w:val="000000"/>
                <w:sz w:val="20"/>
                <w:szCs w:val="20"/>
              </w:rPr>
            </w:pPr>
          </w:p>
        </w:tc>
        <w:tc>
          <w:tcPr>
            <w:tcW w:w="1778" w:type="dxa"/>
            <w:shd w:val="clear" w:color="auto" w:fill="auto"/>
            <w:vAlign w:val="bottom"/>
            <w:hideMark/>
          </w:tcPr>
          <w:p w14:paraId="4504EFFC" w14:textId="77777777" w:rsidR="008E27D2" w:rsidRPr="00F22145" w:rsidRDefault="008E27D2" w:rsidP="000D4C18">
            <w:pPr>
              <w:spacing w:after="0" w:line="240" w:lineRule="auto"/>
              <w:rPr>
                <w:rFonts w:ascii="Calibri" w:eastAsia="Times New Roman" w:hAnsi="Calibri" w:cs="Calibri"/>
                <w:b/>
                <w:bCs/>
                <w:color w:val="000000"/>
                <w:sz w:val="20"/>
                <w:szCs w:val="20"/>
              </w:rPr>
            </w:pPr>
          </w:p>
        </w:tc>
        <w:tc>
          <w:tcPr>
            <w:tcW w:w="1865" w:type="dxa"/>
            <w:shd w:val="clear" w:color="auto" w:fill="auto"/>
            <w:vAlign w:val="bottom"/>
            <w:hideMark/>
          </w:tcPr>
          <w:p w14:paraId="6977787A" w14:textId="77777777" w:rsidR="008E27D2" w:rsidRPr="00F22145" w:rsidRDefault="008E27D2" w:rsidP="000D4C18">
            <w:pPr>
              <w:spacing w:after="0" w:line="240" w:lineRule="auto"/>
              <w:rPr>
                <w:rFonts w:ascii="Calibri" w:eastAsia="Times New Roman" w:hAnsi="Calibri" w:cs="Calibri"/>
                <w:b/>
                <w:bCs/>
                <w:color w:val="000000"/>
                <w:sz w:val="20"/>
                <w:szCs w:val="20"/>
              </w:rPr>
            </w:pPr>
          </w:p>
        </w:tc>
        <w:tc>
          <w:tcPr>
            <w:tcW w:w="1891" w:type="dxa"/>
            <w:shd w:val="clear" w:color="auto" w:fill="auto"/>
            <w:vAlign w:val="bottom"/>
            <w:hideMark/>
          </w:tcPr>
          <w:p w14:paraId="2755C9AC" w14:textId="77777777" w:rsidR="008E27D2" w:rsidRPr="00F22145" w:rsidRDefault="008E27D2" w:rsidP="000D4C18">
            <w:pPr>
              <w:spacing w:after="0" w:line="240" w:lineRule="auto"/>
              <w:rPr>
                <w:rFonts w:ascii="Calibri" w:eastAsia="Times New Roman" w:hAnsi="Calibri" w:cs="Calibri"/>
                <w:b/>
                <w:bCs/>
                <w:color w:val="000000"/>
                <w:sz w:val="20"/>
                <w:szCs w:val="20"/>
              </w:rPr>
            </w:pPr>
          </w:p>
        </w:tc>
        <w:tc>
          <w:tcPr>
            <w:tcW w:w="1203" w:type="dxa"/>
          </w:tcPr>
          <w:p w14:paraId="3831AFEE" w14:textId="77777777" w:rsidR="008E27D2" w:rsidRPr="00F22145" w:rsidRDefault="008E27D2" w:rsidP="000D4C18">
            <w:pPr>
              <w:spacing w:after="0" w:line="240" w:lineRule="auto"/>
              <w:rPr>
                <w:rFonts w:ascii="Calibri" w:eastAsia="Times New Roman" w:hAnsi="Calibri" w:cs="Calibri"/>
                <w:b/>
                <w:bCs/>
                <w:color w:val="000000"/>
                <w:sz w:val="20"/>
                <w:szCs w:val="20"/>
              </w:rPr>
            </w:pPr>
          </w:p>
        </w:tc>
      </w:tr>
    </w:tbl>
    <w:p w14:paraId="6266405C" w14:textId="03F3386F" w:rsidR="000B4522" w:rsidRDefault="000B4522" w:rsidP="004A43F2"/>
    <w:p w14:paraId="24C8A675" w14:textId="1E65F9EF" w:rsidR="00E75F65" w:rsidRDefault="00E75F65" w:rsidP="00E75F65">
      <w:pPr>
        <w:pStyle w:val="Heading4"/>
      </w:pPr>
      <w:r>
        <w:t>2.3.</w:t>
      </w:r>
      <w:r w:rsidR="00CF53D4">
        <w:t>5</w:t>
      </w:r>
      <w:r>
        <w:t>.5 Alternatives</w:t>
      </w:r>
      <w:r w:rsidR="000D7869">
        <w:t xml:space="preserve"> to PCNs</w:t>
      </w:r>
    </w:p>
    <w:p w14:paraId="18C79192" w14:textId="3B2851B3" w:rsidR="00E75F65" w:rsidRDefault="00E75F65" w:rsidP="00E75F65"/>
    <w:p w14:paraId="31FF5902" w14:textId="5592507A" w:rsidR="00CF53D4" w:rsidRPr="008E7111" w:rsidRDefault="00CF53D4" w:rsidP="00CF53D4">
      <w:pPr>
        <w:rPr>
          <w:bCs/>
          <w:color w:val="FF0000"/>
        </w:rPr>
      </w:pPr>
      <w:r w:rsidRPr="003370CD">
        <w:rPr>
          <w:bCs/>
        </w:rPr>
        <w:t xml:space="preserve">Table </w:t>
      </w:r>
      <w:r w:rsidR="003370CD">
        <w:rPr>
          <w:bCs/>
        </w:rPr>
        <w:t>78</w:t>
      </w:r>
      <w:r w:rsidRPr="003370CD">
        <w:rPr>
          <w:bCs/>
        </w:rPr>
        <w:t xml:space="preserve">. Status of using alternatives </w:t>
      </w:r>
      <w:r w:rsidR="00456159">
        <w:rPr>
          <w:bCs/>
        </w:rPr>
        <w:t xml:space="preserve">to PCNs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420"/>
        <w:gridCol w:w="1276"/>
        <w:gridCol w:w="1559"/>
        <w:gridCol w:w="1418"/>
        <w:gridCol w:w="1581"/>
        <w:gridCol w:w="949"/>
      </w:tblGrid>
      <w:tr w:rsidR="00456159" w:rsidRPr="00687A6A" w14:paraId="796577F4" w14:textId="61A1EA54" w:rsidTr="00456159">
        <w:trPr>
          <w:trHeight w:val="525"/>
        </w:trPr>
        <w:tc>
          <w:tcPr>
            <w:tcW w:w="1280" w:type="dxa"/>
          </w:tcPr>
          <w:p w14:paraId="2C067306" w14:textId="77777777" w:rsidR="00456159" w:rsidRDefault="00456159" w:rsidP="00835E10">
            <w:pPr>
              <w:spacing w:after="0" w:line="240" w:lineRule="auto"/>
              <w:rPr>
                <w:rFonts w:ascii="Calibri" w:eastAsia="Times New Roman" w:hAnsi="Calibri" w:cs="Calibri"/>
                <w:b/>
                <w:bCs/>
                <w:color w:val="000000"/>
                <w:sz w:val="20"/>
                <w:szCs w:val="20"/>
              </w:rPr>
            </w:pPr>
          </w:p>
          <w:p w14:paraId="0E778A18" w14:textId="77777777" w:rsidR="00456159" w:rsidRPr="00687A6A" w:rsidRDefault="00456159"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of alternatives use</w:t>
            </w:r>
          </w:p>
        </w:tc>
        <w:tc>
          <w:tcPr>
            <w:tcW w:w="1420" w:type="dxa"/>
            <w:shd w:val="clear" w:color="auto" w:fill="auto"/>
            <w:noWrap/>
            <w:vAlign w:val="bottom"/>
            <w:hideMark/>
          </w:tcPr>
          <w:p w14:paraId="1AF97730" w14:textId="77777777" w:rsidR="00456159" w:rsidRPr="00687A6A" w:rsidRDefault="00456159" w:rsidP="00835E10">
            <w:pPr>
              <w:spacing w:after="0" w:line="240" w:lineRule="auto"/>
              <w:rPr>
                <w:rFonts w:ascii="Calibri" w:eastAsia="Times New Roman" w:hAnsi="Calibri" w:cs="Calibri"/>
                <w:b/>
                <w:bCs/>
                <w:color w:val="000000"/>
                <w:sz w:val="20"/>
                <w:szCs w:val="20"/>
              </w:rPr>
            </w:pPr>
            <w:r w:rsidRPr="00687A6A">
              <w:rPr>
                <w:rFonts w:ascii="Calibri" w:eastAsia="Times New Roman" w:hAnsi="Calibri" w:cs="Calibri"/>
                <w:b/>
                <w:bCs/>
                <w:color w:val="000000"/>
                <w:sz w:val="20"/>
                <w:szCs w:val="20"/>
              </w:rPr>
              <w:t>Year</w:t>
            </w:r>
            <w:r>
              <w:rPr>
                <w:rFonts w:ascii="Calibri" w:eastAsia="Times New Roman" w:hAnsi="Calibri" w:cs="Calibri"/>
                <w:b/>
                <w:bCs/>
                <w:color w:val="000000"/>
                <w:sz w:val="20"/>
                <w:szCs w:val="20"/>
              </w:rPr>
              <w:t xml:space="preserve"> of introducing the alternative</w:t>
            </w:r>
          </w:p>
        </w:tc>
        <w:tc>
          <w:tcPr>
            <w:tcW w:w="1276" w:type="dxa"/>
            <w:shd w:val="clear" w:color="auto" w:fill="auto"/>
            <w:noWrap/>
            <w:vAlign w:val="bottom"/>
            <w:hideMark/>
          </w:tcPr>
          <w:p w14:paraId="6F5E3650" w14:textId="77777777" w:rsidR="00456159" w:rsidRPr="00687A6A" w:rsidRDefault="00456159"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Type of alternative</w:t>
            </w:r>
          </w:p>
        </w:tc>
        <w:tc>
          <w:tcPr>
            <w:tcW w:w="1559" w:type="dxa"/>
            <w:shd w:val="clear" w:color="auto" w:fill="auto"/>
            <w:noWrap/>
            <w:vAlign w:val="bottom"/>
            <w:hideMark/>
          </w:tcPr>
          <w:p w14:paraId="0C569F04" w14:textId="77777777" w:rsidR="00456159" w:rsidRPr="00687A6A" w:rsidRDefault="00456159" w:rsidP="00835E10">
            <w:pPr>
              <w:spacing w:after="0" w:line="240" w:lineRule="auto"/>
              <w:rPr>
                <w:rFonts w:ascii="Calibri" w:eastAsia="Times New Roman" w:hAnsi="Calibri" w:cs="Calibri"/>
                <w:b/>
                <w:bCs/>
                <w:color w:val="000000"/>
                <w:sz w:val="20"/>
                <w:szCs w:val="20"/>
              </w:rPr>
            </w:pPr>
            <w:r w:rsidRPr="00687A6A">
              <w:rPr>
                <w:rFonts w:ascii="Calibri" w:eastAsia="Times New Roman" w:hAnsi="Calibri" w:cs="Calibri"/>
                <w:b/>
                <w:bCs/>
                <w:color w:val="000000"/>
                <w:sz w:val="20"/>
                <w:szCs w:val="20"/>
              </w:rPr>
              <w:t>Purpose</w:t>
            </w:r>
          </w:p>
        </w:tc>
        <w:tc>
          <w:tcPr>
            <w:tcW w:w="1418" w:type="dxa"/>
            <w:shd w:val="clear" w:color="auto" w:fill="auto"/>
            <w:vAlign w:val="bottom"/>
            <w:hideMark/>
          </w:tcPr>
          <w:p w14:paraId="721F0AFB" w14:textId="77777777" w:rsidR="00456159" w:rsidRPr="00687A6A" w:rsidRDefault="00456159"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use (kg</w:t>
            </w:r>
            <w:r w:rsidRPr="00687A6A">
              <w:rPr>
                <w:rFonts w:ascii="Calibri" w:eastAsia="Times New Roman" w:hAnsi="Calibri" w:cs="Calibri"/>
                <w:b/>
                <w:bCs/>
                <w:color w:val="000000"/>
                <w:sz w:val="20"/>
                <w:szCs w:val="20"/>
              </w:rPr>
              <w:t>/year)</w:t>
            </w:r>
          </w:p>
        </w:tc>
        <w:tc>
          <w:tcPr>
            <w:tcW w:w="1581" w:type="dxa"/>
          </w:tcPr>
          <w:p w14:paraId="2BF537AB" w14:textId="77777777" w:rsidR="00456159" w:rsidRDefault="00456159"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Risk assessment against POPs criteria listed in Annex D</w:t>
            </w:r>
          </w:p>
        </w:tc>
        <w:tc>
          <w:tcPr>
            <w:tcW w:w="949" w:type="dxa"/>
          </w:tcPr>
          <w:p w14:paraId="1BA77B0D" w14:textId="1E2B168A" w:rsidR="00456159" w:rsidRDefault="00456159"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56159" w:rsidRPr="00687A6A" w14:paraId="6E44A506" w14:textId="03284FBC" w:rsidTr="00456159">
        <w:trPr>
          <w:trHeight w:val="300"/>
        </w:trPr>
        <w:tc>
          <w:tcPr>
            <w:tcW w:w="1280" w:type="dxa"/>
          </w:tcPr>
          <w:p w14:paraId="44B7CDDE" w14:textId="77777777" w:rsidR="00456159" w:rsidRDefault="00456159"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A618BCC" w14:textId="77777777" w:rsidR="00456159" w:rsidRDefault="00456159"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E8407A0" w14:textId="77777777" w:rsidR="00456159" w:rsidRDefault="00456159" w:rsidP="00835E10">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1A255467" w14:textId="77777777" w:rsidR="00456159" w:rsidRDefault="00456159"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B3CFC41" w14:textId="2523ADA4" w:rsidR="00456159" w:rsidRPr="00687A6A" w:rsidRDefault="00456159"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420" w:type="dxa"/>
            <w:shd w:val="clear" w:color="auto" w:fill="auto"/>
            <w:noWrap/>
            <w:vAlign w:val="bottom"/>
            <w:hideMark/>
          </w:tcPr>
          <w:p w14:paraId="1DA64014" w14:textId="77777777" w:rsidR="00456159" w:rsidRPr="00687A6A" w:rsidRDefault="00456159" w:rsidP="00835E10">
            <w:pPr>
              <w:spacing w:after="0" w:line="240" w:lineRule="auto"/>
              <w:rPr>
                <w:rFonts w:ascii="Calibri" w:eastAsia="Times New Roman" w:hAnsi="Calibri" w:cs="Calibri"/>
                <w:color w:val="000000"/>
                <w:sz w:val="20"/>
                <w:szCs w:val="20"/>
              </w:rPr>
            </w:pPr>
          </w:p>
        </w:tc>
        <w:tc>
          <w:tcPr>
            <w:tcW w:w="1276" w:type="dxa"/>
            <w:shd w:val="clear" w:color="auto" w:fill="auto"/>
            <w:noWrap/>
            <w:vAlign w:val="bottom"/>
            <w:hideMark/>
          </w:tcPr>
          <w:p w14:paraId="0DF4F97D" w14:textId="77777777" w:rsidR="00456159" w:rsidRPr="00687A6A" w:rsidRDefault="00456159" w:rsidP="00835E10">
            <w:pPr>
              <w:spacing w:after="0" w:line="240" w:lineRule="auto"/>
              <w:rPr>
                <w:rFonts w:ascii="Calibri" w:eastAsia="Times New Roman" w:hAnsi="Calibri" w:cs="Calibri"/>
                <w:color w:val="000000"/>
              </w:rPr>
            </w:pPr>
          </w:p>
        </w:tc>
        <w:tc>
          <w:tcPr>
            <w:tcW w:w="1559" w:type="dxa"/>
            <w:shd w:val="clear" w:color="auto" w:fill="auto"/>
            <w:noWrap/>
            <w:vAlign w:val="bottom"/>
            <w:hideMark/>
          </w:tcPr>
          <w:p w14:paraId="0A13E90F" w14:textId="77777777" w:rsidR="00456159" w:rsidRPr="00687A6A" w:rsidRDefault="00456159" w:rsidP="00835E10">
            <w:pPr>
              <w:spacing w:after="0" w:line="240" w:lineRule="auto"/>
              <w:rPr>
                <w:rFonts w:ascii="Calibri" w:eastAsia="Times New Roman" w:hAnsi="Calibri" w:cs="Calibri"/>
                <w:color w:val="000000"/>
              </w:rPr>
            </w:pPr>
          </w:p>
        </w:tc>
        <w:tc>
          <w:tcPr>
            <w:tcW w:w="1418" w:type="dxa"/>
            <w:shd w:val="clear" w:color="auto" w:fill="auto"/>
            <w:noWrap/>
            <w:vAlign w:val="bottom"/>
            <w:hideMark/>
          </w:tcPr>
          <w:p w14:paraId="38E0A437" w14:textId="77777777" w:rsidR="00456159" w:rsidRPr="00687A6A" w:rsidRDefault="00456159" w:rsidP="00835E10">
            <w:pPr>
              <w:spacing w:after="0" w:line="240" w:lineRule="auto"/>
              <w:rPr>
                <w:rFonts w:ascii="Calibri" w:eastAsia="Times New Roman" w:hAnsi="Calibri" w:cs="Calibri"/>
                <w:color w:val="000000"/>
              </w:rPr>
            </w:pPr>
          </w:p>
        </w:tc>
        <w:tc>
          <w:tcPr>
            <w:tcW w:w="1581" w:type="dxa"/>
          </w:tcPr>
          <w:p w14:paraId="1D089B90" w14:textId="77777777" w:rsidR="00456159" w:rsidRPr="00687A6A" w:rsidRDefault="00456159" w:rsidP="00835E10">
            <w:pPr>
              <w:spacing w:after="0" w:line="240" w:lineRule="auto"/>
              <w:rPr>
                <w:rFonts w:ascii="Calibri" w:eastAsia="Times New Roman" w:hAnsi="Calibri" w:cs="Calibri"/>
                <w:color w:val="000000"/>
              </w:rPr>
            </w:pPr>
          </w:p>
        </w:tc>
        <w:tc>
          <w:tcPr>
            <w:tcW w:w="949" w:type="dxa"/>
          </w:tcPr>
          <w:p w14:paraId="3C8780A4" w14:textId="77777777" w:rsidR="00456159" w:rsidRPr="00687A6A" w:rsidRDefault="00456159" w:rsidP="00835E10">
            <w:pPr>
              <w:spacing w:after="0" w:line="240" w:lineRule="auto"/>
              <w:rPr>
                <w:rFonts w:ascii="Calibri" w:eastAsia="Times New Roman" w:hAnsi="Calibri" w:cs="Calibri"/>
                <w:color w:val="000000"/>
              </w:rPr>
            </w:pPr>
          </w:p>
        </w:tc>
      </w:tr>
    </w:tbl>
    <w:p w14:paraId="14D31AB2" w14:textId="77777777" w:rsidR="00E75F65" w:rsidRPr="00E75F65" w:rsidRDefault="00E75F65" w:rsidP="00E75F65"/>
    <w:p w14:paraId="07BFE91C" w14:textId="7F267AA5" w:rsidR="00BD2AB1" w:rsidRDefault="003014C1" w:rsidP="003014C1">
      <w:pPr>
        <w:pStyle w:val="Heading3"/>
      </w:pPr>
      <w:r>
        <w:t xml:space="preserve">2.3.6 Assessment of </w:t>
      </w:r>
      <w:r w:rsidR="00310949">
        <w:t>s</w:t>
      </w:r>
      <w:r w:rsidR="00310949" w:rsidRPr="00310949">
        <w:t>hort-chained chlorinated paraffins</w:t>
      </w:r>
      <w:r w:rsidR="00310949">
        <w:t xml:space="preserve"> (</w:t>
      </w:r>
      <w:r>
        <w:t>SCCP</w:t>
      </w:r>
      <w:r w:rsidR="00310949">
        <w:t>)</w:t>
      </w:r>
      <w:r>
        <w:t xml:space="preserve"> (Annex A, Part I)</w:t>
      </w:r>
    </w:p>
    <w:p w14:paraId="1F7624C1" w14:textId="77777777" w:rsidR="00924E68" w:rsidRPr="008E6FD9" w:rsidRDefault="00924E68" w:rsidP="00924E68">
      <w:pPr>
        <w:rPr>
          <w:b/>
          <w:color w:val="FF0000"/>
        </w:rPr>
      </w:pPr>
      <w:r w:rsidRPr="00C32019">
        <w:rPr>
          <w:b/>
          <w:color w:val="FF0000"/>
        </w:rPr>
        <w:t>[Placeholder for narrative]</w:t>
      </w:r>
    </w:p>
    <w:p w14:paraId="57BEB964" w14:textId="0F5C1F59" w:rsidR="003014C1" w:rsidRDefault="003014C1" w:rsidP="003014C1"/>
    <w:p w14:paraId="4FA603AC" w14:textId="4CC434BD" w:rsidR="00592881" w:rsidRDefault="00592881" w:rsidP="009F5D6D">
      <w:pPr>
        <w:pStyle w:val="Heading4"/>
      </w:pPr>
      <w:r>
        <w:t>2.3.6.1 Production</w:t>
      </w:r>
    </w:p>
    <w:p w14:paraId="2EE7BE11" w14:textId="77777777" w:rsidR="00592881" w:rsidRPr="009F5D6D" w:rsidRDefault="00592881" w:rsidP="00592881">
      <w:pPr>
        <w:rPr>
          <w:color w:val="FF0000"/>
        </w:rPr>
      </w:pPr>
      <w:r w:rsidRPr="009F5D6D">
        <w:rPr>
          <w:color w:val="FF0000"/>
        </w:rPr>
        <w:t>[Placeholder for narrative]</w:t>
      </w:r>
    </w:p>
    <w:p w14:paraId="0B737130" w14:textId="5430A713" w:rsidR="00592881" w:rsidRDefault="00592881" w:rsidP="00592881">
      <w:r>
        <w:t xml:space="preserve">Table </w:t>
      </w:r>
      <w:r w:rsidR="003370CD">
        <w:t>79</w:t>
      </w:r>
      <w:r>
        <w:t xml:space="preserve">. </w:t>
      </w:r>
      <w:r w:rsidR="00DC04C6">
        <w:t>Information on p</w:t>
      </w:r>
      <w:r>
        <w:t>roduction of SCCPs</w:t>
      </w:r>
      <w:r w:rsidR="00B16AAA" w:rsidRPr="00B16AAA">
        <w:t xml:space="preserve">, in accordance with paragraph 1 (a) (i) of Article 3 of the Convention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866"/>
        <w:gridCol w:w="1547"/>
        <w:gridCol w:w="1415"/>
        <w:gridCol w:w="1622"/>
        <w:gridCol w:w="1622"/>
      </w:tblGrid>
      <w:tr w:rsidR="00DC04C6" w:rsidRPr="00645514" w14:paraId="5C7DAC15" w14:textId="0C6ED632" w:rsidTr="00DC04C6">
        <w:trPr>
          <w:trHeight w:val="780"/>
        </w:trPr>
        <w:tc>
          <w:tcPr>
            <w:tcW w:w="785" w:type="pct"/>
            <w:shd w:val="clear" w:color="auto" w:fill="auto"/>
            <w:vAlign w:val="bottom"/>
            <w:hideMark/>
          </w:tcPr>
          <w:p w14:paraId="7B18F183" w14:textId="77777777" w:rsidR="00DC04C6" w:rsidRPr="00645514" w:rsidRDefault="00DC04C6" w:rsidP="007E317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Chemicals</w:t>
            </w:r>
          </w:p>
        </w:tc>
        <w:tc>
          <w:tcPr>
            <w:tcW w:w="974" w:type="pct"/>
            <w:shd w:val="clear" w:color="auto" w:fill="auto"/>
            <w:vAlign w:val="bottom"/>
            <w:hideMark/>
          </w:tcPr>
          <w:p w14:paraId="06F62AFA" w14:textId="6BF47021" w:rsidR="00DC04C6" w:rsidRPr="00645514" w:rsidRDefault="00DC04C6"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08" w:type="pct"/>
            <w:shd w:val="clear" w:color="auto" w:fill="auto"/>
            <w:vAlign w:val="bottom"/>
            <w:hideMark/>
          </w:tcPr>
          <w:p w14:paraId="3AA7C339" w14:textId="77777777" w:rsidR="00DC04C6" w:rsidRPr="00645514" w:rsidRDefault="00DC04C6" w:rsidP="007E317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started</w:t>
            </w:r>
          </w:p>
        </w:tc>
        <w:tc>
          <w:tcPr>
            <w:tcW w:w="739" w:type="pct"/>
            <w:shd w:val="clear" w:color="auto" w:fill="auto"/>
            <w:vAlign w:val="bottom"/>
            <w:hideMark/>
          </w:tcPr>
          <w:p w14:paraId="50F947AF" w14:textId="77777777" w:rsidR="00DC04C6" w:rsidRPr="00645514" w:rsidRDefault="00DC04C6" w:rsidP="007E317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ended</w:t>
            </w:r>
          </w:p>
        </w:tc>
        <w:tc>
          <w:tcPr>
            <w:tcW w:w="847" w:type="pct"/>
            <w:shd w:val="clear" w:color="auto" w:fill="auto"/>
            <w:vAlign w:val="bottom"/>
            <w:hideMark/>
          </w:tcPr>
          <w:p w14:paraId="063FE696" w14:textId="77777777" w:rsidR="00DC04C6" w:rsidRPr="00645514" w:rsidRDefault="00DC04C6" w:rsidP="007E317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Estimated total production [kg]</w:t>
            </w:r>
          </w:p>
        </w:tc>
        <w:tc>
          <w:tcPr>
            <w:tcW w:w="847" w:type="pct"/>
          </w:tcPr>
          <w:p w14:paraId="131BE89A" w14:textId="0DA1A12E" w:rsidR="00DC04C6" w:rsidRPr="00645514" w:rsidRDefault="00DC04C6"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DC04C6" w:rsidRPr="00645514" w14:paraId="408DC209" w14:textId="30B70468" w:rsidTr="00DC04C6">
        <w:trPr>
          <w:trHeight w:val="300"/>
        </w:trPr>
        <w:tc>
          <w:tcPr>
            <w:tcW w:w="785" w:type="pct"/>
            <w:shd w:val="clear" w:color="auto" w:fill="auto"/>
            <w:noWrap/>
            <w:vAlign w:val="bottom"/>
            <w:hideMark/>
          </w:tcPr>
          <w:p w14:paraId="5C3F862E" w14:textId="77777777" w:rsidR="00DC04C6" w:rsidRPr="00645514" w:rsidRDefault="00DC04C6" w:rsidP="007B5581">
            <w:pPr>
              <w:spacing w:after="0" w:line="240" w:lineRule="auto"/>
              <w:rPr>
                <w:rFonts w:ascii="Calibri" w:eastAsia="Times New Roman" w:hAnsi="Calibri" w:cs="Calibri"/>
                <w:color w:val="000000"/>
                <w:sz w:val="20"/>
                <w:szCs w:val="20"/>
              </w:rPr>
            </w:pPr>
          </w:p>
        </w:tc>
        <w:tc>
          <w:tcPr>
            <w:tcW w:w="974" w:type="pct"/>
            <w:shd w:val="clear" w:color="auto" w:fill="auto"/>
            <w:noWrap/>
            <w:hideMark/>
          </w:tcPr>
          <w:p w14:paraId="0253986A" w14:textId="77777777" w:rsidR="00DC04C6" w:rsidRDefault="00DC04C6" w:rsidP="007B558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C0AD6C0" w14:textId="77777777" w:rsidR="00DC04C6" w:rsidRDefault="00DC04C6" w:rsidP="007B558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664169DD" w14:textId="77777777" w:rsidR="00DC04C6" w:rsidRDefault="00DC04C6" w:rsidP="007B5581">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76872896" w14:textId="77777777" w:rsidR="00DC04C6" w:rsidRDefault="00DC04C6"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C0B89C7" w14:textId="3A2CF283" w:rsidR="00DC04C6" w:rsidRPr="00645514" w:rsidRDefault="00DC04C6"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08" w:type="pct"/>
            <w:shd w:val="clear" w:color="auto" w:fill="auto"/>
            <w:noWrap/>
            <w:vAlign w:val="bottom"/>
            <w:hideMark/>
          </w:tcPr>
          <w:p w14:paraId="19ADB170" w14:textId="77777777" w:rsidR="00DC04C6" w:rsidRPr="00645514" w:rsidRDefault="00DC04C6" w:rsidP="007B5581">
            <w:pPr>
              <w:spacing w:after="0" w:line="240" w:lineRule="auto"/>
              <w:rPr>
                <w:rFonts w:ascii="Calibri" w:eastAsia="Times New Roman" w:hAnsi="Calibri" w:cs="Calibri"/>
                <w:color w:val="000000"/>
                <w:sz w:val="20"/>
                <w:szCs w:val="20"/>
              </w:rPr>
            </w:pPr>
          </w:p>
        </w:tc>
        <w:tc>
          <w:tcPr>
            <w:tcW w:w="739" w:type="pct"/>
            <w:shd w:val="clear" w:color="auto" w:fill="auto"/>
            <w:noWrap/>
            <w:vAlign w:val="bottom"/>
            <w:hideMark/>
          </w:tcPr>
          <w:p w14:paraId="377CC2DF" w14:textId="77777777" w:rsidR="00DC04C6" w:rsidRPr="00645514" w:rsidRDefault="00DC04C6" w:rsidP="007B5581">
            <w:pPr>
              <w:spacing w:after="0" w:line="240" w:lineRule="auto"/>
              <w:rPr>
                <w:rFonts w:ascii="Calibri" w:eastAsia="Times New Roman" w:hAnsi="Calibri" w:cs="Calibri"/>
                <w:color w:val="000000"/>
                <w:sz w:val="20"/>
                <w:szCs w:val="20"/>
              </w:rPr>
            </w:pPr>
          </w:p>
        </w:tc>
        <w:tc>
          <w:tcPr>
            <w:tcW w:w="847" w:type="pct"/>
            <w:shd w:val="clear" w:color="auto" w:fill="auto"/>
            <w:noWrap/>
            <w:vAlign w:val="bottom"/>
            <w:hideMark/>
          </w:tcPr>
          <w:p w14:paraId="484CACCB" w14:textId="77777777" w:rsidR="00DC04C6" w:rsidRPr="00645514" w:rsidRDefault="00DC04C6" w:rsidP="007B5581">
            <w:pPr>
              <w:spacing w:after="0" w:line="240" w:lineRule="auto"/>
              <w:rPr>
                <w:rFonts w:ascii="Calibri" w:eastAsia="Times New Roman" w:hAnsi="Calibri" w:cs="Calibri"/>
                <w:color w:val="000000"/>
                <w:sz w:val="20"/>
                <w:szCs w:val="20"/>
              </w:rPr>
            </w:pPr>
          </w:p>
        </w:tc>
        <w:tc>
          <w:tcPr>
            <w:tcW w:w="847" w:type="pct"/>
          </w:tcPr>
          <w:p w14:paraId="7830E6EA" w14:textId="77777777" w:rsidR="00DC04C6" w:rsidRPr="00645514" w:rsidRDefault="00DC04C6" w:rsidP="007B5581">
            <w:pPr>
              <w:spacing w:after="0" w:line="240" w:lineRule="auto"/>
              <w:rPr>
                <w:rFonts w:ascii="Calibri" w:eastAsia="Times New Roman" w:hAnsi="Calibri" w:cs="Calibri"/>
                <w:color w:val="000000"/>
                <w:sz w:val="20"/>
                <w:szCs w:val="20"/>
              </w:rPr>
            </w:pPr>
          </w:p>
        </w:tc>
      </w:tr>
    </w:tbl>
    <w:p w14:paraId="1CF7F8A9" w14:textId="35751F40" w:rsidR="00592881" w:rsidRDefault="00592881" w:rsidP="00592881"/>
    <w:p w14:paraId="55439127" w14:textId="4AE12AC5" w:rsidR="00C135BE" w:rsidRPr="00825024" w:rsidRDefault="00C135BE" w:rsidP="00C135BE">
      <w:pPr>
        <w:pStyle w:val="Heading4"/>
        <w:rPr>
          <w:rFonts w:eastAsia="Times New Roman"/>
        </w:rPr>
      </w:pPr>
      <w:r w:rsidRPr="00825024">
        <w:rPr>
          <w:rFonts w:eastAsia="Times New Roman"/>
        </w:rPr>
        <w:t>2.3.</w:t>
      </w:r>
      <w:r>
        <w:rPr>
          <w:rFonts w:eastAsia="Times New Roman"/>
        </w:rPr>
        <w:t>6</w:t>
      </w:r>
      <w:r w:rsidRPr="00825024">
        <w:rPr>
          <w:rFonts w:eastAsia="Times New Roman"/>
        </w:rPr>
        <w:t>.2 Import</w:t>
      </w:r>
    </w:p>
    <w:p w14:paraId="1C2464B4" w14:textId="77777777" w:rsidR="00C135BE" w:rsidRPr="008E6FD9" w:rsidRDefault="00C135BE" w:rsidP="00C135BE">
      <w:pPr>
        <w:rPr>
          <w:b/>
          <w:color w:val="FF0000"/>
        </w:rPr>
      </w:pPr>
      <w:r w:rsidRPr="00C32019">
        <w:rPr>
          <w:b/>
          <w:color w:val="FF0000"/>
        </w:rPr>
        <w:t>[Placeholder for narrative]</w:t>
      </w:r>
    </w:p>
    <w:p w14:paraId="3B381792" w14:textId="0AC52049" w:rsidR="00C135BE" w:rsidRDefault="00C135BE" w:rsidP="00C135BE">
      <w:r>
        <w:t xml:space="preserve">Table </w:t>
      </w:r>
      <w:r w:rsidR="003370CD">
        <w:t>80</w:t>
      </w:r>
      <w:r>
        <w:t xml:space="preserve">. </w:t>
      </w:r>
      <w:r w:rsidR="00147302">
        <w:t xml:space="preserve">Information on </w:t>
      </w:r>
      <w:r>
        <w:t>SCCPs imports</w:t>
      </w:r>
      <w:r w:rsidR="00B16AAA" w:rsidRPr="00B16AAA">
        <w:t xml:space="preserve">, in accordance with paragraph </w:t>
      </w:r>
      <w:r w:rsidR="00556CA5">
        <w:t>2</w:t>
      </w:r>
      <w:r w:rsidR="00B16AAA" w:rsidRPr="00B16AAA">
        <w:t xml:space="preserve"> (a)</w:t>
      </w:r>
      <w:r w:rsidR="00556CA5">
        <w:t xml:space="preserve"> (i) and</w:t>
      </w:r>
      <w:r w:rsidR="00B16AAA" w:rsidRPr="00B16AAA">
        <w:t xml:space="preserve"> (ii) of Article 3 of the Convention </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43"/>
        <w:gridCol w:w="1955"/>
        <w:gridCol w:w="1336"/>
        <w:gridCol w:w="1617"/>
        <w:gridCol w:w="1633"/>
        <w:gridCol w:w="927"/>
      </w:tblGrid>
      <w:tr w:rsidR="00147302" w:rsidRPr="00B909DF" w14:paraId="72209CDB" w14:textId="53F9F3A5" w:rsidTr="00147302">
        <w:trPr>
          <w:trHeight w:val="525"/>
        </w:trPr>
        <w:tc>
          <w:tcPr>
            <w:tcW w:w="1401" w:type="dxa"/>
          </w:tcPr>
          <w:p w14:paraId="71ED0F22" w14:textId="77777777" w:rsidR="00147302" w:rsidRDefault="00147302" w:rsidP="007E3174">
            <w:pPr>
              <w:spacing w:after="0" w:line="240" w:lineRule="auto"/>
              <w:rPr>
                <w:rFonts w:ascii="Calibri" w:eastAsia="Times New Roman" w:hAnsi="Calibri" w:cs="Calibri"/>
                <w:b/>
                <w:bCs/>
                <w:color w:val="000000"/>
                <w:sz w:val="20"/>
                <w:szCs w:val="20"/>
              </w:rPr>
            </w:pPr>
          </w:p>
          <w:p w14:paraId="2E6A760D" w14:textId="77777777" w:rsidR="00147302" w:rsidRPr="00B909DF" w:rsidRDefault="0014730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53" w:type="dxa"/>
            <w:shd w:val="clear" w:color="auto" w:fill="auto"/>
            <w:noWrap/>
            <w:vAlign w:val="bottom"/>
            <w:hideMark/>
          </w:tcPr>
          <w:p w14:paraId="453F9D60" w14:textId="77777777" w:rsidR="00147302" w:rsidRPr="00B909DF" w:rsidRDefault="00147302" w:rsidP="007E3174">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Year</w:t>
            </w:r>
          </w:p>
        </w:tc>
        <w:tc>
          <w:tcPr>
            <w:tcW w:w="1982" w:type="dxa"/>
            <w:shd w:val="clear" w:color="auto" w:fill="auto"/>
            <w:noWrap/>
            <w:vAlign w:val="bottom"/>
            <w:hideMark/>
          </w:tcPr>
          <w:p w14:paraId="34853EBF" w14:textId="77777777" w:rsidR="00147302" w:rsidRPr="00B909DF" w:rsidRDefault="00147302" w:rsidP="007E3174">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Chemical</w:t>
            </w:r>
          </w:p>
        </w:tc>
        <w:tc>
          <w:tcPr>
            <w:tcW w:w="1354" w:type="dxa"/>
            <w:shd w:val="clear" w:color="auto" w:fill="auto"/>
            <w:noWrap/>
            <w:vAlign w:val="bottom"/>
            <w:hideMark/>
          </w:tcPr>
          <w:p w14:paraId="76C4FB2D" w14:textId="77777777" w:rsidR="00147302" w:rsidRPr="00B909DF" w:rsidRDefault="00147302" w:rsidP="007E3174">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Purpose</w:t>
            </w:r>
          </w:p>
        </w:tc>
        <w:tc>
          <w:tcPr>
            <w:tcW w:w="1639" w:type="dxa"/>
            <w:shd w:val="clear" w:color="auto" w:fill="auto"/>
            <w:vAlign w:val="bottom"/>
            <w:hideMark/>
          </w:tcPr>
          <w:p w14:paraId="7DE4ECB9" w14:textId="77777777" w:rsidR="00147302" w:rsidRPr="00B909DF" w:rsidRDefault="00147302" w:rsidP="007E3174">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B909DF">
              <w:rPr>
                <w:rFonts w:ascii="Calibri" w:eastAsia="Times New Roman" w:hAnsi="Calibri" w:cs="Calibri"/>
                <w:b/>
                <w:bCs/>
                <w:color w:val="000000"/>
                <w:sz w:val="20"/>
                <w:szCs w:val="20"/>
              </w:rPr>
              <w:t xml:space="preserve"> of origin</w:t>
            </w:r>
          </w:p>
        </w:tc>
        <w:tc>
          <w:tcPr>
            <w:tcW w:w="1655" w:type="dxa"/>
            <w:shd w:val="clear" w:color="auto" w:fill="auto"/>
            <w:vAlign w:val="bottom"/>
            <w:hideMark/>
          </w:tcPr>
          <w:p w14:paraId="525A6D51" w14:textId="77777777" w:rsidR="00147302" w:rsidRPr="00B909DF" w:rsidRDefault="00147302" w:rsidP="007E3174">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Total annual import (kg/year)</w:t>
            </w:r>
          </w:p>
        </w:tc>
        <w:tc>
          <w:tcPr>
            <w:tcW w:w="599" w:type="dxa"/>
          </w:tcPr>
          <w:p w14:paraId="3704D5C3" w14:textId="0F75647C" w:rsidR="00147302" w:rsidRPr="00B909DF" w:rsidRDefault="0014730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47302" w:rsidRPr="00B909DF" w14:paraId="030F23B6" w14:textId="4F8964FE" w:rsidTr="00147302">
        <w:trPr>
          <w:trHeight w:val="300"/>
        </w:trPr>
        <w:tc>
          <w:tcPr>
            <w:tcW w:w="1401" w:type="dxa"/>
          </w:tcPr>
          <w:p w14:paraId="682E74FE" w14:textId="77777777" w:rsidR="00147302" w:rsidRDefault="00147302"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34EC750" w14:textId="77777777" w:rsidR="00147302" w:rsidRDefault="00147302"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5FFB886" w14:textId="77777777" w:rsidR="00147302" w:rsidRDefault="00147302"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3E568F5F" w14:textId="77777777" w:rsidR="00147302" w:rsidRDefault="0014730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94B22CB" w14:textId="19C70D2D" w:rsidR="00147302" w:rsidRPr="00B909DF" w:rsidRDefault="0014730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53" w:type="dxa"/>
            <w:shd w:val="clear" w:color="auto" w:fill="auto"/>
            <w:noWrap/>
            <w:vAlign w:val="bottom"/>
            <w:hideMark/>
          </w:tcPr>
          <w:p w14:paraId="32829C84" w14:textId="77777777" w:rsidR="00147302" w:rsidRPr="00B909DF" w:rsidRDefault="00147302" w:rsidP="007E3174">
            <w:pPr>
              <w:spacing w:after="0" w:line="240" w:lineRule="auto"/>
              <w:rPr>
                <w:rFonts w:ascii="Calibri" w:eastAsia="Times New Roman" w:hAnsi="Calibri" w:cs="Calibri"/>
                <w:color w:val="000000"/>
                <w:sz w:val="20"/>
                <w:szCs w:val="20"/>
              </w:rPr>
            </w:pPr>
          </w:p>
        </w:tc>
        <w:tc>
          <w:tcPr>
            <w:tcW w:w="1982" w:type="dxa"/>
            <w:shd w:val="clear" w:color="auto" w:fill="auto"/>
            <w:noWrap/>
            <w:vAlign w:val="bottom"/>
            <w:hideMark/>
          </w:tcPr>
          <w:p w14:paraId="57BB3477" w14:textId="77777777" w:rsidR="00147302" w:rsidRPr="00B909DF" w:rsidRDefault="00147302" w:rsidP="007E3174">
            <w:pPr>
              <w:spacing w:after="0" w:line="240" w:lineRule="auto"/>
              <w:rPr>
                <w:rFonts w:ascii="Calibri" w:eastAsia="Times New Roman" w:hAnsi="Calibri" w:cs="Calibri"/>
                <w:color w:val="000000"/>
              </w:rPr>
            </w:pPr>
          </w:p>
        </w:tc>
        <w:tc>
          <w:tcPr>
            <w:tcW w:w="1354" w:type="dxa"/>
            <w:shd w:val="clear" w:color="auto" w:fill="auto"/>
            <w:noWrap/>
            <w:vAlign w:val="bottom"/>
            <w:hideMark/>
          </w:tcPr>
          <w:p w14:paraId="43D8A221" w14:textId="77777777" w:rsidR="00147302" w:rsidRPr="00B909DF" w:rsidRDefault="00147302" w:rsidP="007E3174">
            <w:pPr>
              <w:spacing w:after="0" w:line="240" w:lineRule="auto"/>
              <w:rPr>
                <w:rFonts w:ascii="Calibri" w:eastAsia="Times New Roman" w:hAnsi="Calibri" w:cs="Calibri"/>
                <w:color w:val="000000"/>
              </w:rPr>
            </w:pPr>
          </w:p>
        </w:tc>
        <w:tc>
          <w:tcPr>
            <w:tcW w:w="1639" w:type="dxa"/>
            <w:shd w:val="clear" w:color="auto" w:fill="auto"/>
            <w:noWrap/>
            <w:vAlign w:val="bottom"/>
            <w:hideMark/>
          </w:tcPr>
          <w:p w14:paraId="68D0B137" w14:textId="77777777" w:rsidR="00147302" w:rsidRPr="00B909DF" w:rsidRDefault="00147302" w:rsidP="007E3174">
            <w:pPr>
              <w:spacing w:after="0" w:line="240" w:lineRule="auto"/>
              <w:rPr>
                <w:rFonts w:ascii="Calibri" w:eastAsia="Times New Roman" w:hAnsi="Calibri" w:cs="Calibri"/>
                <w:color w:val="000000"/>
              </w:rPr>
            </w:pPr>
          </w:p>
        </w:tc>
        <w:tc>
          <w:tcPr>
            <w:tcW w:w="1655" w:type="dxa"/>
            <w:shd w:val="clear" w:color="auto" w:fill="auto"/>
            <w:noWrap/>
            <w:vAlign w:val="bottom"/>
            <w:hideMark/>
          </w:tcPr>
          <w:p w14:paraId="292B7408" w14:textId="77777777" w:rsidR="00147302" w:rsidRPr="00B909DF" w:rsidRDefault="00147302" w:rsidP="007E3174">
            <w:pPr>
              <w:spacing w:after="0" w:line="240" w:lineRule="auto"/>
              <w:rPr>
                <w:rFonts w:ascii="Calibri" w:eastAsia="Times New Roman" w:hAnsi="Calibri" w:cs="Calibri"/>
                <w:color w:val="000000"/>
              </w:rPr>
            </w:pPr>
          </w:p>
        </w:tc>
        <w:tc>
          <w:tcPr>
            <w:tcW w:w="599" w:type="dxa"/>
          </w:tcPr>
          <w:p w14:paraId="64F4453B" w14:textId="77777777" w:rsidR="00147302" w:rsidRPr="00B909DF" w:rsidRDefault="00147302" w:rsidP="007E3174">
            <w:pPr>
              <w:spacing w:after="0" w:line="240" w:lineRule="auto"/>
              <w:rPr>
                <w:rFonts w:ascii="Calibri" w:eastAsia="Times New Roman" w:hAnsi="Calibri" w:cs="Calibri"/>
                <w:color w:val="000000"/>
              </w:rPr>
            </w:pPr>
          </w:p>
        </w:tc>
      </w:tr>
    </w:tbl>
    <w:p w14:paraId="1A6CFEA3" w14:textId="77777777" w:rsidR="00C135BE" w:rsidRDefault="00C135BE" w:rsidP="00C135BE"/>
    <w:p w14:paraId="62717680" w14:textId="69866D40" w:rsidR="00C135BE" w:rsidRDefault="00C135BE" w:rsidP="00C135BE">
      <w:r>
        <w:t xml:space="preserve">Table </w:t>
      </w:r>
      <w:r w:rsidR="003370CD">
        <w:t>81</w:t>
      </w:r>
      <w:r>
        <w:t xml:space="preserve">. </w:t>
      </w:r>
      <w:r w:rsidR="00147302">
        <w:t>Information on t</w:t>
      </w:r>
      <w:r w:rsidRPr="00CE49AE">
        <w:t xml:space="preserve">otal estimated </w:t>
      </w:r>
      <w:r w:rsidR="000B2603">
        <w:t>SCCPs</w:t>
      </w:r>
      <w:r>
        <w:t xml:space="preserve"> containing articles/products imported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729"/>
        <w:gridCol w:w="1526"/>
        <w:gridCol w:w="1377"/>
        <w:gridCol w:w="1971"/>
        <w:gridCol w:w="1899"/>
        <w:gridCol w:w="876"/>
      </w:tblGrid>
      <w:tr w:rsidR="00147302" w:rsidRPr="00E06BEF" w14:paraId="085740C4" w14:textId="0B781E9E" w:rsidTr="00147302">
        <w:trPr>
          <w:trHeight w:val="1290"/>
        </w:trPr>
        <w:tc>
          <w:tcPr>
            <w:tcW w:w="1160" w:type="dxa"/>
          </w:tcPr>
          <w:p w14:paraId="35DC01B0" w14:textId="77777777" w:rsidR="00147302" w:rsidRDefault="00147302" w:rsidP="007E3174">
            <w:pPr>
              <w:spacing w:after="0" w:line="240" w:lineRule="auto"/>
              <w:rPr>
                <w:rFonts w:ascii="Calibri" w:eastAsia="Times New Roman" w:hAnsi="Calibri" w:cs="Calibri"/>
                <w:b/>
                <w:bCs/>
                <w:color w:val="000000"/>
                <w:sz w:val="20"/>
                <w:szCs w:val="20"/>
              </w:rPr>
            </w:pPr>
          </w:p>
          <w:p w14:paraId="54399A13" w14:textId="77777777" w:rsidR="00147302" w:rsidRDefault="00147302" w:rsidP="007E3174">
            <w:pPr>
              <w:spacing w:after="0" w:line="240" w:lineRule="auto"/>
              <w:rPr>
                <w:rFonts w:ascii="Calibri" w:eastAsia="Times New Roman" w:hAnsi="Calibri" w:cs="Calibri"/>
                <w:b/>
                <w:bCs/>
                <w:color w:val="000000"/>
                <w:sz w:val="20"/>
                <w:szCs w:val="20"/>
              </w:rPr>
            </w:pPr>
          </w:p>
          <w:p w14:paraId="40D89C46" w14:textId="77777777" w:rsidR="00147302" w:rsidRDefault="00147302" w:rsidP="007E3174">
            <w:pPr>
              <w:spacing w:after="0" w:line="240" w:lineRule="auto"/>
              <w:rPr>
                <w:rFonts w:ascii="Calibri" w:eastAsia="Times New Roman" w:hAnsi="Calibri" w:cs="Calibri"/>
                <w:b/>
                <w:bCs/>
                <w:color w:val="000000"/>
                <w:sz w:val="20"/>
                <w:szCs w:val="20"/>
              </w:rPr>
            </w:pPr>
          </w:p>
          <w:p w14:paraId="50F00D4F" w14:textId="77777777" w:rsidR="00147302" w:rsidRDefault="00147302" w:rsidP="007E3174">
            <w:pPr>
              <w:spacing w:after="0" w:line="240" w:lineRule="auto"/>
              <w:rPr>
                <w:rFonts w:ascii="Calibri" w:eastAsia="Times New Roman" w:hAnsi="Calibri" w:cs="Calibri"/>
                <w:b/>
                <w:bCs/>
                <w:color w:val="000000"/>
                <w:sz w:val="20"/>
                <w:szCs w:val="20"/>
              </w:rPr>
            </w:pPr>
          </w:p>
          <w:p w14:paraId="243B6E69" w14:textId="77777777" w:rsidR="00147302" w:rsidRPr="00E06BEF" w:rsidRDefault="0014730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77" w:type="dxa"/>
            <w:shd w:val="clear" w:color="auto" w:fill="auto"/>
            <w:noWrap/>
            <w:vAlign w:val="bottom"/>
            <w:hideMark/>
          </w:tcPr>
          <w:p w14:paraId="17077C67" w14:textId="77777777" w:rsidR="00147302" w:rsidRPr="00E06BEF" w:rsidRDefault="00147302" w:rsidP="007E3174">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Year</w:t>
            </w:r>
          </w:p>
        </w:tc>
        <w:tc>
          <w:tcPr>
            <w:tcW w:w="1648" w:type="dxa"/>
            <w:shd w:val="clear" w:color="auto" w:fill="auto"/>
            <w:vAlign w:val="bottom"/>
            <w:hideMark/>
          </w:tcPr>
          <w:p w14:paraId="153C2F1F" w14:textId="3FA8639D" w:rsidR="00147302" w:rsidRPr="00E06BEF" w:rsidRDefault="00147302" w:rsidP="007E3174">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Type</w:t>
            </w:r>
            <w:r>
              <w:rPr>
                <w:rFonts w:ascii="Calibri" w:eastAsia="Times New Roman" w:hAnsi="Calibri" w:cs="Calibri"/>
                <w:b/>
                <w:bCs/>
                <w:color w:val="000000"/>
                <w:sz w:val="20"/>
                <w:szCs w:val="20"/>
              </w:rPr>
              <w:t xml:space="preserve"> of article/product containing SCCPs</w:t>
            </w:r>
          </w:p>
        </w:tc>
        <w:tc>
          <w:tcPr>
            <w:tcW w:w="1485" w:type="dxa"/>
            <w:shd w:val="clear" w:color="auto" w:fill="auto"/>
            <w:vAlign w:val="bottom"/>
            <w:hideMark/>
          </w:tcPr>
          <w:p w14:paraId="40E8787A" w14:textId="77777777" w:rsidR="00147302" w:rsidRPr="00E06BEF" w:rsidRDefault="00147302" w:rsidP="007E3174">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E06BEF">
              <w:rPr>
                <w:rFonts w:ascii="Calibri" w:eastAsia="Times New Roman" w:hAnsi="Calibri" w:cs="Calibri"/>
                <w:b/>
                <w:bCs/>
                <w:color w:val="000000"/>
                <w:sz w:val="20"/>
                <w:szCs w:val="20"/>
              </w:rPr>
              <w:t xml:space="preserve"> of origin</w:t>
            </w:r>
          </w:p>
        </w:tc>
        <w:tc>
          <w:tcPr>
            <w:tcW w:w="2135" w:type="dxa"/>
            <w:shd w:val="clear" w:color="auto" w:fill="auto"/>
            <w:vAlign w:val="bottom"/>
            <w:hideMark/>
          </w:tcPr>
          <w:p w14:paraId="3162AD59" w14:textId="0C1A6051" w:rsidR="00147302" w:rsidRPr="00E06BEF" w:rsidRDefault="00147302" w:rsidP="007E3174">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Total annual import of</w:t>
            </w:r>
            <w:r>
              <w:rPr>
                <w:rFonts w:ascii="Calibri" w:eastAsia="Times New Roman" w:hAnsi="Calibri" w:cs="Calibri"/>
                <w:b/>
                <w:bCs/>
                <w:color w:val="000000"/>
                <w:sz w:val="20"/>
                <w:szCs w:val="20"/>
              </w:rPr>
              <w:t xml:space="preserve"> articles/products containing SCCPs </w:t>
            </w:r>
            <w:r w:rsidRPr="00E06BEF">
              <w:rPr>
                <w:rFonts w:ascii="Calibri" w:eastAsia="Times New Roman" w:hAnsi="Calibri" w:cs="Calibri"/>
                <w:b/>
                <w:bCs/>
                <w:color w:val="000000"/>
                <w:sz w:val="20"/>
                <w:szCs w:val="20"/>
              </w:rPr>
              <w:t>(tonnes/year)</w:t>
            </w:r>
          </w:p>
        </w:tc>
        <w:tc>
          <w:tcPr>
            <w:tcW w:w="2056" w:type="dxa"/>
            <w:shd w:val="clear" w:color="auto" w:fill="auto"/>
            <w:vAlign w:val="bottom"/>
            <w:hideMark/>
          </w:tcPr>
          <w:p w14:paraId="31A0FEAF" w14:textId="0947F353" w:rsidR="00147302" w:rsidRPr="00E06BEF" w:rsidRDefault="0014730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estimated of SCCPs</w:t>
            </w:r>
            <w:r w:rsidRPr="00E06BEF">
              <w:rPr>
                <w:rFonts w:ascii="Calibri" w:eastAsia="Times New Roman" w:hAnsi="Calibri" w:cs="Calibri"/>
                <w:b/>
                <w:bCs/>
                <w:color w:val="000000"/>
                <w:sz w:val="20"/>
                <w:szCs w:val="20"/>
              </w:rPr>
              <w:t xml:space="preserve"> content in the imported articles/products (tonnes/year)</w:t>
            </w:r>
          </w:p>
        </w:tc>
        <w:tc>
          <w:tcPr>
            <w:tcW w:w="222" w:type="dxa"/>
          </w:tcPr>
          <w:p w14:paraId="1A3B381E" w14:textId="2AA0A1DC" w:rsidR="00147302" w:rsidRDefault="0014730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47302" w:rsidRPr="00E06BEF" w14:paraId="0382F3FA" w14:textId="6CE48A86" w:rsidTr="00147302">
        <w:trPr>
          <w:trHeight w:val="300"/>
        </w:trPr>
        <w:tc>
          <w:tcPr>
            <w:tcW w:w="1160" w:type="dxa"/>
          </w:tcPr>
          <w:p w14:paraId="165C53BB" w14:textId="77777777" w:rsidR="00147302" w:rsidRDefault="00147302"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9F327CE" w14:textId="77777777" w:rsidR="00147302" w:rsidRDefault="00147302"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AE10EFE" w14:textId="77777777" w:rsidR="00147302" w:rsidRDefault="00147302"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070909B5" w14:textId="77777777" w:rsidR="00147302" w:rsidRDefault="0014730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F04ED12" w14:textId="00C619A8" w:rsidR="00147302" w:rsidRPr="00E06BEF" w:rsidRDefault="0014730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77" w:type="dxa"/>
            <w:shd w:val="clear" w:color="auto" w:fill="auto"/>
            <w:noWrap/>
            <w:vAlign w:val="bottom"/>
            <w:hideMark/>
          </w:tcPr>
          <w:p w14:paraId="2B07B7F6" w14:textId="77777777" w:rsidR="00147302" w:rsidRPr="00E06BEF" w:rsidRDefault="00147302" w:rsidP="007E3174">
            <w:pPr>
              <w:spacing w:after="0" w:line="240" w:lineRule="auto"/>
              <w:rPr>
                <w:rFonts w:ascii="Calibri" w:eastAsia="Times New Roman" w:hAnsi="Calibri" w:cs="Calibri"/>
                <w:color w:val="000000"/>
                <w:sz w:val="20"/>
                <w:szCs w:val="20"/>
              </w:rPr>
            </w:pPr>
          </w:p>
        </w:tc>
        <w:tc>
          <w:tcPr>
            <w:tcW w:w="1648" w:type="dxa"/>
            <w:shd w:val="clear" w:color="auto" w:fill="auto"/>
            <w:noWrap/>
            <w:vAlign w:val="bottom"/>
            <w:hideMark/>
          </w:tcPr>
          <w:p w14:paraId="62292BE9" w14:textId="77777777" w:rsidR="00147302" w:rsidRPr="00E06BEF" w:rsidRDefault="00147302" w:rsidP="007E3174">
            <w:pPr>
              <w:spacing w:after="0" w:line="240" w:lineRule="auto"/>
              <w:rPr>
                <w:rFonts w:ascii="Calibri" w:eastAsia="Times New Roman" w:hAnsi="Calibri" w:cs="Calibri"/>
                <w:color w:val="000000"/>
              </w:rPr>
            </w:pPr>
          </w:p>
        </w:tc>
        <w:tc>
          <w:tcPr>
            <w:tcW w:w="1485" w:type="dxa"/>
            <w:shd w:val="clear" w:color="auto" w:fill="auto"/>
            <w:noWrap/>
            <w:vAlign w:val="bottom"/>
            <w:hideMark/>
          </w:tcPr>
          <w:p w14:paraId="608677CA" w14:textId="77777777" w:rsidR="00147302" w:rsidRPr="00E06BEF" w:rsidRDefault="00147302" w:rsidP="007E3174">
            <w:pPr>
              <w:spacing w:after="0" w:line="240" w:lineRule="auto"/>
              <w:rPr>
                <w:rFonts w:ascii="Calibri" w:eastAsia="Times New Roman" w:hAnsi="Calibri" w:cs="Calibri"/>
                <w:color w:val="000000"/>
              </w:rPr>
            </w:pPr>
          </w:p>
        </w:tc>
        <w:tc>
          <w:tcPr>
            <w:tcW w:w="2135" w:type="dxa"/>
            <w:shd w:val="clear" w:color="auto" w:fill="auto"/>
            <w:noWrap/>
            <w:vAlign w:val="bottom"/>
            <w:hideMark/>
          </w:tcPr>
          <w:p w14:paraId="21AE5AAC" w14:textId="77777777" w:rsidR="00147302" w:rsidRPr="00E06BEF" w:rsidRDefault="00147302" w:rsidP="007E3174">
            <w:pPr>
              <w:spacing w:after="0" w:line="240" w:lineRule="auto"/>
              <w:rPr>
                <w:rFonts w:ascii="Calibri" w:eastAsia="Times New Roman" w:hAnsi="Calibri" w:cs="Calibri"/>
                <w:color w:val="000000"/>
              </w:rPr>
            </w:pPr>
          </w:p>
        </w:tc>
        <w:tc>
          <w:tcPr>
            <w:tcW w:w="2056" w:type="dxa"/>
            <w:shd w:val="clear" w:color="auto" w:fill="auto"/>
            <w:noWrap/>
            <w:vAlign w:val="bottom"/>
            <w:hideMark/>
          </w:tcPr>
          <w:p w14:paraId="38D94D9B" w14:textId="77777777" w:rsidR="00147302" w:rsidRPr="00E06BEF" w:rsidRDefault="00147302" w:rsidP="007E3174">
            <w:pPr>
              <w:spacing w:after="0" w:line="240" w:lineRule="auto"/>
              <w:rPr>
                <w:rFonts w:ascii="Calibri" w:eastAsia="Times New Roman" w:hAnsi="Calibri" w:cs="Calibri"/>
                <w:color w:val="000000"/>
              </w:rPr>
            </w:pPr>
          </w:p>
        </w:tc>
        <w:tc>
          <w:tcPr>
            <w:tcW w:w="222" w:type="dxa"/>
          </w:tcPr>
          <w:p w14:paraId="16A3164B" w14:textId="77777777" w:rsidR="00147302" w:rsidRPr="00E06BEF" w:rsidRDefault="00147302" w:rsidP="007E3174">
            <w:pPr>
              <w:spacing w:after="0" w:line="240" w:lineRule="auto"/>
              <w:rPr>
                <w:rFonts w:ascii="Calibri" w:eastAsia="Times New Roman" w:hAnsi="Calibri" w:cs="Calibri"/>
                <w:color w:val="000000"/>
              </w:rPr>
            </w:pPr>
          </w:p>
        </w:tc>
      </w:tr>
    </w:tbl>
    <w:p w14:paraId="68D95D1F" w14:textId="77777777" w:rsidR="00C135BE" w:rsidRDefault="00C135BE" w:rsidP="00C135BE"/>
    <w:p w14:paraId="75D65A61" w14:textId="73A411ED" w:rsidR="00C135BE" w:rsidRDefault="00C135BE" w:rsidP="00C135BE">
      <w:r>
        <w:t xml:space="preserve">Table </w:t>
      </w:r>
      <w:r w:rsidR="003370CD">
        <w:t>82</w:t>
      </w:r>
      <w:r>
        <w:t xml:space="preserve">. </w:t>
      </w:r>
      <w:r w:rsidR="00147302">
        <w:t xml:space="preserve">Information on </w:t>
      </w:r>
      <w:r w:rsidR="000B2603">
        <w:t>SCCP</w:t>
      </w:r>
      <w:r>
        <w:t>s</w:t>
      </w:r>
      <w:r w:rsidRPr="00300A46">
        <w:t xml:space="preserve"> containing waste imported for environmental sound disposal</w:t>
      </w:r>
      <w:r w:rsidR="00B16AA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026"/>
        <w:gridCol w:w="1670"/>
        <w:gridCol w:w="2846"/>
        <w:gridCol w:w="2847"/>
      </w:tblGrid>
      <w:tr w:rsidR="00147302" w:rsidRPr="00334F8D" w14:paraId="2F6CDAFE" w14:textId="672DE27F" w:rsidTr="00147302">
        <w:trPr>
          <w:trHeight w:val="525"/>
        </w:trPr>
        <w:tc>
          <w:tcPr>
            <w:tcW w:w="428" w:type="pct"/>
          </w:tcPr>
          <w:p w14:paraId="3B563F90" w14:textId="77777777" w:rsidR="00147302" w:rsidRDefault="00147302" w:rsidP="007E3174">
            <w:pPr>
              <w:spacing w:after="0" w:line="240" w:lineRule="auto"/>
              <w:rPr>
                <w:rFonts w:ascii="Calibri" w:eastAsia="Times New Roman" w:hAnsi="Calibri" w:cs="Calibri"/>
                <w:b/>
                <w:bCs/>
                <w:color w:val="000000"/>
                <w:sz w:val="20"/>
                <w:szCs w:val="20"/>
              </w:rPr>
            </w:pPr>
          </w:p>
          <w:p w14:paraId="76D148C2" w14:textId="77777777" w:rsidR="00147302" w:rsidRPr="00334F8D" w:rsidRDefault="0014730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84" w:type="pct"/>
            <w:shd w:val="clear" w:color="auto" w:fill="auto"/>
            <w:noWrap/>
            <w:vAlign w:val="bottom"/>
            <w:hideMark/>
          </w:tcPr>
          <w:p w14:paraId="55E12553" w14:textId="77777777" w:rsidR="00147302" w:rsidRPr="00334F8D" w:rsidRDefault="00147302" w:rsidP="007E3174">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920" w:type="pct"/>
            <w:shd w:val="clear" w:color="auto" w:fill="auto"/>
            <w:vAlign w:val="bottom"/>
            <w:hideMark/>
          </w:tcPr>
          <w:p w14:paraId="3961BBE4" w14:textId="77777777" w:rsidR="00147302" w:rsidRPr="00334F8D" w:rsidRDefault="00147302" w:rsidP="007E3174">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334F8D">
              <w:rPr>
                <w:rFonts w:ascii="Calibri" w:eastAsia="Times New Roman" w:hAnsi="Calibri" w:cs="Calibri"/>
                <w:b/>
                <w:bCs/>
                <w:color w:val="000000"/>
                <w:sz w:val="20"/>
                <w:szCs w:val="20"/>
              </w:rPr>
              <w:t xml:space="preserve"> of origin</w:t>
            </w:r>
          </w:p>
        </w:tc>
        <w:tc>
          <w:tcPr>
            <w:tcW w:w="1534" w:type="pct"/>
            <w:shd w:val="clear" w:color="auto" w:fill="auto"/>
            <w:vAlign w:val="bottom"/>
            <w:hideMark/>
          </w:tcPr>
          <w:p w14:paraId="7571F264" w14:textId="77777777" w:rsidR="00147302" w:rsidRPr="00334F8D" w:rsidRDefault="00147302" w:rsidP="007E3174">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Total annual import</w:t>
            </w:r>
            <w:r>
              <w:rPr>
                <w:rFonts w:ascii="Calibri" w:eastAsia="Times New Roman" w:hAnsi="Calibri" w:cs="Calibri"/>
                <w:b/>
                <w:bCs/>
                <w:color w:val="000000"/>
                <w:sz w:val="20"/>
                <w:szCs w:val="20"/>
              </w:rPr>
              <w:t xml:space="preserve"> </w:t>
            </w:r>
            <w:r w:rsidRPr="00334F8D">
              <w:rPr>
                <w:rFonts w:ascii="Calibri" w:eastAsia="Times New Roman" w:hAnsi="Calibri" w:cs="Calibri"/>
                <w:b/>
                <w:bCs/>
                <w:color w:val="000000"/>
                <w:sz w:val="20"/>
                <w:szCs w:val="20"/>
              </w:rPr>
              <w:t>(</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534" w:type="pct"/>
          </w:tcPr>
          <w:p w14:paraId="6657202A" w14:textId="6D24975E" w:rsidR="00147302" w:rsidRPr="00334F8D" w:rsidRDefault="0014730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47302" w:rsidRPr="00334F8D" w14:paraId="2B56B6A6" w14:textId="3779D907" w:rsidTr="00147302">
        <w:trPr>
          <w:trHeight w:val="610"/>
        </w:trPr>
        <w:tc>
          <w:tcPr>
            <w:tcW w:w="428" w:type="pct"/>
          </w:tcPr>
          <w:p w14:paraId="7E1A1511" w14:textId="77777777" w:rsidR="00147302" w:rsidRDefault="00147302"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73A6243" w14:textId="77777777" w:rsidR="00147302" w:rsidRDefault="00147302"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2559C18" w14:textId="77777777" w:rsidR="00147302" w:rsidRDefault="00147302"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4951F81F" w14:textId="77777777" w:rsidR="00147302" w:rsidRDefault="0014730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9A7225D" w14:textId="68A887F7" w:rsidR="00147302" w:rsidRPr="00334F8D" w:rsidRDefault="0014730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84" w:type="pct"/>
            <w:shd w:val="clear" w:color="auto" w:fill="auto"/>
            <w:noWrap/>
            <w:vAlign w:val="bottom"/>
            <w:hideMark/>
          </w:tcPr>
          <w:p w14:paraId="2BDE26EC" w14:textId="77777777" w:rsidR="00147302" w:rsidRPr="00334F8D" w:rsidRDefault="00147302" w:rsidP="007E3174">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920" w:type="pct"/>
            <w:shd w:val="clear" w:color="auto" w:fill="auto"/>
            <w:noWrap/>
            <w:vAlign w:val="bottom"/>
            <w:hideMark/>
          </w:tcPr>
          <w:p w14:paraId="0487FD1C" w14:textId="77777777" w:rsidR="00147302" w:rsidRPr="00334F8D" w:rsidRDefault="00147302" w:rsidP="007E3174">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534" w:type="pct"/>
            <w:shd w:val="clear" w:color="auto" w:fill="auto"/>
            <w:noWrap/>
            <w:vAlign w:val="bottom"/>
            <w:hideMark/>
          </w:tcPr>
          <w:p w14:paraId="7005D8AF" w14:textId="77777777" w:rsidR="00147302" w:rsidRPr="00334F8D" w:rsidRDefault="00147302" w:rsidP="007E3174">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534" w:type="pct"/>
          </w:tcPr>
          <w:p w14:paraId="5887BF5A" w14:textId="77777777" w:rsidR="00147302" w:rsidRPr="00334F8D" w:rsidRDefault="00147302" w:rsidP="007E3174">
            <w:pPr>
              <w:spacing w:after="0" w:line="240" w:lineRule="auto"/>
              <w:rPr>
                <w:rFonts w:ascii="Calibri" w:eastAsia="Times New Roman" w:hAnsi="Calibri" w:cs="Calibri"/>
                <w:color w:val="000000"/>
              </w:rPr>
            </w:pPr>
          </w:p>
        </w:tc>
      </w:tr>
    </w:tbl>
    <w:p w14:paraId="38A9C88F" w14:textId="77777777" w:rsidR="00C135BE" w:rsidRDefault="00C135BE" w:rsidP="00C135BE"/>
    <w:p w14:paraId="647FF003" w14:textId="6DE12D73" w:rsidR="00C135BE" w:rsidRPr="00D011A2" w:rsidRDefault="00C135BE" w:rsidP="00C135BE">
      <w:pPr>
        <w:pStyle w:val="Heading4"/>
        <w:rPr>
          <w:rFonts w:eastAsia="Times New Roman"/>
        </w:rPr>
      </w:pPr>
      <w:r w:rsidRPr="00D011A2">
        <w:rPr>
          <w:rFonts w:eastAsia="Times New Roman"/>
        </w:rPr>
        <w:t>2.3.</w:t>
      </w:r>
      <w:r w:rsidR="000B2603">
        <w:rPr>
          <w:rFonts w:eastAsia="Times New Roman"/>
        </w:rPr>
        <w:t>6</w:t>
      </w:r>
      <w:r w:rsidRPr="00D011A2">
        <w:rPr>
          <w:rFonts w:eastAsia="Times New Roman"/>
        </w:rPr>
        <w:t>.3 Export</w:t>
      </w:r>
    </w:p>
    <w:p w14:paraId="1B2789AB" w14:textId="77777777" w:rsidR="00C135BE" w:rsidRPr="008E6FD9" w:rsidRDefault="00C135BE" w:rsidP="00C135BE">
      <w:pPr>
        <w:rPr>
          <w:b/>
          <w:color w:val="FF0000"/>
        </w:rPr>
      </w:pPr>
      <w:r w:rsidRPr="00C32019">
        <w:rPr>
          <w:b/>
          <w:color w:val="FF0000"/>
        </w:rPr>
        <w:t>[Placeholder for narrative]</w:t>
      </w:r>
    </w:p>
    <w:p w14:paraId="56D93225" w14:textId="5565ADD8" w:rsidR="00C135BE" w:rsidRDefault="00C135BE" w:rsidP="00C135BE">
      <w:r>
        <w:t xml:space="preserve">Table </w:t>
      </w:r>
      <w:r w:rsidR="003370CD">
        <w:t>83</w:t>
      </w:r>
      <w:r>
        <w:t xml:space="preserve">. </w:t>
      </w:r>
      <w:r w:rsidR="00297486">
        <w:t xml:space="preserve">Information on </w:t>
      </w:r>
      <w:r w:rsidR="000B2603">
        <w:t>SCCP</w:t>
      </w:r>
      <w:r>
        <w:t>s exports</w:t>
      </w:r>
      <w:r w:rsidR="00B16AAA" w:rsidRPr="00B16AAA">
        <w:t xml:space="preserve">, in accordance with paragraph </w:t>
      </w:r>
      <w:r w:rsidR="00FC7416">
        <w:t>2</w:t>
      </w:r>
      <w:r w:rsidR="00B16AAA" w:rsidRPr="00B16AAA">
        <w:t xml:space="preserve"> (</w:t>
      </w:r>
      <w:r w:rsidR="00FC7416">
        <w:t>b</w:t>
      </w:r>
      <w:r w:rsidR="00B16AAA" w:rsidRPr="00B16AAA">
        <w:t xml:space="preserve">) </w:t>
      </w:r>
      <w:r w:rsidR="00556CA5">
        <w:t xml:space="preserve">(i) and </w:t>
      </w:r>
      <w:r w:rsidR="00B16AAA" w:rsidRPr="00B16AAA">
        <w:t xml:space="preserve">(ii) of Article 3 of the Convention </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823"/>
        <w:gridCol w:w="1946"/>
        <w:gridCol w:w="1571"/>
        <w:gridCol w:w="1715"/>
        <w:gridCol w:w="1447"/>
        <w:gridCol w:w="877"/>
      </w:tblGrid>
      <w:tr w:rsidR="00297486" w:rsidRPr="004F1459" w14:paraId="2F89D799" w14:textId="36C6B1B6" w:rsidTr="00297486">
        <w:trPr>
          <w:trHeight w:val="525"/>
        </w:trPr>
        <w:tc>
          <w:tcPr>
            <w:tcW w:w="1161" w:type="dxa"/>
          </w:tcPr>
          <w:p w14:paraId="6565AB27" w14:textId="77777777" w:rsidR="00297486" w:rsidRDefault="00297486" w:rsidP="007E3174">
            <w:pPr>
              <w:spacing w:after="0" w:line="240" w:lineRule="auto"/>
              <w:rPr>
                <w:rFonts w:ascii="Calibri" w:eastAsia="Times New Roman" w:hAnsi="Calibri" w:cs="Calibri"/>
                <w:b/>
                <w:bCs/>
                <w:color w:val="000000"/>
                <w:sz w:val="20"/>
                <w:szCs w:val="20"/>
              </w:rPr>
            </w:pPr>
          </w:p>
          <w:p w14:paraId="0863DEB9" w14:textId="77777777" w:rsidR="00297486" w:rsidRPr="004F1459" w:rsidRDefault="00297486"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80" w:type="dxa"/>
            <w:shd w:val="clear" w:color="auto" w:fill="auto"/>
            <w:noWrap/>
            <w:vAlign w:val="bottom"/>
            <w:hideMark/>
          </w:tcPr>
          <w:p w14:paraId="7A6413BB" w14:textId="77777777" w:rsidR="00297486" w:rsidRPr="004F1459" w:rsidRDefault="00297486" w:rsidP="007E3174">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Year</w:t>
            </w:r>
          </w:p>
        </w:tc>
        <w:tc>
          <w:tcPr>
            <w:tcW w:w="2107" w:type="dxa"/>
            <w:shd w:val="clear" w:color="auto" w:fill="auto"/>
            <w:noWrap/>
            <w:vAlign w:val="bottom"/>
            <w:hideMark/>
          </w:tcPr>
          <w:p w14:paraId="6C55D36F" w14:textId="77777777" w:rsidR="00297486" w:rsidRPr="004F1459" w:rsidRDefault="00297486" w:rsidP="007E3174">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Chemical</w:t>
            </w:r>
          </w:p>
        </w:tc>
        <w:tc>
          <w:tcPr>
            <w:tcW w:w="1697" w:type="dxa"/>
            <w:shd w:val="clear" w:color="auto" w:fill="auto"/>
            <w:noWrap/>
            <w:vAlign w:val="bottom"/>
            <w:hideMark/>
          </w:tcPr>
          <w:p w14:paraId="339D35BF" w14:textId="77777777" w:rsidR="00297486" w:rsidRPr="004F1459" w:rsidRDefault="00297486" w:rsidP="007E3174">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Purpose</w:t>
            </w:r>
          </w:p>
        </w:tc>
        <w:tc>
          <w:tcPr>
            <w:tcW w:w="1854" w:type="dxa"/>
            <w:shd w:val="clear" w:color="auto" w:fill="auto"/>
            <w:vAlign w:val="bottom"/>
            <w:hideMark/>
          </w:tcPr>
          <w:p w14:paraId="3123B3EF" w14:textId="77777777" w:rsidR="00297486" w:rsidRPr="004F1459" w:rsidRDefault="00297486" w:rsidP="007E3174">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 xml:space="preserve">Destination </w:t>
            </w:r>
            <w:r>
              <w:rPr>
                <w:rFonts w:ascii="Calibri" w:eastAsia="Times New Roman" w:hAnsi="Calibri" w:cs="Calibri"/>
                <w:b/>
                <w:bCs/>
                <w:color w:val="000000"/>
                <w:sz w:val="20"/>
                <w:szCs w:val="20"/>
              </w:rPr>
              <w:t>c</w:t>
            </w:r>
            <w:r w:rsidRPr="004F1459">
              <w:rPr>
                <w:rFonts w:ascii="Calibri" w:eastAsia="Times New Roman" w:hAnsi="Calibri" w:cs="Calibri"/>
                <w:b/>
                <w:bCs/>
                <w:color w:val="000000"/>
                <w:sz w:val="20"/>
                <w:szCs w:val="20"/>
              </w:rPr>
              <w:t>ountr</w:t>
            </w:r>
            <w:r>
              <w:rPr>
                <w:rFonts w:ascii="Calibri" w:eastAsia="Times New Roman" w:hAnsi="Calibri" w:cs="Calibri"/>
                <w:b/>
                <w:bCs/>
                <w:color w:val="000000"/>
                <w:sz w:val="20"/>
                <w:szCs w:val="20"/>
              </w:rPr>
              <w:t>y</w:t>
            </w:r>
          </w:p>
        </w:tc>
        <w:tc>
          <w:tcPr>
            <w:tcW w:w="1562" w:type="dxa"/>
            <w:shd w:val="clear" w:color="auto" w:fill="auto"/>
            <w:vAlign w:val="bottom"/>
            <w:hideMark/>
          </w:tcPr>
          <w:p w14:paraId="41BA9F9B" w14:textId="77777777" w:rsidR="00297486" w:rsidRPr="004F1459" w:rsidRDefault="00297486" w:rsidP="007E3174">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Total annual export (kg/year)</w:t>
            </w:r>
          </w:p>
        </w:tc>
        <w:tc>
          <w:tcPr>
            <w:tcW w:w="222" w:type="dxa"/>
          </w:tcPr>
          <w:p w14:paraId="7F9C7306" w14:textId="42D35286" w:rsidR="00297486" w:rsidRPr="004F1459" w:rsidRDefault="00297486"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97486" w:rsidRPr="004F1459" w14:paraId="19A6861D" w14:textId="2FF59A34" w:rsidTr="00297486">
        <w:trPr>
          <w:trHeight w:val="300"/>
        </w:trPr>
        <w:tc>
          <w:tcPr>
            <w:tcW w:w="1161" w:type="dxa"/>
            <w:vMerge w:val="restart"/>
          </w:tcPr>
          <w:p w14:paraId="5620DDB3" w14:textId="77777777" w:rsidR="00297486" w:rsidRDefault="00297486"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209458A" w14:textId="77777777" w:rsidR="00297486" w:rsidRDefault="00297486"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C193064" w14:textId="77777777" w:rsidR="00297486" w:rsidRDefault="00297486"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3D6224F9" w14:textId="77777777" w:rsidR="00297486" w:rsidRDefault="00297486"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5E6030E" w14:textId="79314A95" w:rsidR="00297486" w:rsidRPr="004F1459" w:rsidRDefault="00297486"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80" w:type="dxa"/>
            <w:shd w:val="clear" w:color="auto" w:fill="auto"/>
            <w:noWrap/>
            <w:vAlign w:val="bottom"/>
            <w:hideMark/>
          </w:tcPr>
          <w:p w14:paraId="24100090" w14:textId="77777777" w:rsidR="00297486" w:rsidRPr="004F1459" w:rsidRDefault="00297486" w:rsidP="007E3174">
            <w:pPr>
              <w:spacing w:after="0" w:line="240" w:lineRule="auto"/>
              <w:rPr>
                <w:rFonts w:ascii="Calibri" w:eastAsia="Times New Roman" w:hAnsi="Calibri" w:cs="Calibri"/>
                <w:color w:val="000000"/>
                <w:sz w:val="20"/>
                <w:szCs w:val="20"/>
              </w:rPr>
            </w:pPr>
          </w:p>
        </w:tc>
        <w:tc>
          <w:tcPr>
            <w:tcW w:w="2107" w:type="dxa"/>
            <w:shd w:val="clear" w:color="auto" w:fill="auto"/>
            <w:noWrap/>
            <w:vAlign w:val="bottom"/>
            <w:hideMark/>
          </w:tcPr>
          <w:p w14:paraId="14F24AF0" w14:textId="77777777" w:rsidR="00297486" w:rsidRPr="004F1459" w:rsidRDefault="00297486" w:rsidP="007E3174">
            <w:pPr>
              <w:spacing w:after="0" w:line="240" w:lineRule="auto"/>
              <w:rPr>
                <w:rFonts w:ascii="Calibri" w:eastAsia="Times New Roman" w:hAnsi="Calibri" w:cs="Calibri"/>
                <w:color w:val="000000"/>
              </w:rPr>
            </w:pPr>
          </w:p>
        </w:tc>
        <w:tc>
          <w:tcPr>
            <w:tcW w:w="1697" w:type="dxa"/>
            <w:shd w:val="clear" w:color="auto" w:fill="auto"/>
            <w:noWrap/>
            <w:vAlign w:val="bottom"/>
            <w:hideMark/>
          </w:tcPr>
          <w:p w14:paraId="2E319CA0" w14:textId="77777777" w:rsidR="00297486" w:rsidRPr="004F1459" w:rsidRDefault="00297486" w:rsidP="007E3174">
            <w:pPr>
              <w:spacing w:after="0" w:line="240" w:lineRule="auto"/>
              <w:rPr>
                <w:rFonts w:ascii="Calibri" w:eastAsia="Times New Roman" w:hAnsi="Calibri" w:cs="Calibri"/>
                <w:color w:val="000000"/>
              </w:rPr>
            </w:pPr>
          </w:p>
        </w:tc>
        <w:tc>
          <w:tcPr>
            <w:tcW w:w="1854" w:type="dxa"/>
            <w:shd w:val="clear" w:color="auto" w:fill="auto"/>
            <w:noWrap/>
            <w:vAlign w:val="bottom"/>
            <w:hideMark/>
          </w:tcPr>
          <w:p w14:paraId="40526BE2" w14:textId="77777777" w:rsidR="00297486" w:rsidRPr="004F1459" w:rsidRDefault="00297486" w:rsidP="007E3174">
            <w:pPr>
              <w:spacing w:after="0" w:line="240" w:lineRule="auto"/>
              <w:rPr>
                <w:rFonts w:ascii="Calibri" w:eastAsia="Times New Roman" w:hAnsi="Calibri" w:cs="Calibri"/>
                <w:color w:val="000000"/>
              </w:rPr>
            </w:pPr>
          </w:p>
        </w:tc>
        <w:tc>
          <w:tcPr>
            <w:tcW w:w="1562" w:type="dxa"/>
            <w:shd w:val="clear" w:color="auto" w:fill="auto"/>
            <w:noWrap/>
            <w:vAlign w:val="bottom"/>
            <w:hideMark/>
          </w:tcPr>
          <w:p w14:paraId="35019B10" w14:textId="77777777" w:rsidR="00297486" w:rsidRPr="004F1459" w:rsidRDefault="00297486" w:rsidP="007E3174">
            <w:pPr>
              <w:spacing w:after="0" w:line="240" w:lineRule="auto"/>
              <w:rPr>
                <w:rFonts w:ascii="Calibri" w:eastAsia="Times New Roman" w:hAnsi="Calibri" w:cs="Calibri"/>
                <w:color w:val="000000"/>
              </w:rPr>
            </w:pPr>
          </w:p>
        </w:tc>
        <w:tc>
          <w:tcPr>
            <w:tcW w:w="222" w:type="dxa"/>
          </w:tcPr>
          <w:p w14:paraId="7C297B74" w14:textId="77777777" w:rsidR="00297486" w:rsidRPr="004F1459" w:rsidRDefault="00297486" w:rsidP="007E3174">
            <w:pPr>
              <w:spacing w:after="0" w:line="240" w:lineRule="auto"/>
              <w:rPr>
                <w:rFonts w:ascii="Calibri" w:eastAsia="Times New Roman" w:hAnsi="Calibri" w:cs="Calibri"/>
                <w:color w:val="000000"/>
              </w:rPr>
            </w:pPr>
          </w:p>
        </w:tc>
      </w:tr>
      <w:tr w:rsidR="00297486" w:rsidRPr="004F1459" w14:paraId="002468E0" w14:textId="5E7204AE" w:rsidTr="00297486">
        <w:trPr>
          <w:trHeight w:val="300"/>
        </w:trPr>
        <w:tc>
          <w:tcPr>
            <w:tcW w:w="1161" w:type="dxa"/>
            <w:vMerge/>
          </w:tcPr>
          <w:p w14:paraId="2473BD16" w14:textId="77777777" w:rsidR="00297486" w:rsidRPr="004F1459" w:rsidRDefault="00297486" w:rsidP="007E3174">
            <w:pPr>
              <w:spacing w:after="0" w:line="240" w:lineRule="auto"/>
              <w:rPr>
                <w:rFonts w:ascii="Calibri" w:eastAsia="Times New Roman" w:hAnsi="Calibri" w:cs="Calibri"/>
                <w:color w:val="000000"/>
                <w:sz w:val="20"/>
                <w:szCs w:val="20"/>
              </w:rPr>
            </w:pPr>
          </w:p>
        </w:tc>
        <w:tc>
          <w:tcPr>
            <w:tcW w:w="880" w:type="dxa"/>
            <w:shd w:val="clear" w:color="auto" w:fill="auto"/>
            <w:noWrap/>
            <w:vAlign w:val="bottom"/>
            <w:hideMark/>
          </w:tcPr>
          <w:p w14:paraId="0729B177" w14:textId="77777777" w:rsidR="00297486" w:rsidRPr="004F1459" w:rsidRDefault="00297486" w:rsidP="007E3174">
            <w:pPr>
              <w:spacing w:after="0" w:line="240" w:lineRule="auto"/>
              <w:rPr>
                <w:rFonts w:ascii="Calibri" w:eastAsia="Times New Roman" w:hAnsi="Calibri" w:cs="Calibri"/>
                <w:color w:val="000000"/>
                <w:sz w:val="20"/>
                <w:szCs w:val="20"/>
              </w:rPr>
            </w:pPr>
            <w:r w:rsidRPr="004F1459">
              <w:rPr>
                <w:rFonts w:ascii="Calibri" w:eastAsia="Times New Roman" w:hAnsi="Calibri" w:cs="Calibri"/>
                <w:color w:val="000000"/>
                <w:sz w:val="20"/>
                <w:szCs w:val="20"/>
              </w:rPr>
              <w:t> </w:t>
            </w:r>
          </w:p>
        </w:tc>
        <w:tc>
          <w:tcPr>
            <w:tcW w:w="2107" w:type="dxa"/>
            <w:shd w:val="clear" w:color="auto" w:fill="auto"/>
            <w:noWrap/>
            <w:vAlign w:val="bottom"/>
            <w:hideMark/>
          </w:tcPr>
          <w:p w14:paraId="6589C5BF" w14:textId="77777777" w:rsidR="00297486" w:rsidRPr="004F1459" w:rsidRDefault="00297486" w:rsidP="007E3174">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1697" w:type="dxa"/>
            <w:shd w:val="clear" w:color="auto" w:fill="auto"/>
            <w:noWrap/>
            <w:vAlign w:val="bottom"/>
            <w:hideMark/>
          </w:tcPr>
          <w:p w14:paraId="71740DF8" w14:textId="77777777" w:rsidR="00297486" w:rsidRPr="004F1459" w:rsidRDefault="00297486" w:rsidP="007E3174">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1854" w:type="dxa"/>
            <w:shd w:val="clear" w:color="auto" w:fill="auto"/>
            <w:noWrap/>
            <w:vAlign w:val="bottom"/>
            <w:hideMark/>
          </w:tcPr>
          <w:p w14:paraId="0C48DE48" w14:textId="77777777" w:rsidR="00297486" w:rsidRPr="004F1459" w:rsidRDefault="00297486" w:rsidP="007E3174">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1562" w:type="dxa"/>
            <w:shd w:val="clear" w:color="auto" w:fill="auto"/>
            <w:noWrap/>
            <w:vAlign w:val="bottom"/>
            <w:hideMark/>
          </w:tcPr>
          <w:p w14:paraId="628414F2" w14:textId="77777777" w:rsidR="00297486" w:rsidRPr="004F1459" w:rsidRDefault="00297486" w:rsidP="007E3174">
            <w:pPr>
              <w:spacing w:after="0" w:line="240" w:lineRule="auto"/>
              <w:rPr>
                <w:rFonts w:ascii="Calibri" w:eastAsia="Times New Roman" w:hAnsi="Calibri" w:cs="Calibri"/>
                <w:color w:val="000000"/>
              </w:rPr>
            </w:pPr>
            <w:r w:rsidRPr="004F1459">
              <w:rPr>
                <w:rFonts w:ascii="Calibri" w:eastAsia="Times New Roman" w:hAnsi="Calibri" w:cs="Calibri"/>
                <w:color w:val="000000"/>
              </w:rPr>
              <w:t> </w:t>
            </w:r>
          </w:p>
        </w:tc>
        <w:tc>
          <w:tcPr>
            <w:tcW w:w="222" w:type="dxa"/>
          </w:tcPr>
          <w:p w14:paraId="572A64A5" w14:textId="77777777" w:rsidR="00297486" w:rsidRPr="004F1459" w:rsidRDefault="00297486" w:rsidP="007E3174">
            <w:pPr>
              <w:spacing w:after="0" w:line="240" w:lineRule="auto"/>
              <w:rPr>
                <w:rFonts w:ascii="Calibri" w:eastAsia="Times New Roman" w:hAnsi="Calibri" w:cs="Calibri"/>
                <w:color w:val="000000"/>
              </w:rPr>
            </w:pPr>
          </w:p>
        </w:tc>
      </w:tr>
    </w:tbl>
    <w:p w14:paraId="0FD80E81" w14:textId="77777777" w:rsidR="00C135BE" w:rsidRDefault="00C135BE" w:rsidP="00C135BE"/>
    <w:p w14:paraId="6EB11605" w14:textId="23D4F4B1" w:rsidR="00C135BE" w:rsidRDefault="00C135BE" w:rsidP="00C135BE">
      <w:r>
        <w:t xml:space="preserve">Table </w:t>
      </w:r>
      <w:r w:rsidR="003370CD">
        <w:t>84</w:t>
      </w:r>
      <w:r>
        <w:t xml:space="preserve">. </w:t>
      </w:r>
      <w:r w:rsidR="007C56B8">
        <w:t>Information on t</w:t>
      </w:r>
      <w:r w:rsidRPr="00CE49AE">
        <w:t xml:space="preserve">otal estimated </w:t>
      </w:r>
      <w:r w:rsidR="000B2603">
        <w:t>SCCP</w:t>
      </w:r>
      <w:r>
        <w:t xml:space="preserve"> containing articles/products exported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858"/>
        <w:gridCol w:w="1961"/>
        <w:gridCol w:w="1741"/>
        <w:gridCol w:w="1429"/>
        <w:gridCol w:w="1514"/>
        <w:gridCol w:w="876"/>
      </w:tblGrid>
      <w:tr w:rsidR="007C56B8" w:rsidRPr="000F3BCF" w14:paraId="7DDDCAFE" w14:textId="7CBA2F16" w:rsidTr="007C56B8">
        <w:trPr>
          <w:trHeight w:val="1545"/>
        </w:trPr>
        <w:tc>
          <w:tcPr>
            <w:tcW w:w="1158" w:type="dxa"/>
          </w:tcPr>
          <w:p w14:paraId="1AA6BE01" w14:textId="77777777" w:rsidR="007C56B8" w:rsidRDefault="007C56B8" w:rsidP="007E3174">
            <w:pPr>
              <w:spacing w:after="0" w:line="240" w:lineRule="auto"/>
              <w:rPr>
                <w:rFonts w:ascii="Calibri" w:eastAsia="Times New Roman" w:hAnsi="Calibri" w:cs="Calibri"/>
                <w:b/>
                <w:bCs/>
                <w:color w:val="000000"/>
                <w:sz w:val="20"/>
                <w:szCs w:val="20"/>
              </w:rPr>
            </w:pPr>
          </w:p>
          <w:p w14:paraId="09D3DF8B" w14:textId="77777777" w:rsidR="007C56B8" w:rsidRDefault="007C56B8" w:rsidP="007E3174">
            <w:pPr>
              <w:spacing w:after="0" w:line="240" w:lineRule="auto"/>
              <w:rPr>
                <w:rFonts w:ascii="Calibri" w:eastAsia="Times New Roman" w:hAnsi="Calibri" w:cs="Calibri"/>
                <w:b/>
                <w:bCs/>
                <w:color w:val="000000"/>
                <w:sz w:val="20"/>
                <w:szCs w:val="20"/>
              </w:rPr>
            </w:pPr>
          </w:p>
          <w:p w14:paraId="20338D4C" w14:textId="77777777" w:rsidR="007C56B8" w:rsidRDefault="007C56B8" w:rsidP="007E3174">
            <w:pPr>
              <w:spacing w:after="0" w:line="240" w:lineRule="auto"/>
              <w:rPr>
                <w:rFonts w:ascii="Calibri" w:eastAsia="Times New Roman" w:hAnsi="Calibri" w:cs="Calibri"/>
                <w:b/>
                <w:bCs/>
                <w:color w:val="000000"/>
                <w:sz w:val="20"/>
                <w:szCs w:val="20"/>
              </w:rPr>
            </w:pPr>
          </w:p>
          <w:p w14:paraId="74C0601E" w14:textId="77777777" w:rsidR="007C56B8" w:rsidRDefault="007C56B8" w:rsidP="007E3174">
            <w:pPr>
              <w:spacing w:after="0" w:line="240" w:lineRule="auto"/>
              <w:rPr>
                <w:rFonts w:ascii="Calibri" w:eastAsia="Times New Roman" w:hAnsi="Calibri" w:cs="Calibri"/>
                <w:b/>
                <w:bCs/>
                <w:color w:val="000000"/>
                <w:sz w:val="20"/>
                <w:szCs w:val="20"/>
              </w:rPr>
            </w:pPr>
          </w:p>
          <w:p w14:paraId="133451FE" w14:textId="77777777" w:rsidR="007C56B8" w:rsidRDefault="007C56B8" w:rsidP="007E3174">
            <w:pPr>
              <w:spacing w:after="0" w:line="240" w:lineRule="auto"/>
              <w:rPr>
                <w:rFonts w:ascii="Calibri" w:eastAsia="Times New Roman" w:hAnsi="Calibri" w:cs="Calibri"/>
                <w:b/>
                <w:bCs/>
                <w:color w:val="000000"/>
                <w:sz w:val="20"/>
                <w:szCs w:val="20"/>
              </w:rPr>
            </w:pPr>
          </w:p>
          <w:p w14:paraId="593A30BF" w14:textId="77777777" w:rsidR="007C56B8" w:rsidRPr="000F3BCF" w:rsidRDefault="007C56B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919" w:type="dxa"/>
            <w:shd w:val="clear" w:color="auto" w:fill="auto"/>
            <w:noWrap/>
            <w:vAlign w:val="bottom"/>
            <w:hideMark/>
          </w:tcPr>
          <w:p w14:paraId="286D076C" w14:textId="77777777" w:rsidR="007C56B8" w:rsidRPr="000F3BCF" w:rsidRDefault="007C56B8" w:rsidP="007E3174">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Year</w:t>
            </w:r>
          </w:p>
        </w:tc>
        <w:tc>
          <w:tcPr>
            <w:tcW w:w="2126" w:type="dxa"/>
            <w:shd w:val="clear" w:color="auto" w:fill="auto"/>
            <w:vAlign w:val="bottom"/>
            <w:hideMark/>
          </w:tcPr>
          <w:p w14:paraId="79C2939F" w14:textId="6B29DE98" w:rsidR="007C56B8" w:rsidRPr="000F3BCF" w:rsidRDefault="007C56B8" w:rsidP="007E3174">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Type of arti</w:t>
            </w:r>
            <w:r>
              <w:rPr>
                <w:rFonts w:ascii="Calibri" w:eastAsia="Times New Roman" w:hAnsi="Calibri" w:cs="Calibri"/>
                <w:b/>
                <w:bCs/>
                <w:color w:val="000000"/>
                <w:sz w:val="20"/>
                <w:szCs w:val="20"/>
              </w:rPr>
              <w:t>cle/product containing SCCP</w:t>
            </w:r>
          </w:p>
        </w:tc>
        <w:tc>
          <w:tcPr>
            <w:tcW w:w="1885" w:type="dxa"/>
            <w:shd w:val="clear" w:color="auto" w:fill="auto"/>
            <w:vAlign w:val="bottom"/>
            <w:hideMark/>
          </w:tcPr>
          <w:p w14:paraId="38A62F5A" w14:textId="77777777" w:rsidR="007C56B8" w:rsidRPr="000F3BCF" w:rsidRDefault="007C56B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1544" w:type="dxa"/>
            <w:shd w:val="clear" w:color="auto" w:fill="auto"/>
            <w:vAlign w:val="bottom"/>
            <w:hideMark/>
          </w:tcPr>
          <w:p w14:paraId="5A735B72" w14:textId="0243BA80" w:rsidR="007C56B8" w:rsidRPr="000F3BCF" w:rsidRDefault="007C56B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export</w:t>
            </w:r>
            <w:r w:rsidRPr="000F3BCF">
              <w:rPr>
                <w:rFonts w:ascii="Calibri" w:eastAsia="Times New Roman" w:hAnsi="Calibri" w:cs="Calibri"/>
                <w:b/>
                <w:bCs/>
                <w:color w:val="000000"/>
                <w:sz w:val="20"/>
                <w:szCs w:val="20"/>
              </w:rPr>
              <w:t xml:space="preserve"> of artic</w:t>
            </w:r>
            <w:r>
              <w:rPr>
                <w:rFonts w:ascii="Calibri" w:eastAsia="Times New Roman" w:hAnsi="Calibri" w:cs="Calibri"/>
                <w:b/>
                <w:bCs/>
                <w:color w:val="000000"/>
                <w:sz w:val="20"/>
                <w:szCs w:val="20"/>
              </w:rPr>
              <w:t xml:space="preserve">le/product containing SCCP </w:t>
            </w:r>
            <w:r w:rsidRPr="000F3BCF">
              <w:rPr>
                <w:rFonts w:ascii="Calibri" w:eastAsia="Times New Roman" w:hAnsi="Calibri" w:cs="Calibri"/>
                <w:b/>
                <w:bCs/>
                <w:color w:val="000000"/>
                <w:sz w:val="20"/>
                <w:szCs w:val="20"/>
              </w:rPr>
              <w:t>(tonnes/year)</w:t>
            </w:r>
          </w:p>
        </w:tc>
        <w:tc>
          <w:tcPr>
            <w:tcW w:w="1629" w:type="dxa"/>
            <w:shd w:val="clear" w:color="auto" w:fill="auto"/>
            <w:vAlign w:val="bottom"/>
            <w:hideMark/>
          </w:tcPr>
          <w:p w14:paraId="168816C2" w14:textId="2C388338" w:rsidR="007C56B8" w:rsidRPr="000F3BCF" w:rsidRDefault="007C56B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Total estimated of SCCP content in the exported </w:t>
            </w:r>
            <w:r w:rsidRPr="000F3BCF">
              <w:rPr>
                <w:rFonts w:ascii="Calibri" w:eastAsia="Times New Roman" w:hAnsi="Calibri" w:cs="Calibri"/>
                <w:b/>
                <w:bCs/>
                <w:color w:val="000000"/>
                <w:sz w:val="20"/>
                <w:szCs w:val="20"/>
              </w:rPr>
              <w:t>articles/products (tonnes/year)</w:t>
            </w:r>
          </w:p>
        </w:tc>
        <w:tc>
          <w:tcPr>
            <w:tcW w:w="222" w:type="dxa"/>
          </w:tcPr>
          <w:p w14:paraId="0DAD66B1" w14:textId="59C13C42" w:rsidR="007C56B8" w:rsidRDefault="007C56B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C56B8" w:rsidRPr="000F3BCF" w14:paraId="51CC21BE" w14:textId="504945FA" w:rsidTr="007C56B8">
        <w:trPr>
          <w:trHeight w:val="300"/>
        </w:trPr>
        <w:tc>
          <w:tcPr>
            <w:tcW w:w="1158" w:type="dxa"/>
            <w:vMerge w:val="restart"/>
          </w:tcPr>
          <w:p w14:paraId="40C16D28" w14:textId="77777777" w:rsidR="007C56B8" w:rsidRDefault="007C56B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AB345B5" w14:textId="77777777" w:rsidR="007C56B8" w:rsidRDefault="007C56B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CB26AFE" w14:textId="77777777" w:rsidR="007C56B8" w:rsidRDefault="007C56B8"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33BF3830" w14:textId="77777777" w:rsidR="007C56B8" w:rsidRDefault="007C56B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7856D2C" w14:textId="49DB5FD4" w:rsidR="007C56B8" w:rsidRPr="000F3BCF" w:rsidRDefault="007C56B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919" w:type="dxa"/>
            <w:shd w:val="clear" w:color="auto" w:fill="auto"/>
            <w:noWrap/>
            <w:vAlign w:val="bottom"/>
            <w:hideMark/>
          </w:tcPr>
          <w:p w14:paraId="34BA226D" w14:textId="77777777" w:rsidR="007C56B8" w:rsidRPr="000F3BCF" w:rsidRDefault="007C56B8" w:rsidP="007E3174">
            <w:pPr>
              <w:spacing w:after="0" w:line="240" w:lineRule="auto"/>
              <w:rPr>
                <w:rFonts w:ascii="Calibri" w:eastAsia="Times New Roman" w:hAnsi="Calibri" w:cs="Calibri"/>
                <w:color w:val="000000"/>
                <w:sz w:val="20"/>
                <w:szCs w:val="20"/>
              </w:rPr>
            </w:pPr>
          </w:p>
        </w:tc>
        <w:tc>
          <w:tcPr>
            <w:tcW w:w="2126" w:type="dxa"/>
            <w:shd w:val="clear" w:color="auto" w:fill="auto"/>
            <w:noWrap/>
            <w:vAlign w:val="bottom"/>
            <w:hideMark/>
          </w:tcPr>
          <w:p w14:paraId="63C78996" w14:textId="77777777" w:rsidR="007C56B8" w:rsidRPr="000F3BCF" w:rsidRDefault="007C56B8" w:rsidP="007E3174">
            <w:pPr>
              <w:spacing w:after="0" w:line="240" w:lineRule="auto"/>
              <w:rPr>
                <w:rFonts w:ascii="Calibri" w:eastAsia="Times New Roman" w:hAnsi="Calibri" w:cs="Calibri"/>
                <w:color w:val="000000"/>
              </w:rPr>
            </w:pPr>
          </w:p>
        </w:tc>
        <w:tc>
          <w:tcPr>
            <w:tcW w:w="1885" w:type="dxa"/>
            <w:shd w:val="clear" w:color="auto" w:fill="auto"/>
            <w:noWrap/>
            <w:vAlign w:val="bottom"/>
            <w:hideMark/>
          </w:tcPr>
          <w:p w14:paraId="78F61F19" w14:textId="77777777" w:rsidR="007C56B8" w:rsidRPr="000F3BCF" w:rsidRDefault="007C56B8" w:rsidP="007E3174">
            <w:pPr>
              <w:spacing w:after="0" w:line="240" w:lineRule="auto"/>
              <w:rPr>
                <w:rFonts w:ascii="Calibri" w:eastAsia="Times New Roman" w:hAnsi="Calibri" w:cs="Calibri"/>
                <w:color w:val="000000"/>
              </w:rPr>
            </w:pPr>
          </w:p>
        </w:tc>
        <w:tc>
          <w:tcPr>
            <w:tcW w:w="1544" w:type="dxa"/>
            <w:shd w:val="clear" w:color="auto" w:fill="auto"/>
            <w:noWrap/>
            <w:vAlign w:val="bottom"/>
            <w:hideMark/>
          </w:tcPr>
          <w:p w14:paraId="1513F998" w14:textId="77777777" w:rsidR="007C56B8" w:rsidRPr="000F3BCF" w:rsidRDefault="007C56B8" w:rsidP="007E3174">
            <w:pPr>
              <w:spacing w:after="0" w:line="240" w:lineRule="auto"/>
              <w:rPr>
                <w:rFonts w:ascii="Calibri" w:eastAsia="Times New Roman" w:hAnsi="Calibri" w:cs="Calibri"/>
                <w:color w:val="000000"/>
              </w:rPr>
            </w:pPr>
          </w:p>
        </w:tc>
        <w:tc>
          <w:tcPr>
            <w:tcW w:w="1629" w:type="dxa"/>
            <w:shd w:val="clear" w:color="auto" w:fill="auto"/>
            <w:noWrap/>
            <w:vAlign w:val="bottom"/>
            <w:hideMark/>
          </w:tcPr>
          <w:p w14:paraId="3A5B0B45" w14:textId="77777777" w:rsidR="007C56B8" w:rsidRPr="000F3BCF" w:rsidRDefault="007C56B8" w:rsidP="007E3174">
            <w:pPr>
              <w:spacing w:after="0" w:line="240" w:lineRule="auto"/>
              <w:rPr>
                <w:rFonts w:ascii="Calibri" w:eastAsia="Times New Roman" w:hAnsi="Calibri" w:cs="Calibri"/>
                <w:color w:val="000000"/>
              </w:rPr>
            </w:pPr>
          </w:p>
        </w:tc>
        <w:tc>
          <w:tcPr>
            <w:tcW w:w="222" w:type="dxa"/>
          </w:tcPr>
          <w:p w14:paraId="260E7212" w14:textId="77777777" w:rsidR="007C56B8" w:rsidRPr="000F3BCF" w:rsidRDefault="007C56B8" w:rsidP="007E3174">
            <w:pPr>
              <w:spacing w:after="0" w:line="240" w:lineRule="auto"/>
              <w:rPr>
                <w:rFonts w:ascii="Calibri" w:eastAsia="Times New Roman" w:hAnsi="Calibri" w:cs="Calibri"/>
                <w:color w:val="000000"/>
              </w:rPr>
            </w:pPr>
          </w:p>
        </w:tc>
      </w:tr>
      <w:tr w:rsidR="007C56B8" w:rsidRPr="000F3BCF" w14:paraId="43E608F8" w14:textId="133AE5BF" w:rsidTr="007C56B8">
        <w:trPr>
          <w:trHeight w:val="300"/>
        </w:trPr>
        <w:tc>
          <w:tcPr>
            <w:tcW w:w="1158" w:type="dxa"/>
            <w:vMerge/>
          </w:tcPr>
          <w:p w14:paraId="1F376166" w14:textId="77777777" w:rsidR="007C56B8" w:rsidRPr="000F3BCF" w:rsidRDefault="007C56B8" w:rsidP="007E3174">
            <w:pPr>
              <w:spacing w:after="0" w:line="240" w:lineRule="auto"/>
              <w:rPr>
                <w:rFonts w:ascii="Calibri" w:eastAsia="Times New Roman" w:hAnsi="Calibri" w:cs="Calibri"/>
                <w:color w:val="000000"/>
                <w:sz w:val="20"/>
                <w:szCs w:val="20"/>
              </w:rPr>
            </w:pPr>
          </w:p>
        </w:tc>
        <w:tc>
          <w:tcPr>
            <w:tcW w:w="919" w:type="dxa"/>
            <w:shd w:val="clear" w:color="auto" w:fill="auto"/>
            <w:noWrap/>
            <w:vAlign w:val="bottom"/>
            <w:hideMark/>
          </w:tcPr>
          <w:p w14:paraId="2AA044B2" w14:textId="77777777" w:rsidR="007C56B8" w:rsidRPr="000F3BCF" w:rsidRDefault="007C56B8" w:rsidP="007E3174">
            <w:pPr>
              <w:spacing w:after="0" w:line="240" w:lineRule="auto"/>
              <w:rPr>
                <w:rFonts w:ascii="Calibri" w:eastAsia="Times New Roman" w:hAnsi="Calibri" w:cs="Calibri"/>
                <w:color w:val="000000"/>
                <w:sz w:val="20"/>
                <w:szCs w:val="20"/>
              </w:rPr>
            </w:pPr>
            <w:r w:rsidRPr="000F3BCF">
              <w:rPr>
                <w:rFonts w:ascii="Calibri" w:eastAsia="Times New Roman" w:hAnsi="Calibri" w:cs="Calibri"/>
                <w:color w:val="000000"/>
                <w:sz w:val="20"/>
                <w:szCs w:val="20"/>
              </w:rPr>
              <w:t> </w:t>
            </w:r>
          </w:p>
        </w:tc>
        <w:tc>
          <w:tcPr>
            <w:tcW w:w="2126" w:type="dxa"/>
            <w:shd w:val="clear" w:color="auto" w:fill="auto"/>
            <w:noWrap/>
            <w:vAlign w:val="bottom"/>
            <w:hideMark/>
          </w:tcPr>
          <w:p w14:paraId="617834CF" w14:textId="77777777" w:rsidR="007C56B8" w:rsidRPr="000F3BCF" w:rsidRDefault="007C56B8" w:rsidP="007E3174">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1885" w:type="dxa"/>
            <w:shd w:val="clear" w:color="auto" w:fill="auto"/>
            <w:noWrap/>
            <w:vAlign w:val="bottom"/>
            <w:hideMark/>
          </w:tcPr>
          <w:p w14:paraId="5B8EC25D" w14:textId="77777777" w:rsidR="007C56B8" w:rsidRPr="000F3BCF" w:rsidRDefault="007C56B8" w:rsidP="007E3174">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1544" w:type="dxa"/>
            <w:shd w:val="clear" w:color="auto" w:fill="auto"/>
            <w:noWrap/>
            <w:vAlign w:val="bottom"/>
            <w:hideMark/>
          </w:tcPr>
          <w:p w14:paraId="0EC34979" w14:textId="77777777" w:rsidR="007C56B8" w:rsidRPr="000F3BCF" w:rsidRDefault="007C56B8" w:rsidP="007E3174">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1629" w:type="dxa"/>
            <w:shd w:val="clear" w:color="auto" w:fill="auto"/>
            <w:noWrap/>
            <w:vAlign w:val="bottom"/>
            <w:hideMark/>
          </w:tcPr>
          <w:p w14:paraId="74E658B5" w14:textId="77777777" w:rsidR="007C56B8" w:rsidRPr="000F3BCF" w:rsidRDefault="007C56B8" w:rsidP="007E3174">
            <w:pPr>
              <w:spacing w:after="0" w:line="240" w:lineRule="auto"/>
              <w:rPr>
                <w:rFonts w:ascii="Calibri" w:eastAsia="Times New Roman" w:hAnsi="Calibri" w:cs="Calibri"/>
                <w:color w:val="000000"/>
              </w:rPr>
            </w:pPr>
            <w:r w:rsidRPr="000F3BCF">
              <w:rPr>
                <w:rFonts w:ascii="Calibri" w:eastAsia="Times New Roman" w:hAnsi="Calibri" w:cs="Calibri"/>
                <w:color w:val="000000"/>
              </w:rPr>
              <w:t> </w:t>
            </w:r>
          </w:p>
        </w:tc>
        <w:tc>
          <w:tcPr>
            <w:tcW w:w="222" w:type="dxa"/>
          </w:tcPr>
          <w:p w14:paraId="558C959F" w14:textId="77777777" w:rsidR="007C56B8" w:rsidRPr="000F3BCF" w:rsidRDefault="007C56B8" w:rsidP="007E3174">
            <w:pPr>
              <w:spacing w:after="0" w:line="240" w:lineRule="auto"/>
              <w:rPr>
                <w:rFonts w:ascii="Calibri" w:eastAsia="Times New Roman" w:hAnsi="Calibri" w:cs="Calibri"/>
                <w:color w:val="000000"/>
              </w:rPr>
            </w:pPr>
          </w:p>
        </w:tc>
      </w:tr>
    </w:tbl>
    <w:p w14:paraId="6AF2FD9D" w14:textId="77777777" w:rsidR="00C135BE" w:rsidRDefault="00C135BE" w:rsidP="00C135BE"/>
    <w:p w14:paraId="06F862FB" w14:textId="223ECDFA" w:rsidR="00C135BE" w:rsidRDefault="00C135BE" w:rsidP="00C135BE">
      <w:r>
        <w:t xml:space="preserve">Table </w:t>
      </w:r>
      <w:r w:rsidR="003370CD">
        <w:t>85</w:t>
      </w:r>
      <w:r>
        <w:t xml:space="preserve">. </w:t>
      </w:r>
      <w:r w:rsidR="007C56B8">
        <w:t xml:space="preserve">Information on </w:t>
      </w:r>
      <w:r w:rsidR="000B2603">
        <w:t>SCCP</w:t>
      </w:r>
      <w:r>
        <w:t>s</w:t>
      </w:r>
      <w:r w:rsidRPr="00300A46">
        <w:t xml:space="preserve"> containing waste </w:t>
      </w:r>
      <w:r>
        <w:t>exported</w:t>
      </w:r>
      <w:r w:rsidRPr="00300A46">
        <w:t xml:space="preserve"> for environmental sound disposal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456"/>
        <w:gridCol w:w="1904"/>
        <w:gridCol w:w="1982"/>
        <w:gridCol w:w="1982"/>
      </w:tblGrid>
      <w:tr w:rsidR="007C56B8" w:rsidRPr="00334F8D" w14:paraId="56DD351C" w14:textId="123CE3F7" w:rsidTr="007C56B8">
        <w:trPr>
          <w:trHeight w:val="525"/>
        </w:trPr>
        <w:tc>
          <w:tcPr>
            <w:tcW w:w="1176" w:type="pct"/>
          </w:tcPr>
          <w:p w14:paraId="01F9DCE0" w14:textId="77777777" w:rsidR="007C56B8" w:rsidRDefault="007C56B8" w:rsidP="007E3174">
            <w:pPr>
              <w:spacing w:after="0" w:line="240" w:lineRule="auto"/>
              <w:rPr>
                <w:rFonts w:ascii="Calibri" w:eastAsia="Times New Roman" w:hAnsi="Calibri" w:cs="Calibri"/>
                <w:b/>
                <w:bCs/>
                <w:color w:val="000000"/>
                <w:sz w:val="20"/>
                <w:szCs w:val="20"/>
              </w:rPr>
            </w:pPr>
          </w:p>
          <w:p w14:paraId="699B3EDC" w14:textId="77777777" w:rsidR="007C56B8" w:rsidRPr="00334F8D" w:rsidRDefault="007C56B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60" w:type="pct"/>
            <w:shd w:val="clear" w:color="auto" w:fill="auto"/>
            <w:noWrap/>
            <w:vAlign w:val="bottom"/>
            <w:hideMark/>
          </w:tcPr>
          <w:p w14:paraId="03C774B1" w14:textId="77777777" w:rsidR="007C56B8" w:rsidRPr="00334F8D" w:rsidRDefault="007C56B8" w:rsidP="007E3174">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994" w:type="pct"/>
            <w:shd w:val="clear" w:color="auto" w:fill="auto"/>
            <w:vAlign w:val="bottom"/>
            <w:hideMark/>
          </w:tcPr>
          <w:p w14:paraId="15D44A99" w14:textId="77777777" w:rsidR="007C56B8" w:rsidRPr="00334F8D" w:rsidRDefault="007C56B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1035" w:type="pct"/>
            <w:shd w:val="clear" w:color="auto" w:fill="auto"/>
            <w:vAlign w:val="bottom"/>
            <w:hideMark/>
          </w:tcPr>
          <w:p w14:paraId="0C3E8E13" w14:textId="77777777" w:rsidR="007C56B8" w:rsidRPr="00334F8D" w:rsidRDefault="007C56B8" w:rsidP="007E3174">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 xml:space="preserve">Total annual </w:t>
            </w:r>
            <w:r>
              <w:rPr>
                <w:rFonts w:ascii="Calibri" w:eastAsia="Times New Roman" w:hAnsi="Calibri" w:cs="Calibri"/>
                <w:b/>
                <w:bCs/>
                <w:color w:val="000000"/>
                <w:sz w:val="20"/>
                <w:szCs w:val="20"/>
              </w:rPr>
              <w:t>export</w:t>
            </w:r>
            <w:r w:rsidRPr="00334F8D">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035" w:type="pct"/>
          </w:tcPr>
          <w:p w14:paraId="450242D0" w14:textId="7CBCE326" w:rsidR="007C56B8" w:rsidRPr="00334F8D" w:rsidRDefault="007C56B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C56B8" w:rsidRPr="00334F8D" w14:paraId="314F2A89" w14:textId="02C9F55D" w:rsidTr="007C56B8">
        <w:trPr>
          <w:trHeight w:val="610"/>
        </w:trPr>
        <w:tc>
          <w:tcPr>
            <w:tcW w:w="1176" w:type="pct"/>
          </w:tcPr>
          <w:p w14:paraId="7F4B5493" w14:textId="77777777" w:rsidR="007C56B8" w:rsidRDefault="007C56B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EF161C7" w14:textId="77777777" w:rsidR="007C56B8" w:rsidRDefault="007C56B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34DE19A3" w14:textId="77777777" w:rsidR="007C56B8" w:rsidRDefault="007C56B8"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478A45CD" w14:textId="77777777" w:rsidR="007C56B8" w:rsidRDefault="007C56B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7F890B4" w14:textId="1EA49D2B" w:rsidR="007C56B8" w:rsidRPr="00334F8D" w:rsidRDefault="007C56B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60" w:type="pct"/>
            <w:shd w:val="clear" w:color="auto" w:fill="auto"/>
            <w:noWrap/>
            <w:vAlign w:val="bottom"/>
            <w:hideMark/>
          </w:tcPr>
          <w:p w14:paraId="65D40242" w14:textId="77777777" w:rsidR="007C56B8" w:rsidRPr="00334F8D" w:rsidRDefault="007C56B8" w:rsidP="007E3174">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994" w:type="pct"/>
            <w:shd w:val="clear" w:color="auto" w:fill="auto"/>
            <w:noWrap/>
            <w:vAlign w:val="bottom"/>
            <w:hideMark/>
          </w:tcPr>
          <w:p w14:paraId="11679903" w14:textId="77777777" w:rsidR="007C56B8" w:rsidRPr="00334F8D" w:rsidRDefault="007C56B8" w:rsidP="007E3174">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035" w:type="pct"/>
            <w:shd w:val="clear" w:color="auto" w:fill="auto"/>
            <w:noWrap/>
            <w:vAlign w:val="bottom"/>
            <w:hideMark/>
          </w:tcPr>
          <w:p w14:paraId="4E65C54E" w14:textId="77777777" w:rsidR="007C56B8" w:rsidRPr="00334F8D" w:rsidRDefault="007C56B8" w:rsidP="007E3174">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035" w:type="pct"/>
          </w:tcPr>
          <w:p w14:paraId="18D6B56C" w14:textId="77777777" w:rsidR="007C56B8" w:rsidRPr="00334F8D" w:rsidRDefault="007C56B8" w:rsidP="007E3174">
            <w:pPr>
              <w:spacing w:after="0" w:line="240" w:lineRule="auto"/>
              <w:rPr>
                <w:rFonts w:ascii="Calibri" w:eastAsia="Times New Roman" w:hAnsi="Calibri" w:cs="Calibri"/>
                <w:color w:val="000000"/>
              </w:rPr>
            </w:pPr>
          </w:p>
        </w:tc>
      </w:tr>
    </w:tbl>
    <w:p w14:paraId="451FA482" w14:textId="77777777" w:rsidR="00C135BE" w:rsidRDefault="00C135BE" w:rsidP="00C135BE"/>
    <w:p w14:paraId="69F6E7CA" w14:textId="04C5033F" w:rsidR="00C135BE" w:rsidRDefault="00C135BE" w:rsidP="00C135BE">
      <w:pPr>
        <w:pStyle w:val="Heading4"/>
        <w:rPr>
          <w:rFonts w:eastAsia="Times New Roman"/>
        </w:rPr>
      </w:pPr>
      <w:r w:rsidRPr="00BF44D6">
        <w:rPr>
          <w:rFonts w:eastAsia="Times New Roman"/>
        </w:rPr>
        <w:t>2.3.</w:t>
      </w:r>
      <w:r w:rsidR="000B2603">
        <w:rPr>
          <w:rFonts w:eastAsia="Times New Roman"/>
        </w:rPr>
        <w:t>6</w:t>
      </w:r>
      <w:r w:rsidRPr="00BF44D6">
        <w:rPr>
          <w:rFonts w:eastAsia="Times New Roman"/>
        </w:rPr>
        <w:t>.4 Use</w:t>
      </w:r>
    </w:p>
    <w:p w14:paraId="4027250C" w14:textId="77777777" w:rsidR="00C135BE" w:rsidRPr="008E6FD9" w:rsidRDefault="00C135BE" w:rsidP="00C135BE">
      <w:pPr>
        <w:rPr>
          <w:b/>
          <w:color w:val="FF0000"/>
        </w:rPr>
      </w:pPr>
      <w:r w:rsidRPr="00C32019">
        <w:rPr>
          <w:b/>
          <w:color w:val="FF0000"/>
        </w:rPr>
        <w:t>[Placeholder for narrative]</w:t>
      </w:r>
    </w:p>
    <w:p w14:paraId="38C51015" w14:textId="6F3DE03A" w:rsidR="00C135BE" w:rsidRDefault="00C135BE" w:rsidP="00C135BE">
      <w:r>
        <w:t xml:space="preserve">Table </w:t>
      </w:r>
      <w:r w:rsidR="003370CD">
        <w:t>86</w:t>
      </w:r>
      <w:r>
        <w:t xml:space="preserve">. </w:t>
      </w:r>
      <w:r w:rsidR="00857998">
        <w:t xml:space="preserve">Information on </w:t>
      </w:r>
      <w:r w:rsidR="000B2603">
        <w:t>SCCP</w:t>
      </w:r>
      <w:r>
        <w:t>s use</w:t>
      </w:r>
      <w:r w:rsidR="00B16AAA">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134"/>
        <w:gridCol w:w="1843"/>
        <w:gridCol w:w="1842"/>
        <w:gridCol w:w="2097"/>
        <w:gridCol w:w="938"/>
      </w:tblGrid>
      <w:tr w:rsidR="00857998" w:rsidRPr="0067206E" w14:paraId="4B3454A2" w14:textId="2122465E" w:rsidTr="00857998">
        <w:trPr>
          <w:trHeight w:val="350"/>
        </w:trPr>
        <w:tc>
          <w:tcPr>
            <w:tcW w:w="1678" w:type="dxa"/>
          </w:tcPr>
          <w:p w14:paraId="7B06BD7B" w14:textId="77777777" w:rsidR="00857998" w:rsidRDefault="00857998" w:rsidP="007E3174">
            <w:pPr>
              <w:spacing w:after="0" w:line="240" w:lineRule="auto"/>
              <w:rPr>
                <w:rFonts w:ascii="Calibri" w:eastAsia="Times New Roman" w:hAnsi="Calibri" w:cs="Calibri"/>
                <w:b/>
                <w:bCs/>
                <w:sz w:val="20"/>
                <w:szCs w:val="20"/>
              </w:rPr>
            </w:pPr>
          </w:p>
          <w:p w14:paraId="4CA01F4E" w14:textId="77777777" w:rsidR="00857998" w:rsidRPr="0067206E" w:rsidRDefault="00857998" w:rsidP="007E3174">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Status</w:t>
            </w:r>
          </w:p>
        </w:tc>
        <w:tc>
          <w:tcPr>
            <w:tcW w:w="1134" w:type="dxa"/>
            <w:shd w:val="clear" w:color="auto" w:fill="auto"/>
            <w:noWrap/>
            <w:vAlign w:val="bottom"/>
            <w:hideMark/>
          </w:tcPr>
          <w:p w14:paraId="35DDC47C" w14:textId="77777777" w:rsidR="00857998" w:rsidRPr="0067206E" w:rsidRDefault="00857998" w:rsidP="007E3174">
            <w:pPr>
              <w:spacing w:after="0" w:line="240" w:lineRule="auto"/>
              <w:rPr>
                <w:rFonts w:ascii="Calibri" w:eastAsia="Times New Roman" w:hAnsi="Calibri" w:cs="Calibri"/>
                <w:b/>
                <w:bCs/>
                <w:sz w:val="20"/>
                <w:szCs w:val="20"/>
              </w:rPr>
            </w:pPr>
            <w:r w:rsidRPr="0067206E">
              <w:rPr>
                <w:rFonts w:ascii="Calibri" w:eastAsia="Times New Roman" w:hAnsi="Calibri" w:cs="Calibri"/>
                <w:b/>
                <w:bCs/>
                <w:sz w:val="20"/>
                <w:szCs w:val="20"/>
              </w:rPr>
              <w:t>Year</w:t>
            </w:r>
          </w:p>
        </w:tc>
        <w:tc>
          <w:tcPr>
            <w:tcW w:w="1843" w:type="dxa"/>
            <w:shd w:val="clear" w:color="auto" w:fill="auto"/>
            <w:noWrap/>
            <w:vAlign w:val="bottom"/>
            <w:hideMark/>
          </w:tcPr>
          <w:p w14:paraId="17C79806" w14:textId="77777777" w:rsidR="00857998" w:rsidRPr="0067206E" w:rsidRDefault="00857998" w:rsidP="007E3174">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Chemical</w:t>
            </w:r>
          </w:p>
        </w:tc>
        <w:tc>
          <w:tcPr>
            <w:tcW w:w="1842" w:type="dxa"/>
            <w:shd w:val="clear" w:color="auto" w:fill="auto"/>
            <w:noWrap/>
            <w:vAlign w:val="bottom"/>
            <w:hideMark/>
          </w:tcPr>
          <w:p w14:paraId="5F1FE2E3" w14:textId="77777777" w:rsidR="00857998" w:rsidRPr="0067206E" w:rsidRDefault="00857998" w:rsidP="007E3174">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Purpose</w:t>
            </w:r>
          </w:p>
        </w:tc>
        <w:tc>
          <w:tcPr>
            <w:tcW w:w="2097" w:type="dxa"/>
            <w:shd w:val="clear" w:color="auto" w:fill="auto"/>
            <w:vAlign w:val="bottom"/>
            <w:hideMark/>
          </w:tcPr>
          <w:p w14:paraId="65500DF5" w14:textId="77777777" w:rsidR="00857998" w:rsidRPr="0067206E" w:rsidRDefault="00857998" w:rsidP="007E3174">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Total annual use (tonnes/year)</w:t>
            </w:r>
          </w:p>
        </w:tc>
        <w:tc>
          <w:tcPr>
            <w:tcW w:w="889" w:type="dxa"/>
          </w:tcPr>
          <w:p w14:paraId="3AF2397F" w14:textId="0AC0BA02" w:rsidR="00857998" w:rsidRPr="0067206E" w:rsidRDefault="0085799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857998" w:rsidRPr="0067206E" w14:paraId="531B92F1" w14:textId="7994A38F" w:rsidTr="00857998">
        <w:trPr>
          <w:trHeight w:val="300"/>
        </w:trPr>
        <w:tc>
          <w:tcPr>
            <w:tcW w:w="1678" w:type="dxa"/>
          </w:tcPr>
          <w:p w14:paraId="319FA285" w14:textId="77777777" w:rsidR="00857998" w:rsidRDefault="0085799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6B21304" w14:textId="77777777" w:rsidR="00857998" w:rsidRDefault="0085799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4EDD6C0" w14:textId="77777777" w:rsidR="00857998" w:rsidRDefault="00857998"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435477BD" w14:textId="77777777" w:rsidR="00857998" w:rsidRDefault="0085799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42A8FB9" w14:textId="1A826E65" w:rsidR="00857998" w:rsidRPr="0067206E" w:rsidRDefault="00857998" w:rsidP="00404429">
            <w:pPr>
              <w:spacing w:after="0" w:line="240" w:lineRule="auto"/>
              <w:rPr>
                <w:rFonts w:ascii="Calibri" w:eastAsia="Times New Roman" w:hAnsi="Calibri" w:cs="Calibri"/>
                <w:b/>
                <w:bCs/>
                <w:color w:val="00B050"/>
                <w:sz w:val="20"/>
                <w:szCs w:val="20"/>
              </w:rPr>
            </w:pPr>
            <w:r>
              <w:rPr>
                <w:rFonts w:ascii="Calibri" w:eastAsia="Times New Roman" w:hAnsi="Calibri" w:cs="Calibri"/>
                <w:color w:val="000000"/>
                <w:sz w:val="20"/>
                <w:szCs w:val="20"/>
              </w:rPr>
              <w:t>[] Not applicable</w:t>
            </w:r>
          </w:p>
        </w:tc>
        <w:tc>
          <w:tcPr>
            <w:tcW w:w="1134" w:type="dxa"/>
            <w:shd w:val="clear" w:color="auto" w:fill="auto"/>
            <w:noWrap/>
            <w:vAlign w:val="bottom"/>
            <w:hideMark/>
          </w:tcPr>
          <w:p w14:paraId="7FD88A04" w14:textId="77777777" w:rsidR="00857998" w:rsidRPr="0067206E" w:rsidRDefault="00857998" w:rsidP="007E3174">
            <w:pPr>
              <w:spacing w:after="0" w:line="240" w:lineRule="auto"/>
              <w:rPr>
                <w:rFonts w:ascii="Calibri" w:eastAsia="Times New Roman" w:hAnsi="Calibri" w:cs="Calibri"/>
                <w:b/>
                <w:bCs/>
                <w:color w:val="00B050"/>
                <w:sz w:val="20"/>
                <w:szCs w:val="20"/>
              </w:rPr>
            </w:pPr>
            <w:r w:rsidRPr="0067206E">
              <w:rPr>
                <w:rFonts w:ascii="Calibri" w:eastAsia="Times New Roman" w:hAnsi="Calibri" w:cs="Calibri"/>
                <w:b/>
                <w:bCs/>
                <w:color w:val="00B050"/>
                <w:sz w:val="20"/>
                <w:szCs w:val="20"/>
              </w:rPr>
              <w:t> </w:t>
            </w:r>
          </w:p>
        </w:tc>
        <w:tc>
          <w:tcPr>
            <w:tcW w:w="1843" w:type="dxa"/>
            <w:shd w:val="clear" w:color="auto" w:fill="auto"/>
            <w:noWrap/>
            <w:vAlign w:val="bottom"/>
            <w:hideMark/>
          </w:tcPr>
          <w:p w14:paraId="3133A52E" w14:textId="77777777" w:rsidR="00857998" w:rsidRPr="0067206E" w:rsidRDefault="00857998" w:rsidP="007E3174">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1842" w:type="dxa"/>
            <w:shd w:val="clear" w:color="auto" w:fill="auto"/>
            <w:noWrap/>
            <w:vAlign w:val="bottom"/>
            <w:hideMark/>
          </w:tcPr>
          <w:p w14:paraId="25549494" w14:textId="77777777" w:rsidR="00857998" w:rsidRPr="0067206E" w:rsidRDefault="00857998" w:rsidP="007E3174">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2097" w:type="dxa"/>
            <w:shd w:val="clear" w:color="auto" w:fill="auto"/>
            <w:noWrap/>
            <w:vAlign w:val="bottom"/>
            <w:hideMark/>
          </w:tcPr>
          <w:p w14:paraId="38D4B474" w14:textId="77777777" w:rsidR="00857998" w:rsidRPr="0067206E" w:rsidRDefault="00857998" w:rsidP="007E3174">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889" w:type="dxa"/>
          </w:tcPr>
          <w:p w14:paraId="5653B0C4" w14:textId="77777777" w:rsidR="00857998" w:rsidRPr="0067206E" w:rsidRDefault="00857998" w:rsidP="007E3174">
            <w:pPr>
              <w:spacing w:after="0" w:line="240" w:lineRule="auto"/>
              <w:rPr>
                <w:rFonts w:ascii="Calibri" w:eastAsia="Times New Roman" w:hAnsi="Calibri" w:cs="Calibri"/>
                <w:color w:val="000000"/>
              </w:rPr>
            </w:pPr>
          </w:p>
        </w:tc>
      </w:tr>
    </w:tbl>
    <w:p w14:paraId="78D148A8" w14:textId="77777777" w:rsidR="00C135BE" w:rsidRDefault="00C135BE" w:rsidP="00C135BE"/>
    <w:p w14:paraId="0FDD56E3" w14:textId="0029E072" w:rsidR="00C135BE" w:rsidRDefault="00C135BE" w:rsidP="00C135BE">
      <w:r>
        <w:t xml:space="preserve">Table </w:t>
      </w:r>
      <w:r w:rsidR="003370CD">
        <w:t>87</w:t>
      </w:r>
      <w:r>
        <w:t xml:space="preserve">. </w:t>
      </w:r>
      <w:r w:rsidR="00857998">
        <w:t>Information on t</w:t>
      </w:r>
      <w:r w:rsidRPr="00CE49AE">
        <w:t xml:space="preserve">otal estimated </w:t>
      </w:r>
      <w:r w:rsidR="000B2603">
        <w:t>SCCP</w:t>
      </w:r>
      <w:r w:rsidRPr="00CE49AE">
        <w:t xml:space="preserve"> content in articles/products in use</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134"/>
        <w:gridCol w:w="1525"/>
        <w:gridCol w:w="1862"/>
        <w:gridCol w:w="1887"/>
        <w:gridCol w:w="1189"/>
      </w:tblGrid>
      <w:tr w:rsidR="00857998" w:rsidRPr="00F22145" w14:paraId="437CA64E" w14:textId="51B3A69F" w:rsidTr="00857998">
        <w:trPr>
          <w:trHeight w:val="962"/>
        </w:trPr>
        <w:tc>
          <w:tcPr>
            <w:tcW w:w="1886" w:type="dxa"/>
          </w:tcPr>
          <w:p w14:paraId="395AEDB3" w14:textId="77777777" w:rsidR="00857998" w:rsidRDefault="00857998" w:rsidP="007E3174">
            <w:pPr>
              <w:spacing w:after="0" w:line="240" w:lineRule="auto"/>
              <w:rPr>
                <w:rFonts w:ascii="Calibri" w:eastAsia="Times New Roman" w:hAnsi="Calibri" w:cs="Calibri"/>
                <w:b/>
                <w:bCs/>
                <w:color w:val="000000"/>
                <w:sz w:val="20"/>
                <w:szCs w:val="20"/>
              </w:rPr>
            </w:pPr>
          </w:p>
          <w:p w14:paraId="705DBE72" w14:textId="77777777" w:rsidR="00857998" w:rsidRDefault="00857998" w:rsidP="007E3174">
            <w:pPr>
              <w:spacing w:after="0" w:line="240" w:lineRule="auto"/>
              <w:rPr>
                <w:rFonts w:ascii="Calibri" w:eastAsia="Times New Roman" w:hAnsi="Calibri" w:cs="Calibri"/>
                <w:b/>
                <w:bCs/>
                <w:color w:val="000000"/>
                <w:sz w:val="20"/>
                <w:szCs w:val="20"/>
              </w:rPr>
            </w:pPr>
          </w:p>
          <w:p w14:paraId="5760141F" w14:textId="77777777" w:rsidR="00857998" w:rsidRDefault="00857998" w:rsidP="007E3174">
            <w:pPr>
              <w:spacing w:after="0" w:line="240" w:lineRule="auto"/>
              <w:rPr>
                <w:rFonts w:ascii="Calibri" w:eastAsia="Times New Roman" w:hAnsi="Calibri" w:cs="Calibri"/>
                <w:b/>
                <w:bCs/>
                <w:color w:val="000000"/>
                <w:sz w:val="20"/>
                <w:szCs w:val="20"/>
              </w:rPr>
            </w:pPr>
          </w:p>
          <w:p w14:paraId="1BF0DB15" w14:textId="77777777" w:rsidR="00857998" w:rsidRPr="00F22145" w:rsidRDefault="0085799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1134" w:type="dxa"/>
            <w:shd w:val="clear" w:color="auto" w:fill="auto"/>
            <w:noWrap/>
            <w:vAlign w:val="bottom"/>
            <w:hideMark/>
          </w:tcPr>
          <w:p w14:paraId="021164BD" w14:textId="77777777" w:rsidR="00857998" w:rsidRPr="00F22145" w:rsidRDefault="00857998" w:rsidP="007E3174">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Year</w:t>
            </w:r>
          </w:p>
        </w:tc>
        <w:tc>
          <w:tcPr>
            <w:tcW w:w="1525" w:type="dxa"/>
            <w:shd w:val="clear" w:color="auto" w:fill="auto"/>
            <w:vAlign w:val="bottom"/>
            <w:hideMark/>
          </w:tcPr>
          <w:p w14:paraId="70524B4C" w14:textId="1B675B3F" w:rsidR="00857998" w:rsidRPr="00F22145" w:rsidRDefault="00857998" w:rsidP="007E3174">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Type </w:t>
            </w:r>
            <w:r>
              <w:rPr>
                <w:rFonts w:ascii="Calibri" w:eastAsia="Times New Roman" w:hAnsi="Calibri" w:cs="Calibri"/>
                <w:b/>
                <w:bCs/>
                <w:color w:val="000000"/>
                <w:sz w:val="20"/>
                <w:szCs w:val="20"/>
              </w:rPr>
              <w:t>of article/product containing SCCP</w:t>
            </w:r>
          </w:p>
        </w:tc>
        <w:tc>
          <w:tcPr>
            <w:tcW w:w="1862" w:type="dxa"/>
            <w:shd w:val="clear" w:color="auto" w:fill="auto"/>
            <w:vAlign w:val="bottom"/>
            <w:hideMark/>
          </w:tcPr>
          <w:p w14:paraId="201F9BFF" w14:textId="6724427F" w:rsidR="00857998" w:rsidRPr="00F22145" w:rsidRDefault="00857998" w:rsidP="007E3174">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Total quantity of</w:t>
            </w:r>
            <w:r>
              <w:rPr>
                <w:rFonts w:ascii="Calibri" w:eastAsia="Times New Roman" w:hAnsi="Calibri" w:cs="Calibri"/>
                <w:b/>
                <w:bCs/>
                <w:color w:val="000000"/>
                <w:sz w:val="20"/>
                <w:szCs w:val="20"/>
              </w:rPr>
              <w:t xml:space="preserve"> articles/products containing SCCP </w:t>
            </w:r>
            <w:r w:rsidRPr="00F22145">
              <w:rPr>
                <w:rFonts w:ascii="Calibri" w:eastAsia="Times New Roman" w:hAnsi="Calibri" w:cs="Calibri"/>
                <w:b/>
                <w:bCs/>
                <w:color w:val="000000"/>
                <w:sz w:val="20"/>
                <w:szCs w:val="20"/>
              </w:rPr>
              <w:t>in use (tonnes/year)</w:t>
            </w:r>
          </w:p>
        </w:tc>
        <w:tc>
          <w:tcPr>
            <w:tcW w:w="1887" w:type="dxa"/>
            <w:shd w:val="clear" w:color="auto" w:fill="auto"/>
            <w:vAlign w:val="bottom"/>
            <w:hideMark/>
          </w:tcPr>
          <w:p w14:paraId="77B05A14" w14:textId="7517EE55" w:rsidR="00857998" w:rsidRPr="00F22145" w:rsidRDefault="00857998" w:rsidP="007E3174">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Total estimated </w:t>
            </w:r>
            <w:r>
              <w:rPr>
                <w:rFonts w:ascii="Calibri" w:eastAsia="Times New Roman" w:hAnsi="Calibri" w:cs="Calibri"/>
                <w:b/>
                <w:bCs/>
                <w:color w:val="000000"/>
                <w:sz w:val="20"/>
                <w:szCs w:val="20"/>
              </w:rPr>
              <w:t>SCCP</w:t>
            </w:r>
            <w:r w:rsidRPr="00F22145">
              <w:rPr>
                <w:rFonts w:ascii="Calibri" w:eastAsia="Times New Roman" w:hAnsi="Calibri" w:cs="Calibri"/>
                <w:b/>
                <w:bCs/>
                <w:color w:val="000000"/>
                <w:sz w:val="20"/>
                <w:szCs w:val="20"/>
              </w:rPr>
              <w:t xml:space="preserve"> content in the articles/products in use (tonnes/year)</w:t>
            </w:r>
          </w:p>
        </w:tc>
        <w:tc>
          <w:tcPr>
            <w:tcW w:w="1189" w:type="dxa"/>
          </w:tcPr>
          <w:p w14:paraId="740C0BB5" w14:textId="534D511E" w:rsidR="00857998" w:rsidRPr="00F22145" w:rsidRDefault="0085799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857998" w:rsidRPr="00F22145" w14:paraId="1B44EF4C" w14:textId="0D2A18D1" w:rsidTr="00857998">
        <w:trPr>
          <w:trHeight w:val="300"/>
        </w:trPr>
        <w:tc>
          <w:tcPr>
            <w:tcW w:w="1886" w:type="dxa"/>
          </w:tcPr>
          <w:p w14:paraId="2004CDB0" w14:textId="77777777" w:rsidR="00857998" w:rsidRDefault="0085799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7E9A66F" w14:textId="77777777" w:rsidR="00857998" w:rsidRDefault="0085799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9D7D1E7" w14:textId="77777777" w:rsidR="00857998" w:rsidRDefault="00857998"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379C31F5" w14:textId="77777777" w:rsidR="00857998" w:rsidRDefault="0085799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3539A1F" w14:textId="7E354FD4" w:rsidR="00857998" w:rsidRPr="00F22145" w:rsidRDefault="00857998" w:rsidP="00404429">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1134" w:type="dxa"/>
            <w:shd w:val="clear" w:color="auto" w:fill="auto"/>
            <w:noWrap/>
            <w:vAlign w:val="bottom"/>
            <w:hideMark/>
          </w:tcPr>
          <w:p w14:paraId="694C9883" w14:textId="77777777" w:rsidR="00857998" w:rsidRPr="00F22145" w:rsidRDefault="00857998" w:rsidP="007E3174">
            <w:pPr>
              <w:spacing w:after="0" w:line="240" w:lineRule="auto"/>
              <w:rPr>
                <w:rFonts w:ascii="Calibri" w:eastAsia="Times New Roman" w:hAnsi="Calibri" w:cs="Calibri"/>
                <w:b/>
                <w:bCs/>
                <w:color w:val="000000"/>
                <w:sz w:val="20"/>
                <w:szCs w:val="20"/>
              </w:rPr>
            </w:pPr>
          </w:p>
        </w:tc>
        <w:tc>
          <w:tcPr>
            <w:tcW w:w="1525" w:type="dxa"/>
            <w:shd w:val="clear" w:color="auto" w:fill="auto"/>
            <w:vAlign w:val="bottom"/>
            <w:hideMark/>
          </w:tcPr>
          <w:p w14:paraId="3A83C02B" w14:textId="77777777" w:rsidR="00857998" w:rsidRPr="00F22145" w:rsidRDefault="00857998" w:rsidP="007E3174">
            <w:pPr>
              <w:spacing w:after="0" w:line="240" w:lineRule="auto"/>
              <w:rPr>
                <w:rFonts w:ascii="Calibri" w:eastAsia="Times New Roman" w:hAnsi="Calibri" w:cs="Calibri"/>
                <w:b/>
                <w:bCs/>
                <w:color w:val="000000"/>
                <w:sz w:val="20"/>
                <w:szCs w:val="20"/>
              </w:rPr>
            </w:pPr>
          </w:p>
        </w:tc>
        <w:tc>
          <w:tcPr>
            <w:tcW w:w="1862" w:type="dxa"/>
            <w:shd w:val="clear" w:color="auto" w:fill="auto"/>
            <w:vAlign w:val="bottom"/>
            <w:hideMark/>
          </w:tcPr>
          <w:p w14:paraId="6B6FFEA5" w14:textId="77777777" w:rsidR="00857998" w:rsidRPr="00F22145" w:rsidRDefault="00857998" w:rsidP="007E3174">
            <w:pPr>
              <w:spacing w:after="0" w:line="240" w:lineRule="auto"/>
              <w:rPr>
                <w:rFonts w:ascii="Calibri" w:eastAsia="Times New Roman" w:hAnsi="Calibri" w:cs="Calibri"/>
                <w:b/>
                <w:bCs/>
                <w:color w:val="000000"/>
                <w:sz w:val="20"/>
                <w:szCs w:val="20"/>
              </w:rPr>
            </w:pPr>
          </w:p>
        </w:tc>
        <w:tc>
          <w:tcPr>
            <w:tcW w:w="1887" w:type="dxa"/>
            <w:shd w:val="clear" w:color="auto" w:fill="auto"/>
            <w:vAlign w:val="bottom"/>
            <w:hideMark/>
          </w:tcPr>
          <w:p w14:paraId="4288F5A7" w14:textId="77777777" w:rsidR="00857998" w:rsidRPr="00F22145" w:rsidRDefault="00857998" w:rsidP="007E3174">
            <w:pPr>
              <w:spacing w:after="0" w:line="240" w:lineRule="auto"/>
              <w:rPr>
                <w:rFonts w:ascii="Calibri" w:eastAsia="Times New Roman" w:hAnsi="Calibri" w:cs="Calibri"/>
                <w:b/>
                <w:bCs/>
                <w:color w:val="000000"/>
                <w:sz w:val="20"/>
                <w:szCs w:val="20"/>
              </w:rPr>
            </w:pPr>
          </w:p>
        </w:tc>
        <w:tc>
          <w:tcPr>
            <w:tcW w:w="1189" w:type="dxa"/>
          </w:tcPr>
          <w:p w14:paraId="2306B95C" w14:textId="77777777" w:rsidR="00857998" w:rsidRPr="00F22145" w:rsidRDefault="00857998" w:rsidP="007E3174">
            <w:pPr>
              <w:spacing w:after="0" w:line="240" w:lineRule="auto"/>
              <w:rPr>
                <w:rFonts w:ascii="Calibri" w:eastAsia="Times New Roman" w:hAnsi="Calibri" w:cs="Calibri"/>
                <w:b/>
                <w:bCs/>
                <w:color w:val="000000"/>
                <w:sz w:val="20"/>
                <w:szCs w:val="20"/>
              </w:rPr>
            </w:pPr>
          </w:p>
        </w:tc>
      </w:tr>
    </w:tbl>
    <w:p w14:paraId="5E77D4A9" w14:textId="77777777" w:rsidR="00C135BE" w:rsidRDefault="00C135BE" w:rsidP="00C135BE"/>
    <w:p w14:paraId="362645C4" w14:textId="1AEDF00B" w:rsidR="00C135BE" w:rsidRDefault="00C135BE" w:rsidP="00C135BE">
      <w:pPr>
        <w:pStyle w:val="Heading4"/>
      </w:pPr>
      <w:r>
        <w:t>2.3.</w:t>
      </w:r>
      <w:r w:rsidR="000B2603">
        <w:t>6</w:t>
      </w:r>
      <w:r>
        <w:t>.5 Alternatives</w:t>
      </w:r>
      <w:r w:rsidR="000D7869">
        <w:t xml:space="preserve"> to SCCPs</w:t>
      </w:r>
    </w:p>
    <w:p w14:paraId="754F3908" w14:textId="77777777" w:rsidR="00C135BE" w:rsidRDefault="00C135BE" w:rsidP="00C135BE"/>
    <w:p w14:paraId="7B4BD706" w14:textId="37B24DA0" w:rsidR="00C135BE" w:rsidRPr="008E7111" w:rsidRDefault="00C135BE" w:rsidP="00C135BE">
      <w:pPr>
        <w:rPr>
          <w:bCs/>
          <w:color w:val="FF0000"/>
        </w:rPr>
      </w:pPr>
      <w:r w:rsidRPr="003370CD">
        <w:rPr>
          <w:bCs/>
        </w:rPr>
        <w:t xml:space="preserve">Table </w:t>
      </w:r>
      <w:r w:rsidR="003370CD">
        <w:rPr>
          <w:bCs/>
        </w:rPr>
        <w:t>88</w:t>
      </w:r>
      <w:r w:rsidRPr="003370CD">
        <w:rPr>
          <w:bCs/>
        </w:rPr>
        <w:t xml:space="preserve">. Status of using alternatives </w:t>
      </w:r>
      <w:r w:rsidR="00730952">
        <w:rPr>
          <w:bCs/>
        </w:rPr>
        <w:t>to SCCPs</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420"/>
        <w:gridCol w:w="1276"/>
        <w:gridCol w:w="1559"/>
        <w:gridCol w:w="1418"/>
        <w:gridCol w:w="1581"/>
        <w:gridCol w:w="949"/>
      </w:tblGrid>
      <w:tr w:rsidR="00730952" w:rsidRPr="00687A6A" w14:paraId="2DC3215C" w14:textId="2271ECB3" w:rsidTr="00730952">
        <w:trPr>
          <w:trHeight w:val="525"/>
        </w:trPr>
        <w:tc>
          <w:tcPr>
            <w:tcW w:w="1280" w:type="dxa"/>
          </w:tcPr>
          <w:p w14:paraId="2784E968" w14:textId="77777777" w:rsidR="00730952" w:rsidRDefault="00730952" w:rsidP="007E3174">
            <w:pPr>
              <w:spacing w:after="0" w:line="240" w:lineRule="auto"/>
              <w:rPr>
                <w:rFonts w:ascii="Calibri" w:eastAsia="Times New Roman" w:hAnsi="Calibri" w:cs="Calibri"/>
                <w:b/>
                <w:bCs/>
                <w:color w:val="000000"/>
                <w:sz w:val="20"/>
                <w:szCs w:val="20"/>
              </w:rPr>
            </w:pPr>
          </w:p>
          <w:p w14:paraId="30FB07BC" w14:textId="77777777" w:rsidR="00730952" w:rsidRPr="00687A6A" w:rsidRDefault="0073095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of alternatives use</w:t>
            </w:r>
          </w:p>
        </w:tc>
        <w:tc>
          <w:tcPr>
            <w:tcW w:w="1420" w:type="dxa"/>
            <w:shd w:val="clear" w:color="auto" w:fill="auto"/>
            <w:noWrap/>
            <w:vAlign w:val="bottom"/>
            <w:hideMark/>
          </w:tcPr>
          <w:p w14:paraId="29647FAE" w14:textId="77777777" w:rsidR="00730952" w:rsidRPr="00687A6A" w:rsidRDefault="00730952" w:rsidP="007E3174">
            <w:pPr>
              <w:spacing w:after="0" w:line="240" w:lineRule="auto"/>
              <w:rPr>
                <w:rFonts w:ascii="Calibri" w:eastAsia="Times New Roman" w:hAnsi="Calibri" w:cs="Calibri"/>
                <w:b/>
                <w:bCs/>
                <w:color w:val="000000"/>
                <w:sz w:val="20"/>
                <w:szCs w:val="20"/>
              </w:rPr>
            </w:pPr>
            <w:r w:rsidRPr="00687A6A">
              <w:rPr>
                <w:rFonts w:ascii="Calibri" w:eastAsia="Times New Roman" w:hAnsi="Calibri" w:cs="Calibri"/>
                <w:b/>
                <w:bCs/>
                <w:color w:val="000000"/>
                <w:sz w:val="20"/>
                <w:szCs w:val="20"/>
              </w:rPr>
              <w:t>Year</w:t>
            </w:r>
            <w:r>
              <w:rPr>
                <w:rFonts w:ascii="Calibri" w:eastAsia="Times New Roman" w:hAnsi="Calibri" w:cs="Calibri"/>
                <w:b/>
                <w:bCs/>
                <w:color w:val="000000"/>
                <w:sz w:val="20"/>
                <w:szCs w:val="20"/>
              </w:rPr>
              <w:t xml:space="preserve"> of introducing the alternative</w:t>
            </w:r>
          </w:p>
        </w:tc>
        <w:tc>
          <w:tcPr>
            <w:tcW w:w="1276" w:type="dxa"/>
            <w:shd w:val="clear" w:color="auto" w:fill="auto"/>
            <w:noWrap/>
            <w:vAlign w:val="bottom"/>
            <w:hideMark/>
          </w:tcPr>
          <w:p w14:paraId="0F82FB86" w14:textId="77777777" w:rsidR="00730952" w:rsidRPr="00687A6A" w:rsidRDefault="0073095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Type of alternative</w:t>
            </w:r>
          </w:p>
        </w:tc>
        <w:tc>
          <w:tcPr>
            <w:tcW w:w="1559" w:type="dxa"/>
            <w:shd w:val="clear" w:color="auto" w:fill="auto"/>
            <w:noWrap/>
            <w:vAlign w:val="bottom"/>
            <w:hideMark/>
          </w:tcPr>
          <w:p w14:paraId="2EF7F7D5" w14:textId="77777777" w:rsidR="00730952" w:rsidRPr="00687A6A" w:rsidRDefault="00730952" w:rsidP="007E3174">
            <w:pPr>
              <w:spacing w:after="0" w:line="240" w:lineRule="auto"/>
              <w:rPr>
                <w:rFonts w:ascii="Calibri" w:eastAsia="Times New Roman" w:hAnsi="Calibri" w:cs="Calibri"/>
                <w:b/>
                <w:bCs/>
                <w:color w:val="000000"/>
                <w:sz w:val="20"/>
                <w:szCs w:val="20"/>
              </w:rPr>
            </w:pPr>
            <w:r w:rsidRPr="00687A6A">
              <w:rPr>
                <w:rFonts w:ascii="Calibri" w:eastAsia="Times New Roman" w:hAnsi="Calibri" w:cs="Calibri"/>
                <w:b/>
                <w:bCs/>
                <w:color w:val="000000"/>
                <w:sz w:val="20"/>
                <w:szCs w:val="20"/>
              </w:rPr>
              <w:t>Purpose</w:t>
            </w:r>
          </w:p>
        </w:tc>
        <w:tc>
          <w:tcPr>
            <w:tcW w:w="1418" w:type="dxa"/>
            <w:shd w:val="clear" w:color="auto" w:fill="auto"/>
            <w:vAlign w:val="bottom"/>
            <w:hideMark/>
          </w:tcPr>
          <w:p w14:paraId="79EB6A09" w14:textId="77777777" w:rsidR="00730952" w:rsidRPr="00687A6A" w:rsidRDefault="0073095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use (kg</w:t>
            </w:r>
            <w:r w:rsidRPr="00687A6A">
              <w:rPr>
                <w:rFonts w:ascii="Calibri" w:eastAsia="Times New Roman" w:hAnsi="Calibri" w:cs="Calibri"/>
                <w:b/>
                <w:bCs/>
                <w:color w:val="000000"/>
                <w:sz w:val="20"/>
                <w:szCs w:val="20"/>
              </w:rPr>
              <w:t>/year)</w:t>
            </w:r>
          </w:p>
        </w:tc>
        <w:tc>
          <w:tcPr>
            <w:tcW w:w="1581" w:type="dxa"/>
          </w:tcPr>
          <w:p w14:paraId="574FDC4C" w14:textId="77777777" w:rsidR="00730952" w:rsidRDefault="0073095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Risk assessment against POPs criteria listed in Annex D</w:t>
            </w:r>
          </w:p>
        </w:tc>
        <w:tc>
          <w:tcPr>
            <w:tcW w:w="949" w:type="dxa"/>
          </w:tcPr>
          <w:p w14:paraId="07924AF9" w14:textId="01588743" w:rsidR="00730952" w:rsidRDefault="00730952"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30952" w:rsidRPr="00687A6A" w14:paraId="3F7C967C" w14:textId="1252F1ED" w:rsidTr="00730952">
        <w:trPr>
          <w:trHeight w:val="300"/>
        </w:trPr>
        <w:tc>
          <w:tcPr>
            <w:tcW w:w="1280" w:type="dxa"/>
          </w:tcPr>
          <w:p w14:paraId="31E3806B" w14:textId="77777777" w:rsidR="00730952" w:rsidRDefault="00730952"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FC252F9" w14:textId="77777777" w:rsidR="00730952" w:rsidRDefault="00730952"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070EBEF" w14:textId="77777777" w:rsidR="00730952" w:rsidRDefault="00730952"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2717FDAD" w14:textId="77777777" w:rsidR="00730952" w:rsidRDefault="0073095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CF60CF2" w14:textId="5E6BA51F" w:rsidR="00730952" w:rsidRPr="00687A6A" w:rsidRDefault="00730952"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420" w:type="dxa"/>
            <w:shd w:val="clear" w:color="auto" w:fill="auto"/>
            <w:noWrap/>
            <w:vAlign w:val="bottom"/>
            <w:hideMark/>
          </w:tcPr>
          <w:p w14:paraId="665B8EBB" w14:textId="77777777" w:rsidR="00730952" w:rsidRPr="00687A6A" w:rsidRDefault="00730952" w:rsidP="007E3174">
            <w:pPr>
              <w:spacing w:after="0" w:line="240" w:lineRule="auto"/>
              <w:rPr>
                <w:rFonts w:ascii="Calibri" w:eastAsia="Times New Roman" w:hAnsi="Calibri" w:cs="Calibri"/>
                <w:color w:val="000000"/>
                <w:sz w:val="20"/>
                <w:szCs w:val="20"/>
              </w:rPr>
            </w:pPr>
          </w:p>
        </w:tc>
        <w:tc>
          <w:tcPr>
            <w:tcW w:w="1276" w:type="dxa"/>
            <w:shd w:val="clear" w:color="auto" w:fill="auto"/>
            <w:noWrap/>
            <w:vAlign w:val="bottom"/>
            <w:hideMark/>
          </w:tcPr>
          <w:p w14:paraId="617F8E92" w14:textId="77777777" w:rsidR="00730952" w:rsidRPr="00687A6A" w:rsidRDefault="00730952" w:rsidP="007E3174">
            <w:pPr>
              <w:spacing w:after="0" w:line="240" w:lineRule="auto"/>
              <w:rPr>
                <w:rFonts w:ascii="Calibri" w:eastAsia="Times New Roman" w:hAnsi="Calibri" w:cs="Calibri"/>
                <w:color w:val="000000"/>
              </w:rPr>
            </w:pPr>
          </w:p>
        </w:tc>
        <w:tc>
          <w:tcPr>
            <w:tcW w:w="1559" w:type="dxa"/>
            <w:shd w:val="clear" w:color="auto" w:fill="auto"/>
            <w:noWrap/>
            <w:vAlign w:val="bottom"/>
            <w:hideMark/>
          </w:tcPr>
          <w:p w14:paraId="758D73CB" w14:textId="77777777" w:rsidR="00730952" w:rsidRPr="00687A6A" w:rsidRDefault="00730952" w:rsidP="007E3174">
            <w:pPr>
              <w:spacing w:after="0" w:line="240" w:lineRule="auto"/>
              <w:rPr>
                <w:rFonts w:ascii="Calibri" w:eastAsia="Times New Roman" w:hAnsi="Calibri" w:cs="Calibri"/>
                <w:color w:val="000000"/>
              </w:rPr>
            </w:pPr>
          </w:p>
        </w:tc>
        <w:tc>
          <w:tcPr>
            <w:tcW w:w="1418" w:type="dxa"/>
            <w:shd w:val="clear" w:color="auto" w:fill="auto"/>
            <w:noWrap/>
            <w:vAlign w:val="bottom"/>
            <w:hideMark/>
          </w:tcPr>
          <w:p w14:paraId="4EA01D25" w14:textId="77777777" w:rsidR="00730952" w:rsidRPr="00687A6A" w:rsidRDefault="00730952" w:rsidP="007E3174">
            <w:pPr>
              <w:spacing w:after="0" w:line="240" w:lineRule="auto"/>
              <w:rPr>
                <w:rFonts w:ascii="Calibri" w:eastAsia="Times New Roman" w:hAnsi="Calibri" w:cs="Calibri"/>
                <w:color w:val="000000"/>
              </w:rPr>
            </w:pPr>
          </w:p>
        </w:tc>
        <w:tc>
          <w:tcPr>
            <w:tcW w:w="1581" w:type="dxa"/>
          </w:tcPr>
          <w:p w14:paraId="6F8AEB95" w14:textId="77777777" w:rsidR="00730952" w:rsidRPr="00687A6A" w:rsidRDefault="00730952" w:rsidP="007E3174">
            <w:pPr>
              <w:spacing w:after="0" w:line="240" w:lineRule="auto"/>
              <w:rPr>
                <w:rFonts w:ascii="Calibri" w:eastAsia="Times New Roman" w:hAnsi="Calibri" w:cs="Calibri"/>
                <w:color w:val="000000"/>
              </w:rPr>
            </w:pPr>
          </w:p>
        </w:tc>
        <w:tc>
          <w:tcPr>
            <w:tcW w:w="949" w:type="dxa"/>
          </w:tcPr>
          <w:p w14:paraId="1317BECF" w14:textId="77777777" w:rsidR="00730952" w:rsidRPr="00687A6A" w:rsidRDefault="00730952" w:rsidP="007E3174">
            <w:pPr>
              <w:spacing w:after="0" w:line="240" w:lineRule="auto"/>
              <w:rPr>
                <w:rFonts w:ascii="Calibri" w:eastAsia="Times New Roman" w:hAnsi="Calibri" w:cs="Calibri"/>
                <w:color w:val="000000"/>
              </w:rPr>
            </w:pPr>
          </w:p>
        </w:tc>
      </w:tr>
    </w:tbl>
    <w:p w14:paraId="5C2B5580" w14:textId="77777777" w:rsidR="00592881" w:rsidRDefault="00592881" w:rsidP="003014C1"/>
    <w:p w14:paraId="463C2410" w14:textId="03199F04" w:rsidR="0042637A" w:rsidRDefault="0042637A" w:rsidP="0042637A">
      <w:pPr>
        <w:pStyle w:val="Heading3"/>
      </w:pPr>
      <w:r>
        <w:t xml:space="preserve">2.3.7 Assessment of </w:t>
      </w:r>
      <w:r w:rsidR="00BE5219">
        <w:t>p</w:t>
      </w:r>
      <w:r w:rsidR="00BE5219" w:rsidRPr="00BE5219">
        <w:t>erfluorooctanoic acid</w:t>
      </w:r>
      <w:r w:rsidR="00BE5219">
        <w:t xml:space="preserve"> (</w:t>
      </w:r>
      <w:r w:rsidRPr="0042637A">
        <w:t>PFOA</w:t>
      </w:r>
      <w:r w:rsidR="00BE5219">
        <w:t>)</w:t>
      </w:r>
      <w:r w:rsidRPr="0042637A">
        <w:t>, its salts and PFOA-related compounds</w:t>
      </w:r>
      <w:r>
        <w:t xml:space="preserve"> (Annex A, Part I and Part X)</w:t>
      </w:r>
    </w:p>
    <w:p w14:paraId="6A140253" w14:textId="77777777" w:rsidR="00837947" w:rsidRPr="008E6FD9" w:rsidRDefault="00837947" w:rsidP="00837947">
      <w:pPr>
        <w:rPr>
          <w:b/>
          <w:color w:val="FF0000"/>
        </w:rPr>
      </w:pPr>
      <w:r w:rsidRPr="00C32019">
        <w:rPr>
          <w:b/>
          <w:color w:val="FF0000"/>
        </w:rPr>
        <w:t>[Placeholder for narrative]</w:t>
      </w:r>
    </w:p>
    <w:p w14:paraId="1CAA1920" w14:textId="77777777" w:rsidR="00837947" w:rsidRDefault="00837947" w:rsidP="00837947"/>
    <w:p w14:paraId="4492947A" w14:textId="115A4AB5" w:rsidR="00837947" w:rsidRDefault="00837947" w:rsidP="00837947">
      <w:pPr>
        <w:pStyle w:val="Heading4"/>
      </w:pPr>
      <w:r>
        <w:t>2.3.7.1 Production</w:t>
      </w:r>
    </w:p>
    <w:p w14:paraId="5B77AB8C" w14:textId="77777777" w:rsidR="003370CD" w:rsidRDefault="003370CD" w:rsidP="00837947">
      <w:pPr>
        <w:rPr>
          <w:b/>
          <w:bCs/>
          <w:color w:val="FF0000"/>
        </w:rPr>
      </w:pPr>
    </w:p>
    <w:p w14:paraId="4656DA78" w14:textId="5AE69890" w:rsidR="00837947" w:rsidRPr="003370CD" w:rsidRDefault="00837947" w:rsidP="00837947">
      <w:pPr>
        <w:rPr>
          <w:b/>
          <w:bCs/>
          <w:color w:val="FF0000"/>
        </w:rPr>
      </w:pPr>
      <w:r w:rsidRPr="003370CD">
        <w:rPr>
          <w:b/>
          <w:bCs/>
          <w:color w:val="FF0000"/>
        </w:rPr>
        <w:t>[Placeholder for narrative]</w:t>
      </w:r>
    </w:p>
    <w:p w14:paraId="0D0818BF" w14:textId="785A0426" w:rsidR="00837947" w:rsidRDefault="00837947" w:rsidP="00837947">
      <w:r>
        <w:t xml:space="preserve">Table </w:t>
      </w:r>
      <w:r w:rsidR="003370CD">
        <w:t>89</w:t>
      </w:r>
      <w:r>
        <w:t xml:space="preserve">. </w:t>
      </w:r>
      <w:r w:rsidR="00D863A1">
        <w:t>Information on p</w:t>
      </w:r>
      <w:r>
        <w:t>roduction of PFOA, its salts and PFOA-related compounds</w:t>
      </w:r>
      <w:r w:rsidR="00B16AAA" w:rsidRPr="00B16AAA">
        <w:t xml:space="preserve">, in accordance with paragraph 1 (a) (i) of Article 3 of the Convention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443"/>
        <w:gridCol w:w="1476"/>
        <w:gridCol w:w="1362"/>
        <w:gridCol w:w="1481"/>
        <w:gridCol w:w="1481"/>
      </w:tblGrid>
      <w:tr w:rsidR="00FE69C6" w:rsidRPr="00645514" w14:paraId="68C77487" w14:textId="4BC18421" w:rsidTr="00FE69C6">
        <w:trPr>
          <w:trHeight w:val="780"/>
        </w:trPr>
        <w:tc>
          <w:tcPr>
            <w:tcW w:w="780" w:type="pct"/>
            <w:shd w:val="clear" w:color="auto" w:fill="auto"/>
            <w:vAlign w:val="bottom"/>
            <w:hideMark/>
          </w:tcPr>
          <w:p w14:paraId="0AAA0120" w14:textId="77777777" w:rsidR="00FE69C6" w:rsidRPr="00645514" w:rsidRDefault="00FE69C6" w:rsidP="007E317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Chemicals</w:t>
            </w:r>
          </w:p>
        </w:tc>
        <w:tc>
          <w:tcPr>
            <w:tcW w:w="856" w:type="pct"/>
            <w:shd w:val="clear" w:color="auto" w:fill="auto"/>
            <w:vAlign w:val="bottom"/>
            <w:hideMark/>
          </w:tcPr>
          <w:p w14:paraId="36F9E2C5" w14:textId="066F1FD4" w:rsidR="00FE69C6" w:rsidRPr="00645514" w:rsidRDefault="00FE69C6"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55" w:type="pct"/>
            <w:shd w:val="clear" w:color="auto" w:fill="auto"/>
            <w:vAlign w:val="bottom"/>
            <w:hideMark/>
          </w:tcPr>
          <w:p w14:paraId="63F8BA27" w14:textId="77777777" w:rsidR="00FE69C6" w:rsidRPr="00645514" w:rsidRDefault="00FE69C6" w:rsidP="007E317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started</w:t>
            </w:r>
          </w:p>
        </w:tc>
        <w:tc>
          <w:tcPr>
            <w:tcW w:w="795" w:type="pct"/>
            <w:shd w:val="clear" w:color="auto" w:fill="auto"/>
            <w:vAlign w:val="bottom"/>
            <w:hideMark/>
          </w:tcPr>
          <w:p w14:paraId="580A55C4" w14:textId="77777777" w:rsidR="00FE69C6" w:rsidRPr="00645514" w:rsidRDefault="00FE69C6" w:rsidP="007E317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ended</w:t>
            </w:r>
          </w:p>
        </w:tc>
        <w:tc>
          <w:tcPr>
            <w:tcW w:w="857" w:type="pct"/>
            <w:shd w:val="clear" w:color="auto" w:fill="auto"/>
            <w:vAlign w:val="bottom"/>
            <w:hideMark/>
          </w:tcPr>
          <w:p w14:paraId="1F8913C0" w14:textId="77777777" w:rsidR="00FE69C6" w:rsidRPr="00645514" w:rsidRDefault="00FE69C6" w:rsidP="007E3174">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Estimated total production [kg]</w:t>
            </w:r>
          </w:p>
        </w:tc>
        <w:tc>
          <w:tcPr>
            <w:tcW w:w="857" w:type="pct"/>
          </w:tcPr>
          <w:p w14:paraId="59F6D4A8" w14:textId="78F1133D" w:rsidR="00FE69C6" w:rsidRPr="00645514" w:rsidRDefault="00FE69C6"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FE69C6" w:rsidRPr="00645514" w14:paraId="344E2744" w14:textId="6D4915BC" w:rsidTr="00FE69C6">
        <w:trPr>
          <w:trHeight w:val="300"/>
        </w:trPr>
        <w:tc>
          <w:tcPr>
            <w:tcW w:w="780" w:type="pct"/>
            <w:shd w:val="clear" w:color="auto" w:fill="auto"/>
            <w:noWrap/>
            <w:vAlign w:val="bottom"/>
            <w:hideMark/>
          </w:tcPr>
          <w:p w14:paraId="46CE5FB2" w14:textId="77777777" w:rsidR="00FE69C6" w:rsidRPr="00645514" w:rsidRDefault="00FE69C6" w:rsidP="007E3174">
            <w:pPr>
              <w:spacing w:after="0" w:line="240" w:lineRule="auto"/>
              <w:rPr>
                <w:rFonts w:ascii="Calibri" w:eastAsia="Times New Roman" w:hAnsi="Calibri" w:cs="Calibri"/>
                <w:color w:val="000000"/>
                <w:sz w:val="20"/>
                <w:szCs w:val="20"/>
              </w:rPr>
            </w:pPr>
          </w:p>
        </w:tc>
        <w:tc>
          <w:tcPr>
            <w:tcW w:w="856" w:type="pct"/>
            <w:shd w:val="clear" w:color="auto" w:fill="auto"/>
            <w:noWrap/>
            <w:vAlign w:val="bottom"/>
            <w:hideMark/>
          </w:tcPr>
          <w:p w14:paraId="39159127" w14:textId="77777777" w:rsidR="00FE69C6" w:rsidRDefault="00FE69C6" w:rsidP="0000739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B6E6903" w14:textId="77777777" w:rsidR="00FE69C6" w:rsidRDefault="00FE69C6" w:rsidP="0000739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3157EE5C" w14:textId="77777777" w:rsidR="00FE69C6" w:rsidRDefault="00FE69C6" w:rsidP="00007391">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15600123" w14:textId="77777777" w:rsidR="00FE69C6" w:rsidRDefault="00FE69C6"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63A04C8" w14:textId="1F185AA8" w:rsidR="00FE69C6" w:rsidRPr="00645514" w:rsidRDefault="00FE69C6"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55" w:type="pct"/>
            <w:shd w:val="clear" w:color="auto" w:fill="auto"/>
            <w:noWrap/>
            <w:vAlign w:val="bottom"/>
            <w:hideMark/>
          </w:tcPr>
          <w:p w14:paraId="0E4A5638" w14:textId="77777777" w:rsidR="00FE69C6" w:rsidRPr="00645514" w:rsidRDefault="00FE69C6" w:rsidP="007E3174">
            <w:pPr>
              <w:spacing w:after="0" w:line="240" w:lineRule="auto"/>
              <w:rPr>
                <w:rFonts w:ascii="Calibri" w:eastAsia="Times New Roman" w:hAnsi="Calibri" w:cs="Calibri"/>
                <w:color w:val="000000"/>
                <w:sz w:val="20"/>
                <w:szCs w:val="20"/>
              </w:rPr>
            </w:pPr>
          </w:p>
        </w:tc>
        <w:tc>
          <w:tcPr>
            <w:tcW w:w="795" w:type="pct"/>
            <w:shd w:val="clear" w:color="auto" w:fill="auto"/>
            <w:noWrap/>
            <w:vAlign w:val="bottom"/>
            <w:hideMark/>
          </w:tcPr>
          <w:p w14:paraId="54DA61CF" w14:textId="77777777" w:rsidR="00FE69C6" w:rsidRPr="00645514" w:rsidRDefault="00FE69C6" w:rsidP="007E3174">
            <w:pPr>
              <w:spacing w:after="0" w:line="240" w:lineRule="auto"/>
              <w:rPr>
                <w:rFonts w:ascii="Calibri" w:eastAsia="Times New Roman" w:hAnsi="Calibri" w:cs="Calibri"/>
                <w:color w:val="000000"/>
                <w:sz w:val="20"/>
                <w:szCs w:val="20"/>
              </w:rPr>
            </w:pPr>
          </w:p>
        </w:tc>
        <w:tc>
          <w:tcPr>
            <w:tcW w:w="857" w:type="pct"/>
            <w:shd w:val="clear" w:color="auto" w:fill="auto"/>
            <w:noWrap/>
            <w:vAlign w:val="bottom"/>
            <w:hideMark/>
          </w:tcPr>
          <w:p w14:paraId="58E71644" w14:textId="77777777" w:rsidR="00FE69C6" w:rsidRPr="00645514" w:rsidRDefault="00FE69C6" w:rsidP="007E3174">
            <w:pPr>
              <w:spacing w:after="0" w:line="240" w:lineRule="auto"/>
              <w:rPr>
                <w:rFonts w:ascii="Calibri" w:eastAsia="Times New Roman" w:hAnsi="Calibri" w:cs="Calibri"/>
                <w:color w:val="000000"/>
                <w:sz w:val="20"/>
                <w:szCs w:val="20"/>
              </w:rPr>
            </w:pPr>
          </w:p>
        </w:tc>
        <w:tc>
          <w:tcPr>
            <w:tcW w:w="857" w:type="pct"/>
          </w:tcPr>
          <w:p w14:paraId="27D3ABEF" w14:textId="77777777" w:rsidR="00FE69C6" w:rsidRPr="00645514" w:rsidRDefault="00FE69C6" w:rsidP="007E3174">
            <w:pPr>
              <w:spacing w:after="0" w:line="240" w:lineRule="auto"/>
              <w:rPr>
                <w:rFonts w:ascii="Calibri" w:eastAsia="Times New Roman" w:hAnsi="Calibri" w:cs="Calibri"/>
                <w:color w:val="000000"/>
                <w:sz w:val="20"/>
                <w:szCs w:val="20"/>
              </w:rPr>
            </w:pPr>
          </w:p>
        </w:tc>
      </w:tr>
    </w:tbl>
    <w:p w14:paraId="35451925" w14:textId="77777777" w:rsidR="00837947" w:rsidRDefault="00837947" w:rsidP="00837947"/>
    <w:p w14:paraId="36E2782F" w14:textId="658A23CF" w:rsidR="00837947" w:rsidRPr="00825024" w:rsidRDefault="00837947" w:rsidP="00837947">
      <w:pPr>
        <w:pStyle w:val="Heading4"/>
        <w:rPr>
          <w:rFonts w:eastAsia="Times New Roman"/>
        </w:rPr>
      </w:pPr>
      <w:r w:rsidRPr="00825024">
        <w:rPr>
          <w:rFonts w:eastAsia="Times New Roman"/>
        </w:rPr>
        <w:t>2.3.</w:t>
      </w:r>
      <w:r w:rsidR="0022318E">
        <w:rPr>
          <w:rFonts w:eastAsia="Times New Roman"/>
        </w:rPr>
        <w:t>7</w:t>
      </w:r>
      <w:r w:rsidRPr="00825024">
        <w:rPr>
          <w:rFonts w:eastAsia="Times New Roman"/>
        </w:rPr>
        <w:t>.2 Import</w:t>
      </w:r>
    </w:p>
    <w:p w14:paraId="29297173" w14:textId="77777777" w:rsidR="00837947" w:rsidRPr="008E6FD9" w:rsidRDefault="00837947" w:rsidP="00837947">
      <w:pPr>
        <w:rPr>
          <w:b/>
          <w:color w:val="FF0000"/>
        </w:rPr>
      </w:pPr>
      <w:r w:rsidRPr="00C32019">
        <w:rPr>
          <w:b/>
          <w:color w:val="FF0000"/>
        </w:rPr>
        <w:t>[Placeholder for narrative]</w:t>
      </w:r>
    </w:p>
    <w:p w14:paraId="35F22278" w14:textId="089E4FB6" w:rsidR="00837947" w:rsidRDefault="00837947" w:rsidP="00837947">
      <w:r>
        <w:t xml:space="preserve">Table </w:t>
      </w:r>
      <w:r w:rsidR="003370CD">
        <w:t>90</w:t>
      </w:r>
      <w:r>
        <w:t xml:space="preserve">. </w:t>
      </w:r>
      <w:r w:rsidR="00C320B8">
        <w:t xml:space="preserve">Information on </w:t>
      </w:r>
      <w:r>
        <w:t>PFOA, its salts and PFOA-related compounds imports</w:t>
      </w:r>
      <w:r w:rsidR="00B16AAA" w:rsidRPr="00B16AAA">
        <w:t xml:space="preserve">, in accordance with paragraph </w:t>
      </w:r>
      <w:r w:rsidR="00556CA5">
        <w:t>2</w:t>
      </w:r>
      <w:r w:rsidR="00B16AAA" w:rsidRPr="00B16AAA">
        <w:t xml:space="preserve"> (a)</w:t>
      </w:r>
      <w:r w:rsidR="00556CA5">
        <w:t xml:space="preserve"> (i) and</w:t>
      </w:r>
      <w:r w:rsidR="00B16AAA" w:rsidRPr="00B16AAA">
        <w:t xml:space="preserve"> (ii) of Article 3 of the Convention </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831"/>
        <w:gridCol w:w="1640"/>
        <w:gridCol w:w="1814"/>
        <w:gridCol w:w="1570"/>
        <w:gridCol w:w="1586"/>
        <w:gridCol w:w="903"/>
      </w:tblGrid>
      <w:tr w:rsidR="00C320B8" w:rsidRPr="00B909DF" w14:paraId="0586A657" w14:textId="349900B4" w:rsidTr="00C320B8">
        <w:trPr>
          <w:trHeight w:val="525"/>
        </w:trPr>
        <w:tc>
          <w:tcPr>
            <w:tcW w:w="1270" w:type="dxa"/>
          </w:tcPr>
          <w:p w14:paraId="25211955" w14:textId="77777777" w:rsidR="00C320B8" w:rsidRDefault="00C320B8" w:rsidP="007E3174">
            <w:pPr>
              <w:spacing w:after="0" w:line="240" w:lineRule="auto"/>
              <w:rPr>
                <w:rFonts w:ascii="Calibri" w:eastAsia="Times New Roman" w:hAnsi="Calibri" w:cs="Calibri"/>
                <w:b/>
                <w:bCs/>
                <w:color w:val="000000"/>
                <w:sz w:val="20"/>
                <w:szCs w:val="20"/>
              </w:rPr>
            </w:pPr>
          </w:p>
          <w:p w14:paraId="01D58D27" w14:textId="77777777" w:rsidR="00C320B8" w:rsidRPr="00B909DF" w:rsidRDefault="00C320B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63" w:type="dxa"/>
            <w:shd w:val="clear" w:color="auto" w:fill="auto"/>
            <w:noWrap/>
            <w:vAlign w:val="bottom"/>
            <w:hideMark/>
          </w:tcPr>
          <w:p w14:paraId="7894B847" w14:textId="77777777" w:rsidR="00C320B8" w:rsidRPr="00B909DF" w:rsidRDefault="00C320B8" w:rsidP="007E3174">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Year</w:t>
            </w:r>
          </w:p>
        </w:tc>
        <w:tc>
          <w:tcPr>
            <w:tcW w:w="1713" w:type="dxa"/>
            <w:shd w:val="clear" w:color="auto" w:fill="auto"/>
            <w:noWrap/>
            <w:vAlign w:val="bottom"/>
            <w:hideMark/>
          </w:tcPr>
          <w:p w14:paraId="7C6E74F3" w14:textId="77777777" w:rsidR="00C320B8" w:rsidRPr="00B909DF" w:rsidRDefault="00C320B8" w:rsidP="007E3174">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Chemical</w:t>
            </w:r>
          </w:p>
        </w:tc>
        <w:tc>
          <w:tcPr>
            <w:tcW w:w="1896" w:type="dxa"/>
            <w:shd w:val="clear" w:color="auto" w:fill="auto"/>
            <w:noWrap/>
            <w:vAlign w:val="bottom"/>
            <w:hideMark/>
          </w:tcPr>
          <w:p w14:paraId="34899A78" w14:textId="77777777" w:rsidR="00C320B8" w:rsidRPr="00B909DF" w:rsidRDefault="00C320B8" w:rsidP="007E3174">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Purpose</w:t>
            </w:r>
          </w:p>
        </w:tc>
        <w:tc>
          <w:tcPr>
            <w:tcW w:w="1639" w:type="dxa"/>
            <w:shd w:val="clear" w:color="auto" w:fill="auto"/>
            <w:vAlign w:val="bottom"/>
            <w:hideMark/>
          </w:tcPr>
          <w:p w14:paraId="1DF7C1BE" w14:textId="77777777" w:rsidR="00C320B8" w:rsidRPr="00B909DF" w:rsidRDefault="00C320B8" w:rsidP="007E3174">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B909DF">
              <w:rPr>
                <w:rFonts w:ascii="Calibri" w:eastAsia="Times New Roman" w:hAnsi="Calibri" w:cs="Calibri"/>
                <w:b/>
                <w:bCs/>
                <w:color w:val="000000"/>
                <w:sz w:val="20"/>
                <w:szCs w:val="20"/>
              </w:rPr>
              <w:t xml:space="preserve"> of origin</w:t>
            </w:r>
          </w:p>
        </w:tc>
        <w:tc>
          <w:tcPr>
            <w:tcW w:w="1656" w:type="dxa"/>
            <w:shd w:val="clear" w:color="auto" w:fill="auto"/>
            <w:vAlign w:val="bottom"/>
            <w:hideMark/>
          </w:tcPr>
          <w:p w14:paraId="44D048D3" w14:textId="77777777" w:rsidR="00C320B8" w:rsidRPr="00B909DF" w:rsidRDefault="00C320B8" w:rsidP="007E3174">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Total annual import (kg/year)</w:t>
            </w:r>
          </w:p>
        </w:tc>
        <w:tc>
          <w:tcPr>
            <w:tcW w:w="446" w:type="dxa"/>
          </w:tcPr>
          <w:p w14:paraId="6CBCBB40" w14:textId="49E54233" w:rsidR="00C320B8" w:rsidRPr="00B909DF" w:rsidRDefault="00C320B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C320B8" w:rsidRPr="00B909DF" w14:paraId="793EE7C4" w14:textId="1F68797E" w:rsidTr="00C320B8">
        <w:trPr>
          <w:trHeight w:val="300"/>
        </w:trPr>
        <w:tc>
          <w:tcPr>
            <w:tcW w:w="1270" w:type="dxa"/>
          </w:tcPr>
          <w:p w14:paraId="19A8095C" w14:textId="77777777" w:rsidR="00C320B8" w:rsidRDefault="00C320B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A4FB18D" w14:textId="77777777" w:rsidR="00C320B8" w:rsidRDefault="00C320B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7CA6428" w14:textId="77777777" w:rsidR="00C320B8" w:rsidRDefault="00C320B8"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0A713E0F" w14:textId="77777777" w:rsidR="00C320B8" w:rsidRDefault="00C320B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E7BD946" w14:textId="35666BAA" w:rsidR="00C320B8" w:rsidRPr="00B909DF" w:rsidRDefault="00C320B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63" w:type="dxa"/>
            <w:shd w:val="clear" w:color="auto" w:fill="auto"/>
            <w:noWrap/>
            <w:vAlign w:val="bottom"/>
            <w:hideMark/>
          </w:tcPr>
          <w:p w14:paraId="504B3DE0" w14:textId="77777777" w:rsidR="00C320B8" w:rsidRPr="00B909DF" w:rsidRDefault="00C320B8" w:rsidP="007E3174">
            <w:pPr>
              <w:spacing w:after="0" w:line="240" w:lineRule="auto"/>
              <w:rPr>
                <w:rFonts w:ascii="Calibri" w:eastAsia="Times New Roman" w:hAnsi="Calibri" w:cs="Calibri"/>
                <w:color w:val="000000"/>
                <w:sz w:val="20"/>
                <w:szCs w:val="20"/>
              </w:rPr>
            </w:pPr>
          </w:p>
        </w:tc>
        <w:tc>
          <w:tcPr>
            <w:tcW w:w="1713" w:type="dxa"/>
            <w:shd w:val="clear" w:color="auto" w:fill="auto"/>
            <w:noWrap/>
            <w:vAlign w:val="bottom"/>
            <w:hideMark/>
          </w:tcPr>
          <w:p w14:paraId="7191A658" w14:textId="77777777" w:rsidR="00C320B8" w:rsidRPr="00B909DF" w:rsidRDefault="00C320B8" w:rsidP="007E3174">
            <w:pPr>
              <w:spacing w:after="0" w:line="240" w:lineRule="auto"/>
              <w:rPr>
                <w:rFonts w:ascii="Calibri" w:eastAsia="Times New Roman" w:hAnsi="Calibri" w:cs="Calibri"/>
                <w:color w:val="000000"/>
              </w:rPr>
            </w:pPr>
          </w:p>
        </w:tc>
        <w:tc>
          <w:tcPr>
            <w:tcW w:w="1896" w:type="dxa"/>
            <w:shd w:val="clear" w:color="auto" w:fill="auto"/>
            <w:noWrap/>
            <w:vAlign w:val="bottom"/>
            <w:hideMark/>
          </w:tcPr>
          <w:p w14:paraId="7BA7745A" w14:textId="77777777" w:rsidR="00C320B8" w:rsidRPr="00B909DF" w:rsidRDefault="00C320B8" w:rsidP="007E3174">
            <w:pPr>
              <w:spacing w:after="0" w:line="240" w:lineRule="auto"/>
              <w:rPr>
                <w:rFonts w:ascii="Calibri" w:eastAsia="Times New Roman" w:hAnsi="Calibri" w:cs="Calibri"/>
                <w:color w:val="000000"/>
              </w:rPr>
            </w:pPr>
          </w:p>
        </w:tc>
        <w:tc>
          <w:tcPr>
            <w:tcW w:w="1639" w:type="dxa"/>
            <w:shd w:val="clear" w:color="auto" w:fill="auto"/>
            <w:noWrap/>
            <w:vAlign w:val="bottom"/>
            <w:hideMark/>
          </w:tcPr>
          <w:p w14:paraId="6227A099" w14:textId="77777777" w:rsidR="00C320B8" w:rsidRPr="00B909DF" w:rsidRDefault="00C320B8" w:rsidP="007E3174">
            <w:pPr>
              <w:spacing w:after="0" w:line="240" w:lineRule="auto"/>
              <w:rPr>
                <w:rFonts w:ascii="Calibri" w:eastAsia="Times New Roman" w:hAnsi="Calibri" w:cs="Calibri"/>
                <w:color w:val="000000"/>
              </w:rPr>
            </w:pPr>
          </w:p>
        </w:tc>
        <w:tc>
          <w:tcPr>
            <w:tcW w:w="1656" w:type="dxa"/>
            <w:shd w:val="clear" w:color="auto" w:fill="auto"/>
            <w:noWrap/>
            <w:vAlign w:val="bottom"/>
            <w:hideMark/>
          </w:tcPr>
          <w:p w14:paraId="2548E9D2" w14:textId="77777777" w:rsidR="00C320B8" w:rsidRPr="00B909DF" w:rsidRDefault="00C320B8" w:rsidP="007E3174">
            <w:pPr>
              <w:spacing w:after="0" w:line="240" w:lineRule="auto"/>
              <w:rPr>
                <w:rFonts w:ascii="Calibri" w:eastAsia="Times New Roman" w:hAnsi="Calibri" w:cs="Calibri"/>
                <w:color w:val="000000"/>
              </w:rPr>
            </w:pPr>
          </w:p>
        </w:tc>
        <w:tc>
          <w:tcPr>
            <w:tcW w:w="446" w:type="dxa"/>
          </w:tcPr>
          <w:p w14:paraId="06099857" w14:textId="77777777" w:rsidR="00C320B8" w:rsidRPr="00B909DF" w:rsidRDefault="00C320B8" w:rsidP="007E3174">
            <w:pPr>
              <w:spacing w:after="0" w:line="240" w:lineRule="auto"/>
              <w:rPr>
                <w:rFonts w:ascii="Calibri" w:eastAsia="Times New Roman" w:hAnsi="Calibri" w:cs="Calibri"/>
                <w:color w:val="000000"/>
              </w:rPr>
            </w:pPr>
          </w:p>
        </w:tc>
      </w:tr>
    </w:tbl>
    <w:p w14:paraId="79B806AE" w14:textId="77777777" w:rsidR="00837947" w:rsidRDefault="00837947" w:rsidP="00837947"/>
    <w:p w14:paraId="23E54769" w14:textId="21720D93" w:rsidR="00837947" w:rsidRDefault="00837947" w:rsidP="00837947">
      <w:r>
        <w:t xml:space="preserve">Table </w:t>
      </w:r>
      <w:r w:rsidR="003370CD">
        <w:t>91</w:t>
      </w:r>
      <w:r>
        <w:t xml:space="preserve">. </w:t>
      </w:r>
      <w:r w:rsidR="00F870E5">
        <w:t>Information on t</w:t>
      </w:r>
      <w:r w:rsidRPr="00CE49AE">
        <w:t xml:space="preserve">otal estimated </w:t>
      </w:r>
      <w:r>
        <w:t>PFOA, its salts and PFOA-related compounds containing articles/products imported</w:t>
      </w:r>
      <w:r w:rsidR="00B16AAA">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967"/>
        <w:gridCol w:w="1516"/>
        <w:gridCol w:w="1123"/>
        <w:gridCol w:w="2047"/>
        <w:gridCol w:w="1760"/>
        <w:gridCol w:w="915"/>
      </w:tblGrid>
      <w:tr w:rsidR="00F870E5" w:rsidRPr="00E06BEF" w14:paraId="50CAD6BE" w14:textId="35757250" w:rsidTr="00F870E5">
        <w:trPr>
          <w:trHeight w:val="1290"/>
        </w:trPr>
        <w:tc>
          <w:tcPr>
            <w:tcW w:w="1320" w:type="dxa"/>
          </w:tcPr>
          <w:p w14:paraId="2DF146E9" w14:textId="77777777" w:rsidR="00F870E5" w:rsidRDefault="00F870E5" w:rsidP="007E3174">
            <w:pPr>
              <w:spacing w:after="0" w:line="240" w:lineRule="auto"/>
              <w:rPr>
                <w:rFonts w:ascii="Calibri" w:eastAsia="Times New Roman" w:hAnsi="Calibri" w:cs="Calibri"/>
                <w:b/>
                <w:bCs/>
                <w:color w:val="000000"/>
                <w:sz w:val="20"/>
                <w:szCs w:val="20"/>
              </w:rPr>
            </w:pPr>
          </w:p>
          <w:p w14:paraId="1C3A223A" w14:textId="77777777" w:rsidR="00F870E5" w:rsidRDefault="00F870E5" w:rsidP="007E3174">
            <w:pPr>
              <w:spacing w:after="0" w:line="240" w:lineRule="auto"/>
              <w:rPr>
                <w:rFonts w:ascii="Calibri" w:eastAsia="Times New Roman" w:hAnsi="Calibri" w:cs="Calibri"/>
                <w:b/>
                <w:bCs/>
                <w:color w:val="000000"/>
                <w:sz w:val="20"/>
                <w:szCs w:val="20"/>
              </w:rPr>
            </w:pPr>
          </w:p>
          <w:p w14:paraId="7D3FCCC7" w14:textId="77777777" w:rsidR="00F870E5" w:rsidRDefault="00F870E5" w:rsidP="007E3174">
            <w:pPr>
              <w:spacing w:after="0" w:line="240" w:lineRule="auto"/>
              <w:rPr>
                <w:rFonts w:ascii="Calibri" w:eastAsia="Times New Roman" w:hAnsi="Calibri" w:cs="Calibri"/>
                <w:b/>
                <w:bCs/>
                <w:color w:val="000000"/>
                <w:sz w:val="20"/>
                <w:szCs w:val="20"/>
              </w:rPr>
            </w:pPr>
          </w:p>
          <w:p w14:paraId="139FF9F6" w14:textId="77777777" w:rsidR="00F870E5" w:rsidRDefault="00F870E5" w:rsidP="007E3174">
            <w:pPr>
              <w:spacing w:after="0" w:line="240" w:lineRule="auto"/>
              <w:rPr>
                <w:rFonts w:ascii="Calibri" w:eastAsia="Times New Roman" w:hAnsi="Calibri" w:cs="Calibri"/>
                <w:b/>
                <w:bCs/>
                <w:color w:val="000000"/>
                <w:sz w:val="20"/>
                <w:szCs w:val="20"/>
              </w:rPr>
            </w:pPr>
          </w:p>
          <w:p w14:paraId="7B451C05" w14:textId="77777777" w:rsidR="00F870E5" w:rsidRPr="00E06BEF" w:rsidRDefault="00F870E5"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992" w:type="dxa"/>
            <w:shd w:val="clear" w:color="auto" w:fill="auto"/>
            <w:noWrap/>
            <w:vAlign w:val="bottom"/>
            <w:hideMark/>
          </w:tcPr>
          <w:p w14:paraId="2550DADD" w14:textId="77777777" w:rsidR="00F870E5" w:rsidRPr="00E06BEF" w:rsidRDefault="00F870E5" w:rsidP="007E3174">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Year</w:t>
            </w:r>
          </w:p>
        </w:tc>
        <w:tc>
          <w:tcPr>
            <w:tcW w:w="1560" w:type="dxa"/>
            <w:shd w:val="clear" w:color="auto" w:fill="auto"/>
            <w:vAlign w:val="bottom"/>
            <w:hideMark/>
          </w:tcPr>
          <w:p w14:paraId="29E90B41" w14:textId="6C754FAF" w:rsidR="00F870E5" w:rsidRPr="00E06BEF" w:rsidRDefault="00F870E5" w:rsidP="007E3174">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Type</w:t>
            </w:r>
            <w:r>
              <w:rPr>
                <w:rFonts w:ascii="Calibri" w:eastAsia="Times New Roman" w:hAnsi="Calibri" w:cs="Calibri"/>
                <w:b/>
                <w:bCs/>
                <w:color w:val="000000"/>
                <w:sz w:val="20"/>
                <w:szCs w:val="20"/>
              </w:rPr>
              <w:t xml:space="preserve"> of article/product containing </w:t>
            </w:r>
            <w:r w:rsidRPr="00837947">
              <w:rPr>
                <w:rFonts w:ascii="Calibri" w:eastAsia="Times New Roman" w:hAnsi="Calibri" w:cs="Calibri"/>
                <w:b/>
                <w:bCs/>
                <w:color w:val="000000"/>
                <w:sz w:val="20"/>
                <w:szCs w:val="20"/>
              </w:rPr>
              <w:t>PFOA, its salts and PFOA-related compounds</w:t>
            </w:r>
          </w:p>
        </w:tc>
        <w:tc>
          <w:tcPr>
            <w:tcW w:w="1153" w:type="dxa"/>
            <w:shd w:val="clear" w:color="auto" w:fill="auto"/>
            <w:vAlign w:val="bottom"/>
            <w:hideMark/>
          </w:tcPr>
          <w:p w14:paraId="6C619494" w14:textId="77777777" w:rsidR="00F870E5" w:rsidRPr="00E06BEF" w:rsidRDefault="00F870E5" w:rsidP="007E3174">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E06BEF">
              <w:rPr>
                <w:rFonts w:ascii="Calibri" w:eastAsia="Times New Roman" w:hAnsi="Calibri" w:cs="Calibri"/>
                <w:b/>
                <w:bCs/>
                <w:color w:val="000000"/>
                <w:sz w:val="20"/>
                <w:szCs w:val="20"/>
              </w:rPr>
              <w:t xml:space="preserve"> of origin</w:t>
            </w:r>
          </w:p>
        </w:tc>
        <w:tc>
          <w:tcPr>
            <w:tcW w:w="2108" w:type="dxa"/>
            <w:shd w:val="clear" w:color="auto" w:fill="auto"/>
            <w:vAlign w:val="bottom"/>
            <w:hideMark/>
          </w:tcPr>
          <w:p w14:paraId="768DD50B" w14:textId="769B5ACC" w:rsidR="00F870E5" w:rsidRPr="00E06BEF" w:rsidRDefault="00F870E5" w:rsidP="007E3174">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Total annual import of</w:t>
            </w:r>
            <w:r>
              <w:rPr>
                <w:rFonts w:ascii="Calibri" w:eastAsia="Times New Roman" w:hAnsi="Calibri" w:cs="Calibri"/>
                <w:b/>
                <w:bCs/>
                <w:color w:val="000000"/>
                <w:sz w:val="20"/>
                <w:szCs w:val="20"/>
              </w:rPr>
              <w:t xml:space="preserve"> articles/products containing </w:t>
            </w:r>
            <w:r w:rsidRPr="00837947">
              <w:rPr>
                <w:rFonts w:ascii="Calibri" w:eastAsia="Times New Roman" w:hAnsi="Calibri" w:cs="Calibri"/>
                <w:b/>
                <w:bCs/>
                <w:color w:val="000000"/>
                <w:sz w:val="20"/>
                <w:szCs w:val="20"/>
              </w:rPr>
              <w:t xml:space="preserve">PFOA, its salts and PFOA-related compounds </w:t>
            </w:r>
            <w:r w:rsidRPr="00E06BEF">
              <w:rPr>
                <w:rFonts w:ascii="Calibri" w:eastAsia="Times New Roman" w:hAnsi="Calibri" w:cs="Calibri"/>
                <w:b/>
                <w:bCs/>
                <w:color w:val="000000"/>
                <w:sz w:val="20"/>
                <w:szCs w:val="20"/>
              </w:rPr>
              <w:t>(tonnes/year)</w:t>
            </w:r>
          </w:p>
        </w:tc>
        <w:tc>
          <w:tcPr>
            <w:tcW w:w="1812" w:type="dxa"/>
            <w:shd w:val="clear" w:color="auto" w:fill="auto"/>
            <w:vAlign w:val="bottom"/>
            <w:hideMark/>
          </w:tcPr>
          <w:p w14:paraId="3A32FAC3" w14:textId="4E79E83E" w:rsidR="00F870E5" w:rsidRPr="00E06BEF" w:rsidRDefault="00F870E5"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Total estimated of </w:t>
            </w:r>
            <w:r w:rsidRPr="00837947">
              <w:rPr>
                <w:rFonts w:ascii="Calibri" w:eastAsia="Times New Roman" w:hAnsi="Calibri" w:cs="Calibri"/>
                <w:b/>
                <w:bCs/>
                <w:color w:val="000000"/>
                <w:sz w:val="20"/>
                <w:szCs w:val="20"/>
              </w:rPr>
              <w:t xml:space="preserve">PFOA, its salts and PFOA-related compounds </w:t>
            </w:r>
            <w:r w:rsidRPr="00E06BEF">
              <w:rPr>
                <w:rFonts w:ascii="Calibri" w:eastAsia="Times New Roman" w:hAnsi="Calibri" w:cs="Calibri"/>
                <w:b/>
                <w:bCs/>
                <w:color w:val="000000"/>
                <w:sz w:val="20"/>
                <w:szCs w:val="20"/>
              </w:rPr>
              <w:t>content in the imported articles/products (tonnes/year)</w:t>
            </w:r>
          </w:p>
        </w:tc>
        <w:tc>
          <w:tcPr>
            <w:tcW w:w="538" w:type="dxa"/>
          </w:tcPr>
          <w:p w14:paraId="75AF2819" w14:textId="1811FED9" w:rsidR="00F870E5" w:rsidRDefault="00F870E5"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F870E5" w:rsidRPr="00E06BEF" w14:paraId="5AD81E32" w14:textId="5BA23A65" w:rsidTr="00F870E5">
        <w:trPr>
          <w:trHeight w:val="300"/>
        </w:trPr>
        <w:tc>
          <w:tcPr>
            <w:tcW w:w="1320" w:type="dxa"/>
          </w:tcPr>
          <w:p w14:paraId="109D10F1" w14:textId="77777777" w:rsidR="00F870E5" w:rsidRDefault="00F870E5"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A3C7DF9" w14:textId="77777777" w:rsidR="00F870E5" w:rsidRDefault="00F870E5"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A8F7AE0" w14:textId="77777777" w:rsidR="00F870E5" w:rsidRDefault="00F870E5"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5D69B220" w14:textId="77777777" w:rsidR="00F870E5" w:rsidRDefault="00F870E5"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49F9FD3" w14:textId="3AE34BCB" w:rsidR="00F870E5" w:rsidRPr="00E06BEF" w:rsidRDefault="00F870E5"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992" w:type="dxa"/>
            <w:shd w:val="clear" w:color="auto" w:fill="auto"/>
            <w:noWrap/>
            <w:vAlign w:val="bottom"/>
            <w:hideMark/>
          </w:tcPr>
          <w:p w14:paraId="2AC35D49" w14:textId="77777777" w:rsidR="00F870E5" w:rsidRPr="00E06BEF" w:rsidRDefault="00F870E5" w:rsidP="007E3174">
            <w:pPr>
              <w:spacing w:after="0" w:line="240" w:lineRule="auto"/>
              <w:rPr>
                <w:rFonts w:ascii="Calibri" w:eastAsia="Times New Roman" w:hAnsi="Calibri" w:cs="Calibri"/>
                <w:color w:val="000000"/>
                <w:sz w:val="20"/>
                <w:szCs w:val="20"/>
              </w:rPr>
            </w:pPr>
          </w:p>
        </w:tc>
        <w:tc>
          <w:tcPr>
            <w:tcW w:w="1560" w:type="dxa"/>
            <w:shd w:val="clear" w:color="auto" w:fill="auto"/>
            <w:noWrap/>
            <w:vAlign w:val="bottom"/>
            <w:hideMark/>
          </w:tcPr>
          <w:p w14:paraId="23DE8845" w14:textId="77777777" w:rsidR="00F870E5" w:rsidRPr="00E06BEF" w:rsidRDefault="00F870E5" w:rsidP="007E3174">
            <w:pPr>
              <w:spacing w:after="0" w:line="240" w:lineRule="auto"/>
              <w:rPr>
                <w:rFonts w:ascii="Calibri" w:eastAsia="Times New Roman" w:hAnsi="Calibri" w:cs="Calibri"/>
                <w:color w:val="000000"/>
              </w:rPr>
            </w:pPr>
          </w:p>
        </w:tc>
        <w:tc>
          <w:tcPr>
            <w:tcW w:w="1153" w:type="dxa"/>
            <w:shd w:val="clear" w:color="auto" w:fill="auto"/>
            <w:noWrap/>
            <w:vAlign w:val="bottom"/>
            <w:hideMark/>
          </w:tcPr>
          <w:p w14:paraId="2B1E953C" w14:textId="77777777" w:rsidR="00F870E5" w:rsidRPr="00E06BEF" w:rsidRDefault="00F870E5" w:rsidP="007E3174">
            <w:pPr>
              <w:spacing w:after="0" w:line="240" w:lineRule="auto"/>
              <w:rPr>
                <w:rFonts w:ascii="Calibri" w:eastAsia="Times New Roman" w:hAnsi="Calibri" w:cs="Calibri"/>
                <w:color w:val="000000"/>
              </w:rPr>
            </w:pPr>
          </w:p>
        </w:tc>
        <w:tc>
          <w:tcPr>
            <w:tcW w:w="2108" w:type="dxa"/>
            <w:shd w:val="clear" w:color="auto" w:fill="auto"/>
            <w:noWrap/>
            <w:vAlign w:val="bottom"/>
            <w:hideMark/>
          </w:tcPr>
          <w:p w14:paraId="4F4FF44A" w14:textId="77777777" w:rsidR="00F870E5" w:rsidRPr="00E06BEF" w:rsidRDefault="00F870E5" w:rsidP="007E3174">
            <w:pPr>
              <w:spacing w:after="0" w:line="240" w:lineRule="auto"/>
              <w:rPr>
                <w:rFonts w:ascii="Calibri" w:eastAsia="Times New Roman" w:hAnsi="Calibri" w:cs="Calibri"/>
                <w:color w:val="000000"/>
              </w:rPr>
            </w:pPr>
          </w:p>
        </w:tc>
        <w:tc>
          <w:tcPr>
            <w:tcW w:w="1812" w:type="dxa"/>
            <w:shd w:val="clear" w:color="auto" w:fill="auto"/>
            <w:noWrap/>
            <w:vAlign w:val="bottom"/>
            <w:hideMark/>
          </w:tcPr>
          <w:p w14:paraId="495B9E63" w14:textId="77777777" w:rsidR="00F870E5" w:rsidRPr="00E06BEF" w:rsidRDefault="00F870E5" w:rsidP="007E3174">
            <w:pPr>
              <w:spacing w:after="0" w:line="240" w:lineRule="auto"/>
              <w:rPr>
                <w:rFonts w:ascii="Calibri" w:eastAsia="Times New Roman" w:hAnsi="Calibri" w:cs="Calibri"/>
                <w:color w:val="000000"/>
              </w:rPr>
            </w:pPr>
          </w:p>
        </w:tc>
        <w:tc>
          <w:tcPr>
            <w:tcW w:w="538" w:type="dxa"/>
          </w:tcPr>
          <w:p w14:paraId="79A72382" w14:textId="77777777" w:rsidR="00F870E5" w:rsidRPr="00E06BEF" w:rsidRDefault="00F870E5" w:rsidP="007E3174">
            <w:pPr>
              <w:spacing w:after="0" w:line="240" w:lineRule="auto"/>
              <w:rPr>
                <w:rFonts w:ascii="Calibri" w:eastAsia="Times New Roman" w:hAnsi="Calibri" w:cs="Calibri"/>
                <w:color w:val="000000"/>
              </w:rPr>
            </w:pPr>
          </w:p>
        </w:tc>
      </w:tr>
    </w:tbl>
    <w:p w14:paraId="14EAE45C" w14:textId="77777777" w:rsidR="00837947" w:rsidRDefault="00837947" w:rsidP="00837947"/>
    <w:p w14:paraId="12474A88" w14:textId="4E4E22D9" w:rsidR="00837947" w:rsidRDefault="00837947" w:rsidP="00837947">
      <w:r>
        <w:t xml:space="preserve">Table </w:t>
      </w:r>
      <w:r w:rsidR="003370CD">
        <w:t>92</w:t>
      </w:r>
      <w:r>
        <w:t xml:space="preserve">. </w:t>
      </w:r>
      <w:r w:rsidR="0011255D">
        <w:t xml:space="preserve">Information on </w:t>
      </w:r>
      <w:r w:rsidRPr="00837947">
        <w:t>PFOA, its salts and PFOA-related compounds</w:t>
      </w:r>
      <w:r w:rsidRPr="00300A46">
        <w:t xml:space="preserve"> containing waste imported for environmental sound disposal</w:t>
      </w:r>
      <w:r w:rsidR="00B16AA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366"/>
        <w:gridCol w:w="1936"/>
        <w:gridCol w:w="1936"/>
        <w:gridCol w:w="1934"/>
      </w:tblGrid>
      <w:tr w:rsidR="0011255D" w:rsidRPr="00334F8D" w14:paraId="581F0194" w14:textId="1E58E7DC" w:rsidTr="0011255D">
        <w:trPr>
          <w:trHeight w:val="525"/>
        </w:trPr>
        <w:tc>
          <w:tcPr>
            <w:tcW w:w="1255" w:type="pct"/>
          </w:tcPr>
          <w:p w14:paraId="54030438" w14:textId="77777777" w:rsidR="0011255D" w:rsidRDefault="0011255D" w:rsidP="007E3174">
            <w:pPr>
              <w:spacing w:after="0" w:line="240" w:lineRule="auto"/>
              <w:rPr>
                <w:rFonts w:ascii="Calibri" w:eastAsia="Times New Roman" w:hAnsi="Calibri" w:cs="Calibri"/>
                <w:b/>
                <w:bCs/>
                <w:color w:val="000000"/>
                <w:sz w:val="20"/>
                <w:szCs w:val="20"/>
              </w:rPr>
            </w:pPr>
          </w:p>
          <w:p w14:paraId="12C5B6C2" w14:textId="77777777" w:rsidR="0011255D" w:rsidRPr="00334F8D" w:rsidRDefault="0011255D"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13" w:type="pct"/>
            <w:shd w:val="clear" w:color="auto" w:fill="auto"/>
            <w:noWrap/>
            <w:vAlign w:val="bottom"/>
            <w:hideMark/>
          </w:tcPr>
          <w:p w14:paraId="4600DEDB" w14:textId="77777777" w:rsidR="0011255D" w:rsidRPr="00334F8D" w:rsidRDefault="0011255D" w:rsidP="007E3174">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1011" w:type="pct"/>
            <w:shd w:val="clear" w:color="auto" w:fill="auto"/>
            <w:vAlign w:val="bottom"/>
            <w:hideMark/>
          </w:tcPr>
          <w:p w14:paraId="2A72621C" w14:textId="77777777" w:rsidR="0011255D" w:rsidRPr="00334F8D" w:rsidRDefault="0011255D" w:rsidP="007E3174">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334F8D">
              <w:rPr>
                <w:rFonts w:ascii="Calibri" w:eastAsia="Times New Roman" w:hAnsi="Calibri" w:cs="Calibri"/>
                <w:b/>
                <w:bCs/>
                <w:color w:val="000000"/>
                <w:sz w:val="20"/>
                <w:szCs w:val="20"/>
              </w:rPr>
              <w:t xml:space="preserve"> of origin</w:t>
            </w:r>
          </w:p>
        </w:tc>
        <w:tc>
          <w:tcPr>
            <w:tcW w:w="1011" w:type="pct"/>
            <w:shd w:val="clear" w:color="auto" w:fill="auto"/>
            <w:vAlign w:val="bottom"/>
            <w:hideMark/>
          </w:tcPr>
          <w:p w14:paraId="012A8AE4" w14:textId="77777777" w:rsidR="0011255D" w:rsidRPr="00334F8D" w:rsidRDefault="0011255D" w:rsidP="007E3174">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Total annual import</w:t>
            </w:r>
            <w:r>
              <w:rPr>
                <w:rFonts w:ascii="Calibri" w:eastAsia="Times New Roman" w:hAnsi="Calibri" w:cs="Calibri"/>
                <w:b/>
                <w:bCs/>
                <w:color w:val="000000"/>
                <w:sz w:val="20"/>
                <w:szCs w:val="20"/>
              </w:rPr>
              <w:t xml:space="preserve"> </w:t>
            </w:r>
            <w:r w:rsidRPr="00334F8D">
              <w:rPr>
                <w:rFonts w:ascii="Calibri" w:eastAsia="Times New Roman" w:hAnsi="Calibri" w:cs="Calibri"/>
                <w:b/>
                <w:bCs/>
                <w:color w:val="000000"/>
                <w:sz w:val="20"/>
                <w:szCs w:val="20"/>
              </w:rPr>
              <w:t>(</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011" w:type="pct"/>
          </w:tcPr>
          <w:p w14:paraId="53C39D71" w14:textId="5982692B" w:rsidR="0011255D" w:rsidRPr="00334F8D" w:rsidRDefault="0011255D"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1255D" w:rsidRPr="00334F8D" w14:paraId="46ADBDBA" w14:textId="127BCC93" w:rsidTr="0011255D">
        <w:trPr>
          <w:trHeight w:val="610"/>
        </w:trPr>
        <w:tc>
          <w:tcPr>
            <w:tcW w:w="1255" w:type="pct"/>
          </w:tcPr>
          <w:p w14:paraId="388C5FD0" w14:textId="77777777" w:rsidR="0011255D" w:rsidRDefault="0011255D"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95210EC" w14:textId="77777777" w:rsidR="0011255D" w:rsidRDefault="0011255D"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3677D6C5" w14:textId="77777777" w:rsidR="0011255D" w:rsidRDefault="0011255D"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2E771BC2" w14:textId="77777777" w:rsidR="0011255D" w:rsidRDefault="0011255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C4473B8" w14:textId="2A70B34D" w:rsidR="0011255D" w:rsidRPr="00334F8D" w:rsidRDefault="0011255D"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13" w:type="pct"/>
            <w:shd w:val="clear" w:color="auto" w:fill="auto"/>
            <w:noWrap/>
            <w:vAlign w:val="bottom"/>
            <w:hideMark/>
          </w:tcPr>
          <w:p w14:paraId="69184CC8" w14:textId="77777777" w:rsidR="0011255D" w:rsidRPr="00334F8D" w:rsidRDefault="0011255D" w:rsidP="007E3174">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1011" w:type="pct"/>
            <w:shd w:val="clear" w:color="auto" w:fill="auto"/>
            <w:noWrap/>
            <w:vAlign w:val="bottom"/>
            <w:hideMark/>
          </w:tcPr>
          <w:p w14:paraId="64468712" w14:textId="77777777" w:rsidR="0011255D" w:rsidRPr="00334F8D" w:rsidRDefault="0011255D" w:rsidP="007E3174">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011" w:type="pct"/>
            <w:shd w:val="clear" w:color="auto" w:fill="auto"/>
            <w:noWrap/>
            <w:vAlign w:val="bottom"/>
            <w:hideMark/>
          </w:tcPr>
          <w:p w14:paraId="00B8A565" w14:textId="77777777" w:rsidR="0011255D" w:rsidRPr="00334F8D" w:rsidRDefault="0011255D" w:rsidP="007E3174">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011" w:type="pct"/>
          </w:tcPr>
          <w:p w14:paraId="3263D2AF" w14:textId="77777777" w:rsidR="0011255D" w:rsidRPr="00334F8D" w:rsidRDefault="0011255D" w:rsidP="007E3174">
            <w:pPr>
              <w:spacing w:after="0" w:line="240" w:lineRule="auto"/>
              <w:rPr>
                <w:rFonts w:ascii="Calibri" w:eastAsia="Times New Roman" w:hAnsi="Calibri" w:cs="Calibri"/>
                <w:color w:val="000000"/>
              </w:rPr>
            </w:pPr>
          </w:p>
        </w:tc>
      </w:tr>
    </w:tbl>
    <w:p w14:paraId="12545E98" w14:textId="77777777" w:rsidR="00837947" w:rsidRDefault="00837947" w:rsidP="00837947"/>
    <w:p w14:paraId="49BD99E0" w14:textId="2B8E0733" w:rsidR="00837947" w:rsidRPr="00D011A2" w:rsidRDefault="00837947" w:rsidP="00837947">
      <w:pPr>
        <w:pStyle w:val="Heading4"/>
        <w:rPr>
          <w:rFonts w:eastAsia="Times New Roman"/>
        </w:rPr>
      </w:pPr>
      <w:r w:rsidRPr="00D011A2">
        <w:rPr>
          <w:rFonts w:eastAsia="Times New Roman"/>
        </w:rPr>
        <w:t>2.3.</w:t>
      </w:r>
      <w:r w:rsidR="0022318E">
        <w:rPr>
          <w:rFonts w:eastAsia="Times New Roman"/>
        </w:rPr>
        <w:t>7.</w:t>
      </w:r>
      <w:r w:rsidRPr="00D011A2">
        <w:rPr>
          <w:rFonts w:eastAsia="Times New Roman"/>
        </w:rPr>
        <w:t>3 Export</w:t>
      </w:r>
    </w:p>
    <w:p w14:paraId="09C50A1C" w14:textId="77777777" w:rsidR="00837947" w:rsidRPr="008E6FD9" w:rsidRDefault="00837947" w:rsidP="00837947">
      <w:pPr>
        <w:rPr>
          <w:b/>
          <w:color w:val="FF0000"/>
        </w:rPr>
      </w:pPr>
      <w:r w:rsidRPr="00C32019">
        <w:rPr>
          <w:b/>
          <w:color w:val="FF0000"/>
        </w:rPr>
        <w:t>[Placeholder for narrative]</w:t>
      </w:r>
    </w:p>
    <w:p w14:paraId="67217E94" w14:textId="1AF7310C" w:rsidR="00837947" w:rsidRDefault="00837947" w:rsidP="00837947">
      <w:r>
        <w:t xml:space="preserve">Table </w:t>
      </w:r>
      <w:r w:rsidR="003370CD">
        <w:t>93</w:t>
      </w:r>
      <w:r>
        <w:t xml:space="preserve">. </w:t>
      </w:r>
      <w:r w:rsidR="009732C4">
        <w:t xml:space="preserve">Information on </w:t>
      </w:r>
      <w:r w:rsidRPr="00837947">
        <w:t>PFOA, its salts and PFOA-related compounds</w:t>
      </w:r>
      <w:r>
        <w:t xml:space="preserve"> exports</w:t>
      </w:r>
      <w:r w:rsidR="00B16AAA" w:rsidRPr="00B16AAA">
        <w:t xml:space="preserve">, in accordance with paragraph </w:t>
      </w:r>
      <w:r w:rsidR="00556CA5">
        <w:t>2</w:t>
      </w:r>
      <w:r w:rsidR="00B16AAA" w:rsidRPr="00B16AAA">
        <w:t xml:space="preserve"> (</w:t>
      </w:r>
      <w:r w:rsidR="00EB5AFE">
        <w:t>b</w:t>
      </w:r>
      <w:r w:rsidR="00B16AAA" w:rsidRPr="00B16AAA">
        <w:t>)</w:t>
      </w:r>
      <w:r w:rsidR="00556CA5">
        <w:t xml:space="preserve"> (i) and</w:t>
      </w:r>
      <w:r w:rsidR="00B16AAA" w:rsidRPr="00B16AAA">
        <w:t xml:space="preserve"> (ii) of Article 3 of the Convention </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20"/>
        <w:gridCol w:w="1678"/>
        <w:gridCol w:w="1134"/>
        <w:gridCol w:w="1874"/>
        <w:gridCol w:w="1579"/>
        <w:gridCol w:w="927"/>
      </w:tblGrid>
      <w:tr w:rsidR="009732C4" w:rsidRPr="004F1459" w14:paraId="53628649" w14:textId="32A35CC6" w:rsidTr="009732C4">
        <w:trPr>
          <w:trHeight w:val="525"/>
        </w:trPr>
        <w:tc>
          <w:tcPr>
            <w:tcW w:w="1406" w:type="dxa"/>
          </w:tcPr>
          <w:p w14:paraId="0B01ECA1" w14:textId="77777777" w:rsidR="009732C4" w:rsidRDefault="009732C4" w:rsidP="007E3174">
            <w:pPr>
              <w:spacing w:after="0" w:line="240" w:lineRule="auto"/>
              <w:rPr>
                <w:rFonts w:ascii="Calibri" w:eastAsia="Times New Roman" w:hAnsi="Calibri" w:cs="Calibri"/>
                <w:b/>
                <w:bCs/>
                <w:color w:val="000000"/>
                <w:sz w:val="20"/>
                <w:szCs w:val="20"/>
              </w:rPr>
            </w:pPr>
          </w:p>
          <w:p w14:paraId="63DF8F70" w14:textId="77777777" w:rsidR="009732C4" w:rsidRPr="004F1459" w:rsidRDefault="009732C4"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1134" w:type="dxa"/>
            <w:shd w:val="clear" w:color="auto" w:fill="auto"/>
            <w:noWrap/>
            <w:vAlign w:val="bottom"/>
            <w:hideMark/>
          </w:tcPr>
          <w:p w14:paraId="128EA950" w14:textId="77777777" w:rsidR="009732C4" w:rsidRPr="004F1459" w:rsidRDefault="009732C4" w:rsidP="007E3174">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Year</w:t>
            </w:r>
          </w:p>
        </w:tc>
        <w:tc>
          <w:tcPr>
            <w:tcW w:w="1701" w:type="dxa"/>
            <w:shd w:val="clear" w:color="auto" w:fill="auto"/>
            <w:noWrap/>
            <w:vAlign w:val="bottom"/>
            <w:hideMark/>
          </w:tcPr>
          <w:p w14:paraId="06020B94" w14:textId="77777777" w:rsidR="009732C4" w:rsidRPr="004F1459" w:rsidRDefault="009732C4" w:rsidP="007E3174">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Chemical</w:t>
            </w:r>
          </w:p>
        </w:tc>
        <w:tc>
          <w:tcPr>
            <w:tcW w:w="1148" w:type="dxa"/>
            <w:shd w:val="clear" w:color="auto" w:fill="auto"/>
            <w:noWrap/>
            <w:vAlign w:val="bottom"/>
            <w:hideMark/>
          </w:tcPr>
          <w:p w14:paraId="1782D202" w14:textId="77777777" w:rsidR="009732C4" w:rsidRPr="004F1459" w:rsidRDefault="009732C4" w:rsidP="007E3174">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Purpose</w:t>
            </w:r>
          </w:p>
        </w:tc>
        <w:tc>
          <w:tcPr>
            <w:tcW w:w="1900" w:type="dxa"/>
            <w:shd w:val="clear" w:color="auto" w:fill="auto"/>
            <w:vAlign w:val="bottom"/>
            <w:hideMark/>
          </w:tcPr>
          <w:p w14:paraId="10BF54C5" w14:textId="77777777" w:rsidR="009732C4" w:rsidRPr="004F1459" w:rsidRDefault="009732C4" w:rsidP="007E3174">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 xml:space="preserve">Destination </w:t>
            </w:r>
            <w:r>
              <w:rPr>
                <w:rFonts w:ascii="Calibri" w:eastAsia="Times New Roman" w:hAnsi="Calibri" w:cs="Calibri"/>
                <w:b/>
                <w:bCs/>
                <w:color w:val="000000"/>
                <w:sz w:val="20"/>
                <w:szCs w:val="20"/>
              </w:rPr>
              <w:t>c</w:t>
            </w:r>
            <w:r w:rsidRPr="004F1459">
              <w:rPr>
                <w:rFonts w:ascii="Calibri" w:eastAsia="Times New Roman" w:hAnsi="Calibri" w:cs="Calibri"/>
                <w:b/>
                <w:bCs/>
                <w:color w:val="000000"/>
                <w:sz w:val="20"/>
                <w:szCs w:val="20"/>
              </w:rPr>
              <w:t>ountr</w:t>
            </w:r>
            <w:r>
              <w:rPr>
                <w:rFonts w:ascii="Calibri" w:eastAsia="Times New Roman" w:hAnsi="Calibri" w:cs="Calibri"/>
                <w:b/>
                <w:bCs/>
                <w:color w:val="000000"/>
                <w:sz w:val="20"/>
                <w:szCs w:val="20"/>
              </w:rPr>
              <w:t>y</w:t>
            </w:r>
          </w:p>
        </w:tc>
        <w:tc>
          <w:tcPr>
            <w:tcW w:w="1600" w:type="dxa"/>
            <w:shd w:val="clear" w:color="auto" w:fill="auto"/>
            <w:vAlign w:val="bottom"/>
            <w:hideMark/>
          </w:tcPr>
          <w:p w14:paraId="1723CC55" w14:textId="77777777" w:rsidR="009732C4" w:rsidRPr="004F1459" w:rsidRDefault="009732C4" w:rsidP="007E3174">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Total annual export (kg/year)</w:t>
            </w:r>
          </w:p>
        </w:tc>
        <w:tc>
          <w:tcPr>
            <w:tcW w:w="594" w:type="dxa"/>
          </w:tcPr>
          <w:p w14:paraId="402AF511" w14:textId="5FD9FD00" w:rsidR="009732C4" w:rsidRPr="004F1459" w:rsidRDefault="009732C4"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9732C4" w:rsidRPr="004F1459" w14:paraId="24223851" w14:textId="4B085E8C" w:rsidTr="009732C4">
        <w:trPr>
          <w:trHeight w:val="300"/>
        </w:trPr>
        <w:tc>
          <w:tcPr>
            <w:tcW w:w="1406" w:type="dxa"/>
          </w:tcPr>
          <w:p w14:paraId="05C67B36" w14:textId="77777777" w:rsidR="009732C4" w:rsidRDefault="009732C4"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EB60393" w14:textId="77777777" w:rsidR="009732C4" w:rsidRDefault="009732C4"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720CE59" w14:textId="77777777" w:rsidR="009732C4" w:rsidRDefault="009732C4"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1098E402" w14:textId="77777777" w:rsidR="009732C4" w:rsidRDefault="009732C4"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A716E2E" w14:textId="546FD2A1" w:rsidR="009732C4" w:rsidRPr="004F1459" w:rsidRDefault="009732C4"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134" w:type="dxa"/>
            <w:shd w:val="clear" w:color="auto" w:fill="auto"/>
            <w:noWrap/>
            <w:vAlign w:val="bottom"/>
            <w:hideMark/>
          </w:tcPr>
          <w:p w14:paraId="5C9CB0F4" w14:textId="77777777" w:rsidR="009732C4" w:rsidRPr="004F1459" w:rsidRDefault="009732C4" w:rsidP="007E3174">
            <w:pPr>
              <w:spacing w:after="0" w:line="240" w:lineRule="auto"/>
              <w:rPr>
                <w:rFonts w:ascii="Calibri" w:eastAsia="Times New Roman" w:hAnsi="Calibri" w:cs="Calibri"/>
                <w:color w:val="000000"/>
                <w:sz w:val="20"/>
                <w:szCs w:val="20"/>
              </w:rPr>
            </w:pPr>
          </w:p>
        </w:tc>
        <w:tc>
          <w:tcPr>
            <w:tcW w:w="1701" w:type="dxa"/>
            <w:shd w:val="clear" w:color="auto" w:fill="auto"/>
            <w:noWrap/>
            <w:vAlign w:val="bottom"/>
            <w:hideMark/>
          </w:tcPr>
          <w:p w14:paraId="023D5D1B" w14:textId="77777777" w:rsidR="009732C4" w:rsidRPr="004F1459" w:rsidRDefault="009732C4" w:rsidP="007E3174">
            <w:pPr>
              <w:spacing w:after="0" w:line="240" w:lineRule="auto"/>
              <w:rPr>
                <w:rFonts w:ascii="Calibri" w:eastAsia="Times New Roman" w:hAnsi="Calibri" w:cs="Calibri"/>
                <w:color w:val="000000"/>
              </w:rPr>
            </w:pPr>
          </w:p>
        </w:tc>
        <w:tc>
          <w:tcPr>
            <w:tcW w:w="1148" w:type="dxa"/>
            <w:shd w:val="clear" w:color="auto" w:fill="auto"/>
            <w:noWrap/>
            <w:vAlign w:val="bottom"/>
            <w:hideMark/>
          </w:tcPr>
          <w:p w14:paraId="07298DD5" w14:textId="77777777" w:rsidR="009732C4" w:rsidRPr="004F1459" w:rsidRDefault="009732C4" w:rsidP="007E3174">
            <w:pPr>
              <w:spacing w:after="0" w:line="240" w:lineRule="auto"/>
              <w:rPr>
                <w:rFonts w:ascii="Calibri" w:eastAsia="Times New Roman" w:hAnsi="Calibri" w:cs="Calibri"/>
                <w:color w:val="000000"/>
              </w:rPr>
            </w:pPr>
          </w:p>
        </w:tc>
        <w:tc>
          <w:tcPr>
            <w:tcW w:w="1900" w:type="dxa"/>
            <w:shd w:val="clear" w:color="auto" w:fill="auto"/>
            <w:noWrap/>
            <w:vAlign w:val="bottom"/>
            <w:hideMark/>
          </w:tcPr>
          <w:p w14:paraId="6032E09F" w14:textId="77777777" w:rsidR="009732C4" w:rsidRPr="004F1459" w:rsidRDefault="009732C4" w:rsidP="007E3174">
            <w:pPr>
              <w:spacing w:after="0" w:line="240" w:lineRule="auto"/>
              <w:rPr>
                <w:rFonts w:ascii="Calibri" w:eastAsia="Times New Roman" w:hAnsi="Calibri" w:cs="Calibri"/>
                <w:color w:val="000000"/>
              </w:rPr>
            </w:pPr>
          </w:p>
        </w:tc>
        <w:tc>
          <w:tcPr>
            <w:tcW w:w="1600" w:type="dxa"/>
            <w:shd w:val="clear" w:color="auto" w:fill="auto"/>
            <w:noWrap/>
            <w:vAlign w:val="bottom"/>
            <w:hideMark/>
          </w:tcPr>
          <w:p w14:paraId="1AE02618" w14:textId="77777777" w:rsidR="009732C4" w:rsidRPr="004F1459" w:rsidRDefault="009732C4" w:rsidP="007E3174">
            <w:pPr>
              <w:spacing w:after="0" w:line="240" w:lineRule="auto"/>
              <w:rPr>
                <w:rFonts w:ascii="Calibri" w:eastAsia="Times New Roman" w:hAnsi="Calibri" w:cs="Calibri"/>
                <w:color w:val="000000"/>
              </w:rPr>
            </w:pPr>
          </w:p>
        </w:tc>
        <w:tc>
          <w:tcPr>
            <w:tcW w:w="594" w:type="dxa"/>
          </w:tcPr>
          <w:p w14:paraId="1B2004BE" w14:textId="77777777" w:rsidR="009732C4" w:rsidRPr="004F1459" w:rsidRDefault="009732C4" w:rsidP="007E3174">
            <w:pPr>
              <w:spacing w:after="0" w:line="240" w:lineRule="auto"/>
              <w:rPr>
                <w:rFonts w:ascii="Calibri" w:eastAsia="Times New Roman" w:hAnsi="Calibri" w:cs="Calibri"/>
                <w:color w:val="000000"/>
              </w:rPr>
            </w:pPr>
          </w:p>
        </w:tc>
      </w:tr>
    </w:tbl>
    <w:p w14:paraId="58DA4898" w14:textId="77777777" w:rsidR="00837947" w:rsidRDefault="00837947" w:rsidP="00837947"/>
    <w:p w14:paraId="491FE634" w14:textId="21638B08" w:rsidR="00837947" w:rsidRDefault="00837947" w:rsidP="00837947">
      <w:r>
        <w:t xml:space="preserve">Table </w:t>
      </w:r>
      <w:r w:rsidR="003370CD">
        <w:t>94</w:t>
      </w:r>
      <w:r>
        <w:t xml:space="preserve">. </w:t>
      </w:r>
      <w:r w:rsidR="001A27E8">
        <w:t>Information on t</w:t>
      </w:r>
      <w:r w:rsidRPr="00CE49AE">
        <w:t xml:space="preserve">otal estimated </w:t>
      </w:r>
      <w:r w:rsidRPr="00837947">
        <w:t>PFOA, its salts and PFOA-related compounds</w:t>
      </w:r>
      <w:r>
        <w:t xml:space="preserve"> containing articles/products exported</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50"/>
        <w:gridCol w:w="1986"/>
        <w:gridCol w:w="1256"/>
        <w:gridCol w:w="1581"/>
        <w:gridCol w:w="1668"/>
        <w:gridCol w:w="938"/>
      </w:tblGrid>
      <w:tr w:rsidR="001A27E8" w:rsidRPr="000F3BCF" w14:paraId="59A72F9B" w14:textId="7C852DAB" w:rsidTr="001A27E8">
        <w:trPr>
          <w:trHeight w:val="1545"/>
        </w:trPr>
        <w:tc>
          <w:tcPr>
            <w:tcW w:w="1479" w:type="dxa"/>
          </w:tcPr>
          <w:p w14:paraId="67CF43D0" w14:textId="77777777" w:rsidR="001A27E8" w:rsidRDefault="001A27E8" w:rsidP="007E3174">
            <w:pPr>
              <w:spacing w:after="0" w:line="240" w:lineRule="auto"/>
              <w:rPr>
                <w:rFonts w:ascii="Calibri" w:eastAsia="Times New Roman" w:hAnsi="Calibri" w:cs="Calibri"/>
                <w:b/>
                <w:bCs/>
                <w:color w:val="000000"/>
                <w:sz w:val="20"/>
                <w:szCs w:val="20"/>
              </w:rPr>
            </w:pPr>
          </w:p>
          <w:p w14:paraId="1569641F" w14:textId="77777777" w:rsidR="001A27E8" w:rsidRDefault="001A27E8" w:rsidP="007E3174">
            <w:pPr>
              <w:spacing w:after="0" w:line="240" w:lineRule="auto"/>
              <w:rPr>
                <w:rFonts w:ascii="Calibri" w:eastAsia="Times New Roman" w:hAnsi="Calibri" w:cs="Calibri"/>
                <w:b/>
                <w:bCs/>
                <w:color w:val="000000"/>
                <w:sz w:val="20"/>
                <w:szCs w:val="20"/>
              </w:rPr>
            </w:pPr>
          </w:p>
          <w:p w14:paraId="0732BFC6" w14:textId="77777777" w:rsidR="001A27E8" w:rsidRDefault="001A27E8" w:rsidP="007E3174">
            <w:pPr>
              <w:spacing w:after="0" w:line="240" w:lineRule="auto"/>
              <w:rPr>
                <w:rFonts w:ascii="Calibri" w:eastAsia="Times New Roman" w:hAnsi="Calibri" w:cs="Calibri"/>
                <w:b/>
                <w:bCs/>
                <w:color w:val="000000"/>
                <w:sz w:val="20"/>
                <w:szCs w:val="20"/>
              </w:rPr>
            </w:pPr>
          </w:p>
          <w:p w14:paraId="40F3BF7C" w14:textId="77777777" w:rsidR="001A27E8" w:rsidRDefault="001A27E8" w:rsidP="007E3174">
            <w:pPr>
              <w:spacing w:after="0" w:line="240" w:lineRule="auto"/>
              <w:rPr>
                <w:rFonts w:ascii="Calibri" w:eastAsia="Times New Roman" w:hAnsi="Calibri" w:cs="Calibri"/>
                <w:b/>
                <w:bCs/>
                <w:color w:val="000000"/>
                <w:sz w:val="20"/>
                <w:szCs w:val="20"/>
              </w:rPr>
            </w:pPr>
          </w:p>
          <w:p w14:paraId="6205C67F" w14:textId="77777777" w:rsidR="001A27E8" w:rsidRDefault="001A27E8" w:rsidP="007E3174">
            <w:pPr>
              <w:spacing w:after="0" w:line="240" w:lineRule="auto"/>
              <w:rPr>
                <w:rFonts w:ascii="Calibri" w:eastAsia="Times New Roman" w:hAnsi="Calibri" w:cs="Calibri"/>
                <w:b/>
                <w:bCs/>
                <w:color w:val="000000"/>
                <w:sz w:val="20"/>
                <w:szCs w:val="20"/>
              </w:rPr>
            </w:pPr>
          </w:p>
          <w:p w14:paraId="129CD6CC" w14:textId="77777777" w:rsidR="001A27E8" w:rsidRPr="000F3BCF" w:rsidRDefault="001A27E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50" w:type="dxa"/>
            <w:shd w:val="clear" w:color="auto" w:fill="auto"/>
            <w:noWrap/>
            <w:vAlign w:val="bottom"/>
            <w:hideMark/>
          </w:tcPr>
          <w:p w14:paraId="25E90FBA" w14:textId="77777777" w:rsidR="001A27E8" w:rsidRPr="000F3BCF" w:rsidRDefault="001A27E8" w:rsidP="007E3174">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Year</w:t>
            </w:r>
          </w:p>
        </w:tc>
        <w:tc>
          <w:tcPr>
            <w:tcW w:w="1986" w:type="dxa"/>
            <w:shd w:val="clear" w:color="auto" w:fill="auto"/>
            <w:vAlign w:val="bottom"/>
            <w:hideMark/>
          </w:tcPr>
          <w:p w14:paraId="790D0E36" w14:textId="6880D39F" w:rsidR="001A27E8" w:rsidRPr="000F3BCF" w:rsidRDefault="001A27E8" w:rsidP="007E3174">
            <w:pPr>
              <w:spacing w:after="0" w:line="240" w:lineRule="auto"/>
              <w:rPr>
                <w:rFonts w:ascii="Calibri" w:eastAsia="Times New Roman" w:hAnsi="Calibri" w:cs="Calibri"/>
                <w:b/>
                <w:bCs/>
                <w:color w:val="000000"/>
                <w:sz w:val="20"/>
                <w:szCs w:val="20"/>
              </w:rPr>
            </w:pPr>
            <w:r w:rsidRPr="000F3BCF">
              <w:rPr>
                <w:rFonts w:ascii="Calibri" w:eastAsia="Times New Roman" w:hAnsi="Calibri" w:cs="Calibri"/>
                <w:b/>
                <w:bCs/>
                <w:color w:val="000000"/>
                <w:sz w:val="20"/>
                <w:szCs w:val="20"/>
              </w:rPr>
              <w:t>Type of arti</w:t>
            </w:r>
            <w:r>
              <w:rPr>
                <w:rFonts w:ascii="Calibri" w:eastAsia="Times New Roman" w:hAnsi="Calibri" w:cs="Calibri"/>
                <w:b/>
                <w:bCs/>
                <w:color w:val="000000"/>
                <w:sz w:val="20"/>
                <w:szCs w:val="20"/>
              </w:rPr>
              <w:t xml:space="preserve">cle/product containing </w:t>
            </w:r>
            <w:r w:rsidRPr="00837947">
              <w:rPr>
                <w:rFonts w:ascii="Calibri" w:eastAsia="Times New Roman" w:hAnsi="Calibri" w:cs="Calibri"/>
                <w:b/>
                <w:bCs/>
                <w:color w:val="000000"/>
                <w:sz w:val="20"/>
                <w:szCs w:val="20"/>
              </w:rPr>
              <w:t>PFOA, its salts and PFOA-related compounds</w:t>
            </w:r>
          </w:p>
        </w:tc>
        <w:tc>
          <w:tcPr>
            <w:tcW w:w="1256" w:type="dxa"/>
            <w:shd w:val="clear" w:color="auto" w:fill="auto"/>
            <w:vAlign w:val="bottom"/>
            <w:hideMark/>
          </w:tcPr>
          <w:p w14:paraId="04E71DF0" w14:textId="77777777" w:rsidR="001A27E8" w:rsidRPr="000F3BCF" w:rsidRDefault="001A27E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1581" w:type="dxa"/>
            <w:shd w:val="clear" w:color="auto" w:fill="auto"/>
            <w:vAlign w:val="bottom"/>
            <w:hideMark/>
          </w:tcPr>
          <w:p w14:paraId="31743E74" w14:textId="71F2CCE0" w:rsidR="001A27E8" w:rsidRPr="000F3BCF" w:rsidRDefault="001A27E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export</w:t>
            </w:r>
            <w:r w:rsidRPr="000F3BCF">
              <w:rPr>
                <w:rFonts w:ascii="Calibri" w:eastAsia="Times New Roman" w:hAnsi="Calibri" w:cs="Calibri"/>
                <w:b/>
                <w:bCs/>
                <w:color w:val="000000"/>
                <w:sz w:val="20"/>
                <w:szCs w:val="20"/>
              </w:rPr>
              <w:t xml:space="preserve"> of artic</w:t>
            </w:r>
            <w:r>
              <w:rPr>
                <w:rFonts w:ascii="Calibri" w:eastAsia="Times New Roman" w:hAnsi="Calibri" w:cs="Calibri"/>
                <w:b/>
                <w:bCs/>
                <w:color w:val="000000"/>
                <w:sz w:val="20"/>
                <w:szCs w:val="20"/>
              </w:rPr>
              <w:t xml:space="preserve">le/product containing </w:t>
            </w:r>
            <w:r w:rsidRPr="00837947">
              <w:rPr>
                <w:rFonts w:ascii="Calibri" w:eastAsia="Times New Roman" w:hAnsi="Calibri" w:cs="Calibri"/>
                <w:b/>
                <w:bCs/>
                <w:color w:val="000000"/>
                <w:sz w:val="20"/>
                <w:szCs w:val="20"/>
              </w:rPr>
              <w:t>PFOA, its salts and PFOA-related compounds</w:t>
            </w:r>
            <w:r w:rsidRPr="000F3BCF">
              <w:rPr>
                <w:rFonts w:ascii="Calibri" w:eastAsia="Times New Roman" w:hAnsi="Calibri" w:cs="Calibri"/>
                <w:b/>
                <w:bCs/>
                <w:color w:val="000000"/>
                <w:sz w:val="20"/>
                <w:szCs w:val="20"/>
              </w:rPr>
              <w:t xml:space="preserve"> (tonnes/year)</w:t>
            </w:r>
          </w:p>
        </w:tc>
        <w:tc>
          <w:tcPr>
            <w:tcW w:w="1668" w:type="dxa"/>
            <w:shd w:val="clear" w:color="auto" w:fill="auto"/>
            <w:vAlign w:val="bottom"/>
            <w:hideMark/>
          </w:tcPr>
          <w:p w14:paraId="538CBFCE" w14:textId="4D040E12" w:rsidR="001A27E8" w:rsidRPr="000F3BCF" w:rsidRDefault="001A27E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Total estimated of </w:t>
            </w:r>
            <w:r w:rsidRPr="00837947">
              <w:rPr>
                <w:rFonts w:ascii="Calibri" w:eastAsia="Times New Roman" w:hAnsi="Calibri" w:cs="Calibri"/>
                <w:b/>
                <w:bCs/>
                <w:color w:val="000000"/>
                <w:sz w:val="20"/>
                <w:szCs w:val="20"/>
              </w:rPr>
              <w:t>PFOA, its salts and PFOA-related compounds</w:t>
            </w:r>
            <w:r>
              <w:rPr>
                <w:rFonts w:ascii="Calibri" w:eastAsia="Times New Roman" w:hAnsi="Calibri" w:cs="Calibri"/>
                <w:b/>
                <w:bCs/>
                <w:color w:val="000000"/>
                <w:sz w:val="20"/>
                <w:szCs w:val="20"/>
              </w:rPr>
              <w:t xml:space="preserve"> content in the exported </w:t>
            </w:r>
            <w:r w:rsidRPr="000F3BCF">
              <w:rPr>
                <w:rFonts w:ascii="Calibri" w:eastAsia="Times New Roman" w:hAnsi="Calibri" w:cs="Calibri"/>
                <w:b/>
                <w:bCs/>
                <w:color w:val="000000"/>
                <w:sz w:val="20"/>
                <w:szCs w:val="20"/>
              </w:rPr>
              <w:t>articles/products (tonnes/year)</w:t>
            </w:r>
          </w:p>
        </w:tc>
        <w:tc>
          <w:tcPr>
            <w:tcW w:w="663" w:type="dxa"/>
          </w:tcPr>
          <w:p w14:paraId="1C35F6DA" w14:textId="41B7CA1C" w:rsidR="001A27E8" w:rsidRDefault="001A27E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A27E8" w:rsidRPr="000F3BCF" w14:paraId="6F711785" w14:textId="5D4BDB3E" w:rsidTr="001A27E8">
        <w:trPr>
          <w:trHeight w:val="300"/>
        </w:trPr>
        <w:tc>
          <w:tcPr>
            <w:tcW w:w="1479" w:type="dxa"/>
          </w:tcPr>
          <w:p w14:paraId="7DDA2B1E" w14:textId="77777777" w:rsidR="001A27E8" w:rsidRDefault="001A27E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12E0CB71" w14:textId="77777777" w:rsidR="001A27E8" w:rsidRDefault="001A27E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34FCE7B" w14:textId="77777777" w:rsidR="001A27E8" w:rsidRDefault="001A27E8"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27B0FC0F" w14:textId="77777777" w:rsidR="001A27E8" w:rsidRDefault="001A27E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5B507A0" w14:textId="4BC287D8" w:rsidR="001A27E8" w:rsidRPr="000F3BCF" w:rsidRDefault="001A27E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50" w:type="dxa"/>
            <w:shd w:val="clear" w:color="auto" w:fill="auto"/>
            <w:noWrap/>
            <w:vAlign w:val="bottom"/>
            <w:hideMark/>
          </w:tcPr>
          <w:p w14:paraId="7CF243FD" w14:textId="77777777" w:rsidR="001A27E8" w:rsidRPr="000F3BCF" w:rsidRDefault="001A27E8" w:rsidP="007E3174">
            <w:pPr>
              <w:spacing w:after="0" w:line="240" w:lineRule="auto"/>
              <w:rPr>
                <w:rFonts w:ascii="Calibri" w:eastAsia="Times New Roman" w:hAnsi="Calibri" w:cs="Calibri"/>
                <w:color w:val="000000"/>
                <w:sz w:val="20"/>
                <w:szCs w:val="20"/>
              </w:rPr>
            </w:pPr>
          </w:p>
        </w:tc>
        <w:tc>
          <w:tcPr>
            <w:tcW w:w="1986" w:type="dxa"/>
            <w:shd w:val="clear" w:color="auto" w:fill="auto"/>
            <w:noWrap/>
            <w:vAlign w:val="bottom"/>
            <w:hideMark/>
          </w:tcPr>
          <w:p w14:paraId="752729F5" w14:textId="77777777" w:rsidR="001A27E8" w:rsidRPr="000F3BCF" w:rsidRDefault="001A27E8" w:rsidP="007E3174">
            <w:pPr>
              <w:spacing w:after="0" w:line="240" w:lineRule="auto"/>
              <w:rPr>
                <w:rFonts w:ascii="Calibri" w:eastAsia="Times New Roman" w:hAnsi="Calibri" w:cs="Calibri"/>
                <w:color w:val="000000"/>
              </w:rPr>
            </w:pPr>
          </w:p>
        </w:tc>
        <w:tc>
          <w:tcPr>
            <w:tcW w:w="1256" w:type="dxa"/>
            <w:shd w:val="clear" w:color="auto" w:fill="auto"/>
            <w:noWrap/>
            <w:vAlign w:val="bottom"/>
            <w:hideMark/>
          </w:tcPr>
          <w:p w14:paraId="7A818F51" w14:textId="77777777" w:rsidR="001A27E8" w:rsidRPr="000F3BCF" w:rsidRDefault="001A27E8" w:rsidP="007E3174">
            <w:pPr>
              <w:spacing w:after="0" w:line="240" w:lineRule="auto"/>
              <w:rPr>
                <w:rFonts w:ascii="Calibri" w:eastAsia="Times New Roman" w:hAnsi="Calibri" w:cs="Calibri"/>
                <w:color w:val="000000"/>
              </w:rPr>
            </w:pPr>
          </w:p>
        </w:tc>
        <w:tc>
          <w:tcPr>
            <w:tcW w:w="1581" w:type="dxa"/>
            <w:shd w:val="clear" w:color="auto" w:fill="auto"/>
            <w:noWrap/>
            <w:vAlign w:val="bottom"/>
            <w:hideMark/>
          </w:tcPr>
          <w:p w14:paraId="5764053E" w14:textId="77777777" w:rsidR="001A27E8" w:rsidRPr="000F3BCF" w:rsidRDefault="001A27E8" w:rsidP="007E3174">
            <w:pPr>
              <w:spacing w:after="0" w:line="240" w:lineRule="auto"/>
              <w:rPr>
                <w:rFonts w:ascii="Calibri" w:eastAsia="Times New Roman" w:hAnsi="Calibri" w:cs="Calibri"/>
                <w:color w:val="000000"/>
              </w:rPr>
            </w:pPr>
          </w:p>
        </w:tc>
        <w:tc>
          <w:tcPr>
            <w:tcW w:w="1668" w:type="dxa"/>
            <w:shd w:val="clear" w:color="auto" w:fill="auto"/>
            <w:noWrap/>
            <w:vAlign w:val="bottom"/>
            <w:hideMark/>
          </w:tcPr>
          <w:p w14:paraId="332A0E3D" w14:textId="77777777" w:rsidR="001A27E8" w:rsidRPr="000F3BCF" w:rsidRDefault="001A27E8" w:rsidP="007E3174">
            <w:pPr>
              <w:spacing w:after="0" w:line="240" w:lineRule="auto"/>
              <w:rPr>
                <w:rFonts w:ascii="Calibri" w:eastAsia="Times New Roman" w:hAnsi="Calibri" w:cs="Calibri"/>
                <w:color w:val="000000"/>
              </w:rPr>
            </w:pPr>
          </w:p>
        </w:tc>
        <w:tc>
          <w:tcPr>
            <w:tcW w:w="663" w:type="dxa"/>
          </w:tcPr>
          <w:p w14:paraId="4226AF64" w14:textId="77777777" w:rsidR="001A27E8" w:rsidRPr="000F3BCF" w:rsidRDefault="001A27E8" w:rsidP="007E3174">
            <w:pPr>
              <w:spacing w:after="0" w:line="240" w:lineRule="auto"/>
              <w:rPr>
                <w:rFonts w:ascii="Calibri" w:eastAsia="Times New Roman" w:hAnsi="Calibri" w:cs="Calibri"/>
                <w:color w:val="000000"/>
              </w:rPr>
            </w:pPr>
          </w:p>
        </w:tc>
      </w:tr>
    </w:tbl>
    <w:p w14:paraId="587D5918" w14:textId="77777777" w:rsidR="00837947" w:rsidRDefault="00837947" w:rsidP="00837947"/>
    <w:p w14:paraId="5BCFDAF6" w14:textId="330535FE" w:rsidR="00837947" w:rsidRDefault="00837947" w:rsidP="00837947">
      <w:r>
        <w:t xml:space="preserve">Table </w:t>
      </w:r>
      <w:r w:rsidR="003370CD">
        <w:t>95</w:t>
      </w:r>
      <w:r>
        <w:t xml:space="preserve">. </w:t>
      </w:r>
      <w:r w:rsidR="001A1903" w:rsidRPr="001A1903">
        <w:t>PFOA, its salts and PFOA-related compounds</w:t>
      </w:r>
      <w:r w:rsidRPr="00300A46">
        <w:t xml:space="preserve"> containing waste </w:t>
      </w:r>
      <w:r>
        <w:t>exported</w:t>
      </w:r>
      <w:r w:rsidRPr="00300A46">
        <w:t xml:space="preserve"> for environmental sound disposal</w:t>
      </w:r>
      <w:r w:rsidR="00B16AA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082"/>
        <w:gridCol w:w="2057"/>
        <w:gridCol w:w="2239"/>
        <w:gridCol w:w="2239"/>
      </w:tblGrid>
      <w:tr w:rsidR="001A27E8" w:rsidRPr="00334F8D" w14:paraId="1C90DCF5" w14:textId="2E206E08" w:rsidTr="001A27E8">
        <w:trPr>
          <w:trHeight w:val="525"/>
        </w:trPr>
        <w:tc>
          <w:tcPr>
            <w:tcW w:w="1023" w:type="pct"/>
          </w:tcPr>
          <w:p w14:paraId="50100920" w14:textId="77777777" w:rsidR="001A27E8" w:rsidRDefault="001A27E8" w:rsidP="007E3174">
            <w:pPr>
              <w:spacing w:after="0" w:line="240" w:lineRule="auto"/>
              <w:rPr>
                <w:rFonts w:ascii="Calibri" w:eastAsia="Times New Roman" w:hAnsi="Calibri" w:cs="Calibri"/>
                <w:b/>
                <w:bCs/>
                <w:color w:val="000000"/>
                <w:sz w:val="20"/>
                <w:szCs w:val="20"/>
              </w:rPr>
            </w:pPr>
          </w:p>
          <w:p w14:paraId="123AF0D6" w14:textId="77777777" w:rsidR="001A27E8" w:rsidRPr="00334F8D" w:rsidRDefault="001A27E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65" w:type="pct"/>
            <w:shd w:val="clear" w:color="auto" w:fill="auto"/>
            <w:noWrap/>
            <w:vAlign w:val="bottom"/>
            <w:hideMark/>
          </w:tcPr>
          <w:p w14:paraId="7A35FDE8" w14:textId="77777777" w:rsidR="001A27E8" w:rsidRPr="00334F8D" w:rsidRDefault="001A27E8" w:rsidP="007E3174">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1074" w:type="pct"/>
            <w:shd w:val="clear" w:color="auto" w:fill="auto"/>
            <w:vAlign w:val="bottom"/>
            <w:hideMark/>
          </w:tcPr>
          <w:p w14:paraId="045AA805" w14:textId="77777777" w:rsidR="001A27E8" w:rsidRPr="00334F8D" w:rsidRDefault="001A27E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1169" w:type="pct"/>
            <w:shd w:val="clear" w:color="auto" w:fill="auto"/>
            <w:vAlign w:val="bottom"/>
            <w:hideMark/>
          </w:tcPr>
          <w:p w14:paraId="24EC6950" w14:textId="77777777" w:rsidR="001A27E8" w:rsidRPr="00334F8D" w:rsidRDefault="001A27E8" w:rsidP="007E3174">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 xml:space="preserve">Total annual </w:t>
            </w:r>
            <w:r>
              <w:rPr>
                <w:rFonts w:ascii="Calibri" w:eastAsia="Times New Roman" w:hAnsi="Calibri" w:cs="Calibri"/>
                <w:b/>
                <w:bCs/>
                <w:color w:val="000000"/>
                <w:sz w:val="20"/>
                <w:szCs w:val="20"/>
              </w:rPr>
              <w:t>export</w:t>
            </w:r>
            <w:r w:rsidRPr="00334F8D">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169" w:type="pct"/>
          </w:tcPr>
          <w:p w14:paraId="2D2A0033" w14:textId="2F537196" w:rsidR="001A27E8" w:rsidRPr="00334F8D" w:rsidRDefault="001A27E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A27E8" w:rsidRPr="00334F8D" w14:paraId="25305204" w14:textId="3F566F75" w:rsidTr="001A27E8">
        <w:trPr>
          <w:trHeight w:val="610"/>
        </w:trPr>
        <w:tc>
          <w:tcPr>
            <w:tcW w:w="1023" w:type="pct"/>
          </w:tcPr>
          <w:p w14:paraId="7C7973FF" w14:textId="77777777" w:rsidR="001A27E8" w:rsidRDefault="001A27E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4720F0F" w14:textId="77777777" w:rsidR="001A27E8" w:rsidRDefault="001A27E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0979FD8" w14:textId="77777777" w:rsidR="001A27E8" w:rsidRDefault="001A27E8"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63DC07BE" w14:textId="77777777" w:rsidR="001A27E8" w:rsidRDefault="001A27E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A640B66" w14:textId="0B2201E8" w:rsidR="001A27E8" w:rsidRPr="00334F8D" w:rsidRDefault="001A27E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65" w:type="pct"/>
            <w:shd w:val="clear" w:color="auto" w:fill="auto"/>
            <w:noWrap/>
            <w:vAlign w:val="bottom"/>
            <w:hideMark/>
          </w:tcPr>
          <w:p w14:paraId="4B163B5E" w14:textId="77777777" w:rsidR="001A27E8" w:rsidRPr="00334F8D" w:rsidRDefault="001A27E8" w:rsidP="007E3174">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1074" w:type="pct"/>
            <w:shd w:val="clear" w:color="auto" w:fill="auto"/>
            <w:noWrap/>
            <w:vAlign w:val="bottom"/>
            <w:hideMark/>
          </w:tcPr>
          <w:p w14:paraId="2EF073E5" w14:textId="77777777" w:rsidR="001A27E8" w:rsidRPr="00334F8D" w:rsidRDefault="001A27E8" w:rsidP="007E3174">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169" w:type="pct"/>
            <w:shd w:val="clear" w:color="auto" w:fill="auto"/>
            <w:noWrap/>
            <w:vAlign w:val="bottom"/>
            <w:hideMark/>
          </w:tcPr>
          <w:p w14:paraId="599ADD80" w14:textId="77777777" w:rsidR="001A27E8" w:rsidRPr="00334F8D" w:rsidRDefault="001A27E8" w:rsidP="007E3174">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169" w:type="pct"/>
          </w:tcPr>
          <w:p w14:paraId="71FEA78E" w14:textId="77777777" w:rsidR="001A27E8" w:rsidRPr="00334F8D" w:rsidRDefault="001A27E8" w:rsidP="007E3174">
            <w:pPr>
              <w:spacing w:after="0" w:line="240" w:lineRule="auto"/>
              <w:rPr>
                <w:rFonts w:ascii="Calibri" w:eastAsia="Times New Roman" w:hAnsi="Calibri" w:cs="Calibri"/>
                <w:color w:val="000000"/>
              </w:rPr>
            </w:pPr>
          </w:p>
        </w:tc>
      </w:tr>
    </w:tbl>
    <w:p w14:paraId="49C7271D" w14:textId="77777777" w:rsidR="00837947" w:rsidRDefault="00837947" w:rsidP="00837947"/>
    <w:p w14:paraId="78345E32" w14:textId="3F4616FB" w:rsidR="00837947" w:rsidRDefault="00837947" w:rsidP="00837947">
      <w:pPr>
        <w:pStyle w:val="Heading4"/>
        <w:rPr>
          <w:rFonts w:eastAsia="Times New Roman"/>
        </w:rPr>
      </w:pPr>
      <w:r w:rsidRPr="00BF44D6">
        <w:rPr>
          <w:rFonts w:eastAsia="Times New Roman"/>
        </w:rPr>
        <w:t>2.3.</w:t>
      </w:r>
      <w:r w:rsidR="0022318E">
        <w:rPr>
          <w:rFonts w:eastAsia="Times New Roman"/>
        </w:rPr>
        <w:t>7</w:t>
      </w:r>
      <w:r w:rsidRPr="00BF44D6">
        <w:rPr>
          <w:rFonts w:eastAsia="Times New Roman"/>
        </w:rPr>
        <w:t>.4 Use</w:t>
      </w:r>
    </w:p>
    <w:p w14:paraId="0C0E9C21" w14:textId="77777777" w:rsidR="00837947" w:rsidRPr="008E6FD9" w:rsidRDefault="00837947" w:rsidP="00837947">
      <w:pPr>
        <w:rPr>
          <w:b/>
          <w:color w:val="FF0000"/>
        </w:rPr>
      </w:pPr>
      <w:r w:rsidRPr="00C32019">
        <w:rPr>
          <w:b/>
          <w:color w:val="FF0000"/>
        </w:rPr>
        <w:t>[Placeholder for narrative]</w:t>
      </w:r>
    </w:p>
    <w:p w14:paraId="27884A1F" w14:textId="71727DB6" w:rsidR="00837947" w:rsidRDefault="00837947" w:rsidP="00837947">
      <w:r>
        <w:t xml:space="preserve">Table </w:t>
      </w:r>
      <w:r w:rsidR="00AE5125">
        <w:t>96</w:t>
      </w:r>
      <w:r>
        <w:t xml:space="preserve">. </w:t>
      </w:r>
      <w:r w:rsidR="00CE5CB0">
        <w:t xml:space="preserve">Information on </w:t>
      </w:r>
      <w:r w:rsidR="001A1903" w:rsidRPr="001A1903">
        <w:t>PFOA, its salts and PFOA-related compounds</w:t>
      </w:r>
      <w:r>
        <w:t xml:space="preserve"> use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92"/>
        <w:gridCol w:w="1844"/>
        <w:gridCol w:w="1848"/>
        <w:gridCol w:w="2374"/>
        <w:gridCol w:w="938"/>
      </w:tblGrid>
      <w:tr w:rsidR="00CE5CB0" w:rsidRPr="0067206E" w14:paraId="37C262C7" w14:textId="01678BC7" w:rsidTr="00CE5CB0">
        <w:trPr>
          <w:trHeight w:val="350"/>
        </w:trPr>
        <w:tc>
          <w:tcPr>
            <w:tcW w:w="1558" w:type="dxa"/>
          </w:tcPr>
          <w:p w14:paraId="32906094" w14:textId="77777777" w:rsidR="00CE5CB0" w:rsidRDefault="00CE5CB0" w:rsidP="007E3174">
            <w:pPr>
              <w:spacing w:after="0" w:line="240" w:lineRule="auto"/>
              <w:rPr>
                <w:rFonts w:ascii="Calibri" w:eastAsia="Times New Roman" w:hAnsi="Calibri" w:cs="Calibri"/>
                <w:b/>
                <w:bCs/>
                <w:sz w:val="20"/>
                <w:szCs w:val="20"/>
              </w:rPr>
            </w:pPr>
          </w:p>
          <w:p w14:paraId="67D5D505" w14:textId="77777777" w:rsidR="00CE5CB0" w:rsidRPr="0067206E" w:rsidRDefault="00CE5CB0" w:rsidP="007E3174">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Status</w:t>
            </w:r>
          </w:p>
        </w:tc>
        <w:tc>
          <w:tcPr>
            <w:tcW w:w="992" w:type="dxa"/>
            <w:shd w:val="clear" w:color="auto" w:fill="auto"/>
            <w:noWrap/>
            <w:vAlign w:val="bottom"/>
            <w:hideMark/>
          </w:tcPr>
          <w:p w14:paraId="115A170E" w14:textId="77777777" w:rsidR="00CE5CB0" w:rsidRPr="0067206E" w:rsidRDefault="00CE5CB0" w:rsidP="007E3174">
            <w:pPr>
              <w:spacing w:after="0" w:line="240" w:lineRule="auto"/>
              <w:rPr>
                <w:rFonts w:ascii="Calibri" w:eastAsia="Times New Roman" w:hAnsi="Calibri" w:cs="Calibri"/>
                <w:b/>
                <w:bCs/>
                <w:sz w:val="20"/>
                <w:szCs w:val="20"/>
              </w:rPr>
            </w:pPr>
            <w:r w:rsidRPr="0067206E">
              <w:rPr>
                <w:rFonts w:ascii="Calibri" w:eastAsia="Times New Roman" w:hAnsi="Calibri" w:cs="Calibri"/>
                <w:b/>
                <w:bCs/>
                <w:sz w:val="20"/>
                <w:szCs w:val="20"/>
              </w:rPr>
              <w:t>Year</w:t>
            </w:r>
          </w:p>
        </w:tc>
        <w:tc>
          <w:tcPr>
            <w:tcW w:w="1844" w:type="dxa"/>
            <w:shd w:val="clear" w:color="auto" w:fill="auto"/>
            <w:noWrap/>
            <w:vAlign w:val="bottom"/>
            <w:hideMark/>
          </w:tcPr>
          <w:p w14:paraId="48333FB0" w14:textId="77777777" w:rsidR="00CE5CB0" w:rsidRPr="0067206E" w:rsidRDefault="00CE5CB0" w:rsidP="007E3174">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Chemical</w:t>
            </w:r>
          </w:p>
        </w:tc>
        <w:tc>
          <w:tcPr>
            <w:tcW w:w="1848" w:type="dxa"/>
            <w:shd w:val="clear" w:color="auto" w:fill="auto"/>
            <w:noWrap/>
            <w:vAlign w:val="bottom"/>
            <w:hideMark/>
          </w:tcPr>
          <w:p w14:paraId="711F2757" w14:textId="77777777" w:rsidR="00CE5CB0" w:rsidRPr="0067206E" w:rsidRDefault="00CE5CB0" w:rsidP="007E3174">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Purpose</w:t>
            </w:r>
          </w:p>
        </w:tc>
        <w:tc>
          <w:tcPr>
            <w:tcW w:w="2374" w:type="dxa"/>
            <w:shd w:val="clear" w:color="auto" w:fill="auto"/>
            <w:vAlign w:val="bottom"/>
            <w:hideMark/>
          </w:tcPr>
          <w:p w14:paraId="53351DBB" w14:textId="77777777" w:rsidR="00CE5CB0" w:rsidRPr="0067206E" w:rsidRDefault="00CE5CB0" w:rsidP="007E3174">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Total annual use (tonnes/year)</w:t>
            </w:r>
          </w:p>
        </w:tc>
        <w:tc>
          <w:tcPr>
            <w:tcW w:w="867" w:type="dxa"/>
          </w:tcPr>
          <w:p w14:paraId="7C69F721" w14:textId="39067013" w:rsidR="00CE5CB0" w:rsidRPr="0067206E" w:rsidRDefault="00CE5CB0"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CE5CB0" w:rsidRPr="0067206E" w14:paraId="0F51D5CE" w14:textId="083AA2C8" w:rsidTr="00CE5CB0">
        <w:trPr>
          <w:trHeight w:val="300"/>
        </w:trPr>
        <w:tc>
          <w:tcPr>
            <w:tcW w:w="1558" w:type="dxa"/>
          </w:tcPr>
          <w:p w14:paraId="37544FF3" w14:textId="77777777" w:rsidR="00CE5CB0" w:rsidRDefault="00CE5CB0"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51C0404" w14:textId="77777777" w:rsidR="00CE5CB0" w:rsidRDefault="00CE5CB0"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D93039D" w14:textId="77777777" w:rsidR="00CE5CB0" w:rsidRDefault="00CE5CB0"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7BFE5C99" w14:textId="77777777" w:rsidR="00CE5CB0" w:rsidRDefault="00CE5CB0"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88BE715" w14:textId="68334D1F" w:rsidR="00CE5CB0" w:rsidRPr="0067206E" w:rsidRDefault="00CE5CB0" w:rsidP="00404429">
            <w:pPr>
              <w:spacing w:after="0" w:line="240" w:lineRule="auto"/>
              <w:rPr>
                <w:rFonts w:ascii="Calibri" w:eastAsia="Times New Roman" w:hAnsi="Calibri" w:cs="Calibri"/>
                <w:b/>
                <w:bCs/>
                <w:color w:val="00B050"/>
                <w:sz w:val="20"/>
                <w:szCs w:val="20"/>
              </w:rPr>
            </w:pPr>
            <w:r>
              <w:rPr>
                <w:rFonts w:ascii="Calibri" w:eastAsia="Times New Roman" w:hAnsi="Calibri" w:cs="Calibri"/>
                <w:color w:val="000000"/>
                <w:sz w:val="20"/>
                <w:szCs w:val="20"/>
              </w:rPr>
              <w:t>[] Not applicable</w:t>
            </w:r>
          </w:p>
        </w:tc>
        <w:tc>
          <w:tcPr>
            <w:tcW w:w="992" w:type="dxa"/>
            <w:shd w:val="clear" w:color="auto" w:fill="auto"/>
            <w:noWrap/>
            <w:vAlign w:val="bottom"/>
            <w:hideMark/>
          </w:tcPr>
          <w:p w14:paraId="6A2CE73E" w14:textId="77777777" w:rsidR="00CE5CB0" w:rsidRPr="0067206E" w:rsidRDefault="00CE5CB0" w:rsidP="007E3174">
            <w:pPr>
              <w:spacing w:after="0" w:line="240" w:lineRule="auto"/>
              <w:rPr>
                <w:rFonts w:ascii="Calibri" w:eastAsia="Times New Roman" w:hAnsi="Calibri" w:cs="Calibri"/>
                <w:b/>
                <w:bCs/>
                <w:color w:val="00B050"/>
                <w:sz w:val="20"/>
                <w:szCs w:val="20"/>
              </w:rPr>
            </w:pPr>
            <w:r w:rsidRPr="0067206E">
              <w:rPr>
                <w:rFonts w:ascii="Calibri" w:eastAsia="Times New Roman" w:hAnsi="Calibri" w:cs="Calibri"/>
                <w:b/>
                <w:bCs/>
                <w:color w:val="00B050"/>
                <w:sz w:val="20"/>
                <w:szCs w:val="20"/>
              </w:rPr>
              <w:t> </w:t>
            </w:r>
          </w:p>
        </w:tc>
        <w:tc>
          <w:tcPr>
            <w:tcW w:w="1844" w:type="dxa"/>
            <w:shd w:val="clear" w:color="auto" w:fill="auto"/>
            <w:noWrap/>
            <w:vAlign w:val="bottom"/>
            <w:hideMark/>
          </w:tcPr>
          <w:p w14:paraId="57B034D3" w14:textId="77777777" w:rsidR="00CE5CB0" w:rsidRPr="0067206E" w:rsidRDefault="00CE5CB0" w:rsidP="007E3174">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1848" w:type="dxa"/>
            <w:shd w:val="clear" w:color="auto" w:fill="auto"/>
            <w:noWrap/>
            <w:vAlign w:val="bottom"/>
            <w:hideMark/>
          </w:tcPr>
          <w:p w14:paraId="1DE773CC" w14:textId="77777777" w:rsidR="00CE5CB0" w:rsidRPr="0067206E" w:rsidRDefault="00CE5CB0" w:rsidP="007E3174">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2374" w:type="dxa"/>
            <w:shd w:val="clear" w:color="auto" w:fill="auto"/>
            <w:noWrap/>
            <w:vAlign w:val="bottom"/>
            <w:hideMark/>
          </w:tcPr>
          <w:p w14:paraId="53521739" w14:textId="77777777" w:rsidR="00CE5CB0" w:rsidRPr="0067206E" w:rsidRDefault="00CE5CB0" w:rsidP="007E3174">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867" w:type="dxa"/>
          </w:tcPr>
          <w:p w14:paraId="4C837FFD" w14:textId="77777777" w:rsidR="00CE5CB0" w:rsidRPr="0067206E" w:rsidRDefault="00CE5CB0" w:rsidP="007E3174">
            <w:pPr>
              <w:spacing w:after="0" w:line="240" w:lineRule="auto"/>
              <w:rPr>
                <w:rFonts w:ascii="Calibri" w:eastAsia="Times New Roman" w:hAnsi="Calibri" w:cs="Calibri"/>
                <w:color w:val="000000"/>
              </w:rPr>
            </w:pPr>
          </w:p>
        </w:tc>
      </w:tr>
    </w:tbl>
    <w:p w14:paraId="5984F580" w14:textId="77777777" w:rsidR="00837947" w:rsidRDefault="00837947" w:rsidP="00837947"/>
    <w:p w14:paraId="5CCB151A" w14:textId="2C2C922E" w:rsidR="00837947" w:rsidRDefault="00837947" w:rsidP="00837947">
      <w:r>
        <w:t xml:space="preserve">Table </w:t>
      </w:r>
      <w:r w:rsidR="00AE5125">
        <w:t>97</w:t>
      </w:r>
      <w:r>
        <w:t xml:space="preserve">. </w:t>
      </w:r>
      <w:r w:rsidR="002C31B9">
        <w:t>Information on t</w:t>
      </w:r>
      <w:r w:rsidRPr="00CE49AE">
        <w:t xml:space="preserve">otal estimated </w:t>
      </w:r>
      <w:r w:rsidR="001A1903" w:rsidRPr="001A1903">
        <w:t>PFOA, its salts and PFOA-related compounds</w:t>
      </w:r>
      <w:r w:rsidRPr="00CE49AE">
        <w:t xml:space="preserve"> content in articles/products in use</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068"/>
        <w:gridCol w:w="1778"/>
        <w:gridCol w:w="1865"/>
        <w:gridCol w:w="1891"/>
        <w:gridCol w:w="1203"/>
      </w:tblGrid>
      <w:tr w:rsidR="002C31B9" w:rsidRPr="00F22145" w14:paraId="45C0731B" w14:textId="3D256359" w:rsidTr="002C31B9">
        <w:trPr>
          <w:trHeight w:val="962"/>
        </w:trPr>
        <w:tc>
          <w:tcPr>
            <w:tcW w:w="1678" w:type="dxa"/>
          </w:tcPr>
          <w:p w14:paraId="75F56BF8" w14:textId="77777777" w:rsidR="002C31B9" w:rsidRDefault="002C31B9" w:rsidP="007E3174">
            <w:pPr>
              <w:spacing w:after="0" w:line="240" w:lineRule="auto"/>
              <w:rPr>
                <w:rFonts w:ascii="Calibri" w:eastAsia="Times New Roman" w:hAnsi="Calibri" w:cs="Calibri"/>
                <w:b/>
                <w:bCs/>
                <w:color w:val="000000"/>
                <w:sz w:val="20"/>
                <w:szCs w:val="20"/>
              </w:rPr>
            </w:pPr>
          </w:p>
          <w:p w14:paraId="633C0E04" w14:textId="77777777" w:rsidR="002C31B9" w:rsidRDefault="002C31B9" w:rsidP="007E3174">
            <w:pPr>
              <w:spacing w:after="0" w:line="240" w:lineRule="auto"/>
              <w:rPr>
                <w:rFonts w:ascii="Calibri" w:eastAsia="Times New Roman" w:hAnsi="Calibri" w:cs="Calibri"/>
                <w:b/>
                <w:bCs/>
                <w:color w:val="000000"/>
                <w:sz w:val="20"/>
                <w:szCs w:val="20"/>
              </w:rPr>
            </w:pPr>
          </w:p>
          <w:p w14:paraId="11F29249" w14:textId="77777777" w:rsidR="002C31B9" w:rsidRDefault="002C31B9" w:rsidP="007E3174">
            <w:pPr>
              <w:spacing w:after="0" w:line="240" w:lineRule="auto"/>
              <w:rPr>
                <w:rFonts w:ascii="Calibri" w:eastAsia="Times New Roman" w:hAnsi="Calibri" w:cs="Calibri"/>
                <w:b/>
                <w:bCs/>
                <w:color w:val="000000"/>
                <w:sz w:val="20"/>
                <w:szCs w:val="20"/>
              </w:rPr>
            </w:pPr>
          </w:p>
          <w:p w14:paraId="21E2C467" w14:textId="77777777" w:rsidR="002C31B9" w:rsidRPr="00F22145" w:rsidRDefault="002C31B9"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1068" w:type="dxa"/>
            <w:shd w:val="clear" w:color="auto" w:fill="auto"/>
            <w:noWrap/>
            <w:vAlign w:val="bottom"/>
            <w:hideMark/>
          </w:tcPr>
          <w:p w14:paraId="13955AA5" w14:textId="77777777" w:rsidR="002C31B9" w:rsidRPr="00F22145" w:rsidRDefault="002C31B9" w:rsidP="007E3174">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Year</w:t>
            </w:r>
          </w:p>
        </w:tc>
        <w:tc>
          <w:tcPr>
            <w:tcW w:w="1778" w:type="dxa"/>
            <w:shd w:val="clear" w:color="auto" w:fill="auto"/>
            <w:vAlign w:val="bottom"/>
            <w:hideMark/>
          </w:tcPr>
          <w:p w14:paraId="63C31A65" w14:textId="50473521" w:rsidR="002C31B9" w:rsidRPr="00F22145" w:rsidRDefault="002C31B9" w:rsidP="007E3174">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Type </w:t>
            </w:r>
            <w:r>
              <w:rPr>
                <w:rFonts w:ascii="Calibri" w:eastAsia="Times New Roman" w:hAnsi="Calibri" w:cs="Calibri"/>
                <w:b/>
                <w:bCs/>
                <w:color w:val="000000"/>
                <w:sz w:val="20"/>
                <w:szCs w:val="20"/>
              </w:rPr>
              <w:t xml:space="preserve">of article/product containing </w:t>
            </w:r>
            <w:r w:rsidRPr="00837947">
              <w:rPr>
                <w:rFonts w:ascii="Calibri" w:eastAsia="Times New Roman" w:hAnsi="Calibri" w:cs="Calibri"/>
                <w:b/>
                <w:bCs/>
                <w:color w:val="000000"/>
                <w:sz w:val="20"/>
                <w:szCs w:val="20"/>
              </w:rPr>
              <w:t>PFOA, its salts and PFOA-related compounds</w:t>
            </w:r>
          </w:p>
        </w:tc>
        <w:tc>
          <w:tcPr>
            <w:tcW w:w="1865" w:type="dxa"/>
            <w:shd w:val="clear" w:color="auto" w:fill="auto"/>
            <w:vAlign w:val="bottom"/>
            <w:hideMark/>
          </w:tcPr>
          <w:p w14:paraId="4ED88635" w14:textId="76F86A5B" w:rsidR="002C31B9" w:rsidRPr="00F22145" w:rsidRDefault="002C31B9" w:rsidP="007E3174">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Total quantity of</w:t>
            </w:r>
            <w:r>
              <w:rPr>
                <w:rFonts w:ascii="Calibri" w:eastAsia="Times New Roman" w:hAnsi="Calibri" w:cs="Calibri"/>
                <w:b/>
                <w:bCs/>
                <w:color w:val="000000"/>
                <w:sz w:val="20"/>
                <w:szCs w:val="20"/>
              </w:rPr>
              <w:t xml:space="preserve"> articles/products containing </w:t>
            </w:r>
            <w:r w:rsidRPr="00837947">
              <w:rPr>
                <w:rFonts w:ascii="Calibri" w:eastAsia="Times New Roman" w:hAnsi="Calibri" w:cs="Calibri"/>
                <w:b/>
                <w:bCs/>
                <w:color w:val="000000"/>
                <w:sz w:val="20"/>
                <w:szCs w:val="20"/>
              </w:rPr>
              <w:t>PFOA, its salts and PFOA-related compounds</w:t>
            </w:r>
            <w:r>
              <w:rPr>
                <w:rFonts w:ascii="Calibri" w:eastAsia="Times New Roman" w:hAnsi="Calibri" w:cs="Calibri"/>
                <w:b/>
                <w:bCs/>
                <w:color w:val="000000"/>
                <w:sz w:val="20"/>
                <w:szCs w:val="20"/>
              </w:rPr>
              <w:t xml:space="preserve"> </w:t>
            </w:r>
            <w:r w:rsidRPr="00F22145">
              <w:rPr>
                <w:rFonts w:ascii="Calibri" w:eastAsia="Times New Roman" w:hAnsi="Calibri" w:cs="Calibri"/>
                <w:b/>
                <w:bCs/>
                <w:color w:val="000000"/>
                <w:sz w:val="20"/>
                <w:szCs w:val="20"/>
              </w:rPr>
              <w:t>in use (tonnes/year)</w:t>
            </w:r>
          </w:p>
        </w:tc>
        <w:tc>
          <w:tcPr>
            <w:tcW w:w="1891" w:type="dxa"/>
            <w:shd w:val="clear" w:color="auto" w:fill="auto"/>
            <w:vAlign w:val="bottom"/>
            <w:hideMark/>
          </w:tcPr>
          <w:p w14:paraId="63A18036" w14:textId="0F9879F8" w:rsidR="002C31B9" w:rsidRPr="00F22145" w:rsidRDefault="002C31B9" w:rsidP="007E3174">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Total estimated </w:t>
            </w:r>
            <w:r w:rsidRPr="00837947">
              <w:rPr>
                <w:rFonts w:ascii="Calibri" w:eastAsia="Times New Roman" w:hAnsi="Calibri" w:cs="Calibri"/>
                <w:b/>
                <w:bCs/>
                <w:color w:val="000000"/>
                <w:sz w:val="20"/>
                <w:szCs w:val="20"/>
              </w:rPr>
              <w:t>PFOA, its salts and PFOA-related compounds</w:t>
            </w:r>
            <w:r w:rsidRPr="00F22145">
              <w:rPr>
                <w:rFonts w:ascii="Calibri" w:eastAsia="Times New Roman" w:hAnsi="Calibri" w:cs="Calibri"/>
                <w:b/>
                <w:bCs/>
                <w:color w:val="000000"/>
                <w:sz w:val="20"/>
                <w:szCs w:val="20"/>
              </w:rPr>
              <w:t xml:space="preserve"> content in the articles/products in use (tonnes/year)</w:t>
            </w:r>
          </w:p>
        </w:tc>
        <w:tc>
          <w:tcPr>
            <w:tcW w:w="1203" w:type="dxa"/>
          </w:tcPr>
          <w:p w14:paraId="5E611723" w14:textId="54F7A77F" w:rsidR="002C31B9" w:rsidRPr="00F22145" w:rsidRDefault="002C31B9"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C31B9" w:rsidRPr="00F22145" w14:paraId="551C816E" w14:textId="4DC17055" w:rsidTr="002C31B9">
        <w:trPr>
          <w:trHeight w:val="300"/>
        </w:trPr>
        <w:tc>
          <w:tcPr>
            <w:tcW w:w="1678" w:type="dxa"/>
          </w:tcPr>
          <w:p w14:paraId="030CA456" w14:textId="77777777" w:rsidR="002C31B9" w:rsidRDefault="002C31B9"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D3A8BCB" w14:textId="77777777" w:rsidR="002C31B9" w:rsidRDefault="002C31B9"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C3333A3" w14:textId="77777777" w:rsidR="002C31B9" w:rsidRDefault="002C31B9"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3350C8A9" w14:textId="77777777" w:rsidR="002C31B9" w:rsidRDefault="002C31B9"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7091C56" w14:textId="3D2ECA12" w:rsidR="002C31B9" w:rsidRPr="00F22145" w:rsidRDefault="002C31B9" w:rsidP="00404429">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1068" w:type="dxa"/>
            <w:shd w:val="clear" w:color="auto" w:fill="auto"/>
            <w:noWrap/>
            <w:vAlign w:val="bottom"/>
            <w:hideMark/>
          </w:tcPr>
          <w:p w14:paraId="5390BF59" w14:textId="77777777" w:rsidR="002C31B9" w:rsidRPr="00F22145" w:rsidRDefault="002C31B9" w:rsidP="007E3174">
            <w:pPr>
              <w:spacing w:after="0" w:line="240" w:lineRule="auto"/>
              <w:rPr>
                <w:rFonts w:ascii="Calibri" w:eastAsia="Times New Roman" w:hAnsi="Calibri" w:cs="Calibri"/>
                <w:b/>
                <w:bCs/>
                <w:color w:val="000000"/>
                <w:sz w:val="20"/>
                <w:szCs w:val="20"/>
              </w:rPr>
            </w:pPr>
          </w:p>
        </w:tc>
        <w:tc>
          <w:tcPr>
            <w:tcW w:w="1778" w:type="dxa"/>
            <w:shd w:val="clear" w:color="auto" w:fill="auto"/>
            <w:vAlign w:val="bottom"/>
            <w:hideMark/>
          </w:tcPr>
          <w:p w14:paraId="73099B56" w14:textId="77777777" w:rsidR="002C31B9" w:rsidRPr="00F22145" w:rsidRDefault="002C31B9" w:rsidP="007E3174">
            <w:pPr>
              <w:spacing w:after="0" w:line="240" w:lineRule="auto"/>
              <w:rPr>
                <w:rFonts w:ascii="Calibri" w:eastAsia="Times New Roman" w:hAnsi="Calibri" w:cs="Calibri"/>
                <w:b/>
                <w:bCs/>
                <w:color w:val="000000"/>
                <w:sz w:val="20"/>
                <w:szCs w:val="20"/>
              </w:rPr>
            </w:pPr>
          </w:p>
        </w:tc>
        <w:tc>
          <w:tcPr>
            <w:tcW w:w="1865" w:type="dxa"/>
            <w:shd w:val="clear" w:color="auto" w:fill="auto"/>
            <w:vAlign w:val="bottom"/>
            <w:hideMark/>
          </w:tcPr>
          <w:p w14:paraId="5299228F" w14:textId="77777777" w:rsidR="002C31B9" w:rsidRPr="00F22145" w:rsidRDefault="002C31B9" w:rsidP="007E3174">
            <w:pPr>
              <w:spacing w:after="0" w:line="240" w:lineRule="auto"/>
              <w:rPr>
                <w:rFonts w:ascii="Calibri" w:eastAsia="Times New Roman" w:hAnsi="Calibri" w:cs="Calibri"/>
                <w:b/>
                <w:bCs/>
                <w:color w:val="000000"/>
                <w:sz w:val="20"/>
                <w:szCs w:val="20"/>
              </w:rPr>
            </w:pPr>
          </w:p>
        </w:tc>
        <w:tc>
          <w:tcPr>
            <w:tcW w:w="1891" w:type="dxa"/>
            <w:shd w:val="clear" w:color="auto" w:fill="auto"/>
            <w:vAlign w:val="bottom"/>
            <w:hideMark/>
          </w:tcPr>
          <w:p w14:paraId="57CFAC94" w14:textId="77777777" w:rsidR="002C31B9" w:rsidRPr="00F22145" w:rsidRDefault="002C31B9" w:rsidP="007E3174">
            <w:pPr>
              <w:spacing w:after="0" w:line="240" w:lineRule="auto"/>
              <w:rPr>
                <w:rFonts w:ascii="Calibri" w:eastAsia="Times New Roman" w:hAnsi="Calibri" w:cs="Calibri"/>
                <w:b/>
                <w:bCs/>
                <w:color w:val="000000"/>
                <w:sz w:val="20"/>
                <w:szCs w:val="20"/>
              </w:rPr>
            </w:pPr>
          </w:p>
        </w:tc>
        <w:tc>
          <w:tcPr>
            <w:tcW w:w="1203" w:type="dxa"/>
          </w:tcPr>
          <w:p w14:paraId="10FF45D2" w14:textId="77777777" w:rsidR="002C31B9" w:rsidRPr="00F22145" w:rsidRDefault="002C31B9" w:rsidP="007E3174">
            <w:pPr>
              <w:spacing w:after="0" w:line="240" w:lineRule="auto"/>
              <w:rPr>
                <w:rFonts w:ascii="Calibri" w:eastAsia="Times New Roman" w:hAnsi="Calibri" w:cs="Calibri"/>
                <w:b/>
                <w:bCs/>
                <w:color w:val="000000"/>
                <w:sz w:val="20"/>
                <w:szCs w:val="20"/>
              </w:rPr>
            </w:pPr>
          </w:p>
        </w:tc>
      </w:tr>
    </w:tbl>
    <w:p w14:paraId="44E9878E" w14:textId="77777777" w:rsidR="00837947" w:rsidRDefault="00837947" w:rsidP="00837947"/>
    <w:p w14:paraId="4E022023" w14:textId="347201BB" w:rsidR="00837947" w:rsidRDefault="00837947" w:rsidP="00837947">
      <w:pPr>
        <w:pStyle w:val="Heading4"/>
      </w:pPr>
      <w:r>
        <w:t>2.3.</w:t>
      </w:r>
      <w:r w:rsidR="0022318E">
        <w:t>7</w:t>
      </w:r>
      <w:r>
        <w:t>.5 Alternatives</w:t>
      </w:r>
      <w:r w:rsidR="000D7869">
        <w:t xml:space="preserve"> to </w:t>
      </w:r>
      <w:r w:rsidR="000D7869" w:rsidRPr="000D7869">
        <w:t>PFOA, its salts and PFOA-related compounds</w:t>
      </w:r>
    </w:p>
    <w:p w14:paraId="4297B87B" w14:textId="77777777" w:rsidR="00837947" w:rsidRDefault="00837947" w:rsidP="00837947"/>
    <w:p w14:paraId="518D1163" w14:textId="5EC9AFD4" w:rsidR="00837947" w:rsidRPr="008E7111" w:rsidRDefault="00837947" w:rsidP="00837947">
      <w:pPr>
        <w:rPr>
          <w:bCs/>
          <w:color w:val="FF0000"/>
        </w:rPr>
      </w:pPr>
      <w:r w:rsidRPr="00AE5125">
        <w:rPr>
          <w:bCs/>
        </w:rPr>
        <w:t xml:space="preserve">Table </w:t>
      </w:r>
      <w:r w:rsidR="00AE5125">
        <w:rPr>
          <w:bCs/>
        </w:rPr>
        <w:t>98</w:t>
      </w:r>
      <w:r w:rsidRPr="00AE5125">
        <w:rPr>
          <w:bCs/>
        </w:rPr>
        <w:t xml:space="preserve">. Status of using alternatives </w:t>
      </w:r>
      <w:r w:rsidR="00192DC8">
        <w:rPr>
          <w:bCs/>
        </w:rPr>
        <w:t>to PFOA, its salts and PFOA-related compounds</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420"/>
        <w:gridCol w:w="1276"/>
        <w:gridCol w:w="1559"/>
        <w:gridCol w:w="1418"/>
        <w:gridCol w:w="1581"/>
        <w:gridCol w:w="949"/>
      </w:tblGrid>
      <w:tr w:rsidR="00192DC8" w:rsidRPr="00687A6A" w14:paraId="27C7AFBD" w14:textId="0BDFC7F7" w:rsidTr="00192DC8">
        <w:trPr>
          <w:trHeight w:val="525"/>
        </w:trPr>
        <w:tc>
          <w:tcPr>
            <w:tcW w:w="1280" w:type="dxa"/>
          </w:tcPr>
          <w:p w14:paraId="2BE0E07A" w14:textId="77777777" w:rsidR="00192DC8" w:rsidRDefault="00192DC8" w:rsidP="007E3174">
            <w:pPr>
              <w:spacing w:after="0" w:line="240" w:lineRule="auto"/>
              <w:rPr>
                <w:rFonts w:ascii="Calibri" w:eastAsia="Times New Roman" w:hAnsi="Calibri" w:cs="Calibri"/>
                <w:b/>
                <w:bCs/>
                <w:color w:val="000000"/>
                <w:sz w:val="20"/>
                <w:szCs w:val="20"/>
              </w:rPr>
            </w:pPr>
          </w:p>
          <w:p w14:paraId="6D10762B" w14:textId="77777777" w:rsidR="00192DC8" w:rsidRPr="00687A6A" w:rsidRDefault="00192DC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of alternatives use</w:t>
            </w:r>
          </w:p>
        </w:tc>
        <w:tc>
          <w:tcPr>
            <w:tcW w:w="1420" w:type="dxa"/>
            <w:shd w:val="clear" w:color="auto" w:fill="auto"/>
            <w:noWrap/>
            <w:vAlign w:val="bottom"/>
            <w:hideMark/>
          </w:tcPr>
          <w:p w14:paraId="2B924543" w14:textId="77777777" w:rsidR="00192DC8" w:rsidRPr="00687A6A" w:rsidRDefault="00192DC8" w:rsidP="007E3174">
            <w:pPr>
              <w:spacing w:after="0" w:line="240" w:lineRule="auto"/>
              <w:rPr>
                <w:rFonts w:ascii="Calibri" w:eastAsia="Times New Roman" w:hAnsi="Calibri" w:cs="Calibri"/>
                <w:b/>
                <w:bCs/>
                <w:color w:val="000000"/>
                <w:sz w:val="20"/>
                <w:szCs w:val="20"/>
              </w:rPr>
            </w:pPr>
            <w:r w:rsidRPr="00687A6A">
              <w:rPr>
                <w:rFonts w:ascii="Calibri" w:eastAsia="Times New Roman" w:hAnsi="Calibri" w:cs="Calibri"/>
                <w:b/>
                <w:bCs/>
                <w:color w:val="000000"/>
                <w:sz w:val="20"/>
                <w:szCs w:val="20"/>
              </w:rPr>
              <w:t>Year</w:t>
            </w:r>
            <w:r>
              <w:rPr>
                <w:rFonts w:ascii="Calibri" w:eastAsia="Times New Roman" w:hAnsi="Calibri" w:cs="Calibri"/>
                <w:b/>
                <w:bCs/>
                <w:color w:val="000000"/>
                <w:sz w:val="20"/>
                <w:szCs w:val="20"/>
              </w:rPr>
              <w:t xml:space="preserve"> of introducing the alternative</w:t>
            </w:r>
          </w:p>
        </w:tc>
        <w:tc>
          <w:tcPr>
            <w:tcW w:w="1276" w:type="dxa"/>
            <w:shd w:val="clear" w:color="auto" w:fill="auto"/>
            <w:noWrap/>
            <w:vAlign w:val="bottom"/>
            <w:hideMark/>
          </w:tcPr>
          <w:p w14:paraId="2577D5B6" w14:textId="77777777" w:rsidR="00192DC8" w:rsidRPr="00687A6A" w:rsidRDefault="00192DC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Type of alternative</w:t>
            </w:r>
          </w:p>
        </w:tc>
        <w:tc>
          <w:tcPr>
            <w:tcW w:w="1559" w:type="dxa"/>
            <w:shd w:val="clear" w:color="auto" w:fill="auto"/>
            <w:noWrap/>
            <w:vAlign w:val="bottom"/>
            <w:hideMark/>
          </w:tcPr>
          <w:p w14:paraId="014E6DB4" w14:textId="77777777" w:rsidR="00192DC8" w:rsidRPr="00687A6A" w:rsidRDefault="00192DC8" w:rsidP="007E3174">
            <w:pPr>
              <w:spacing w:after="0" w:line="240" w:lineRule="auto"/>
              <w:rPr>
                <w:rFonts w:ascii="Calibri" w:eastAsia="Times New Roman" w:hAnsi="Calibri" w:cs="Calibri"/>
                <w:b/>
                <w:bCs/>
                <w:color w:val="000000"/>
                <w:sz w:val="20"/>
                <w:szCs w:val="20"/>
              </w:rPr>
            </w:pPr>
            <w:r w:rsidRPr="00687A6A">
              <w:rPr>
                <w:rFonts w:ascii="Calibri" w:eastAsia="Times New Roman" w:hAnsi="Calibri" w:cs="Calibri"/>
                <w:b/>
                <w:bCs/>
                <w:color w:val="000000"/>
                <w:sz w:val="20"/>
                <w:szCs w:val="20"/>
              </w:rPr>
              <w:t>Purpose</w:t>
            </w:r>
          </w:p>
        </w:tc>
        <w:tc>
          <w:tcPr>
            <w:tcW w:w="1418" w:type="dxa"/>
            <w:shd w:val="clear" w:color="auto" w:fill="auto"/>
            <w:vAlign w:val="bottom"/>
            <w:hideMark/>
          </w:tcPr>
          <w:p w14:paraId="38D349EA" w14:textId="77777777" w:rsidR="00192DC8" w:rsidRPr="00687A6A" w:rsidRDefault="00192DC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annual use (kg</w:t>
            </w:r>
            <w:r w:rsidRPr="00687A6A">
              <w:rPr>
                <w:rFonts w:ascii="Calibri" w:eastAsia="Times New Roman" w:hAnsi="Calibri" w:cs="Calibri"/>
                <w:b/>
                <w:bCs/>
                <w:color w:val="000000"/>
                <w:sz w:val="20"/>
                <w:szCs w:val="20"/>
              </w:rPr>
              <w:t>/year)</w:t>
            </w:r>
          </w:p>
        </w:tc>
        <w:tc>
          <w:tcPr>
            <w:tcW w:w="1581" w:type="dxa"/>
          </w:tcPr>
          <w:p w14:paraId="1CC76057" w14:textId="77777777" w:rsidR="00192DC8" w:rsidRDefault="00192DC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Risk assessment against POPs criteria listed in Annex D</w:t>
            </w:r>
          </w:p>
        </w:tc>
        <w:tc>
          <w:tcPr>
            <w:tcW w:w="949" w:type="dxa"/>
          </w:tcPr>
          <w:p w14:paraId="2306F64B" w14:textId="41C7DA14" w:rsidR="00192DC8" w:rsidRDefault="00192DC8"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92DC8" w:rsidRPr="00687A6A" w14:paraId="7BBC5EBD" w14:textId="5D23717D" w:rsidTr="00192DC8">
        <w:trPr>
          <w:trHeight w:val="300"/>
        </w:trPr>
        <w:tc>
          <w:tcPr>
            <w:tcW w:w="1280" w:type="dxa"/>
          </w:tcPr>
          <w:p w14:paraId="32ADC01A" w14:textId="77777777" w:rsidR="00192DC8" w:rsidRDefault="00192DC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EAF6223" w14:textId="77777777" w:rsidR="00192DC8" w:rsidRDefault="00192DC8"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53E2EB3" w14:textId="77777777" w:rsidR="00192DC8" w:rsidRDefault="00192DC8" w:rsidP="007E3174">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6D927C7D" w14:textId="77777777" w:rsidR="00192DC8" w:rsidRDefault="00192DC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954B780" w14:textId="27BEC42B" w:rsidR="00192DC8" w:rsidRPr="00687A6A" w:rsidRDefault="00192DC8"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420" w:type="dxa"/>
            <w:shd w:val="clear" w:color="auto" w:fill="auto"/>
            <w:noWrap/>
            <w:vAlign w:val="bottom"/>
            <w:hideMark/>
          </w:tcPr>
          <w:p w14:paraId="02107ABA" w14:textId="77777777" w:rsidR="00192DC8" w:rsidRPr="00687A6A" w:rsidRDefault="00192DC8" w:rsidP="007E3174">
            <w:pPr>
              <w:spacing w:after="0" w:line="240" w:lineRule="auto"/>
              <w:rPr>
                <w:rFonts w:ascii="Calibri" w:eastAsia="Times New Roman" w:hAnsi="Calibri" w:cs="Calibri"/>
                <w:color w:val="000000"/>
                <w:sz w:val="20"/>
                <w:szCs w:val="20"/>
              </w:rPr>
            </w:pPr>
          </w:p>
        </w:tc>
        <w:tc>
          <w:tcPr>
            <w:tcW w:w="1276" w:type="dxa"/>
            <w:shd w:val="clear" w:color="auto" w:fill="auto"/>
            <w:noWrap/>
            <w:vAlign w:val="bottom"/>
            <w:hideMark/>
          </w:tcPr>
          <w:p w14:paraId="4D40E126" w14:textId="77777777" w:rsidR="00192DC8" w:rsidRPr="00687A6A" w:rsidRDefault="00192DC8" w:rsidP="007E3174">
            <w:pPr>
              <w:spacing w:after="0" w:line="240" w:lineRule="auto"/>
              <w:rPr>
                <w:rFonts w:ascii="Calibri" w:eastAsia="Times New Roman" w:hAnsi="Calibri" w:cs="Calibri"/>
                <w:color w:val="000000"/>
              </w:rPr>
            </w:pPr>
          </w:p>
        </w:tc>
        <w:tc>
          <w:tcPr>
            <w:tcW w:w="1559" w:type="dxa"/>
            <w:shd w:val="clear" w:color="auto" w:fill="auto"/>
            <w:noWrap/>
            <w:vAlign w:val="bottom"/>
            <w:hideMark/>
          </w:tcPr>
          <w:p w14:paraId="4D0A55C2" w14:textId="77777777" w:rsidR="00192DC8" w:rsidRPr="00687A6A" w:rsidRDefault="00192DC8" w:rsidP="007E3174">
            <w:pPr>
              <w:spacing w:after="0" w:line="240" w:lineRule="auto"/>
              <w:rPr>
                <w:rFonts w:ascii="Calibri" w:eastAsia="Times New Roman" w:hAnsi="Calibri" w:cs="Calibri"/>
                <w:color w:val="000000"/>
              </w:rPr>
            </w:pPr>
          </w:p>
        </w:tc>
        <w:tc>
          <w:tcPr>
            <w:tcW w:w="1418" w:type="dxa"/>
            <w:shd w:val="clear" w:color="auto" w:fill="auto"/>
            <w:noWrap/>
            <w:vAlign w:val="bottom"/>
            <w:hideMark/>
          </w:tcPr>
          <w:p w14:paraId="2088D3FD" w14:textId="77777777" w:rsidR="00192DC8" w:rsidRPr="00687A6A" w:rsidRDefault="00192DC8" w:rsidP="007E3174">
            <w:pPr>
              <w:spacing w:after="0" w:line="240" w:lineRule="auto"/>
              <w:rPr>
                <w:rFonts w:ascii="Calibri" w:eastAsia="Times New Roman" w:hAnsi="Calibri" w:cs="Calibri"/>
                <w:color w:val="000000"/>
              </w:rPr>
            </w:pPr>
          </w:p>
        </w:tc>
        <w:tc>
          <w:tcPr>
            <w:tcW w:w="1581" w:type="dxa"/>
          </w:tcPr>
          <w:p w14:paraId="3C394297" w14:textId="77777777" w:rsidR="00192DC8" w:rsidRPr="00687A6A" w:rsidRDefault="00192DC8" w:rsidP="007E3174">
            <w:pPr>
              <w:spacing w:after="0" w:line="240" w:lineRule="auto"/>
              <w:rPr>
                <w:rFonts w:ascii="Calibri" w:eastAsia="Times New Roman" w:hAnsi="Calibri" w:cs="Calibri"/>
                <w:color w:val="000000"/>
              </w:rPr>
            </w:pPr>
          </w:p>
        </w:tc>
        <w:tc>
          <w:tcPr>
            <w:tcW w:w="949" w:type="dxa"/>
          </w:tcPr>
          <w:p w14:paraId="33C5A4DF" w14:textId="77777777" w:rsidR="00192DC8" w:rsidRPr="00687A6A" w:rsidRDefault="00192DC8" w:rsidP="007E3174">
            <w:pPr>
              <w:spacing w:after="0" w:line="240" w:lineRule="auto"/>
              <w:rPr>
                <w:rFonts w:ascii="Calibri" w:eastAsia="Times New Roman" w:hAnsi="Calibri" w:cs="Calibri"/>
                <w:color w:val="000000"/>
              </w:rPr>
            </w:pPr>
          </w:p>
        </w:tc>
      </w:tr>
    </w:tbl>
    <w:p w14:paraId="1215C59A" w14:textId="77777777" w:rsidR="0042637A" w:rsidRPr="0042637A" w:rsidRDefault="0042637A" w:rsidP="009F5D6D"/>
    <w:p w14:paraId="685E88EC" w14:textId="1648CBDB" w:rsidR="00BD2AB1" w:rsidRDefault="00BD2AB1" w:rsidP="00BD2AB1">
      <w:pPr>
        <w:pStyle w:val="Heading3"/>
      </w:pPr>
      <w:r w:rsidRPr="00BD2AB1">
        <w:t>2.3.</w:t>
      </w:r>
      <w:r w:rsidR="0042637A">
        <w:t>8</w:t>
      </w:r>
      <w:r w:rsidRPr="00BD2AB1">
        <w:t xml:space="preserve"> Assessment with respect to DDT (Annex B, Part II)</w:t>
      </w:r>
    </w:p>
    <w:p w14:paraId="0DB7B6F4" w14:textId="77777777" w:rsidR="00BD2AB1" w:rsidRDefault="00BD2AB1" w:rsidP="00BD2AB1">
      <w:pPr>
        <w:rPr>
          <w:b/>
          <w:color w:val="FF0000"/>
        </w:rPr>
      </w:pPr>
      <w:r w:rsidRPr="00C32019">
        <w:rPr>
          <w:b/>
          <w:color w:val="FF0000"/>
        </w:rPr>
        <w:t>[Placeholder for narrative]</w:t>
      </w:r>
    </w:p>
    <w:p w14:paraId="5BF273B9" w14:textId="77777777" w:rsidR="00403512" w:rsidRPr="00403512" w:rsidRDefault="00403512" w:rsidP="00BD2AB1"/>
    <w:p w14:paraId="7F4E6C2D" w14:textId="01C15D70" w:rsidR="00BD2AB1" w:rsidRDefault="00403512" w:rsidP="00403512">
      <w:pPr>
        <w:pStyle w:val="Heading4"/>
      </w:pPr>
      <w:r w:rsidRPr="00403512">
        <w:t>2.3.</w:t>
      </w:r>
      <w:r w:rsidR="0042637A">
        <w:t>8</w:t>
      </w:r>
      <w:r w:rsidRPr="00403512">
        <w:t>.1 Production</w:t>
      </w:r>
    </w:p>
    <w:p w14:paraId="03A2241F" w14:textId="2812A5FE" w:rsidR="00D3390F" w:rsidRDefault="00403512" w:rsidP="00403512">
      <w:pPr>
        <w:rPr>
          <w:b/>
          <w:color w:val="FF0000"/>
        </w:rPr>
      </w:pPr>
      <w:r w:rsidRPr="00C32019">
        <w:rPr>
          <w:b/>
          <w:color w:val="FF0000"/>
        </w:rPr>
        <w:t>[Placeholder for narrative]</w:t>
      </w:r>
    </w:p>
    <w:p w14:paraId="6E76B7AB" w14:textId="007CBAFC" w:rsidR="008F0B6E" w:rsidRPr="00553F99" w:rsidRDefault="00553F99" w:rsidP="00403512">
      <w:bookmarkStart w:id="2" w:name="_Hlk117853756"/>
      <w:r>
        <w:t xml:space="preserve">Table </w:t>
      </w:r>
      <w:r w:rsidR="00AE5125">
        <w:t>99</w:t>
      </w:r>
      <w:r>
        <w:t xml:space="preserve">. </w:t>
      </w:r>
      <w:r w:rsidR="001D2837">
        <w:t>Information on p</w:t>
      </w:r>
      <w:r>
        <w:t>roduction of DDT</w:t>
      </w:r>
      <w:bookmarkStart w:id="3" w:name="_Hlk124774836"/>
      <w:r w:rsidR="002D5693" w:rsidRPr="002D5693">
        <w:t xml:space="preserve">, in accordance with paragraph 1 (a) (i) of Article 3 of the Convention </w:t>
      </w:r>
      <w:r>
        <w:t xml:space="preserve"> </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18"/>
        <w:gridCol w:w="1530"/>
        <w:gridCol w:w="1413"/>
        <w:gridCol w:w="1624"/>
        <w:gridCol w:w="1620"/>
      </w:tblGrid>
      <w:tr w:rsidR="001D2837" w:rsidRPr="00645514" w14:paraId="570C5DDF" w14:textId="1D33D548" w:rsidTr="001D2837">
        <w:trPr>
          <w:trHeight w:val="780"/>
        </w:trPr>
        <w:tc>
          <w:tcPr>
            <w:tcW w:w="663" w:type="pct"/>
            <w:shd w:val="clear" w:color="auto" w:fill="auto"/>
            <w:vAlign w:val="bottom"/>
            <w:hideMark/>
          </w:tcPr>
          <w:p w14:paraId="4C5835D6" w14:textId="77777777" w:rsidR="001D2837" w:rsidRPr="00645514" w:rsidRDefault="001D2837"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Chemicals</w:t>
            </w:r>
          </w:p>
        </w:tc>
        <w:tc>
          <w:tcPr>
            <w:tcW w:w="1106" w:type="pct"/>
            <w:shd w:val="clear" w:color="auto" w:fill="auto"/>
            <w:vAlign w:val="bottom"/>
            <w:hideMark/>
          </w:tcPr>
          <w:p w14:paraId="6F162EFA" w14:textId="71B6AF28" w:rsidR="001D2837" w:rsidRPr="00645514" w:rsidRDefault="001D2837"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99" w:type="pct"/>
            <w:shd w:val="clear" w:color="auto" w:fill="auto"/>
            <w:vAlign w:val="bottom"/>
            <w:hideMark/>
          </w:tcPr>
          <w:p w14:paraId="432666EF" w14:textId="0BFD8975" w:rsidR="001D2837" w:rsidRPr="00645514" w:rsidRDefault="001D2837"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started</w:t>
            </w:r>
          </w:p>
        </w:tc>
        <w:tc>
          <w:tcPr>
            <w:tcW w:w="738" w:type="pct"/>
            <w:shd w:val="clear" w:color="auto" w:fill="auto"/>
            <w:vAlign w:val="bottom"/>
            <w:hideMark/>
          </w:tcPr>
          <w:p w14:paraId="3347A46F" w14:textId="188F15D0" w:rsidR="001D2837" w:rsidRPr="00645514" w:rsidRDefault="001D2837"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Year in which the production ended</w:t>
            </w:r>
          </w:p>
        </w:tc>
        <w:tc>
          <w:tcPr>
            <w:tcW w:w="848" w:type="pct"/>
            <w:shd w:val="clear" w:color="auto" w:fill="auto"/>
            <w:vAlign w:val="bottom"/>
            <w:hideMark/>
          </w:tcPr>
          <w:p w14:paraId="5E7C0659" w14:textId="77777777" w:rsidR="001D2837" w:rsidRPr="00645514" w:rsidRDefault="001D2837" w:rsidP="000D4C18">
            <w:pPr>
              <w:spacing w:after="0" w:line="240" w:lineRule="auto"/>
              <w:rPr>
                <w:rFonts w:ascii="Calibri" w:eastAsia="Times New Roman" w:hAnsi="Calibri" w:cs="Calibri"/>
                <w:b/>
                <w:bCs/>
                <w:color w:val="000000"/>
                <w:sz w:val="20"/>
                <w:szCs w:val="20"/>
              </w:rPr>
            </w:pPr>
            <w:r w:rsidRPr="00645514">
              <w:rPr>
                <w:rFonts w:ascii="Calibri" w:eastAsia="Times New Roman" w:hAnsi="Calibri" w:cs="Calibri"/>
                <w:b/>
                <w:bCs/>
                <w:color w:val="000000"/>
                <w:sz w:val="20"/>
                <w:szCs w:val="20"/>
              </w:rPr>
              <w:t>Estimated total production [kg]</w:t>
            </w:r>
          </w:p>
        </w:tc>
        <w:tc>
          <w:tcPr>
            <w:tcW w:w="847" w:type="pct"/>
          </w:tcPr>
          <w:p w14:paraId="6889E6DF" w14:textId="75613DE5" w:rsidR="001D2837" w:rsidRPr="00645514" w:rsidRDefault="001D2837"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D2837" w:rsidRPr="00645514" w14:paraId="70873E42" w14:textId="0D6AF04D" w:rsidTr="001D2837">
        <w:trPr>
          <w:trHeight w:val="300"/>
        </w:trPr>
        <w:tc>
          <w:tcPr>
            <w:tcW w:w="663" w:type="pct"/>
            <w:shd w:val="clear" w:color="auto" w:fill="auto"/>
            <w:noWrap/>
            <w:vAlign w:val="bottom"/>
            <w:hideMark/>
          </w:tcPr>
          <w:p w14:paraId="107A102D" w14:textId="0515E786" w:rsidR="001D2837" w:rsidRPr="00645514" w:rsidRDefault="001D2837"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DDT</w:t>
            </w:r>
          </w:p>
        </w:tc>
        <w:tc>
          <w:tcPr>
            <w:tcW w:w="1106" w:type="pct"/>
            <w:shd w:val="clear" w:color="auto" w:fill="auto"/>
            <w:noWrap/>
            <w:vAlign w:val="bottom"/>
            <w:hideMark/>
          </w:tcPr>
          <w:p w14:paraId="4ADA88CA" w14:textId="77777777" w:rsidR="001D2837" w:rsidRDefault="001D2837" w:rsidP="0083221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CBE9D40" w14:textId="77777777" w:rsidR="001D2837" w:rsidRDefault="001D2837" w:rsidP="0083221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1EB0E1B" w14:textId="77777777" w:rsidR="001D2837" w:rsidRDefault="001D2837" w:rsidP="0083221E">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5188DF06" w14:textId="77777777" w:rsidR="001D2837" w:rsidRDefault="001D2837"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5CB51DC" w14:textId="0AE0D262" w:rsidR="001D2837" w:rsidRPr="00645514" w:rsidRDefault="001D2837"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99" w:type="pct"/>
            <w:shd w:val="clear" w:color="auto" w:fill="auto"/>
            <w:noWrap/>
            <w:vAlign w:val="bottom"/>
            <w:hideMark/>
          </w:tcPr>
          <w:p w14:paraId="4914F9ED" w14:textId="77777777" w:rsidR="001D2837" w:rsidRPr="00645514" w:rsidRDefault="001D2837" w:rsidP="000D4C18">
            <w:pPr>
              <w:spacing w:after="0" w:line="240" w:lineRule="auto"/>
              <w:rPr>
                <w:rFonts w:ascii="Calibri" w:eastAsia="Times New Roman" w:hAnsi="Calibri" w:cs="Calibri"/>
                <w:color w:val="000000"/>
                <w:sz w:val="20"/>
                <w:szCs w:val="20"/>
              </w:rPr>
            </w:pPr>
          </w:p>
        </w:tc>
        <w:tc>
          <w:tcPr>
            <w:tcW w:w="738" w:type="pct"/>
            <w:shd w:val="clear" w:color="auto" w:fill="auto"/>
            <w:noWrap/>
            <w:vAlign w:val="bottom"/>
            <w:hideMark/>
          </w:tcPr>
          <w:p w14:paraId="44C4C753" w14:textId="77777777" w:rsidR="001D2837" w:rsidRPr="00645514" w:rsidRDefault="001D2837" w:rsidP="000D4C18">
            <w:pPr>
              <w:spacing w:after="0" w:line="240" w:lineRule="auto"/>
              <w:rPr>
                <w:rFonts w:ascii="Calibri" w:eastAsia="Times New Roman" w:hAnsi="Calibri" w:cs="Calibri"/>
                <w:color w:val="000000"/>
                <w:sz w:val="20"/>
                <w:szCs w:val="20"/>
              </w:rPr>
            </w:pPr>
          </w:p>
        </w:tc>
        <w:tc>
          <w:tcPr>
            <w:tcW w:w="848" w:type="pct"/>
            <w:shd w:val="clear" w:color="auto" w:fill="auto"/>
            <w:noWrap/>
            <w:vAlign w:val="bottom"/>
            <w:hideMark/>
          </w:tcPr>
          <w:p w14:paraId="4C1F86E8" w14:textId="77777777" w:rsidR="001D2837" w:rsidRPr="00645514" w:rsidRDefault="001D2837" w:rsidP="000D4C18">
            <w:pPr>
              <w:spacing w:after="0" w:line="240" w:lineRule="auto"/>
              <w:rPr>
                <w:rFonts w:ascii="Calibri" w:eastAsia="Times New Roman" w:hAnsi="Calibri" w:cs="Calibri"/>
                <w:color w:val="000000"/>
                <w:sz w:val="20"/>
                <w:szCs w:val="20"/>
              </w:rPr>
            </w:pPr>
          </w:p>
        </w:tc>
        <w:tc>
          <w:tcPr>
            <w:tcW w:w="847" w:type="pct"/>
          </w:tcPr>
          <w:p w14:paraId="5A91740A" w14:textId="77777777" w:rsidR="001D2837" w:rsidRPr="00645514" w:rsidRDefault="001D2837" w:rsidP="000D4C18">
            <w:pPr>
              <w:spacing w:after="0" w:line="240" w:lineRule="auto"/>
              <w:rPr>
                <w:rFonts w:ascii="Calibri" w:eastAsia="Times New Roman" w:hAnsi="Calibri" w:cs="Calibri"/>
                <w:color w:val="000000"/>
                <w:sz w:val="20"/>
                <w:szCs w:val="20"/>
              </w:rPr>
            </w:pPr>
          </w:p>
        </w:tc>
      </w:tr>
      <w:bookmarkEnd w:id="2"/>
    </w:tbl>
    <w:p w14:paraId="0F6C4ADD" w14:textId="6DD90E7C" w:rsidR="00403512" w:rsidRDefault="00403512" w:rsidP="00403512"/>
    <w:p w14:paraId="3B0D9419" w14:textId="301E3F60" w:rsidR="00361C22" w:rsidRDefault="00553F99" w:rsidP="00403512">
      <w:r>
        <w:t xml:space="preserve">Table </w:t>
      </w:r>
      <w:r w:rsidR="00AE5125">
        <w:t>100</w:t>
      </w:r>
      <w:r>
        <w:t xml:space="preserve">. </w:t>
      </w:r>
      <w:r w:rsidR="00852CCC">
        <w:t>Information on p</w:t>
      </w:r>
      <w:r>
        <w:t xml:space="preserve">roduction of DDT per facility </w:t>
      </w:r>
    </w:p>
    <w:tbl>
      <w:tblPr>
        <w:tblStyle w:val="TableGrid"/>
        <w:tblW w:w="0" w:type="auto"/>
        <w:tblLook w:val="04A0" w:firstRow="1" w:lastRow="0" w:firstColumn="1" w:lastColumn="0" w:noHBand="0" w:noVBand="1"/>
      </w:tblPr>
      <w:tblGrid>
        <w:gridCol w:w="513"/>
        <w:gridCol w:w="1656"/>
        <w:gridCol w:w="1646"/>
        <w:gridCol w:w="1557"/>
        <w:gridCol w:w="1886"/>
        <w:gridCol w:w="1245"/>
        <w:gridCol w:w="1073"/>
      </w:tblGrid>
      <w:tr w:rsidR="00852CCC" w:rsidRPr="0006540F" w14:paraId="3E2DB524" w14:textId="594AC9F3" w:rsidTr="00852CCC">
        <w:trPr>
          <w:trHeight w:val="977"/>
        </w:trPr>
        <w:tc>
          <w:tcPr>
            <w:tcW w:w="513" w:type="dxa"/>
          </w:tcPr>
          <w:p w14:paraId="7AEC9E93" w14:textId="44D9619F" w:rsidR="00852CCC" w:rsidRPr="00361C22" w:rsidRDefault="00852CCC" w:rsidP="00403512">
            <w:pPr>
              <w:rPr>
                <w:b/>
                <w:bCs/>
                <w:sz w:val="20"/>
                <w:szCs w:val="20"/>
              </w:rPr>
            </w:pPr>
            <w:r w:rsidRPr="00361C22">
              <w:rPr>
                <w:b/>
                <w:bCs/>
                <w:sz w:val="20"/>
                <w:szCs w:val="20"/>
              </w:rPr>
              <w:t>No</w:t>
            </w:r>
          </w:p>
        </w:tc>
        <w:tc>
          <w:tcPr>
            <w:tcW w:w="1656" w:type="dxa"/>
          </w:tcPr>
          <w:p w14:paraId="628C62F7" w14:textId="56209BA3" w:rsidR="00852CCC" w:rsidRPr="00361C22" w:rsidRDefault="00852CCC" w:rsidP="00403512">
            <w:pPr>
              <w:rPr>
                <w:b/>
                <w:bCs/>
                <w:sz w:val="20"/>
                <w:szCs w:val="20"/>
              </w:rPr>
            </w:pPr>
            <w:r w:rsidRPr="00361C22">
              <w:rPr>
                <w:b/>
                <w:bCs/>
                <w:sz w:val="20"/>
                <w:szCs w:val="20"/>
              </w:rPr>
              <w:t>Production facility and location</w:t>
            </w:r>
          </w:p>
        </w:tc>
        <w:tc>
          <w:tcPr>
            <w:tcW w:w="1646" w:type="dxa"/>
          </w:tcPr>
          <w:p w14:paraId="3EBD776C" w14:textId="1864982A" w:rsidR="00852CCC" w:rsidRPr="00361C22" w:rsidRDefault="00852CCC" w:rsidP="00403512">
            <w:pPr>
              <w:rPr>
                <w:b/>
                <w:bCs/>
                <w:sz w:val="20"/>
                <w:szCs w:val="20"/>
              </w:rPr>
            </w:pPr>
            <w:r w:rsidRPr="00361C22">
              <w:rPr>
                <w:b/>
                <w:bCs/>
                <w:sz w:val="20"/>
                <w:szCs w:val="20"/>
              </w:rPr>
              <w:t>Total production capacity (kg)</w:t>
            </w:r>
          </w:p>
        </w:tc>
        <w:tc>
          <w:tcPr>
            <w:tcW w:w="1557" w:type="dxa"/>
          </w:tcPr>
          <w:p w14:paraId="7408010B" w14:textId="6FDC2192" w:rsidR="00852CCC" w:rsidRPr="00361C22" w:rsidRDefault="00852CCC" w:rsidP="00361C22">
            <w:pPr>
              <w:jc w:val="center"/>
              <w:rPr>
                <w:b/>
                <w:bCs/>
                <w:sz w:val="20"/>
                <w:szCs w:val="20"/>
              </w:rPr>
            </w:pPr>
            <w:r w:rsidRPr="00361C22">
              <w:rPr>
                <w:b/>
                <w:bCs/>
                <w:sz w:val="20"/>
                <w:szCs w:val="20"/>
              </w:rPr>
              <w:t>Net output per year</w:t>
            </w:r>
          </w:p>
        </w:tc>
        <w:tc>
          <w:tcPr>
            <w:tcW w:w="1886" w:type="dxa"/>
          </w:tcPr>
          <w:p w14:paraId="721CFC27" w14:textId="462CAD2B" w:rsidR="00852CCC" w:rsidRPr="00361C22" w:rsidRDefault="00852CCC" w:rsidP="00403512">
            <w:pPr>
              <w:rPr>
                <w:b/>
                <w:bCs/>
                <w:sz w:val="20"/>
                <w:szCs w:val="20"/>
              </w:rPr>
            </w:pPr>
            <w:r w:rsidRPr="00361C22">
              <w:rPr>
                <w:b/>
                <w:bCs/>
                <w:sz w:val="20"/>
                <w:szCs w:val="20"/>
              </w:rPr>
              <w:t>Formulation (type and % of active ingredient)</w:t>
            </w:r>
          </w:p>
        </w:tc>
        <w:tc>
          <w:tcPr>
            <w:tcW w:w="1245" w:type="dxa"/>
          </w:tcPr>
          <w:p w14:paraId="5D02596E" w14:textId="0C27EA6B" w:rsidR="00852CCC" w:rsidRPr="00361C22" w:rsidRDefault="00852CCC" w:rsidP="00403512">
            <w:pPr>
              <w:rPr>
                <w:b/>
                <w:bCs/>
                <w:sz w:val="20"/>
                <w:szCs w:val="20"/>
              </w:rPr>
            </w:pPr>
            <w:r w:rsidRPr="00361C22">
              <w:rPr>
                <w:b/>
                <w:bCs/>
                <w:sz w:val="20"/>
                <w:szCs w:val="20"/>
              </w:rPr>
              <w:t>% of in-country use</w:t>
            </w:r>
          </w:p>
        </w:tc>
        <w:tc>
          <w:tcPr>
            <w:tcW w:w="1073" w:type="dxa"/>
          </w:tcPr>
          <w:p w14:paraId="253258A1" w14:textId="230088A5" w:rsidR="00852CCC" w:rsidRPr="00361C22" w:rsidRDefault="00852CCC" w:rsidP="00403512">
            <w:pPr>
              <w:rPr>
                <w:b/>
                <w:bCs/>
                <w:sz w:val="20"/>
                <w:szCs w:val="20"/>
              </w:rPr>
            </w:pPr>
            <w:r>
              <w:rPr>
                <w:b/>
                <w:bCs/>
                <w:sz w:val="20"/>
                <w:szCs w:val="20"/>
              </w:rPr>
              <w:t>Remarks</w:t>
            </w:r>
          </w:p>
        </w:tc>
      </w:tr>
      <w:tr w:rsidR="00852CCC" w:rsidRPr="00361C22" w14:paraId="0E6E9995" w14:textId="177EDACD" w:rsidTr="00852CCC">
        <w:tc>
          <w:tcPr>
            <w:tcW w:w="513" w:type="dxa"/>
          </w:tcPr>
          <w:p w14:paraId="17F497B1" w14:textId="77777777" w:rsidR="00852CCC" w:rsidRPr="00361C22" w:rsidRDefault="00852CCC" w:rsidP="00403512">
            <w:pPr>
              <w:rPr>
                <w:sz w:val="20"/>
                <w:szCs w:val="20"/>
              </w:rPr>
            </w:pPr>
          </w:p>
        </w:tc>
        <w:tc>
          <w:tcPr>
            <w:tcW w:w="1656" w:type="dxa"/>
          </w:tcPr>
          <w:p w14:paraId="1D6C2590" w14:textId="77777777" w:rsidR="00852CCC" w:rsidRPr="00361C22" w:rsidRDefault="00852CCC" w:rsidP="00403512">
            <w:pPr>
              <w:rPr>
                <w:sz w:val="20"/>
                <w:szCs w:val="20"/>
              </w:rPr>
            </w:pPr>
          </w:p>
        </w:tc>
        <w:tc>
          <w:tcPr>
            <w:tcW w:w="1646" w:type="dxa"/>
          </w:tcPr>
          <w:p w14:paraId="58E9CAFF" w14:textId="77777777" w:rsidR="00852CCC" w:rsidRPr="00361C22" w:rsidRDefault="00852CCC" w:rsidP="00403512">
            <w:pPr>
              <w:rPr>
                <w:sz w:val="20"/>
                <w:szCs w:val="20"/>
              </w:rPr>
            </w:pPr>
          </w:p>
        </w:tc>
        <w:tc>
          <w:tcPr>
            <w:tcW w:w="1557" w:type="dxa"/>
          </w:tcPr>
          <w:p w14:paraId="1309C8D2" w14:textId="77777777" w:rsidR="00852CCC" w:rsidRPr="00361C22" w:rsidRDefault="00852CCC" w:rsidP="00403512">
            <w:pPr>
              <w:rPr>
                <w:sz w:val="20"/>
                <w:szCs w:val="20"/>
              </w:rPr>
            </w:pPr>
          </w:p>
        </w:tc>
        <w:tc>
          <w:tcPr>
            <w:tcW w:w="1886" w:type="dxa"/>
          </w:tcPr>
          <w:p w14:paraId="7969E046" w14:textId="77777777" w:rsidR="00852CCC" w:rsidRPr="00361C22" w:rsidRDefault="00852CCC" w:rsidP="00403512">
            <w:pPr>
              <w:rPr>
                <w:sz w:val="20"/>
                <w:szCs w:val="20"/>
              </w:rPr>
            </w:pPr>
          </w:p>
        </w:tc>
        <w:tc>
          <w:tcPr>
            <w:tcW w:w="1245" w:type="dxa"/>
          </w:tcPr>
          <w:p w14:paraId="6DCDE246" w14:textId="77777777" w:rsidR="00852CCC" w:rsidRPr="00361C22" w:rsidRDefault="00852CCC" w:rsidP="00403512">
            <w:pPr>
              <w:rPr>
                <w:sz w:val="20"/>
                <w:szCs w:val="20"/>
              </w:rPr>
            </w:pPr>
          </w:p>
        </w:tc>
        <w:tc>
          <w:tcPr>
            <w:tcW w:w="1073" w:type="dxa"/>
          </w:tcPr>
          <w:p w14:paraId="789CBACB" w14:textId="77777777" w:rsidR="00852CCC" w:rsidRPr="00361C22" w:rsidRDefault="00852CCC" w:rsidP="00403512">
            <w:pPr>
              <w:rPr>
                <w:sz w:val="20"/>
                <w:szCs w:val="20"/>
              </w:rPr>
            </w:pPr>
          </w:p>
        </w:tc>
      </w:tr>
    </w:tbl>
    <w:p w14:paraId="34C631A7" w14:textId="7B952B6C" w:rsidR="00361C22" w:rsidRDefault="00361C22" w:rsidP="00403512"/>
    <w:p w14:paraId="24AFCEF7" w14:textId="3509EF8F" w:rsidR="005B56BB" w:rsidRDefault="00E87886" w:rsidP="00403512">
      <w:r>
        <w:t xml:space="preserve">Table </w:t>
      </w:r>
      <w:r w:rsidR="00AE5125">
        <w:t>101</w:t>
      </w:r>
      <w:r>
        <w:t xml:space="preserve">. </w:t>
      </w:r>
      <w:r w:rsidRPr="00E87886">
        <w:t>Status of reformulating/repackaging DDT in the country</w:t>
      </w:r>
      <w:r>
        <w:t xml:space="preserve"> </w:t>
      </w:r>
    </w:p>
    <w:tbl>
      <w:tblPr>
        <w:tblStyle w:val="TableGrid"/>
        <w:tblW w:w="0" w:type="auto"/>
        <w:tblLook w:val="04A0" w:firstRow="1" w:lastRow="0" w:firstColumn="1" w:lastColumn="0" w:noHBand="0" w:noVBand="1"/>
      </w:tblPr>
      <w:tblGrid>
        <w:gridCol w:w="2457"/>
        <w:gridCol w:w="2470"/>
        <w:gridCol w:w="1322"/>
        <w:gridCol w:w="1878"/>
        <w:gridCol w:w="1449"/>
      </w:tblGrid>
      <w:tr w:rsidR="00852CCC" w:rsidRPr="00E874C4" w14:paraId="0700FECD" w14:textId="114032F5" w:rsidTr="00852CCC">
        <w:trPr>
          <w:trHeight w:val="977"/>
        </w:trPr>
        <w:tc>
          <w:tcPr>
            <w:tcW w:w="2457" w:type="dxa"/>
          </w:tcPr>
          <w:p w14:paraId="25631348" w14:textId="4EDFFAA0" w:rsidR="00852CCC" w:rsidRPr="00E874C4" w:rsidRDefault="00852CCC" w:rsidP="00403512">
            <w:pPr>
              <w:rPr>
                <w:b/>
                <w:bCs/>
                <w:sz w:val="20"/>
                <w:szCs w:val="20"/>
              </w:rPr>
            </w:pPr>
            <w:r w:rsidRPr="00E874C4">
              <w:rPr>
                <w:b/>
                <w:bCs/>
                <w:sz w:val="20"/>
                <w:szCs w:val="20"/>
              </w:rPr>
              <w:t>Status of reformulating/repackaging DDT in the country</w:t>
            </w:r>
          </w:p>
        </w:tc>
        <w:tc>
          <w:tcPr>
            <w:tcW w:w="2470" w:type="dxa"/>
          </w:tcPr>
          <w:p w14:paraId="64E77E68" w14:textId="5CCFAF90" w:rsidR="00852CCC" w:rsidRPr="00E874C4" w:rsidRDefault="00852CCC" w:rsidP="00403512">
            <w:pPr>
              <w:rPr>
                <w:b/>
                <w:bCs/>
                <w:sz w:val="20"/>
                <w:szCs w:val="20"/>
              </w:rPr>
            </w:pPr>
            <w:r w:rsidRPr="00E874C4">
              <w:rPr>
                <w:b/>
                <w:bCs/>
                <w:sz w:val="20"/>
                <w:szCs w:val="20"/>
              </w:rPr>
              <w:t>Origin of active ingredient &amp; repackaging/reformulation facility</w:t>
            </w:r>
          </w:p>
        </w:tc>
        <w:tc>
          <w:tcPr>
            <w:tcW w:w="1322" w:type="dxa"/>
          </w:tcPr>
          <w:p w14:paraId="1FE9400A" w14:textId="318460A9" w:rsidR="00852CCC" w:rsidRPr="00E874C4" w:rsidRDefault="00852CCC" w:rsidP="00403512">
            <w:pPr>
              <w:rPr>
                <w:b/>
                <w:bCs/>
                <w:sz w:val="20"/>
                <w:szCs w:val="20"/>
              </w:rPr>
            </w:pPr>
            <w:r w:rsidRPr="00E874C4">
              <w:rPr>
                <w:b/>
                <w:bCs/>
                <w:sz w:val="20"/>
                <w:szCs w:val="20"/>
              </w:rPr>
              <w:t>Formulation (type &amp; % active ingredient)</w:t>
            </w:r>
          </w:p>
        </w:tc>
        <w:tc>
          <w:tcPr>
            <w:tcW w:w="1878" w:type="dxa"/>
          </w:tcPr>
          <w:p w14:paraId="181C0BE5" w14:textId="4807FF25" w:rsidR="00852CCC" w:rsidRPr="00E874C4" w:rsidRDefault="00852CCC" w:rsidP="00E874C4">
            <w:pPr>
              <w:jc w:val="center"/>
              <w:rPr>
                <w:b/>
                <w:bCs/>
                <w:sz w:val="20"/>
                <w:szCs w:val="20"/>
              </w:rPr>
            </w:pPr>
            <w:r w:rsidRPr="00E874C4">
              <w:rPr>
                <w:b/>
                <w:bCs/>
                <w:sz w:val="20"/>
                <w:szCs w:val="20"/>
              </w:rPr>
              <w:t xml:space="preserve">Quantity per year (kg) </w:t>
            </w:r>
          </w:p>
        </w:tc>
        <w:tc>
          <w:tcPr>
            <w:tcW w:w="1449" w:type="dxa"/>
          </w:tcPr>
          <w:p w14:paraId="66EF923B" w14:textId="0C67B29D" w:rsidR="00852CCC" w:rsidRPr="00E874C4" w:rsidRDefault="00852CCC" w:rsidP="00E874C4">
            <w:pPr>
              <w:jc w:val="center"/>
              <w:rPr>
                <w:b/>
                <w:bCs/>
                <w:sz w:val="20"/>
                <w:szCs w:val="20"/>
              </w:rPr>
            </w:pPr>
            <w:r>
              <w:rPr>
                <w:b/>
                <w:bCs/>
                <w:sz w:val="20"/>
                <w:szCs w:val="20"/>
              </w:rPr>
              <w:t>Remarks</w:t>
            </w:r>
          </w:p>
        </w:tc>
      </w:tr>
      <w:tr w:rsidR="00852CCC" w:rsidRPr="0006540F" w14:paraId="43392B37" w14:textId="0FC9C83D" w:rsidTr="00852CCC">
        <w:tc>
          <w:tcPr>
            <w:tcW w:w="2457" w:type="dxa"/>
          </w:tcPr>
          <w:p w14:paraId="24F8027E" w14:textId="77777777" w:rsidR="00852CCC" w:rsidRDefault="00852CCC" w:rsidP="0083221E">
            <w:pPr>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9845DA2" w14:textId="77777777" w:rsidR="00852CCC" w:rsidRDefault="00852CCC" w:rsidP="0083221E">
            <w:pPr>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1A3CBF2B" w14:textId="77777777" w:rsidR="00852CCC" w:rsidRDefault="00852CCC" w:rsidP="0083221E">
            <w:pPr>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277E943D" w14:textId="77777777" w:rsidR="00852CCC" w:rsidRDefault="00852CCC" w:rsidP="0040442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C3BB133" w14:textId="3E09A3CE" w:rsidR="00852CCC" w:rsidRPr="00E874C4" w:rsidRDefault="00852CCC" w:rsidP="00404429">
            <w:pPr>
              <w:rPr>
                <w:sz w:val="20"/>
                <w:szCs w:val="20"/>
              </w:rPr>
            </w:pPr>
            <w:r>
              <w:rPr>
                <w:rFonts w:ascii="Calibri" w:eastAsia="Times New Roman" w:hAnsi="Calibri" w:cs="Calibri"/>
                <w:color w:val="000000"/>
                <w:sz w:val="20"/>
                <w:szCs w:val="20"/>
              </w:rPr>
              <w:t>[] Not applicable</w:t>
            </w:r>
          </w:p>
        </w:tc>
        <w:tc>
          <w:tcPr>
            <w:tcW w:w="2470" w:type="dxa"/>
          </w:tcPr>
          <w:p w14:paraId="2909CA3F" w14:textId="77777777" w:rsidR="00852CCC" w:rsidRPr="00E874C4" w:rsidRDefault="00852CCC" w:rsidP="00E874C4">
            <w:pPr>
              <w:rPr>
                <w:sz w:val="20"/>
                <w:szCs w:val="20"/>
              </w:rPr>
            </w:pPr>
          </w:p>
        </w:tc>
        <w:tc>
          <w:tcPr>
            <w:tcW w:w="1322" w:type="dxa"/>
          </w:tcPr>
          <w:p w14:paraId="77A088C2" w14:textId="77777777" w:rsidR="00852CCC" w:rsidRPr="00E874C4" w:rsidRDefault="00852CCC" w:rsidP="00E874C4">
            <w:pPr>
              <w:rPr>
                <w:sz w:val="20"/>
                <w:szCs w:val="20"/>
              </w:rPr>
            </w:pPr>
          </w:p>
        </w:tc>
        <w:tc>
          <w:tcPr>
            <w:tcW w:w="1878" w:type="dxa"/>
          </w:tcPr>
          <w:p w14:paraId="197F49A6" w14:textId="77777777" w:rsidR="00852CCC" w:rsidRPr="00E874C4" w:rsidRDefault="00852CCC" w:rsidP="00E874C4">
            <w:pPr>
              <w:rPr>
                <w:sz w:val="20"/>
                <w:szCs w:val="20"/>
              </w:rPr>
            </w:pPr>
          </w:p>
        </w:tc>
        <w:tc>
          <w:tcPr>
            <w:tcW w:w="1449" w:type="dxa"/>
          </w:tcPr>
          <w:p w14:paraId="4B1387BA" w14:textId="77777777" w:rsidR="00852CCC" w:rsidRPr="00E874C4" w:rsidRDefault="00852CCC" w:rsidP="00E874C4">
            <w:pPr>
              <w:rPr>
                <w:sz w:val="20"/>
                <w:szCs w:val="20"/>
              </w:rPr>
            </w:pPr>
          </w:p>
        </w:tc>
      </w:tr>
    </w:tbl>
    <w:p w14:paraId="4880AE84" w14:textId="722A5319" w:rsidR="004F4050" w:rsidRPr="002F11E1" w:rsidRDefault="002F11E1" w:rsidP="002F11E1">
      <w:pPr>
        <w:pStyle w:val="Heading4"/>
      </w:pPr>
      <w:r w:rsidRPr="002F11E1">
        <w:t>2.3.</w:t>
      </w:r>
      <w:r w:rsidR="0042637A">
        <w:t>8</w:t>
      </w:r>
      <w:r w:rsidRPr="002F11E1">
        <w:t>.2 Import</w:t>
      </w:r>
    </w:p>
    <w:p w14:paraId="0BB3DA91" w14:textId="728EC280" w:rsidR="002F11E1" w:rsidRDefault="002F11E1" w:rsidP="002F11E1">
      <w:pPr>
        <w:rPr>
          <w:b/>
          <w:color w:val="FF0000"/>
        </w:rPr>
      </w:pPr>
      <w:r w:rsidRPr="00C32019">
        <w:rPr>
          <w:b/>
          <w:color w:val="FF0000"/>
        </w:rPr>
        <w:t>[Placeholder for narrative]</w:t>
      </w:r>
    </w:p>
    <w:p w14:paraId="69C8990A" w14:textId="29CD6911" w:rsidR="00794435" w:rsidRPr="0087616A" w:rsidRDefault="0087616A" w:rsidP="002F11E1">
      <w:r>
        <w:t xml:space="preserve">Table </w:t>
      </w:r>
      <w:r w:rsidR="00AE5125">
        <w:t>102</w:t>
      </w:r>
      <w:r>
        <w:t xml:space="preserve">. </w:t>
      </w:r>
      <w:r w:rsidR="00764314">
        <w:t xml:space="preserve">Information on </w:t>
      </w:r>
      <w:r>
        <w:t>DDT imports</w:t>
      </w:r>
      <w:r w:rsidR="002D5693" w:rsidRPr="002D5693">
        <w:t xml:space="preserve">, in accordance with paragraph </w:t>
      </w:r>
      <w:r w:rsidR="00556CA5">
        <w:t>2</w:t>
      </w:r>
      <w:r w:rsidR="002D5693" w:rsidRPr="002D5693">
        <w:t xml:space="preserve"> (a)</w:t>
      </w:r>
      <w:r w:rsidR="00556CA5">
        <w:t xml:space="preserve"> (i) and</w:t>
      </w:r>
      <w:r w:rsidR="002D5693" w:rsidRPr="002D5693">
        <w:t xml:space="preserve"> (ii) of Article 3 of the Convention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699"/>
        <w:gridCol w:w="939"/>
        <w:gridCol w:w="1059"/>
        <w:gridCol w:w="1285"/>
        <w:gridCol w:w="1358"/>
        <w:gridCol w:w="1525"/>
        <w:gridCol w:w="1521"/>
      </w:tblGrid>
      <w:tr w:rsidR="00764314" w:rsidRPr="00B909DF" w14:paraId="283EB95B" w14:textId="6693B788" w:rsidTr="00764314">
        <w:trPr>
          <w:trHeight w:val="525"/>
        </w:trPr>
        <w:tc>
          <w:tcPr>
            <w:tcW w:w="632" w:type="pct"/>
          </w:tcPr>
          <w:p w14:paraId="0DD4B3A3" w14:textId="77777777" w:rsidR="00764314" w:rsidRDefault="00764314" w:rsidP="000D4C18">
            <w:pPr>
              <w:spacing w:after="0" w:line="240" w:lineRule="auto"/>
              <w:rPr>
                <w:rFonts w:ascii="Calibri" w:eastAsia="Times New Roman" w:hAnsi="Calibri" w:cs="Calibri"/>
                <w:b/>
                <w:bCs/>
                <w:color w:val="000000"/>
                <w:sz w:val="20"/>
                <w:szCs w:val="20"/>
              </w:rPr>
            </w:pPr>
          </w:p>
          <w:p w14:paraId="33FC2837" w14:textId="77777777" w:rsidR="00764314" w:rsidRPr="00B909DF" w:rsidRDefault="0076431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375" w:type="pct"/>
            <w:shd w:val="clear" w:color="auto" w:fill="auto"/>
            <w:noWrap/>
            <w:vAlign w:val="bottom"/>
            <w:hideMark/>
          </w:tcPr>
          <w:p w14:paraId="6B9FA211" w14:textId="77777777" w:rsidR="00764314" w:rsidRPr="00B909DF" w:rsidRDefault="00764314"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Year</w:t>
            </w:r>
          </w:p>
        </w:tc>
        <w:tc>
          <w:tcPr>
            <w:tcW w:w="500" w:type="pct"/>
            <w:shd w:val="clear" w:color="auto" w:fill="auto"/>
            <w:noWrap/>
            <w:vAlign w:val="bottom"/>
            <w:hideMark/>
          </w:tcPr>
          <w:p w14:paraId="73157B79" w14:textId="77777777" w:rsidR="00764314" w:rsidRPr="00B909DF" w:rsidRDefault="00764314"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Purpose</w:t>
            </w:r>
          </w:p>
        </w:tc>
        <w:tc>
          <w:tcPr>
            <w:tcW w:w="563" w:type="pct"/>
            <w:shd w:val="clear" w:color="auto" w:fill="auto"/>
            <w:vAlign w:val="bottom"/>
            <w:hideMark/>
          </w:tcPr>
          <w:p w14:paraId="1A2ED0CA" w14:textId="5CC2D5E0" w:rsidR="00764314" w:rsidRPr="00B909DF" w:rsidRDefault="00764314"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B909DF">
              <w:rPr>
                <w:rFonts w:ascii="Calibri" w:eastAsia="Times New Roman" w:hAnsi="Calibri" w:cs="Calibri"/>
                <w:b/>
                <w:bCs/>
                <w:color w:val="000000"/>
                <w:sz w:val="20"/>
                <w:szCs w:val="20"/>
              </w:rPr>
              <w:t xml:space="preserve"> of origin</w:t>
            </w:r>
          </w:p>
        </w:tc>
        <w:tc>
          <w:tcPr>
            <w:tcW w:w="681" w:type="pct"/>
            <w:shd w:val="clear" w:color="auto" w:fill="auto"/>
            <w:vAlign w:val="bottom"/>
            <w:hideMark/>
          </w:tcPr>
          <w:p w14:paraId="110C845E" w14:textId="77777777" w:rsidR="00764314" w:rsidRPr="00B909DF" w:rsidRDefault="00764314"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Total annual import (kg/year)</w:t>
            </w:r>
          </w:p>
        </w:tc>
        <w:tc>
          <w:tcPr>
            <w:tcW w:w="639" w:type="pct"/>
          </w:tcPr>
          <w:p w14:paraId="7B9AE0F6" w14:textId="24D60285" w:rsidR="00764314" w:rsidRPr="00B909DF" w:rsidRDefault="0076431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Name of manufacturer </w:t>
            </w:r>
          </w:p>
        </w:tc>
        <w:tc>
          <w:tcPr>
            <w:tcW w:w="806" w:type="pct"/>
          </w:tcPr>
          <w:p w14:paraId="6068A72C" w14:textId="2566CE33" w:rsidR="00764314" w:rsidRDefault="0076431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Formulation (type and % of active ingredient)</w:t>
            </w:r>
          </w:p>
        </w:tc>
        <w:tc>
          <w:tcPr>
            <w:tcW w:w="806" w:type="pct"/>
          </w:tcPr>
          <w:p w14:paraId="4BF4C382" w14:textId="6A0A69C9" w:rsidR="00764314" w:rsidRDefault="0076431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64314" w:rsidRPr="00B909DF" w14:paraId="0D6FDB94" w14:textId="07FD29AC" w:rsidTr="00764314">
        <w:trPr>
          <w:trHeight w:val="300"/>
        </w:trPr>
        <w:tc>
          <w:tcPr>
            <w:tcW w:w="632" w:type="pct"/>
          </w:tcPr>
          <w:p w14:paraId="09599C2C" w14:textId="77777777" w:rsidR="00764314" w:rsidRDefault="0076431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EABDC6F" w14:textId="77777777" w:rsidR="00764314" w:rsidRDefault="0076431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426A6FF" w14:textId="77777777" w:rsidR="00764314" w:rsidRDefault="00764314"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59E13BB5" w14:textId="77777777" w:rsidR="00764314" w:rsidRDefault="00764314"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DC8FBBB" w14:textId="30BC7C00" w:rsidR="00764314" w:rsidRPr="00B909DF" w:rsidRDefault="00764314"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5" w:type="pct"/>
            <w:shd w:val="clear" w:color="auto" w:fill="auto"/>
            <w:noWrap/>
            <w:vAlign w:val="bottom"/>
            <w:hideMark/>
          </w:tcPr>
          <w:p w14:paraId="326E142B" w14:textId="77777777" w:rsidR="00764314" w:rsidRPr="00B909DF" w:rsidRDefault="00764314" w:rsidP="000D4C18">
            <w:pPr>
              <w:spacing w:after="0" w:line="240" w:lineRule="auto"/>
              <w:rPr>
                <w:rFonts w:ascii="Calibri" w:eastAsia="Times New Roman" w:hAnsi="Calibri" w:cs="Calibri"/>
                <w:color w:val="000000"/>
                <w:sz w:val="20"/>
                <w:szCs w:val="20"/>
              </w:rPr>
            </w:pPr>
          </w:p>
        </w:tc>
        <w:tc>
          <w:tcPr>
            <w:tcW w:w="500" w:type="pct"/>
            <w:shd w:val="clear" w:color="auto" w:fill="auto"/>
            <w:noWrap/>
            <w:vAlign w:val="bottom"/>
            <w:hideMark/>
          </w:tcPr>
          <w:p w14:paraId="16AE1C77" w14:textId="77777777" w:rsidR="00764314" w:rsidRPr="00B909DF" w:rsidRDefault="00764314" w:rsidP="000D4C18">
            <w:pPr>
              <w:spacing w:after="0" w:line="240" w:lineRule="auto"/>
              <w:rPr>
                <w:rFonts w:ascii="Calibri" w:eastAsia="Times New Roman" w:hAnsi="Calibri" w:cs="Calibri"/>
                <w:color w:val="000000"/>
              </w:rPr>
            </w:pPr>
          </w:p>
        </w:tc>
        <w:tc>
          <w:tcPr>
            <w:tcW w:w="563" w:type="pct"/>
            <w:shd w:val="clear" w:color="auto" w:fill="auto"/>
            <w:noWrap/>
            <w:vAlign w:val="bottom"/>
            <w:hideMark/>
          </w:tcPr>
          <w:p w14:paraId="3086C411" w14:textId="77777777" w:rsidR="00764314" w:rsidRPr="00B909DF" w:rsidRDefault="00764314" w:rsidP="000D4C18">
            <w:pPr>
              <w:spacing w:after="0" w:line="240" w:lineRule="auto"/>
              <w:rPr>
                <w:rFonts w:ascii="Calibri" w:eastAsia="Times New Roman" w:hAnsi="Calibri" w:cs="Calibri"/>
                <w:color w:val="000000"/>
              </w:rPr>
            </w:pPr>
          </w:p>
        </w:tc>
        <w:tc>
          <w:tcPr>
            <w:tcW w:w="681" w:type="pct"/>
            <w:shd w:val="clear" w:color="auto" w:fill="auto"/>
            <w:noWrap/>
            <w:vAlign w:val="bottom"/>
            <w:hideMark/>
          </w:tcPr>
          <w:p w14:paraId="3D1C9AEA" w14:textId="77777777" w:rsidR="00764314" w:rsidRPr="00B909DF" w:rsidRDefault="00764314" w:rsidP="000D4C18">
            <w:pPr>
              <w:spacing w:after="0" w:line="240" w:lineRule="auto"/>
              <w:rPr>
                <w:rFonts w:ascii="Calibri" w:eastAsia="Times New Roman" w:hAnsi="Calibri" w:cs="Calibri"/>
                <w:color w:val="000000"/>
              </w:rPr>
            </w:pPr>
          </w:p>
        </w:tc>
        <w:tc>
          <w:tcPr>
            <w:tcW w:w="639" w:type="pct"/>
          </w:tcPr>
          <w:p w14:paraId="64E2D469" w14:textId="77777777" w:rsidR="00764314" w:rsidRPr="00B909DF" w:rsidRDefault="00764314" w:rsidP="000D4C18">
            <w:pPr>
              <w:spacing w:after="0" w:line="240" w:lineRule="auto"/>
              <w:rPr>
                <w:rFonts w:ascii="Calibri" w:eastAsia="Times New Roman" w:hAnsi="Calibri" w:cs="Calibri"/>
                <w:color w:val="000000"/>
              </w:rPr>
            </w:pPr>
          </w:p>
        </w:tc>
        <w:tc>
          <w:tcPr>
            <w:tcW w:w="806" w:type="pct"/>
          </w:tcPr>
          <w:p w14:paraId="63A94E9D" w14:textId="77777777" w:rsidR="00764314" w:rsidRPr="00B909DF" w:rsidRDefault="00764314" w:rsidP="000D4C18">
            <w:pPr>
              <w:spacing w:after="0" w:line="240" w:lineRule="auto"/>
              <w:rPr>
                <w:rFonts w:ascii="Calibri" w:eastAsia="Times New Roman" w:hAnsi="Calibri" w:cs="Calibri"/>
                <w:color w:val="000000"/>
              </w:rPr>
            </w:pPr>
          </w:p>
        </w:tc>
        <w:tc>
          <w:tcPr>
            <w:tcW w:w="806" w:type="pct"/>
          </w:tcPr>
          <w:p w14:paraId="16345DFD" w14:textId="77777777" w:rsidR="00764314" w:rsidRPr="00B909DF" w:rsidRDefault="00764314" w:rsidP="000D4C18">
            <w:pPr>
              <w:spacing w:after="0" w:line="240" w:lineRule="auto"/>
              <w:rPr>
                <w:rFonts w:ascii="Calibri" w:eastAsia="Times New Roman" w:hAnsi="Calibri" w:cs="Calibri"/>
                <w:color w:val="000000"/>
              </w:rPr>
            </w:pPr>
          </w:p>
        </w:tc>
      </w:tr>
    </w:tbl>
    <w:p w14:paraId="3A9A1EBD" w14:textId="77777777" w:rsidR="002F11E1" w:rsidRDefault="002F11E1" w:rsidP="00403512"/>
    <w:p w14:paraId="459A1D4A" w14:textId="3993E398" w:rsidR="007B1496" w:rsidRDefault="007B1496" w:rsidP="007B1496">
      <w:pPr>
        <w:pStyle w:val="Heading4"/>
      </w:pPr>
      <w:r w:rsidRPr="007B1496">
        <w:t>2.3.</w:t>
      </w:r>
      <w:r w:rsidR="0042637A">
        <w:t>8</w:t>
      </w:r>
      <w:r w:rsidRPr="007B1496">
        <w:t>.3 Export</w:t>
      </w:r>
    </w:p>
    <w:p w14:paraId="4462778D" w14:textId="4DAEF7E5" w:rsidR="007B1496" w:rsidRDefault="007B1496" w:rsidP="007B1496">
      <w:pPr>
        <w:rPr>
          <w:b/>
          <w:color w:val="FF0000"/>
        </w:rPr>
      </w:pPr>
      <w:r w:rsidRPr="00C32019">
        <w:rPr>
          <w:b/>
          <w:color w:val="FF0000"/>
        </w:rPr>
        <w:t>[Placeholder for narrative]</w:t>
      </w:r>
    </w:p>
    <w:p w14:paraId="4C68D8D8" w14:textId="06AB4FD6" w:rsidR="00D97E1F" w:rsidRPr="00D97E1F" w:rsidRDefault="00D97E1F" w:rsidP="007B1496">
      <w:r>
        <w:t xml:space="preserve">Table </w:t>
      </w:r>
      <w:r w:rsidR="00AE5125">
        <w:t>103</w:t>
      </w:r>
      <w:r>
        <w:t xml:space="preserve">. </w:t>
      </w:r>
      <w:r w:rsidR="00DC1273">
        <w:t xml:space="preserve">Information on </w:t>
      </w:r>
      <w:r>
        <w:t>DDT exports</w:t>
      </w:r>
      <w:r w:rsidR="00556CA5" w:rsidRPr="002D5693">
        <w:t xml:space="preserve">, in accordance with paragraph </w:t>
      </w:r>
      <w:r w:rsidR="00556CA5">
        <w:t>2</w:t>
      </w:r>
      <w:r w:rsidR="00556CA5" w:rsidRPr="002D5693">
        <w:t xml:space="preserve"> (</w:t>
      </w:r>
      <w:r w:rsidR="00EB5AFE">
        <w:t>b</w:t>
      </w:r>
      <w:r w:rsidR="00556CA5" w:rsidRPr="002D5693">
        <w:t>)</w:t>
      </w:r>
      <w:r w:rsidR="00556CA5">
        <w:t xml:space="preserve"> (i) and</w:t>
      </w:r>
      <w:r w:rsidR="00556CA5" w:rsidRPr="002D5693">
        <w:t xml:space="preserve"> (ii) of Article 3 of the Convention  </w:t>
      </w:r>
      <w:r w:rsidR="00556CA5">
        <w:t xml:space="preserve">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08"/>
        <w:gridCol w:w="1076"/>
        <w:gridCol w:w="1317"/>
        <w:gridCol w:w="1306"/>
        <w:gridCol w:w="802"/>
        <w:gridCol w:w="1447"/>
        <w:gridCol w:w="1447"/>
      </w:tblGrid>
      <w:tr w:rsidR="00DC1273" w:rsidRPr="004F1459" w14:paraId="7C7861A2" w14:textId="75FB1011" w:rsidTr="00DC1273">
        <w:trPr>
          <w:trHeight w:val="525"/>
        </w:trPr>
        <w:tc>
          <w:tcPr>
            <w:tcW w:w="828" w:type="pct"/>
          </w:tcPr>
          <w:p w14:paraId="109123A2" w14:textId="77777777" w:rsidR="00DC1273" w:rsidRDefault="00DC1273" w:rsidP="000D4C18">
            <w:pPr>
              <w:spacing w:after="0" w:line="240" w:lineRule="auto"/>
              <w:rPr>
                <w:rFonts w:ascii="Calibri" w:eastAsia="Times New Roman" w:hAnsi="Calibri" w:cs="Calibri"/>
                <w:b/>
                <w:bCs/>
                <w:color w:val="000000"/>
                <w:sz w:val="20"/>
                <w:szCs w:val="20"/>
              </w:rPr>
            </w:pPr>
          </w:p>
          <w:p w14:paraId="2B10B54D" w14:textId="77777777" w:rsidR="00DC1273" w:rsidRPr="004F1459" w:rsidRDefault="00DC1273"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324" w:type="pct"/>
            <w:shd w:val="clear" w:color="auto" w:fill="auto"/>
            <w:noWrap/>
            <w:vAlign w:val="bottom"/>
            <w:hideMark/>
          </w:tcPr>
          <w:p w14:paraId="3B080E55" w14:textId="77777777" w:rsidR="00DC1273" w:rsidRPr="004F1459" w:rsidRDefault="00DC1273"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Year</w:t>
            </w:r>
          </w:p>
        </w:tc>
        <w:tc>
          <w:tcPr>
            <w:tcW w:w="568" w:type="pct"/>
            <w:shd w:val="clear" w:color="auto" w:fill="auto"/>
            <w:noWrap/>
            <w:vAlign w:val="bottom"/>
            <w:hideMark/>
          </w:tcPr>
          <w:p w14:paraId="7F12ECFC" w14:textId="77777777" w:rsidR="00DC1273" w:rsidRPr="004F1459" w:rsidRDefault="00DC1273"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Purpose</w:t>
            </w:r>
          </w:p>
        </w:tc>
        <w:tc>
          <w:tcPr>
            <w:tcW w:w="694" w:type="pct"/>
            <w:shd w:val="clear" w:color="auto" w:fill="auto"/>
            <w:vAlign w:val="bottom"/>
            <w:hideMark/>
          </w:tcPr>
          <w:p w14:paraId="141A76D6" w14:textId="7E7E8CF1" w:rsidR="00DC1273" w:rsidRPr="004F1459" w:rsidRDefault="00DC1273"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 xml:space="preserve">Destination </w:t>
            </w:r>
            <w:r>
              <w:rPr>
                <w:rFonts w:ascii="Calibri" w:eastAsia="Times New Roman" w:hAnsi="Calibri" w:cs="Calibri"/>
                <w:b/>
                <w:bCs/>
                <w:color w:val="000000"/>
                <w:sz w:val="20"/>
                <w:szCs w:val="20"/>
              </w:rPr>
              <w:t>c</w:t>
            </w:r>
            <w:r w:rsidRPr="004F1459">
              <w:rPr>
                <w:rFonts w:ascii="Calibri" w:eastAsia="Times New Roman" w:hAnsi="Calibri" w:cs="Calibri"/>
                <w:b/>
                <w:bCs/>
                <w:color w:val="000000"/>
                <w:sz w:val="20"/>
                <w:szCs w:val="20"/>
              </w:rPr>
              <w:t>ountr</w:t>
            </w:r>
            <w:r>
              <w:rPr>
                <w:rFonts w:ascii="Calibri" w:eastAsia="Times New Roman" w:hAnsi="Calibri" w:cs="Calibri"/>
                <w:b/>
                <w:bCs/>
                <w:color w:val="000000"/>
                <w:sz w:val="20"/>
                <w:szCs w:val="20"/>
              </w:rPr>
              <w:t>y</w:t>
            </w:r>
          </w:p>
        </w:tc>
        <w:tc>
          <w:tcPr>
            <w:tcW w:w="688" w:type="pct"/>
            <w:shd w:val="clear" w:color="auto" w:fill="auto"/>
            <w:vAlign w:val="bottom"/>
            <w:hideMark/>
          </w:tcPr>
          <w:p w14:paraId="564DA9D0" w14:textId="77777777" w:rsidR="00DC1273" w:rsidRPr="004F1459" w:rsidRDefault="00DC1273"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Total annual export (kg/year)</w:t>
            </w:r>
          </w:p>
        </w:tc>
        <w:tc>
          <w:tcPr>
            <w:tcW w:w="373" w:type="pct"/>
          </w:tcPr>
          <w:p w14:paraId="780C40E4" w14:textId="4F89068A" w:rsidR="00DC1273" w:rsidRPr="004F1459" w:rsidRDefault="00DC1273"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Facility </w:t>
            </w:r>
          </w:p>
        </w:tc>
        <w:tc>
          <w:tcPr>
            <w:tcW w:w="762" w:type="pct"/>
          </w:tcPr>
          <w:p w14:paraId="7975AD52" w14:textId="1A12C0CB" w:rsidR="00DC1273" w:rsidRDefault="00DC1273"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Formulation (type and % of active ingredient)</w:t>
            </w:r>
          </w:p>
        </w:tc>
        <w:tc>
          <w:tcPr>
            <w:tcW w:w="762" w:type="pct"/>
          </w:tcPr>
          <w:p w14:paraId="3BA451AA" w14:textId="365CD00E" w:rsidR="00DC1273" w:rsidRDefault="00DC1273"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DC1273" w:rsidRPr="004F1459" w14:paraId="1EFE30E2" w14:textId="29DDB968" w:rsidTr="00DC1273">
        <w:trPr>
          <w:trHeight w:val="300"/>
        </w:trPr>
        <w:tc>
          <w:tcPr>
            <w:tcW w:w="828" w:type="pct"/>
          </w:tcPr>
          <w:p w14:paraId="31467239" w14:textId="77777777" w:rsidR="00DC1273" w:rsidRDefault="00DC1273"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E026BB0" w14:textId="77777777" w:rsidR="00DC1273" w:rsidRDefault="00DC1273"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BF4BF5D" w14:textId="77777777" w:rsidR="00DC1273" w:rsidRDefault="00DC1273" w:rsidP="000D4C18">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475E1A7E" w14:textId="77777777" w:rsidR="00DC1273" w:rsidRDefault="00DC1273"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698BD9C" w14:textId="002B2719" w:rsidR="00DC1273" w:rsidRPr="004F1459" w:rsidRDefault="00DC1273"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24" w:type="pct"/>
            <w:shd w:val="clear" w:color="auto" w:fill="auto"/>
            <w:noWrap/>
            <w:vAlign w:val="bottom"/>
            <w:hideMark/>
          </w:tcPr>
          <w:p w14:paraId="5CAEFFC2" w14:textId="77777777" w:rsidR="00DC1273" w:rsidRPr="004F1459" w:rsidRDefault="00DC1273" w:rsidP="000D4C18">
            <w:pPr>
              <w:spacing w:after="0" w:line="240" w:lineRule="auto"/>
              <w:rPr>
                <w:rFonts w:ascii="Calibri" w:eastAsia="Times New Roman" w:hAnsi="Calibri" w:cs="Calibri"/>
                <w:color w:val="000000"/>
                <w:sz w:val="20"/>
                <w:szCs w:val="20"/>
              </w:rPr>
            </w:pPr>
          </w:p>
        </w:tc>
        <w:tc>
          <w:tcPr>
            <w:tcW w:w="568" w:type="pct"/>
            <w:shd w:val="clear" w:color="auto" w:fill="auto"/>
            <w:noWrap/>
            <w:vAlign w:val="bottom"/>
            <w:hideMark/>
          </w:tcPr>
          <w:p w14:paraId="6C8BD682" w14:textId="77777777" w:rsidR="00DC1273" w:rsidRPr="004F1459" w:rsidRDefault="00DC1273" w:rsidP="000D4C18">
            <w:pPr>
              <w:spacing w:after="0" w:line="240" w:lineRule="auto"/>
              <w:rPr>
                <w:rFonts w:ascii="Calibri" w:eastAsia="Times New Roman" w:hAnsi="Calibri" w:cs="Calibri"/>
                <w:color w:val="000000"/>
              </w:rPr>
            </w:pPr>
          </w:p>
        </w:tc>
        <w:tc>
          <w:tcPr>
            <w:tcW w:w="694" w:type="pct"/>
            <w:shd w:val="clear" w:color="auto" w:fill="auto"/>
            <w:noWrap/>
            <w:vAlign w:val="bottom"/>
            <w:hideMark/>
          </w:tcPr>
          <w:p w14:paraId="4BB1219A" w14:textId="77777777" w:rsidR="00DC1273" w:rsidRPr="004F1459" w:rsidRDefault="00DC1273" w:rsidP="000D4C18">
            <w:pPr>
              <w:spacing w:after="0" w:line="240" w:lineRule="auto"/>
              <w:rPr>
                <w:rFonts w:ascii="Calibri" w:eastAsia="Times New Roman" w:hAnsi="Calibri" w:cs="Calibri"/>
                <w:color w:val="000000"/>
              </w:rPr>
            </w:pPr>
          </w:p>
        </w:tc>
        <w:tc>
          <w:tcPr>
            <w:tcW w:w="688" w:type="pct"/>
            <w:shd w:val="clear" w:color="auto" w:fill="auto"/>
            <w:noWrap/>
            <w:vAlign w:val="bottom"/>
            <w:hideMark/>
          </w:tcPr>
          <w:p w14:paraId="6562EBD5" w14:textId="77777777" w:rsidR="00DC1273" w:rsidRPr="004F1459" w:rsidRDefault="00DC1273" w:rsidP="000D4C18">
            <w:pPr>
              <w:spacing w:after="0" w:line="240" w:lineRule="auto"/>
              <w:rPr>
                <w:rFonts w:ascii="Calibri" w:eastAsia="Times New Roman" w:hAnsi="Calibri" w:cs="Calibri"/>
                <w:color w:val="000000"/>
              </w:rPr>
            </w:pPr>
          </w:p>
        </w:tc>
        <w:tc>
          <w:tcPr>
            <w:tcW w:w="373" w:type="pct"/>
          </w:tcPr>
          <w:p w14:paraId="0876A366" w14:textId="77777777" w:rsidR="00DC1273" w:rsidRPr="004F1459" w:rsidRDefault="00DC1273" w:rsidP="000D4C18">
            <w:pPr>
              <w:spacing w:after="0" w:line="240" w:lineRule="auto"/>
              <w:rPr>
                <w:rFonts w:ascii="Calibri" w:eastAsia="Times New Roman" w:hAnsi="Calibri" w:cs="Calibri"/>
                <w:color w:val="000000"/>
              </w:rPr>
            </w:pPr>
          </w:p>
        </w:tc>
        <w:tc>
          <w:tcPr>
            <w:tcW w:w="762" w:type="pct"/>
          </w:tcPr>
          <w:p w14:paraId="036AB210" w14:textId="77777777" w:rsidR="00DC1273" w:rsidRPr="004F1459" w:rsidRDefault="00DC1273" w:rsidP="000D4C18">
            <w:pPr>
              <w:spacing w:after="0" w:line="240" w:lineRule="auto"/>
              <w:rPr>
                <w:rFonts w:ascii="Calibri" w:eastAsia="Times New Roman" w:hAnsi="Calibri" w:cs="Calibri"/>
                <w:color w:val="000000"/>
              </w:rPr>
            </w:pPr>
          </w:p>
        </w:tc>
        <w:tc>
          <w:tcPr>
            <w:tcW w:w="762" w:type="pct"/>
          </w:tcPr>
          <w:p w14:paraId="3A1E8BAB" w14:textId="77777777" w:rsidR="00DC1273" w:rsidRPr="004F1459" w:rsidRDefault="00DC1273" w:rsidP="000D4C18">
            <w:pPr>
              <w:spacing w:after="0" w:line="240" w:lineRule="auto"/>
              <w:rPr>
                <w:rFonts w:ascii="Calibri" w:eastAsia="Times New Roman" w:hAnsi="Calibri" w:cs="Calibri"/>
                <w:color w:val="000000"/>
              </w:rPr>
            </w:pPr>
          </w:p>
        </w:tc>
      </w:tr>
    </w:tbl>
    <w:p w14:paraId="3D80E95E" w14:textId="77777777" w:rsidR="007B1496" w:rsidRDefault="007B1496" w:rsidP="007B1496"/>
    <w:p w14:paraId="158590A5" w14:textId="57F1F003" w:rsidR="008D1380" w:rsidRPr="008D1380" w:rsidRDefault="008D1380" w:rsidP="008D1380">
      <w:pPr>
        <w:pStyle w:val="Heading4"/>
      </w:pPr>
      <w:r w:rsidRPr="008D1380">
        <w:t>2.3.</w:t>
      </w:r>
      <w:r w:rsidR="0042637A">
        <w:t>8</w:t>
      </w:r>
      <w:r w:rsidRPr="008D1380">
        <w:t>.4 Use</w:t>
      </w:r>
    </w:p>
    <w:p w14:paraId="400AC715" w14:textId="77777777" w:rsidR="008D1380" w:rsidRPr="008E6FD9" w:rsidRDefault="008D1380" w:rsidP="008D1380">
      <w:pPr>
        <w:rPr>
          <w:b/>
          <w:color w:val="FF0000"/>
        </w:rPr>
      </w:pPr>
      <w:r w:rsidRPr="00C32019">
        <w:rPr>
          <w:b/>
          <w:color w:val="FF0000"/>
        </w:rPr>
        <w:t>[Placeholder for narrative]</w:t>
      </w:r>
    </w:p>
    <w:p w14:paraId="788452DB" w14:textId="779183AB" w:rsidR="008D1380" w:rsidRDefault="00BE0146" w:rsidP="00BE0146">
      <w:pPr>
        <w:pStyle w:val="Heading5"/>
      </w:pPr>
      <w:r>
        <w:t>2.3.</w:t>
      </w:r>
      <w:r w:rsidR="0042637A">
        <w:t>8</w:t>
      </w:r>
      <w:r>
        <w:t>.4.1 Use in agriculture</w:t>
      </w:r>
    </w:p>
    <w:p w14:paraId="400CD908" w14:textId="33AF743A" w:rsidR="002A5851" w:rsidRDefault="002A5851" w:rsidP="002A5851">
      <w:pPr>
        <w:rPr>
          <w:b/>
          <w:color w:val="FF0000"/>
        </w:rPr>
      </w:pPr>
      <w:r w:rsidRPr="00C32019">
        <w:rPr>
          <w:b/>
          <w:color w:val="FF0000"/>
        </w:rPr>
        <w:t>[Placeholder for narrative]</w:t>
      </w:r>
    </w:p>
    <w:p w14:paraId="6D0A9E59" w14:textId="70A96265" w:rsidR="00375A8E" w:rsidRPr="00251053" w:rsidRDefault="00251053" w:rsidP="002A5851">
      <w:r>
        <w:t xml:space="preserve">Table </w:t>
      </w:r>
      <w:r w:rsidR="00AE5125">
        <w:t>104</w:t>
      </w:r>
      <w:r>
        <w:t xml:space="preserve">. </w:t>
      </w:r>
      <w:r w:rsidR="00F43551">
        <w:t xml:space="preserve">Information on </w:t>
      </w:r>
      <w:r>
        <w:t xml:space="preserve">DDT use in agriculture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979"/>
        <w:gridCol w:w="2065"/>
        <w:gridCol w:w="2283"/>
        <w:gridCol w:w="2281"/>
      </w:tblGrid>
      <w:tr w:rsidR="00F43551" w:rsidRPr="0067206E" w14:paraId="13F23614" w14:textId="1EF22798" w:rsidTr="00F43551">
        <w:trPr>
          <w:trHeight w:val="350"/>
        </w:trPr>
        <w:tc>
          <w:tcPr>
            <w:tcW w:w="1028" w:type="pct"/>
          </w:tcPr>
          <w:p w14:paraId="59199154" w14:textId="77777777" w:rsidR="00F43551" w:rsidRDefault="00F43551" w:rsidP="00073FF7">
            <w:pPr>
              <w:spacing w:after="0" w:line="240" w:lineRule="auto"/>
              <w:rPr>
                <w:rFonts w:ascii="Calibri" w:eastAsia="Times New Roman" w:hAnsi="Calibri" w:cs="Calibri"/>
                <w:b/>
                <w:bCs/>
                <w:sz w:val="20"/>
                <w:szCs w:val="20"/>
              </w:rPr>
            </w:pPr>
          </w:p>
          <w:p w14:paraId="44E9224D" w14:textId="77777777" w:rsidR="00F43551" w:rsidRPr="0067206E" w:rsidRDefault="00F43551" w:rsidP="00073FF7">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Status</w:t>
            </w:r>
          </w:p>
        </w:tc>
        <w:tc>
          <w:tcPr>
            <w:tcW w:w="511" w:type="pct"/>
            <w:shd w:val="clear" w:color="auto" w:fill="auto"/>
            <w:noWrap/>
            <w:vAlign w:val="bottom"/>
            <w:hideMark/>
          </w:tcPr>
          <w:p w14:paraId="3ED5B532" w14:textId="77777777" w:rsidR="00F43551" w:rsidRPr="0067206E" w:rsidRDefault="00F43551" w:rsidP="00073FF7">
            <w:pPr>
              <w:spacing w:after="0" w:line="240" w:lineRule="auto"/>
              <w:rPr>
                <w:rFonts w:ascii="Calibri" w:eastAsia="Times New Roman" w:hAnsi="Calibri" w:cs="Calibri"/>
                <w:b/>
                <w:bCs/>
                <w:sz w:val="20"/>
                <w:szCs w:val="20"/>
              </w:rPr>
            </w:pPr>
            <w:r w:rsidRPr="0067206E">
              <w:rPr>
                <w:rFonts w:ascii="Calibri" w:eastAsia="Times New Roman" w:hAnsi="Calibri" w:cs="Calibri"/>
                <w:b/>
                <w:bCs/>
                <w:sz w:val="20"/>
                <w:szCs w:val="20"/>
              </w:rPr>
              <w:t>Year</w:t>
            </w:r>
          </w:p>
        </w:tc>
        <w:tc>
          <w:tcPr>
            <w:tcW w:w="1078" w:type="pct"/>
            <w:shd w:val="clear" w:color="auto" w:fill="auto"/>
            <w:noWrap/>
            <w:vAlign w:val="bottom"/>
            <w:hideMark/>
          </w:tcPr>
          <w:p w14:paraId="1D5793C3" w14:textId="77777777" w:rsidR="00F43551" w:rsidRPr="0067206E" w:rsidRDefault="00F43551" w:rsidP="00073FF7">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Purpose</w:t>
            </w:r>
          </w:p>
        </w:tc>
        <w:tc>
          <w:tcPr>
            <w:tcW w:w="1192" w:type="pct"/>
            <w:shd w:val="clear" w:color="auto" w:fill="auto"/>
            <w:vAlign w:val="bottom"/>
            <w:hideMark/>
          </w:tcPr>
          <w:p w14:paraId="43CC6958" w14:textId="77777777" w:rsidR="00F43551" w:rsidRPr="0067206E" w:rsidRDefault="00F43551" w:rsidP="00073FF7">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b/>
                <w:bCs/>
                <w:color w:val="000000"/>
                <w:sz w:val="20"/>
                <w:szCs w:val="20"/>
              </w:rPr>
              <w:t>Total annual use (tonnes/year)</w:t>
            </w:r>
          </w:p>
        </w:tc>
        <w:tc>
          <w:tcPr>
            <w:tcW w:w="1192" w:type="pct"/>
          </w:tcPr>
          <w:p w14:paraId="4AE5A372" w14:textId="6D05F666" w:rsidR="00F43551" w:rsidRPr="0067206E" w:rsidRDefault="00F43551" w:rsidP="00073FF7">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F43551" w:rsidRPr="0067206E" w14:paraId="38B06B14" w14:textId="66BC3337" w:rsidTr="00F43551">
        <w:trPr>
          <w:trHeight w:val="300"/>
        </w:trPr>
        <w:tc>
          <w:tcPr>
            <w:tcW w:w="1028" w:type="pct"/>
          </w:tcPr>
          <w:p w14:paraId="4E116053" w14:textId="77777777" w:rsidR="00F43551" w:rsidRDefault="00F43551" w:rsidP="00073FF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131FC96" w14:textId="77777777" w:rsidR="00F43551" w:rsidRDefault="00F43551" w:rsidP="00073FF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1E8CB4FE" w14:textId="77777777" w:rsidR="00F43551" w:rsidRDefault="00F43551" w:rsidP="00073FF7">
            <w:pPr>
              <w:spacing w:after="0" w:line="240" w:lineRule="auto"/>
              <w:rPr>
                <w:rFonts w:ascii="Calibri" w:eastAsia="Times New Roman" w:hAnsi="Calibri" w:cs="Calibri"/>
                <w:color w:val="000000"/>
                <w:sz w:val="20"/>
                <w:szCs w:val="20"/>
              </w:rPr>
            </w:pPr>
            <w:r w:rsidRPr="004235B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170846FF" w14:textId="77777777" w:rsidR="00F43551" w:rsidRDefault="00F43551" w:rsidP="0040442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BA93FCD" w14:textId="33986C7E" w:rsidR="00F43551" w:rsidRPr="0067206E" w:rsidRDefault="00F43551" w:rsidP="00404429">
            <w:pPr>
              <w:spacing w:after="0" w:line="240" w:lineRule="auto"/>
              <w:rPr>
                <w:rFonts w:ascii="Calibri" w:eastAsia="Times New Roman" w:hAnsi="Calibri" w:cs="Calibri"/>
                <w:b/>
                <w:bCs/>
                <w:color w:val="00B050"/>
                <w:sz w:val="20"/>
                <w:szCs w:val="20"/>
              </w:rPr>
            </w:pPr>
            <w:r>
              <w:rPr>
                <w:rFonts w:ascii="Calibri" w:eastAsia="Times New Roman" w:hAnsi="Calibri" w:cs="Calibri"/>
                <w:color w:val="000000"/>
                <w:sz w:val="20"/>
                <w:szCs w:val="20"/>
              </w:rPr>
              <w:t>[] Not applicable</w:t>
            </w:r>
          </w:p>
        </w:tc>
        <w:tc>
          <w:tcPr>
            <w:tcW w:w="511" w:type="pct"/>
            <w:shd w:val="clear" w:color="auto" w:fill="auto"/>
            <w:noWrap/>
            <w:vAlign w:val="bottom"/>
            <w:hideMark/>
          </w:tcPr>
          <w:p w14:paraId="7701414F" w14:textId="77777777" w:rsidR="00F43551" w:rsidRPr="0067206E" w:rsidRDefault="00F43551" w:rsidP="00073FF7">
            <w:pPr>
              <w:spacing w:after="0" w:line="240" w:lineRule="auto"/>
              <w:rPr>
                <w:rFonts w:ascii="Calibri" w:eastAsia="Times New Roman" w:hAnsi="Calibri" w:cs="Calibri"/>
                <w:b/>
                <w:bCs/>
                <w:color w:val="00B050"/>
                <w:sz w:val="20"/>
                <w:szCs w:val="20"/>
              </w:rPr>
            </w:pPr>
            <w:r w:rsidRPr="0067206E">
              <w:rPr>
                <w:rFonts w:ascii="Calibri" w:eastAsia="Times New Roman" w:hAnsi="Calibri" w:cs="Calibri"/>
                <w:b/>
                <w:bCs/>
                <w:color w:val="00B050"/>
                <w:sz w:val="20"/>
                <w:szCs w:val="20"/>
              </w:rPr>
              <w:t> </w:t>
            </w:r>
          </w:p>
        </w:tc>
        <w:tc>
          <w:tcPr>
            <w:tcW w:w="1078" w:type="pct"/>
            <w:shd w:val="clear" w:color="auto" w:fill="auto"/>
            <w:noWrap/>
            <w:vAlign w:val="bottom"/>
            <w:hideMark/>
          </w:tcPr>
          <w:p w14:paraId="7D62A890" w14:textId="77777777" w:rsidR="00F43551" w:rsidRPr="0067206E" w:rsidRDefault="00F43551" w:rsidP="00073FF7">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1192" w:type="pct"/>
            <w:shd w:val="clear" w:color="auto" w:fill="auto"/>
            <w:noWrap/>
            <w:vAlign w:val="bottom"/>
            <w:hideMark/>
          </w:tcPr>
          <w:p w14:paraId="4CE99971" w14:textId="77777777" w:rsidR="00F43551" w:rsidRPr="0067206E" w:rsidRDefault="00F43551" w:rsidP="00073FF7">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tc>
        <w:tc>
          <w:tcPr>
            <w:tcW w:w="1192" w:type="pct"/>
          </w:tcPr>
          <w:p w14:paraId="5D05A6E9" w14:textId="77777777" w:rsidR="00F43551" w:rsidRPr="0067206E" w:rsidRDefault="00F43551" w:rsidP="00073FF7">
            <w:pPr>
              <w:spacing w:after="0" w:line="240" w:lineRule="auto"/>
              <w:rPr>
                <w:rFonts w:ascii="Calibri" w:eastAsia="Times New Roman" w:hAnsi="Calibri" w:cs="Calibri"/>
                <w:color w:val="000000"/>
              </w:rPr>
            </w:pPr>
          </w:p>
        </w:tc>
      </w:tr>
    </w:tbl>
    <w:p w14:paraId="0EBCC5CA" w14:textId="7AFC850F" w:rsidR="00BE0146" w:rsidRDefault="00BE0146" w:rsidP="00BE0146"/>
    <w:p w14:paraId="448996DF" w14:textId="24753C7F" w:rsidR="00BE0146" w:rsidRDefault="00BE0146" w:rsidP="00BE0146">
      <w:pPr>
        <w:pStyle w:val="Heading5"/>
      </w:pPr>
      <w:r>
        <w:t>2.3.</w:t>
      </w:r>
      <w:r w:rsidR="0042637A">
        <w:t>8</w:t>
      </w:r>
      <w:r>
        <w:t>.4.2 Use for disease vector control</w:t>
      </w:r>
    </w:p>
    <w:p w14:paraId="47EEE75D" w14:textId="77777777" w:rsidR="002A5851" w:rsidRPr="008E6FD9" w:rsidRDefault="002A5851" w:rsidP="002A5851">
      <w:pPr>
        <w:rPr>
          <w:b/>
          <w:color w:val="FF0000"/>
        </w:rPr>
      </w:pPr>
      <w:r w:rsidRPr="00C32019">
        <w:rPr>
          <w:b/>
          <w:color w:val="FF0000"/>
        </w:rPr>
        <w:t>[Placeholder for narrative]</w:t>
      </w:r>
    </w:p>
    <w:p w14:paraId="481B8661" w14:textId="6232ED8D" w:rsidR="00BE0146" w:rsidRPr="00BE0146" w:rsidRDefault="00251053" w:rsidP="00BE0146">
      <w:r>
        <w:t xml:space="preserve">Table </w:t>
      </w:r>
      <w:r w:rsidR="00AE5125">
        <w:t>105</w:t>
      </w:r>
      <w:r>
        <w:t xml:space="preserve">. </w:t>
      </w:r>
      <w:r w:rsidR="003D4A92">
        <w:t xml:space="preserve">Information on </w:t>
      </w:r>
      <w:r w:rsidR="000C09B2">
        <w:t>DDT</w:t>
      </w:r>
      <w:r>
        <w:t xml:space="preserve"> use</w:t>
      </w:r>
      <w:r w:rsidR="000C09B2">
        <w:t xml:space="preserve"> for disease vector control</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20"/>
        <w:gridCol w:w="1369"/>
        <w:gridCol w:w="1120"/>
        <w:gridCol w:w="996"/>
        <w:gridCol w:w="1247"/>
        <w:gridCol w:w="1367"/>
        <w:gridCol w:w="1364"/>
      </w:tblGrid>
      <w:tr w:rsidR="003D4A92" w:rsidRPr="0067206E" w14:paraId="1C40CACA" w14:textId="0E92C704" w:rsidTr="003D4A92">
        <w:trPr>
          <w:trHeight w:val="2713"/>
        </w:trPr>
        <w:tc>
          <w:tcPr>
            <w:tcW w:w="518" w:type="pct"/>
          </w:tcPr>
          <w:p w14:paraId="18A2631B" w14:textId="77777777" w:rsidR="003D4A92" w:rsidRPr="0067206E" w:rsidRDefault="003D4A92" w:rsidP="004D696F">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Status of use for disease vector control</w:t>
            </w:r>
          </w:p>
        </w:tc>
        <w:tc>
          <w:tcPr>
            <w:tcW w:w="585" w:type="pct"/>
          </w:tcPr>
          <w:p w14:paraId="28C0D010" w14:textId="77777777" w:rsidR="003D4A92" w:rsidRDefault="003D4A92" w:rsidP="004D696F">
            <w:pPr>
              <w:spacing w:after="0" w:line="240" w:lineRule="auto"/>
              <w:rPr>
                <w:rFonts w:ascii="Calibri" w:eastAsia="Times New Roman" w:hAnsi="Calibri" w:cs="Calibri"/>
                <w:b/>
                <w:bCs/>
                <w:color w:val="000000"/>
                <w:sz w:val="20"/>
                <w:szCs w:val="20"/>
              </w:rPr>
            </w:pPr>
            <w:r>
              <w:rPr>
                <w:rFonts w:ascii="Calibri" w:eastAsia="Times New Roman" w:hAnsi="Calibri" w:cs="Calibri"/>
                <w:b/>
                <w:bCs/>
                <w:sz w:val="20"/>
                <w:szCs w:val="20"/>
              </w:rPr>
              <w:t>Planning to introduce the use of DDT in the future</w:t>
            </w:r>
          </w:p>
        </w:tc>
        <w:tc>
          <w:tcPr>
            <w:tcW w:w="715" w:type="pct"/>
            <w:shd w:val="clear" w:color="auto" w:fill="auto"/>
            <w:noWrap/>
            <w:vAlign w:val="bottom"/>
            <w:hideMark/>
          </w:tcPr>
          <w:p w14:paraId="07FAB3B5" w14:textId="77777777" w:rsidR="003D4A92" w:rsidRDefault="003D4A92" w:rsidP="004D696F">
            <w:pPr>
              <w:spacing w:after="0" w:line="240" w:lineRule="auto"/>
              <w:rPr>
                <w:rFonts w:ascii="Calibri" w:eastAsia="Times New Roman" w:hAnsi="Calibri" w:cs="Calibri"/>
                <w:b/>
                <w:bCs/>
                <w:color w:val="000000"/>
                <w:sz w:val="20"/>
                <w:szCs w:val="20"/>
              </w:rPr>
            </w:pPr>
          </w:p>
          <w:p w14:paraId="37CCDB94" w14:textId="77777777" w:rsidR="003D4A92" w:rsidRPr="0067206E" w:rsidRDefault="003D4A92" w:rsidP="004D696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of use for other purpose besides disease vector control</w:t>
            </w:r>
          </w:p>
        </w:tc>
        <w:tc>
          <w:tcPr>
            <w:tcW w:w="585" w:type="pct"/>
          </w:tcPr>
          <w:p w14:paraId="491098C7" w14:textId="77777777" w:rsidR="003D4A92" w:rsidRDefault="003D4A92" w:rsidP="004D696F">
            <w:pPr>
              <w:spacing w:after="0" w:line="240" w:lineRule="auto"/>
              <w:jc w:val="center"/>
              <w:rPr>
                <w:rFonts w:ascii="Calibri" w:eastAsia="Times New Roman" w:hAnsi="Calibri" w:cs="Calibri"/>
                <w:b/>
                <w:bCs/>
                <w:color w:val="000000"/>
                <w:sz w:val="20"/>
                <w:szCs w:val="20"/>
              </w:rPr>
            </w:pPr>
          </w:p>
          <w:p w14:paraId="1CC1E63C" w14:textId="77777777" w:rsidR="003D4A92" w:rsidRPr="009E2DDF" w:rsidRDefault="003D4A92" w:rsidP="004D696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Formulation type</w:t>
            </w:r>
          </w:p>
        </w:tc>
        <w:tc>
          <w:tcPr>
            <w:tcW w:w="520" w:type="pct"/>
            <w:shd w:val="clear" w:color="auto" w:fill="auto"/>
            <w:noWrap/>
            <w:vAlign w:val="bottom"/>
            <w:hideMark/>
          </w:tcPr>
          <w:p w14:paraId="55AA3A67" w14:textId="77777777" w:rsidR="003D4A92" w:rsidRPr="009E2DDF" w:rsidRDefault="003D4A92" w:rsidP="004D696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of active ingredient</w:t>
            </w:r>
          </w:p>
        </w:tc>
        <w:tc>
          <w:tcPr>
            <w:tcW w:w="651" w:type="pct"/>
            <w:shd w:val="clear" w:color="auto" w:fill="auto"/>
            <w:vAlign w:val="bottom"/>
          </w:tcPr>
          <w:p w14:paraId="7E8F5A81" w14:textId="77777777" w:rsidR="003D4A92" w:rsidRPr="009E2DDF" w:rsidRDefault="003D4A92" w:rsidP="004D696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Amount (kg)/year</w:t>
            </w:r>
          </w:p>
        </w:tc>
        <w:tc>
          <w:tcPr>
            <w:tcW w:w="714" w:type="pct"/>
          </w:tcPr>
          <w:p w14:paraId="5C9005F1" w14:textId="77777777" w:rsidR="003D4A92" w:rsidRPr="009E2DDF" w:rsidRDefault="003D4A92" w:rsidP="004D696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Non-government agencies (e.g. private agencies, NGOs) involved in using DDT for disease vector control purposes</w:t>
            </w:r>
          </w:p>
        </w:tc>
        <w:tc>
          <w:tcPr>
            <w:tcW w:w="712" w:type="pct"/>
          </w:tcPr>
          <w:p w14:paraId="2FE9AA4A" w14:textId="56E38702" w:rsidR="003D4A92" w:rsidRDefault="003D4A92" w:rsidP="004D696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3D4A92" w:rsidRPr="0067206E" w14:paraId="3C24B234" w14:textId="32369773" w:rsidTr="003D4A92">
        <w:trPr>
          <w:trHeight w:val="387"/>
        </w:trPr>
        <w:tc>
          <w:tcPr>
            <w:tcW w:w="518" w:type="pct"/>
          </w:tcPr>
          <w:p w14:paraId="7CB071DC" w14:textId="77777777" w:rsidR="003D4A92" w:rsidRDefault="003D4A92" w:rsidP="004D696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180CF3E5" w14:textId="77777777" w:rsidR="003D4A92" w:rsidRDefault="003D4A92" w:rsidP="004D696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04EFE35" w14:textId="77777777" w:rsidR="003D4A92" w:rsidRDefault="003D4A92" w:rsidP="004D696F">
            <w:pPr>
              <w:spacing w:after="0" w:line="240" w:lineRule="auto"/>
              <w:rPr>
                <w:rFonts w:ascii="Calibri" w:eastAsia="Times New Roman" w:hAnsi="Calibri" w:cs="Calibri"/>
                <w:sz w:val="20"/>
                <w:szCs w:val="20"/>
              </w:rPr>
            </w:pPr>
            <w:r>
              <w:rPr>
                <w:rFonts w:ascii="Calibri" w:eastAsia="Times New Roman" w:hAnsi="Calibri" w:cs="Calibri"/>
                <w:sz w:val="20"/>
                <w:szCs w:val="20"/>
              </w:rPr>
              <w:t>[] Information not available</w:t>
            </w:r>
          </w:p>
          <w:p w14:paraId="317B15D1" w14:textId="77777777" w:rsidR="003D4A92" w:rsidRDefault="003D4A92"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3F54C1E" w14:textId="5A00AF3E" w:rsidR="003D4A92" w:rsidRDefault="003D4A92" w:rsidP="00786B97">
            <w:pPr>
              <w:spacing w:after="0" w:line="240" w:lineRule="auto"/>
              <w:rPr>
                <w:rFonts w:ascii="Calibri" w:eastAsia="Times New Roman" w:hAnsi="Calibri" w:cs="Calibri"/>
                <w:b/>
                <w:bCs/>
                <w:sz w:val="20"/>
                <w:szCs w:val="20"/>
              </w:rPr>
            </w:pPr>
            <w:r>
              <w:rPr>
                <w:rFonts w:ascii="Calibri" w:eastAsia="Times New Roman" w:hAnsi="Calibri" w:cs="Calibri"/>
                <w:color w:val="000000"/>
                <w:sz w:val="20"/>
                <w:szCs w:val="20"/>
              </w:rPr>
              <w:t>[] Not applicable</w:t>
            </w:r>
          </w:p>
        </w:tc>
        <w:tc>
          <w:tcPr>
            <w:tcW w:w="585" w:type="pct"/>
          </w:tcPr>
          <w:p w14:paraId="3475F005" w14:textId="77777777" w:rsidR="003D4A92" w:rsidRDefault="003D4A92" w:rsidP="004D696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B85B07B" w14:textId="77777777" w:rsidR="003D4A92" w:rsidRPr="0067206E" w:rsidRDefault="003D4A92" w:rsidP="004D696F">
            <w:pPr>
              <w:spacing w:after="0" w:line="240" w:lineRule="auto"/>
              <w:rPr>
                <w:rFonts w:ascii="Calibri" w:eastAsia="Times New Roman" w:hAnsi="Calibri" w:cs="Calibri"/>
                <w:b/>
                <w:bCs/>
                <w:color w:val="00B050"/>
                <w:sz w:val="20"/>
                <w:szCs w:val="20"/>
              </w:rPr>
            </w:pPr>
            <w:r>
              <w:rPr>
                <w:rFonts w:ascii="Calibri" w:eastAsia="Times New Roman" w:hAnsi="Calibri" w:cs="Calibri"/>
                <w:color w:val="000000"/>
                <w:sz w:val="20"/>
                <w:szCs w:val="20"/>
              </w:rPr>
              <w:t>[] No</w:t>
            </w:r>
          </w:p>
          <w:p w14:paraId="42D02F28" w14:textId="77777777" w:rsidR="003D4A92" w:rsidRDefault="003D4A92" w:rsidP="004D696F">
            <w:pPr>
              <w:spacing w:after="0" w:line="240" w:lineRule="auto"/>
              <w:rPr>
                <w:rFonts w:ascii="Calibri" w:eastAsia="Times New Roman" w:hAnsi="Calibri" w:cs="Calibri"/>
                <w:color w:val="000000"/>
                <w:sz w:val="20"/>
                <w:szCs w:val="20"/>
              </w:rPr>
            </w:pPr>
            <w:r>
              <w:rPr>
                <w:rFonts w:ascii="Calibri" w:eastAsia="Times New Roman" w:hAnsi="Calibri" w:cs="Calibri"/>
                <w:sz w:val="20"/>
                <w:szCs w:val="20"/>
              </w:rPr>
              <w:t>[] Information not available</w:t>
            </w:r>
          </w:p>
        </w:tc>
        <w:tc>
          <w:tcPr>
            <w:tcW w:w="715" w:type="pct"/>
            <w:shd w:val="clear" w:color="auto" w:fill="auto"/>
            <w:noWrap/>
            <w:vAlign w:val="bottom"/>
          </w:tcPr>
          <w:p w14:paraId="47ADEE84" w14:textId="77777777" w:rsidR="003D4A92" w:rsidRDefault="003D4A92" w:rsidP="004D696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6A427C0" w14:textId="77777777" w:rsidR="003D4A92" w:rsidRPr="0067206E" w:rsidRDefault="003D4A92" w:rsidP="004D696F">
            <w:pPr>
              <w:spacing w:after="0" w:line="240" w:lineRule="auto"/>
              <w:rPr>
                <w:rFonts w:ascii="Calibri" w:eastAsia="Times New Roman" w:hAnsi="Calibri" w:cs="Calibri"/>
                <w:b/>
                <w:bCs/>
                <w:color w:val="00B050"/>
                <w:sz w:val="20"/>
                <w:szCs w:val="20"/>
              </w:rPr>
            </w:pPr>
            <w:r>
              <w:rPr>
                <w:rFonts w:ascii="Calibri" w:eastAsia="Times New Roman" w:hAnsi="Calibri" w:cs="Calibri"/>
                <w:color w:val="000000"/>
                <w:sz w:val="20"/>
                <w:szCs w:val="20"/>
              </w:rPr>
              <w:t>[] No</w:t>
            </w:r>
          </w:p>
          <w:p w14:paraId="1295DCE0" w14:textId="77777777" w:rsidR="003D4A92" w:rsidRPr="0067206E" w:rsidRDefault="003D4A92" w:rsidP="004D696F">
            <w:pPr>
              <w:spacing w:after="0" w:line="240" w:lineRule="auto"/>
              <w:rPr>
                <w:rFonts w:ascii="Calibri" w:eastAsia="Times New Roman" w:hAnsi="Calibri" w:cs="Calibri"/>
                <w:color w:val="000000"/>
              </w:rPr>
            </w:pPr>
            <w:r>
              <w:rPr>
                <w:rFonts w:ascii="Calibri" w:eastAsia="Times New Roman" w:hAnsi="Calibri" w:cs="Calibri"/>
                <w:sz w:val="20"/>
                <w:szCs w:val="20"/>
              </w:rPr>
              <w:t>[] Information not available</w:t>
            </w:r>
          </w:p>
          <w:p w14:paraId="1A47350D" w14:textId="77777777" w:rsidR="003D4A92" w:rsidRPr="0067206E" w:rsidDel="00D35B6E" w:rsidRDefault="003D4A92" w:rsidP="004D696F">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color w:val="000000"/>
              </w:rPr>
              <w:t> </w:t>
            </w:r>
          </w:p>
        </w:tc>
        <w:tc>
          <w:tcPr>
            <w:tcW w:w="585" w:type="pct"/>
          </w:tcPr>
          <w:p w14:paraId="38CAE5A0" w14:textId="77777777" w:rsidR="003D4A92" w:rsidRPr="0067206E" w:rsidRDefault="003D4A92" w:rsidP="004D696F">
            <w:pPr>
              <w:spacing w:after="0" w:line="240" w:lineRule="auto"/>
              <w:rPr>
                <w:rFonts w:ascii="Calibri" w:eastAsia="Times New Roman" w:hAnsi="Calibri" w:cs="Calibri"/>
                <w:color w:val="000000"/>
              </w:rPr>
            </w:pPr>
          </w:p>
        </w:tc>
        <w:tc>
          <w:tcPr>
            <w:tcW w:w="520" w:type="pct"/>
            <w:shd w:val="clear" w:color="auto" w:fill="auto"/>
            <w:noWrap/>
            <w:vAlign w:val="bottom"/>
          </w:tcPr>
          <w:p w14:paraId="5AD803EA" w14:textId="77777777" w:rsidR="003D4A92" w:rsidRDefault="003D4A92" w:rsidP="004D696F">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color w:val="000000"/>
              </w:rPr>
              <w:t> </w:t>
            </w:r>
          </w:p>
        </w:tc>
        <w:tc>
          <w:tcPr>
            <w:tcW w:w="651" w:type="pct"/>
            <w:shd w:val="clear" w:color="auto" w:fill="auto"/>
            <w:vAlign w:val="bottom"/>
          </w:tcPr>
          <w:p w14:paraId="2C1B0B37" w14:textId="77777777" w:rsidR="003D4A92" w:rsidRPr="0067206E" w:rsidRDefault="003D4A92" w:rsidP="004D696F">
            <w:pPr>
              <w:spacing w:after="0" w:line="240" w:lineRule="auto"/>
              <w:rPr>
                <w:rFonts w:ascii="Calibri" w:eastAsia="Times New Roman" w:hAnsi="Calibri" w:cs="Calibri"/>
                <w:color w:val="000000"/>
              </w:rPr>
            </w:pPr>
            <w:r w:rsidRPr="0067206E">
              <w:rPr>
                <w:rFonts w:ascii="Calibri" w:eastAsia="Times New Roman" w:hAnsi="Calibri" w:cs="Calibri"/>
                <w:color w:val="000000"/>
              </w:rPr>
              <w:t> </w:t>
            </w:r>
          </w:p>
          <w:p w14:paraId="248A0357" w14:textId="77777777" w:rsidR="003D4A92" w:rsidRPr="0067206E" w:rsidRDefault="003D4A92" w:rsidP="004D696F">
            <w:pPr>
              <w:spacing w:after="0" w:line="240" w:lineRule="auto"/>
              <w:rPr>
                <w:rFonts w:ascii="Calibri" w:eastAsia="Times New Roman" w:hAnsi="Calibri" w:cs="Calibri"/>
                <w:b/>
                <w:bCs/>
                <w:color w:val="000000"/>
                <w:sz w:val="20"/>
                <w:szCs w:val="20"/>
              </w:rPr>
            </w:pPr>
            <w:r w:rsidRPr="0067206E">
              <w:rPr>
                <w:rFonts w:ascii="Calibri" w:eastAsia="Times New Roman" w:hAnsi="Calibri" w:cs="Calibri"/>
                <w:color w:val="000000"/>
              </w:rPr>
              <w:t> </w:t>
            </w:r>
          </w:p>
        </w:tc>
        <w:tc>
          <w:tcPr>
            <w:tcW w:w="714" w:type="pct"/>
          </w:tcPr>
          <w:p w14:paraId="5DAEE996" w14:textId="77777777" w:rsidR="003D4A92" w:rsidRDefault="003D4A92" w:rsidP="004D696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1A43F630" w14:textId="77777777" w:rsidR="003D4A92" w:rsidRDefault="003D4A92" w:rsidP="004D696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3C4848FC" w14:textId="77777777" w:rsidR="003D4A92" w:rsidRPr="00AE3B59" w:rsidRDefault="003D4A92" w:rsidP="004D696F">
            <w:pPr>
              <w:spacing w:after="0" w:line="240" w:lineRule="auto"/>
              <w:rPr>
                <w:rFonts w:ascii="Calibri" w:eastAsia="Times New Roman" w:hAnsi="Calibri" w:cs="Calibri"/>
                <w:b/>
                <w:bCs/>
                <w:color w:val="00B050"/>
                <w:sz w:val="20"/>
                <w:szCs w:val="20"/>
              </w:rPr>
            </w:pPr>
            <w:r>
              <w:rPr>
                <w:rFonts w:ascii="Calibri" w:eastAsia="Times New Roman" w:hAnsi="Calibri" w:cs="Calibri"/>
                <w:sz w:val="20"/>
                <w:szCs w:val="20"/>
              </w:rPr>
              <w:t>[] Information not available</w:t>
            </w:r>
          </w:p>
        </w:tc>
        <w:tc>
          <w:tcPr>
            <w:tcW w:w="712" w:type="pct"/>
          </w:tcPr>
          <w:p w14:paraId="735CE3F3" w14:textId="77777777" w:rsidR="003D4A92" w:rsidRDefault="003D4A92" w:rsidP="004D696F">
            <w:pPr>
              <w:spacing w:after="0" w:line="240" w:lineRule="auto"/>
              <w:rPr>
                <w:rFonts w:ascii="Calibri" w:eastAsia="Times New Roman" w:hAnsi="Calibri" w:cs="Calibri"/>
                <w:color w:val="000000"/>
                <w:sz w:val="20"/>
                <w:szCs w:val="20"/>
              </w:rPr>
            </w:pPr>
          </w:p>
        </w:tc>
      </w:tr>
    </w:tbl>
    <w:p w14:paraId="5DB58B00" w14:textId="77777777" w:rsidR="00C368CF" w:rsidRDefault="00C368CF" w:rsidP="007B1496"/>
    <w:p w14:paraId="39F6243A" w14:textId="23F8B57A" w:rsidR="001D0952" w:rsidRDefault="00036DA5" w:rsidP="00F55FC9">
      <w:r w:rsidRPr="00B6311C">
        <w:t xml:space="preserve">Table </w:t>
      </w:r>
      <w:r w:rsidR="008D31F2">
        <w:t>106</w:t>
      </w:r>
      <w:r w:rsidRPr="00B6311C">
        <w:t xml:space="preserve">. </w:t>
      </w:r>
      <w:r w:rsidR="00F55FC9">
        <w:t>Information on d</w:t>
      </w:r>
      <w:r w:rsidR="00497D57" w:rsidRPr="00B6311C">
        <w:t>isease, main vector species targeted and percent of population at risk covered by DDT</w:t>
      </w:r>
      <w:r w:rsidR="00556CA5">
        <w:t xml:space="preserve"> </w:t>
      </w:r>
    </w:p>
    <w:p w14:paraId="41A9F230" w14:textId="77777777" w:rsidR="00786B97" w:rsidRDefault="00786B97"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CB75E50" w14:textId="2FBCEE16" w:rsidR="00786B97" w:rsidRPr="00B6311C" w:rsidRDefault="00786B97" w:rsidP="00786B97">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2417"/>
        <w:gridCol w:w="2443"/>
        <w:gridCol w:w="2508"/>
        <w:gridCol w:w="2208"/>
      </w:tblGrid>
      <w:tr w:rsidR="00F55FC9" w:rsidRPr="00B6311C" w14:paraId="5FF05FD1" w14:textId="66D32A1A" w:rsidTr="00F55FC9">
        <w:tc>
          <w:tcPr>
            <w:tcW w:w="2417" w:type="dxa"/>
          </w:tcPr>
          <w:p w14:paraId="65F530C2" w14:textId="42DBE4D6" w:rsidR="00F55FC9" w:rsidRPr="00B6311C" w:rsidRDefault="00F55FC9" w:rsidP="007B1496">
            <w:pPr>
              <w:rPr>
                <w:b/>
                <w:bCs/>
                <w:sz w:val="20"/>
                <w:szCs w:val="20"/>
              </w:rPr>
            </w:pPr>
            <w:r w:rsidRPr="00B6311C">
              <w:rPr>
                <w:b/>
                <w:bCs/>
                <w:sz w:val="20"/>
                <w:szCs w:val="20"/>
              </w:rPr>
              <w:t>Disease</w:t>
            </w:r>
          </w:p>
        </w:tc>
        <w:tc>
          <w:tcPr>
            <w:tcW w:w="2443" w:type="dxa"/>
          </w:tcPr>
          <w:p w14:paraId="0A5C8275" w14:textId="2CD1631D" w:rsidR="00F55FC9" w:rsidRPr="00B6311C" w:rsidRDefault="00F55FC9" w:rsidP="007B1496">
            <w:pPr>
              <w:rPr>
                <w:b/>
                <w:bCs/>
                <w:sz w:val="20"/>
                <w:szCs w:val="20"/>
              </w:rPr>
            </w:pPr>
            <w:r w:rsidRPr="000F7D16">
              <w:rPr>
                <w:b/>
                <w:bCs/>
                <w:sz w:val="20"/>
                <w:szCs w:val="20"/>
              </w:rPr>
              <w:t xml:space="preserve">Main vector species targeted </w:t>
            </w:r>
          </w:p>
        </w:tc>
        <w:tc>
          <w:tcPr>
            <w:tcW w:w="2508" w:type="dxa"/>
          </w:tcPr>
          <w:p w14:paraId="1A057F46" w14:textId="0A18F731" w:rsidR="00F55FC9" w:rsidRPr="00B6311C" w:rsidRDefault="00F55FC9" w:rsidP="007B1496">
            <w:pPr>
              <w:rPr>
                <w:b/>
                <w:bCs/>
                <w:sz w:val="20"/>
                <w:szCs w:val="20"/>
              </w:rPr>
            </w:pPr>
            <w:r w:rsidRPr="00B6311C">
              <w:rPr>
                <w:b/>
                <w:bCs/>
                <w:sz w:val="20"/>
                <w:szCs w:val="20"/>
              </w:rPr>
              <w:t>% total national population at risk that is covered by DDT use per year</w:t>
            </w:r>
          </w:p>
        </w:tc>
        <w:tc>
          <w:tcPr>
            <w:tcW w:w="2208" w:type="dxa"/>
          </w:tcPr>
          <w:p w14:paraId="4E030315" w14:textId="14052409" w:rsidR="00F55FC9" w:rsidRPr="00B6311C" w:rsidRDefault="00F55FC9" w:rsidP="007B1496">
            <w:pPr>
              <w:rPr>
                <w:b/>
                <w:bCs/>
                <w:sz w:val="20"/>
                <w:szCs w:val="20"/>
              </w:rPr>
            </w:pPr>
            <w:r>
              <w:rPr>
                <w:b/>
                <w:bCs/>
                <w:sz w:val="20"/>
                <w:szCs w:val="20"/>
              </w:rPr>
              <w:t>Remarks</w:t>
            </w:r>
          </w:p>
        </w:tc>
      </w:tr>
      <w:tr w:rsidR="00F55FC9" w:rsidRPr="00B6311C" w14:paraId="7430EAC6" w14:textId="649A1C16" w:rsidTr="00F55FC9">
        <w:tc>
          <w:tcPr>
            <w:tcW w:w="2417" w:type="dxa"/>
          </w:tcPr>
          <w:p w14:paraId="2398C864" w14:textId="77777777" w:rsidR="00F55FC9" w:rsidRPr="00B6311C" w:rsidRDefault="00F55FC9" w:rsidP="007B1496">
            <w:pPr>
              <w:rPr>
                <w:sz w:val="20"/>
                <w:szCs w:val="20"/>
              </w:rPr>
            </w:pPr>
          </w:p>
        </w:tc>
        <w:tc>
          <w:tcPr>
            <w:tcW w:w="2443" w:type="dxa"/>
          </w:tcPr>
          <w:p w14:paraId="374C7AA5" w14:textId="77777777" w:rsidR="00F55FC9" w:rsidRPr="00B6311C" w:rsidRDefault="00F55FC9" w:rsidP="007B1496">
            <w:pPr>
              <w:rPr>
                <w:sz w:val="20"/>
                <w:szCs w:val="20"/>
              </w:rPr>
            </w:pPr>
          </w:p>
        </w:tc>
        <w:tc>
          <w:tcPr>
            <w:tcW w:w="2508" w:type="dxa"/>
          </w:tcPr>
          <w:p w14:paraId="0C09EF60" w14:textId="77777777" w:rsidR="00F55FC9" w:rsidRPr="00B6311C" w:rsidRDefault="00F55FC9" w:rsidP="007B1496">
            <w:pPr>
              <w:rPr>
                <w:sz w:val="20"/>
                <w:szCs w:val="20"/>
              </w:rPr>
            </w:pPr>
          </w:p>
        </w:tc>
        <w:tc>
          <w:tcPr>
            <w:tcW w:w="2208" w:type="dxa"/>
          </w:tcPr>
          <w:p w14:paraId="07346192" w14:textId="77777777" w:rsidR="00F55FC9" w:rsidRPr="00B6311C" w:rsidRDefault="00F55FC9" w:rsidP="007B1496">
            <w:pPr>
              <w:rPr>
                <w:sz w:val="20"/>
                <w:szCs w:val="20"/>
              </w:rPr>
            </w:pPr>
          </w:p>
        </w:tc>
      </w:tr>
    </w:tbl>
    <w:p w14:paraId="262A104E" w14:textId="1C311A10" w:rsidR="006E0A4E" w:rsidRDefault="006E0A4E" w:rsidP="007B1496"/>
    <w:p w14:paraId="22C19C26" w14:textId="698E8801" w:rsidR="00B6311C" w:rsidRPr="00B6311C" w:rsidRDefault="00B6311C" w:rsidP="007B1496">
      <w:r w:rsidRPr="00B6311C">
        <w:t xml:space="preserve">Table </w:t>
      </w:r>
      <w:r w:rsidR="008D31F2">
        <w:t>107</w:t>
      </w:r>
      <w:r w:rsidRPr="00BD3AE2">
        <w:t>.</w:t>
      </w:r>
      <w:r>
        <w:t xml:space="preserve"> Status of training facilities and training conducted </w:t>
      </w:r>
      <w:r w:rsidRPr="00B6311C">
        <w:t>on insecticide use for disease vector control</w:t>
      </w:r>
      <w:r>
        <w:t>, and e</w:t>
      </w:r>
      <w:r w:rsidRPr="00B6311C">
        <w:t>ntomology laborator</w:t>
      </w:r>
      <w:r>
        <w:t>ies</w:t>
      </w:r>
      <w:r w:rsidRPr="00B6311C">
        <w:t xml:space="preserve"> used for vector resistance testing</w:t>
      </w:r>
      <w:r w:rsidR="00556CA5">
        <w:t xml:space="preserve"> </w:t>
      </w:r>
      <w:r w:rsidR="00274C8A">
        <w:t xml:space="preserve">related to DDT use </w:t>
      </w:r>
    </w:p>
    <w:tbl>
      <w:tblPr>
        <w:tblStyle w:val="TableGrid"/>
        <w:tblW w:w="0" w:type="auto"/>
        <w:tblLook w:val="04A0" w:firstRow="1" w:lastRow="0" w:firstColumn="1" w:lastColumn="0" w:noHBand="0" w:noVBand="1"/>
      </w:tblPr>
      <w:tblGrid>
        <w:gridCol w:w="1630"/>
        <w:gridCol w:w="1631"/>
        <w:gridCol w:w="1688"/>
        <w:gridCol w:w="1641"/>
        <w:gridCol w:w="1732"/>
        <w:gridCol w:w="1254"/>
      </w:tblGrid>
      <w:tr w:rsidR="00F55FC9" w:rsidRPr="00B6311C" w14:paraId="2952BDBE" w14:textId="6C7EAE8E" w:rsidTr="00F55FC9">
        <w:tc>
          <w:tcPr>
            <w:tcW w:w="1630" w:type="dxa"/>
          </w:tcPr>
          <w:p w14:paraId="43960D18" w14:textId="05CB760E" w:rsidR="00F55FC9" w:rsidRPr="00B6311C" w:rsidRDefault="00F55FC9" w:rsidP="007B1496">
            <w:pPr>
              <w:rPr>
                <w:b/>
                <w:bCs/>
                <w:sz w:val="20"/>
                <w:szCs w:val="20"/>
              </w:rPr>
            </w:pPr>
            <w:r w:rsidRPr="00B6311C">
              <w:rPr>
                <w:b/>
                <w:bCs/>
                <w:sz w:val="20"/>
                <w:szCs w:val="20"/>
              </w:rPr>
              <w:t xml:space="preserve">Existence of training facilities on </w:t>
            </w:r>
            <w:r w:rsidRPr="000F7D16">
              <w:rPr>
                <w:b/>
                <w:bCs/>
                <w:sz w:val="20"/>
                <w:szCs w:val="20"/>
              </w:rPr>
              <w:t>insecticide use for disease vector control</w:t>
            </w:r>
          </w:p>
        </w:tc>
        <w:tc>
          <w:tcPr>
            <w:tcW w:w="1631" w:type="dxa"/>
          </w:tcPr>
          <w:p w14:paraId="6E8130BA" w14:textId="7A492178" w:rsidR="00F55FC9" w:rsidRPr="00B6311C" w:rsidRDefault="00F55FC9" w:rsidP="007B1496">
            <w:pPr>
              <w:rPr>
                <w:b/>
                <w:bCs/>
                <w:sz w:val="20"/>
                <w:szCs w:val="20"/>
              </w:rPr>
            </w:pPr>
            <w:r w:rsidRPr="00B6311C">
              <w:rPr>
                <w:b/>
                <w:bCs/>
                <w:sz w:val="20"/>
                <w:szCs w:val="20"/>
              </w:rPr>
              <w:t>Training being conducted on insecticide use for vector control</w:t>
            </w:r>
          </w:p>
        </w:tc>
        <w:tc>
          <w:tcPr>
            <w:tcW w:w="1688" w:type="dxa"/>
          </w:tcPr>
          <w:p w14:paraId="6D3735B2" w14:textId="13024B49" w:rsidR="00F55FC9" w:rsidRPr="00B6311C" w:rsidRDefault="00F55FC9" w:rsidP="007B1496">
            <w:pPr>
              <w:rPr>
                <w:b/>
                <w:bCs/>
                <w:sz w:val="20"/>
                <w:szCs w:val="20"/>
              </w:rPr>
            </w:pPr>
            <w:r w:rsidRPr="00B6311C">
              <w:rPr>
                <w:b/>
                <w:bCs/>
                <w:sz w:val="20"/>
                <w:szCs w:val="20"/>
              </w:rPr>
              <w:t>Existence of formal mechanisms for inter-sectoral collaboration for disease vector control and collaboration being implemented</w:t>
            </w:r>
          </w:p>
        </w:tc>
        <w:tc>
          <w:tcPr>
            <w:tcW w:w="1641" w:type="dxa"/>
          </w:tcPr>
          <w:p w14:paraId="7A13DDAE" w14:textId="52A2ED37" w:rsidR="00F55FC9" w:rsidRPr="00B6311C" w:rsidRDefault="00F55FC9" w:rsidP="007B1496">
            <w:pPr>
              <w:rPr>
                <w:b/>
                <w:bCs/>
                <w:sz w:val="20"/>
                <w:szCs w:val="20"/>
              </w:rPr>
            </w:pPr>
            <w:r w:rsidRPr="00B6311C">
              <w:rPr>
                <w:b/>
                <w:bCs/>
                <w:sz w:val="20"/>
                <w:szCs w:val="20"/>
              </w:rPr>
              <w:t xml:space="preserve">Entomology laboratory used for vector resistance testing </w:t>
            </w:r>
          </w:p>
        </w:tc>
        <w:tc>
          <w:tcPr>
            <w:tcW w:w="1732" w:type="dxa"/>
          </w:tcPr>
          <w:p w14:paraId="672C4B54" w14:textId="56DC2FC2" w:rsidR="00F55FC9" w:rsidRPr="00B6311C" w:rsidRDefault="00F55FC9" w:rsidP="007B1496">
            <w:pPr>
              <w:rPr>
                <w:b/>
                <w:bCs/>
                <w:sz w:val="20"/>
                <w:szCs w:val="20"/>
              </w:rPr>
            </w:pPr>
            <w:r w:rsidRPr="00B6311C">
              <w:rPr>
                <w:b/>
                <w:bCs/>
                <w:sz w:val="20"/>
                <w:szCs w:val="20"/>
              </w:rPr>
              <w:t>Entomology laboratory recognized internationally</w:t>
            </w:r>
          </w:p>
        </w:tc>
        <w:tc>
          <w:tcPr>
            <w:tcW w:w="1254" w:type="dxa"/>
          </w:tcPr>
          <w:p w14:paraId="52FB76AB" w14:textId="7037CF24" w:rsidR="00F55FC9" w:rsidRPr="00B6311C" w:rsidRDefault="00F55FC9" w:rsidP="007B1496">
            <w:pPr>
              <w:rPr>
                <w:b/>
                <w:bCs/>
                <w:sz w:val="20"/>
                <w:szCs w:val="20"/>
              </w:rPr>
            </w:pPr>
            <w:r>
              <w:rPr>
                <w:b/>
                <w:bCs/>
                <w:sz w:val="20"/>
                <w:szCs w:val="20"/>
              </w:rPr>
              <w:t>Remarks</w:t>
            </w:r>
          </w:p>
        </w:tc>
      </w:tr>
      <w:tr w:rsidR="00F55FC9" w:rsidRPr="008851B4" w14:paraId="51374CCA" w14:textId="14046C58" w:rsidTr="00F55FC9">
        <w:tc>
          <w:tcPr>
            <w:tcW w:w="1630" w:type="dxa"/>
          </w:tcPr>
          <w:p w14:paraId="345F3300" w14:textId="77777777" w:rsidR="00F55FC9" w:rsidRPr="00B6311C" w:rsidRDefault="00F55FC9" w:rsidP="008851B4">
            <w:pPr>
              <w:rPr>
                <w:rFonts w:ascii="Calibri" w:eastAsia="Times New Roman" w:hAnsi="Calibri" w:cs="Calibri"/>
                <w:color w:val="000000"/>
                <w:sz w:val="20"/>
                <w:szCs w:val="20"/>
              </w:rPr>
            </w:pPr>
            <w:r w:rsidRPr="00B6311C">
              <w:rPr>
                <w:rFonts w:ascii="Calibri" w:eastAsia="Times New Roman" w:hAnsi="Calibri" w:cs="Calibri"/>
                <w:color w:val="000000"/>
                <w:sz w:val="20"/>
                <w:szCs w:val="20"/>
              </w:rPr>
              <w:t>[] Yes</w:t>
            </w:r>
          </w:p>
          <w:p w14:paraId="14C63487" w14:textId="77777777" w:rsidR="00F55FC9" w:rsidRDefault="00F55FC9" w:rsidP="008851B4">
            <w:pPr>
              <w:rPr>
                <w:rFonts w:ascii="Calibri" w:eastAsia="Times New Roman" w:hAnsi="Calibri" w:cs="Calibri"/>
                <w:color w:val="000000"/>
                <w:sz w:val="20"/>
                <w:szCs w:val="20"/>
              </w:rPr>
            </w:pPr>
            <w:r w:rsidRPr="00B6311C">
              <w:rPr>
                <w:rFonts w:ascii="Calibri" w:eastAsia="Times New Roman" w:hAnsi="Calibri" w:cs="Calibri"/>
                <w:color w:val="000000"/>
                <w:sz w:val="20"/>
                <w:szCs w:val="20"/>
              </w:rPr>
              <w:t>[] No</w:t>
            </w:r>
          </w:p>
          <w:p w14:paraId="543F727D" w14:textId="77777777" w:rsidR="00F55FC9" w:rsidRDefault="00F55FC9" w:rsidP="008851B4">
            <w:pPr>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21180CF7" w14:textId="77777777" w:rsidR="00F55FC9" w:rsidRDefault="00F55FC9" w:rsidP="00786B97">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645EEE6" w14:textId="32B62B42" w:rsidR="00F55FC9" w:rsidRPr="00B6311C" w:rsidRDefault="00F55FC9" w:rsidP="00786B97">
            <w:pPr>
              <w:rPr>
                <w:sz w:val="20"/>
                <w:szCs w:val="20"/>
              </w:rPr>
            </w:pPr>
            <w:r>
              <w:rPr>
                <w:rFonts w:ascii="Calibri" w:eastAsia="Times New Roman" w:hAnsi="Calibri" w:cs="Calibri"/>
                <w:color w:val="000000"/>
                <w:sz w:val="20"/>
                <w:szCs w:val="20"/>
              </w:rPr>
              <w:t>[] Not applicable</w:t>
            </w:r>
          </w:p>
        </w:tc>
        <w:tc>
          <w:tcPr>
            <w:tcW w:w="1631" w:type="dxa"/>
          </w:tcPr>
          <w:p w14:paraId="4826CFCD" w14:textId="77777777" w:rsidR="00F55FC9" w:rsidRPr="00B6311C" w:rsidRDefault="00F55FC9" w:rsidP="008851B4">
            <w:pPr>
              <w:rPr>
                <w:rFonts w:ascii="Calibri" w:eastAsia="Times New Roman" w:hAnsi="Calibri" w:cs="Calibri"/>
                <w:color w:val="000000"/>
                <w:sz w:val="20"/>
                <w:szCs w:val="20"/>
              </w:rPr>
            </w:pPr>
            <w:r w:rsidRPr="00B6311C">
              <w:rPr>
                <w:rFonts w:ascii="Calibri" w:eastAsia="Times New Roman" w:hAnsi="Calibri" w:cs="Calibri"/>
                <w:color w:val="000000"/>
                <w:sz w:val="20"/>
                <w:szCs w:val="20"/>
              </w:rPr>
              <w:t>[] Yes</w:t>
            </w:r>
          </w:p>
          <w:p w14:paraId="11825D6B" w14:textId="77777777" w:rsidR="00F55FC9" w:rsidRDefault="00F55FC9" w:rsidP="008851B4">
            <w:pPr>
              <w:rPr>
                <w:rFonts w:ascii="Calibri" w:eastAsia="Times New Roman" w:hAnsi="Calibri" w:cs="Calibri"/>
                <w:color w:val="000000"/>
                <w:sz w:val="20"/>
                <w:szCs w:val="20"/>
              </w:rPr>
            </w:pPr>
            <w:r w:rsidRPr="00B6311C">
              <w:rPr>
                <w:rFonts w:ascii="Calibri" w:eastAsia="Times New Roman" w:hAnsi="Calibri" w:cs="Calibri"/>
                <w:color w:val="000000"/>
                <w:sz w:val="20"/>
                <w:szCs w:val="20"/>
              </w:rPr>
              <w:t>[] No</w:t>
            </w:r>
          </w:p>
          <w:p w14:paraId="1BE5A7EC" w14:textId="77777777" w:rsidR="00F55FC9" w:rsidRDefault="00F55FC9" w:rsidP="008851B4">
            <w:pPr>
              <w:rPr>
                <w:sz w:val="20"/>
                <w:szCs w:val="20"/>
              </w:rPr>
            </w:pPr>
            <w:r>
              <w:rPr>
                <w:sz w:val="20"/>
                <w:szCs w:val="20"/>
              </w:rPr>
              <w:t>[] Information not available</w:t>
            </w:r>
          </w:p>
          <w:p w14:paraId="5467DCBA" w14:textId="77777777" w:rsidR="00F55FC9" w:rsidRDefault="00F55FC9" w:rsidP="00786B97">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3EAD555" w14:textId="2F8BBD2A" w:rsidR="00F55FC9" w:rsidRPr="00B6311C" w:rsidRDefault="00F55FC9" w:rsidP="00786B97">
            <w:pPr>
              <w:rPr>
                <w:sz w:val="20"/>
                <w:szCs w:val="20"/>
              </w:rPr>
            </w:pPr>
            <w:r>
              <w:rPr>
                <w:rFonts w:ascii="Calibri" w:eastAsia="Times New Roman" w:hAnsi="Calibri" w:cs="Calibri"/>
                <w:color w:val="000000"/>
                <w:sz w:val="20"/>
                <w:szCs w:val="20"/>
              </w:rPr>
              <w:t>[] Not applicable</w:t>
            </w:r>
          </w:p>
        </w:tc>
        <w:tc>
          <w:tcPr>
            <w:tcW w:w="1688" w:type="dxa"/>
          </w:tcPr>
          <w:p w14:paraId="2D6BFC30" w14:textId="77777777" w:rsidR="00F55FC9" w:rsidRPr="00B6311C" w:rsidRDefault="00F55FC9" w:rsidP="008851B4">
            <w:pPr>
              <w:rPr>
                <w:rFonts w:ascii="Calibri" w:eastAsia="Times New Roman" w:hAnsi="Calibri" w:cs="Calibri"/>
                <w:color w:val="000000"/>
                <w:sz w:val="20"/>
                <w:szCs w:val="20"/>
              </w:rPr>
            </w:pPr>
            <w:r w:rsidRPr="00B6311C">
              <w:rPr>
                <w:rFonts w:ascii="Calibri" w:eastAsia="Times New Roman" w:hAnsi="Calibri" w:cs="Calibri"/>
                <w:color w:val="000000"/>
                <w:sz w:val="20"/>
                <w:szCs w:val="20"/>
              </w:rPr>
              <w:t>[] Yes</w:t>
            </w:r>
          </w:p>
          <w:p w14:paraId="0BF7F160" w14:textId="77777777" w:rsidR="00F55FC9" w:rsidRDefault="00F55FC9" w:rsidP="008851B4">
            <w:pPr>
              <w:rPr>
                <w:rFonts w:ascii="Calibri" w:eastAsia="Times New Roman" w:hAnsi="Calibri" w:cs="Calibri"/>
                <w:color w:val="000000"/>
                <w:sz w:val="20"/>
                <w:szCs w:val="20"/>
              </w:rPr>
            </w:pPr>
            <w:r w:rsidRPr="00B6311C">
              <w:rPr>
                <w:rFonts w:ascii="Calibri" w:eastAsia="Times New Roman" w:hAnsi="Calibri" w:cs="Calibri"/>
                <w:color w:val="000000"/>
                <w:sz w:val="20"/>
                <w:szCs w:val="20"/>
              </w:rPr>
              <w:t>[] No</w:t>
            </w:r>
          </w:p>
          <w:p w14:paraId="41F3A3A7" w14:textId="77777777" w:rsidR="00F55FC9" w:rsidRDefault="00F55FC9" w:rsidP="00786B97">
            <w:pPr>
              <w:rPr>
                <w:sz w:val="20"/>
                <w:szCs w:val="20"/>
              </w:rPr>
            </w:pPr>
            <w:r>
              <w:rPr>
                <w:sz w:val="20"/>
                <w:szCs w:val="20"/>
              </w:rPr>
              <w:t>[] Information not available</w:t>
            </w:r>
          </w:p>
          <w:p w14:paraId="3ADA04DA" w14:textId="77777777" w:rsidR="00F55FC9" w:rsidRDefault="00F55FC9" w:rsidP="00786B97">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306E750" w14:textId="58F8E819" w:rsidR="00F55FC9" w:rsidRPr="00B6311C" w:rsidRDefault="00F55FC9" w:rsidP="00786B97">
            <w:pPr>
              <w:rPr>
                <w:sz w:val="20"/>
                <w:szCs w:val="20"/>
              </w:rPr>
            </w:pPr>
            <w:r>
              <w:rPr>
                <w:rFonts w:ascii="Calibri" w:eastAsia="Times New Roman" w:hAnsi="Calibri" w:cs="Calibri"/>
                <w:color w:val="000000"/>
                <w:sz w:val="20"/>
                <w:szCs w:val="20"/>
              </w:rPr>
              <w:t>[] Not applicable</w:t>
            </w:r>
          </w:p>
        </w:tc>
        <w:tc>
          <w:tcPr>
            <w:tcW w:w="1641" w:type="dxa"/>
          </w:tcPr>
          <w:p w14:paraId="4FA8A98E" w14:textId="77777777" w:rsidR="00F55FC9" w:rsidRPr="00B6311C" w:rsidRDefault="00F55FC9" w:rsidP="008851B4">
            <w:pPr>
              <w:rPr>
                <w:rFonts w:ascii="Calibri" w:eastAsia="Times New Roman" w:hAnsi="Calibri" w:cs="Calibri"/>
                <w:color w:val="000000"/>
                <w:sz w:val="20"/>
                <w:szCs w:val="20"/>
              </w:rPr>
            </w:pPr>
            <w:r w:rsidRPr="00B6311C">
              <w:rPr>
                <w:rFonts w:ascii="Calibri" w:eastAsia="Times New Roman" w:hAnsi="Calibri" w:cs="Calibri"/>
                <w:color w:val="000000"/>
                <w:sz w:val="20"/>
                <w:szCs w:val="20"/>
              </w:rPr>
              <w:t>[] Yes</w:t>
            </w:r>
          </w:p>
          <w:p w14:paraId="21B93EA7" w14:textId="77777777" w:rsidR="00F55FC9" w:rsidRDefault="00F55FC9" w:rsidP="008851B4">
            <w:pPr>
              <w:rPr>
                <w:rFonts w:ascii="Calibri" w:eastAsia="Times New Roman" w:hAnsi="Calibri" w:cs="Calibri"/>
                <w:color w:val="000000"/>
                <w:sz w:val="20"/>
                <w:szCs w:val="20"/>
              </w:rPr>
            </w:pPr>
            <w:r w:rsidRPr="00B6311C">
              <w:rPr>
                <w:rFonts w:ascii="Calibri" w:eastAsia="Times New Roman" w:hAnsi="Calibri" w:cs="Calibri"/>
                <w:color w:val="000000"/>
                <w:sz w:val="20"/>
                <w:szCs w:val="20"/>
              </w:rPr>
              <w:t>[] No</w:t>
            </w:r>
          </w:p>
          <w:p w14:paraId="5AA552F3" w14:textId="77777777" w:rsidR="00F55FC9" w:rsidRDefault="00F55FC9" w:rsidP="00786B97">
            <w:pPr>
              <w:rPr>
                <w:sz w:val="20"/>
                <w:szCs w:val="20"/>
              </w:rPr>
            </w:pPr>
            <w:r>
              <w:rPr>
                <w:sz w:val="20"/>
                <w:szCs w:val="20"/>
              </w:rPr>
              <w:t>[] Information not available</w:t>
            </w:r>
          </w:p>
          <w:p w14:paraId="136C1CA8" w14:textId="77777777" w:rsidR="00F55FC9" w:rsidRDefault="00F55FC9" w:rsidP="00786B97">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AE49BD7" w14:textId="35940D7B" w:rsidR="00F55FC9" w:rsidRPr="00B6311C" w:rsidRDefault="00F55FC9" w:rsidP="00786B97">
            <w:pPr>
              <w:rPr>
                <w:sz w:val="20"/>
                <w:szCs w:val="20"/>
              </w:rPr>
            </w:pPr>
            <w:r>
              <w:rPr>
                <w:rFonts w:ascii="Calibri" w:eastAsia="Times New Roman" w:hAnsi="Calibri" w:cs="Calibri"/>
                <w:color w:val="000000"/>
                <w:sz w:val="20"/>
                <w:szCs w:val="20"/>
              </w:rPr>
              <w:t>[] Not applicable</w:t>
            </w:r>
          </w:p>
        </w:tc>
        <w:tc>
          <w:tcPr>
            <w:tcW w:w="1732" w:type="dxa"/>
          </w:tcPr>
          <w:p w14:paraId="2D9DE0A7" w14:textId="77777777" w:rsidR="00F55FC9" w:rsidRPr="00B6311C" w:rsidRDefault="00F55FC9" w:rsidP="008851B4">
            <w:pPr>
              <w:rPr>
                <w:rFonts w:ascii="Calibri" w:eastAsia="Times New Roman" w:hAnsi="Calibri" w:cs="Calibri"/>
                <w:color w:val="000000"/>
                <w:sz w:val="20"/>
                <w:szCs w:val="20"/>
              </w:rPr>
            </w:pPr>
            <w:r w:rsidRPr="00B6311C">
              <w:rPr>
                <w:rFonts w:ascii="Calibri" w:eastAsia="Times New Roman" w:hAnsi="Calibri" w:cs="Calibri"/>
                <w:color w:val="000000"/>
                <w:sz w:val="20"/>
                <w:szCs w:val="20"/>
              </w:rPr>
              <w:t>[] Yes</w:t>
            </w:r>
          </w:p>
          <w:p w14:paraId="2CDFB986" w14:textId="77777777" w:rsidR="00F55FC9" w:rsidRDefault="00F55FC9" w:rsidP="008851B4">
            <w:pPr>
              <w:rPr>
                <w:rFonts w:ascii="Calibri" w:eastAsia="Times New Roman" w:hAnsi="Calibri" w:cs="Calibri"/>
                <w:color w:val="000000"/>
                <w:sz w:val="20"/>
                <w:szCs w:val="20"/>
              </w:rPr>
            </w:pPr>
            <w:r w:rsidRPr="00B6311C">
              <w:rPr>
                <w:rFonts w:ascii="Calibri" w:eastAsia="Times New Roman" w:hAnsi="Calibri" w:cs="Calibri"/>
                <w:color w:val="000000"/>
                <w:sz w:val="20"/>
                <w:szCs w:val="20"/>
              </w:rPr>
              <w:t>[] No</w:t>
            </w:r>
          </w:p>
          <w:p w14:paraId="1DDD1CC7" w14:textId="77777777" w:rsidR="00F55FC9" w:rsidRDefault="00F55FC9" w:rsidP="00786B97">
            <w:pPr>
              <w:rPr>
                <w:sz w:val="20"/>
                <w:szCs w:val="20"/>
              </w:rPr>
            </w:pPr>
            <w:r>
              <w:rPr>
                <w:sz w:val="20"/>
                <w:szCs w:val="20"/>
              </w:rPr>
              <w:t>[] Information not available</w:t>
            </w:r>
          </w:p>
          <w:p w14:paraId="46A5C2A1" w14:textId="77777777" w:rsidR="00F55FC9" w:rsidRDefault="00F55FC9" w:rsidP="00786B97">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F3B4E4A" w14:textId="60286723" w:rsidR="00F55FC9" w:rsidRPr="008851B4" w:rsidRDefault="00F55FC9" w:rsidP="00786B97">
            <w:pPr>
              <w:rPr>
                <w:sz w:val="20"/>
                <w:szCs w:val="20"/>
              </w:rPr>
            </w:pPr>
            <w:r>
              <w:rPr>
                <w:rFonts w:ascii="Calibri" w:eastAsia="Times New Roman" w:hAnsi="Calibri" w:cs="Calibri"/>
                <w:color w:val="000000"/>
                <w:sz w:val="20"/>
                <w:szCs w:val="20"/>
              </w:rPr>
              <w:t>[] Not applicable</w:t>
            </w:r>
          </w:p>
        </w:tc>
        <w:tc>
          <w:tcPr>
            <w:tcW w:w="1254" w:type="dxa"/>
          </w:tcPr>
          <w:p w14:paraId="08BD26DE" w14:textId="77777777" w:rsidR="00F55FC9" w:rsidRPr="00B6311C" w:rsidRDefault="00F55FC9" w:rsidP="008851B4">
            <w:pPr>
              <w:rPr>
                <w:rFonts w:ascii="Calibri" w:eastAsia="Times New Roman" w:hAnsi="Calibri" w:cs="Calibri"/>
                <w:color w:val="000000"/>
                <w:sz w:val="20"/>
                <w:szCs w:val="20"/>
              </w:rPr>
            </w:pPr>
          </w:p>
        </w:tc>
      </w:tr>
    </w:tbl>
    <w:p w14:paraId="420AF90B" w14:textId="77777777" w:rsidR="008851B4" w:rsidRDefault="008851B4" w:rsidP="007B1496"/>
    <w:p w14:paraId="70557151" w14:textId="35F1A1A1" w:rsidR="00FE258A" w:rsidRDefault="00FE258A" w:rsidP="00B07382">
      <w:pPr>
        <w:pStyle w:val="Heading4"/>
      </w:pPr>
      <w:r w:rsidRPr="001F038E">
        <w:t>2.3.</w:t>
      </w:r>
      <w:r w:rsidR="0042637A">
        <w:t>8</w:t>
      </w:r>
      <w:r w:rsidRPr="001F038E">
        <w:t>.5 Alternatives</w:t>
      </w:r>
      <w:r w:rsidR="00CA60A8">
        <w:t xml:space="preserve"> to DDT</w:t>
      </w:r>
    </w:p>
    <w:p w14:paraId="3DA0CD42" w14:textId="206E50A3" w:rsidR="00757747" w:rsidRDefault="00757747" w:rsidP="007B1496"/>
    <w:p w14:paraId="43183C3B" w14:textId="47941521" w:rsidR="00B6311C" w:rsidRDefault="00B6311C" w:rsidP="007B1496">
      <w:r>
        <w:t xml:space="preserve">Table </w:t>
      </w:r>
      <w:r w:rsidR="008D31F2">
        <w:t>108</w:t>
      </w:r>
      <w:r>
        <w:t xml:space="preserve">. </w:t>
      </w:r>
      <w:r w:rsidRPr="00B6311C">
        <w:t>Status of research into the development or testing of locally appropriate alternative interventions to DDT</w:t>
      </w:r>
      <w:r>
        <w:t xml:space="preserve"> and type of research/testing</w:t>
      </w:r>
      <w:r w:rsidR="00556CA5">
        <w:t xml:space="preserve"> </w:t>
      </w:r>
    </w:p>
    <w:tbl>
      <w:tblPr>
        <w:tblStyle w:val="TableGrid"/>
        <w:tblW w:w="0" w:type="auto"/>
        <w:tblLook w:val="04A0" w:firstRow="1" w:lastRow="0" w:firstColumn="1" w:lastColumn="0" w:noHBand="0" w:noVBand="1"/>
      </w:tblPr>
      <w:tblGrid>
        <w:gridCol w:w="3313"/>
        <w:gridCol w:w="3422"/>
        <w:gridCol w:w="2841"/>
      </w:tblGrid>
      <w:tr w:rsidR="00F10C1F" w:rsidRPr="00B07382" w14:paraId="0FEA40AA" w14:textId="69339E69" w:rsidTr="00F10C1F">
        <w:tc>
          <w:tcPr>
            <w:tcW w:w="3313" w:type="dxa"/>
          </w:tcPr>
          <w:p w14:paraId="3D59F795" w14:textId="36D107DA" w:rsidR="00F10C1F" w:rsidRPr="00B07382" w:rsidRDefault="00F10C1F" w:rsidP="007B1496">
            <w:pPr>
              <w:rPr>
                <w:b/>
                <w:bCs/>
                <w:sz w:val="20"/>
                <w:szCs w:val="20"/>
              </w:rPr>
            </w:pPr>
            <w:r>
              <w:rPr>
                <w:b/>
                <w:bCs/>
                <w:sz w:val="20"/>
                <w:szCs w:val="20"/>
              </w:rPr>
              <w:t>Status of research into the development or testing of locally appropriate alternative interventions to DDT</w:t>
            </w:r>
          </w:p>
        </w:tc>
        <w:tc>
          <w:tcPr>
            <w:tcW w:w="3422" w:type="dxa"/>
          </w:tcPr>
          <w:p w14:paraId="3F7BEAC4" w14:textId="547A0235" w:rsidR="00F10C1F" w:rsidRPr="00B07382" w:rsidRDefault="00F10C1F" w:rsidP="007B1496">
            <w:pPr>
              <w:rPr>
                <w:b/>
                <w:bCs/>
                <w:sz w:val="20"/>
                <w:szCs w:val="20"/>
              </w:rPr>
            </w:pPr>
            <w:r>
              <w:rPr>
                <w:b/>
                <w:bCs/>
                <w:sz w:val="20"/>
                <w:szCs w:val="20"/>
              </w:rPr>
              <w:t xml:space="preserve">Type of research/testing </w:t>
            </w:r>
          </w:p>
        </w:tc>
        <w:tc>
          <w:tcPr>
            <w:tcW w:w="2841" w:type="dxa"/>
          </w:tcPr>
          <w:p w14:paraId="7C511FA5" w14:textId="0EFFD424" w:rsidR="00F10C1F" w:rsidRDefault="00F10C1F" w:rsidP="007B1496">
            <w:pPr>
              <w:rPr>
                <w:b/>
                <w:bCs/>
                <w:sz w:val="20"/>
                <w:szCs w:val="20"/>
              </w:rPr>
            </w:pPr>
            <w:r>
              <w:rPr>
                <w:b/>
                <w:bCs/>
                <w:sz w:val="20"/>
                <w:szCs w:val="20"/>
              </w:rPr>
              <w:t>Remarks</w:t>
            </w:r>
          </w:p>
        </w:tc>
      </w:tr>
      <w:tr w:rsidR="00F10C1F" w:rsidRPr="00B07382" w14:paraId="494D7A06" w14:textId="4F3806A9" w:rsidTr="00F10C1F">
        <w:tc>
          <w:tcPr>
            <w:tcW w:w="3313" w:type="dxa"/>
          </w:tcPr>
          <w:p w14:paraId="5152AD01" w14:textId="77777777" w:rsidR="00F10C1F" w:rsidRDefault="00F10C1F" w:rsidP="00B07382">
            <w:pPr>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BC3EC88" w14:textId="77777777" w:rsidR="00F10C1F" w:rsidRPr="0067206E" w:rsidRDefault="00F10C1F" w:rsidP="00B07382">
            <w:pPr>
              <w:rPr>
                <w:rFonts w:ascii="Calibri" w:eastAsia="Times New Roman" w:hAnsi="Calibri" w:cs="Calibri"/>
                <w:b/>
                <w:bCs/>
                <w:color w:val="00B050"/>
                <w:sz w:val="20"/>
                <w:szCs w:val="20"/>
              </w:rPr>
            </w:pPr>
            <w:r>
              <w:rPr>
                <w:rFonts w:ascii="Calibri" w:eastAsia="Times New Roman" w:hAnsi="Calibri" w:cs="Calibri"/>
                <w:color w:val="000000"/>
                <w:sz w:val="20"/>
                <w:szCs w:val="20"/>
              </w:rPr>
              <w:t>[] No</w:t>
            </w:r>
          </w:p>
          <w:p w14:paraId="3707573D" w14:textId="77777777" w:rsidR="00F10C1F" w:rsidRDefault="00F10C1F" w:rsidP="007B1496">
            <w:pPr>
              <w:rPr>
                <w:rFonts w:ascii="Calibri" w:eastAsia="Times New Roman" w:hAnsi="Calibri" w:cs="Calibri"/>
                <w:sz w:val="20"/>
                <w:szCs w:val="20"/>
              </w:rPr>
            </w:pPr>
            <w:r>
              <w:rPr>
                <w:rFonts w:ascii="Calibri" w:eastAsia="Times New Roman" w:hAnsi="Calibri" w:cs="Calibri"/>
                <w:sz w:val="20"/>
                <w:szCs w:val="20"/>
              </w:rPr>
              <w:t>[] Information not available</w:t>
            </w:r>
          </w:p>
          <w:p w14:paraId="2FAA896A" w14:textId="77777777" w:rsidR="00F10C1F" w:rsidRDefault="00F10C1F" w:rsidP="00786B97">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8BF7CF8" w14:textId="3C668192" w:rsidR="00F10C1F" w:rsidRPr="00B07382" w:rsidRDefault="00F10C1F" w:rsidP="00786B97">
            <w:pPr>
              <w:rPr>
                <w:sz w:val="20"/>
                <w:szCs w:val="20"/>
              </w:rPr>
            </w:pPr>
            <w:r>
              <w:rPr>
                <w:rFonts w:ascii="Calibri" w:eastAsia="Times New Roman" w:hAnsi="Calibri" w:cs="Calibri"/>
                <w:color w:val="000000"/>
                <w:sz w:val="20"/>
                <w:szCs w:val="20"/>
              </w:rPr>
              <w:t>[] Not applicable</w:t>
            </w:r>
          </w:p>
        </w:tc>
        <w:tc>
          <w:tcPr>
            <w:tcW w:w="3422" w:type="dxa"/>
          </w:tcPr>
          <w:p w14:paraId="74076A07" w14:textId="77777777" w:rsidR="00F10C1F" w:rsidRDefault="00F10C1F" w:rsidP="007B1496">
            <w:pPr>
              <w:rPr>
                <w:sz w:val="20"/>
                <w:szCs w:val="20"/>
              </w:rPr>
            </w:pPr>
            <w:r>
              <w:rPr>
                <w:sz w:val="20"/>
                <w:szCs w:val="20"/>
              </w:rPr>
              <w:t>[] Microbial insecticides</w:t>
            </w:r>
          </w:p>
          <w:p w14:paraId="64CC5FEA" w14:textId="293CDB7A" w:rsidR="00F10C1F" w:rsidRDefault="00F10C1F" w:rsidP="007B1496">
            <w:pPr>
              <w:rPr>
                <w:sz w:val="20"/>
                <w:szCs w:val="20"/>
              </w:rPr>
            </w:pPr>
            <w:r>
              <w:rPr>
                <w:sz w:val="20"/>
                <w:szCs w:val="20"/>
              </w:rPr>
              <w:t>[] Residual chemical insecticide(s)</w:t>
            </w:r>
          </w:p>
          <w:p w14:paraId="3C91480A" w14:textId="77777777" w:rsidR="00F10C1F" w:rsidRDefault="00F10C1F" w:rsidP="007B1496">
            <w:pPr>
              <w:rPr>
                <w:sz w:val="20"/>
                <w:szCs w:val="20"/>
              </w:rPr>
            </w:pPr>
            <w:r>
              <w:rPr>
                <w:sz w:val="20"/>
                <w:szCs w:val="20"/>
              </w:rPr>
              <w:t>[] Chemical larvicides</w:t>
            </w:r>
          </w:p>
          <w:p w14:paraId="0DE9C96C" w14:textId="38EB2944" w:rsidR="00F10C1F" w:rsidRDefault="00F10C1F" w:rsidP="007B1496">
            <w:pPr>
              <w:rPr>
                <w:sz w:val="20"/>
                <w:szCs w:val="20"/>
              </w:rPr>
            </w:pPr>
            <w:r>
              <w:rPr>
                <w:sz w:val="20"/>
                <w:szCs w:val="20"/>
              </w:rPr>
              <w:t>[] Larvivorous fish</w:t>
            </w:r>
          </w:p>
          <w:p w14:paraId="552A0D4F" w14:textId="7EDBC0AD" w:rsidR="00F10C1F" w:rsidRPr="00B07382" w:rsidRDefault="00F10C1F" w:rsidP="007B1496">
            <w:pPr>
              <w:rPr>
                <w:sz w:val="20"/>
                <w:szCs w:val="20"/>
              </w:rPr>
            </w:pPr>
            <w:r>
              <w:rPr>
                <w:sz w:val="20"/>
                <w:szCs w:val="20"/>
              </w:rPr>
              <w:t xml:space="preserve">[] Other </w:t>
            </w:r>
          </w:p>
        </w:tc>
        <w:tc>
          <w:tcPr>
            <w:tcW w:w="2841" w:type="dxa"/>
          </w:tcPr>
          <w:p w14:paraId="336455D7" w14:textId="77777777" w:rsidR="00F10C1F" w:rsidRDefault="00F10C1F" w:rsidP="007B1496">
            <w:pPr>
              <w:rPr>
                <w:sz w:val="20"/>
                <w:szCs w:val="20"/>
              </w:rPr>
            </w:pPr>
          </w:p>
        </w:tc>
      </w:tr>
    </w:tbl>
    <w:p w14:paraId="51821EE2" w14:textId="77777777" w:rsidR="00FE258A" w:rsidRDefault="00FE258A" w:rsidP="007B1496"/>
    <w:p w14:paraId="67E55548" w14:textId="75E20925" w:rsidR="00FE258A" w:rsidRDefault="00FA61ED" w:rsidP="007B1496">
      <w:r>
        <w:t xml:space="preserve">Table </w:t>
      </w:r>
      <w:r w:rsidR="008D31F2">
        <w:t>109</w:t>
      </w:r>
      <w:r>
        <w:t xml:space="preserve">. </w:t>
      </w:r>
      <w:r w:rsidR="00A91F02">
        <w:t xml:space="preserve">Information on </w:t>
      </w:r>
      <w:r w:rsidR="0082435C">
        <w:t xml:space="preserve">DDT alternatives currently used </w:t>
      </w:r>
    </w:p>
    <w:p w14:paraId="4AFCF586" w14:textId="77777777" w:rsidR="00786B97" w:rsidRDefault="00786B97"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563E2A1" w14:textId="77777777" w:rsidR="00786B97" w:rsidRPr="00B6311C" w:rsidRDefault="00786B97" w:rsidP="00786B97">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783"/>
        <w:gridCol w:w="1554"/>
        <w:gridCol w:w="1745"/>
        <w:gridCol w:w="1814"/>
        <w:gridCol w:w="1531"/>
        <w:gridCol w:w="1149"/>
      </w:tblGrid>
      <w:tr w:rsidR="00A91F02" w:rsidRPr="00EA54FD" w14:paraId="0A263787" w14:textId="2CF3D2EB" w:rsidTr="00A91F02">
        <w:tc>
          <w:tcPr>
            <w:tcW w:w="1783" w:type="dxa"/>
          </w:tcPr>
          <w:p w14:paraId="49618876" w14:textId="7ED7B311" w:rsidR="00A91F02" w:rsidRPr="003E1783" w:rsidRDefault="00A91F02" w:rsidP="007B1496">
            <w:pPr>
              <w:rPr>
                <w:b/>
                <w:bCs/>
                <w:sz w:val="20"/>
                <w:szCs w:val="20"/>
              </w:rPr>
            </w:pPr>
            <w:r w:rsidRPr="003E1783">
              <w:rPr>
                <w:b/>
                <w:bCs/>
                <w:sz w:val="20"/>
                <w:szCs w:val="20"/>
              </w:rPr>
              <w:t>Alternative control interventions</w:t>
            </w:r>
          </w:p>
        </w:tc>
        <w:tc>
          <w:tcPr>
            <w:tcW w:w="1554" w:type="dxa"/>
          </w:tcPr>
          <w:p w14:paraId="3DBCEAF0" w14:textId="3883AC13" w:rsidR="00A91F02" w:rsidRPr="003E1783" w:rsidRDefault="00A91F02" w:rsidP="007B1496">
            <w:pPr>
              <w:rPr>
                <w:b/>
                <w:bCs/>
                <w:sz w:val="20"/>
                <w:szCs w:val="20"/>
              </w:rPr>
            </w:pPr>
            <w:r w:rsidRPr="003E1783">
              <w:rPr>
                <w:b/>
                <w:bCs/>
                <w:sz w:val="20"/>
                <w:szCs w:val="20"/>
              </w:rPr>
              <w:t>Disease targeted</w:t>
            </w:r>
          </w:p>
        </w:tc>
        <w:tc>
          <w:tcPr>
            <w:tcW w:w="1745" w:type="dxa"/>
          </w:tcPr>
          <w:p w14:paraId="138DCB63" w14:textId="0840565A" w:rsidR="00A91F02" w:rsidRPr="003E1783" w:rsidRDefault="00A91F02" w:rsidP="007B1496">
            <w:pPr>
              <w:rPr>
                <w:b/>
                <w:bCs/>
                <w:sz w:val="20"/>
                <w:szCs w:val="20"/>
              </w:rPr>
            </w:pPr>
            <w:r w:rsidRPr="003E1783">
              <w:rPr>
                <w:b/>
                <w:bCs/>
                <w:sz w:val="20"/>
                <w:szCs w:val="20"/>
              </w:rPr>
              <w:t>Product formulation, % active ingredient, quantity per year</w:t>
            </w:r>
          </w:p>
        </w:tc>
        <w:tc>
          <w:tcPr>
            <w:tcW w:w="1814" w:type="dxa"/>
          </w:tcPr>
          <w:p w14:paraId="41C05268" w14:textId="115C3EE0" w:rsidR="00A91F02" w:rsidRPr="003E1783" w:rsidRDefault="00A91F02" w:rsidP="007B1496">
            <w:pPr>
              <w:rPr>
                <w:b/>
                <w:bCs/>
                <w:sz w:val="20"/>
                <w:szCs w:val="20"/>
              </w:rPr>
            </w:pPr>
            <w:r w:rsidRPr="003E1783">
              <w:rPr>
                <w:b/>
                <w:bCs/>
                <w:sz w:val="20"/>
                <w:szCs w:val="20"/>
              </w:rPr>
              <w:t>Source (country) (import/local)</w:t>
            </w:r>
          </w:p>
        </w:tc>
        <w:tc>
          <w:tcPr>
            <w:tcW w:w="1531" w:type="dxa"/>
          </w:tcPr>
          <w:p w14:paraId="0AF4E74F" w14:textId="1846BD83" w:rsidR="00A91F02" w:rsidRPr="003E1783" w:rsidRDefault="00A91F02" w:rsidP="007B1496">
            <w:pPr>
              <w:rPr>
                <w:b/>
                <w:bCs/>
                <w:sz w:val="20"/>
                <w:szCs w:val="20"/>
              </w:rPr>
            </w:pPr>
            <w:r>
              <w:rPr>
                <w:b/>
                <w:bCs/>
                <w:sz w:val="20"/>
                <w:szCs w:val="20"/>
              </w:rPr>
              <w:t>Resistance management strategy implemented</w:t>
            </w:r>
          </w:p>
        </w:tc>
        <w:tc>
          <w:tcPr>
            <w:tcW w:w="1149" w:type="dxa"/>
          </w:tcPr>
          <w:p w14:paraId="20EF3D04" w14:textId="16C901DE" w:rsidR="00A91F02" w:rsidRDefault="00A91F02" w:rsidP="007B1496">
            <w:pPr>
              <w:rPr>
                <w:b/>
                <w:bCs/>
                <w:sz w:val="20"/>
                <w:szCs w:val="20"/>
              </w:rPr>
            </w:pPr>
            <w:r>
              <w:rPr>
                <w:b/>
                <w:bCs/>
                <w:sz w:val="20"/>
                <w:szCs w:val="20"/>
              </w:rPr>
              <w:t>Remarks</w:t>
            </w:r>
          </w:p>
        </w:tc>
      </w:tr>
      <w:tr w:rsidR="00A91F02" w:rsidRPr="003E1783" w14:paraId="613929B6" w14:textId="15048C69" w:rsidTr="00A91F02">
        <w:tc>
          <w:tcPr>
            <w:tcW w:w="1783" w:type="dxa"/>
          </w:tcPr>
          <w:p w14:paraId="772CDE0D" w14:textId="1A6B20D1" w:rsidR="00A91F02" w:rsidRPr="003E1783" w:rsidRDefault="00A91F02" w:rsidP="007B1496">
            <w:pPr>
              <w:rPr>
                <w:sz w:val="20"/>
                <w:szCs w:val="20"/>
              </w:rPr>
            </w:pPr>
            <w:r>
              <w:rPr>
                <w:sz w:val="20"/>
                <w:szCs w:val="20"/>
              </w:rPr>
              <w:t>Microbial larvicides &amp; biological control</w:t>
            </w:r>
          </w:p>
        </w:tc>
        <w:tc>
          <w:tcPr>
            <w:tcW w:w="1554" w:type="dxa"/>
          </w:tcPr>
          <w:p w14:paraId="0F4F98C7" w14:textId="77777777" w:rsidR="00A91F02" w:rsidRPr="003E1783" w:rsidRDefault="00A91F02" w:rsidP="007B1496">
            <w:pPr>
              <w:rPr>
                <w:sz w:val="20"/>
                <w:szCs w:val="20"/>
              </w:rPr>
            </w:pPr>
          </w:p>
        </w:tc>
        <w:tc>
          <w:tcPr>
            <w:tcW w:w="1745" w:type="dxa"/>
          </w:tcPr>
          <w:p w14:paraId="7BA4CE1A" w14:textId="77777777" w:rsidR="00A91F02" w:rsidRPr="003E1783" w:rsidRDefault="00A91F02" w:rsidP="007B1496">
            <w:pPr>
              <w:rPr>
                <w:sz w:val="20"/>
                <w:szCs w:val="20"/>
              </w:rPr>
            </w:pPr>
          </w:p>
        </w:tc>
        <w:tc>
          <w:tcPr>
            <w:tcW w:w="1814" w:type="dxa"/>
          </w:tcPr>
          <w:p w14:paraId="7C83A40B" w14:textId="77777777" w:rsidR="00A91F02" w:rsidRPr="003E1783" w:rsidRDefault="00A91F02" w:rsidP="007B1496">
            <w:pPr>
              <w:rPr>
                <w:sz w:val="20"/>
                <w:szCs w:val="20"/>
              </w:rPr>
            </w:pPr>
          </w:p>
        </w:tc>
        <w:tc>
          <w:tcPr>
            <w:tcW w:w="1531" w:type="dxa"/>
            <w:vMerge w:val="restart"/>
          </w:tcPr>
          <w:p w14:paraId="5332560F" w14:textId="77777777" w:rsidR="00A91F02" w:rsidRDefault="00A91F02" w:rsidP="007B1496">
            <w:pPr>
              <w:rPr>
                <w:sz w:val="20"/>
                <w:szCs w:val="20"/>
              </w:rPr>
            </w:pPr>
            <w:r>
              <w:rPr>
                <w:sz w:val="20"/>
                <w:szCs w:val="20"/>
              </w:rPr>
              <w:t>[] Yes</w:t>
            </w:r>
          </w:p>
          <w:p w14:paraId="79090E6C" w14:textId="6BF2B910" w:rsidR="00A91F02" w:rsidRDefault="00A91F02" w:rsidP="007B1496">
            <w:pPr>
              <w:rPr>
                <w:sz w:val="20"/>
                <w:szCs w:val="20"/>
              </w:rPr>
            </w:pPr>
            <w:r>
              <w:rPr>
                <w:sz w:val="20"/>
                <w:szCs w:val="20"/>
              </w:rPr>
              <w:t>[] No</w:t>
            </w:r>
          </w:p>
          <w:p w14:paraId="59B2843C" w14:textId="15EBB79C" w:rsidR="00A91F02" w:rsidRDefault="00A91F02" w:rsidP="007B1496">
            <w:pPr>
              <w:rPr>
                <w:sz w:val="20"/>
                <w:szCs w:val="20"/>
              </w:rPr>
            </w:pPr>
            <w:r>
              <w:rPr>
                <w:sz w:val="20"/>
                <w:szCs w:val="20"/>
              </w:rPr>
              <w:t>[] Information not available</w:t>
            </w:r>
          </w:p>
          <w:p w14:paraId="6B7B3AF2" w14:textId="77777777" w:rsidR="00A91F02" w:rsidRDefault="00A91F02" w:rsidP="00786B97">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AEEDE44" w14:textId="71913D8A" w:rsidR="00A91F02" w:rsidRPr="003E1783" w:rsidRDefault="00A91F02" w:rsidP="00786B97">
            <w:pPr>
              <w:rPr>
                <w:sz w:val="20"/>
                <w:szCs w:val="20"/>
              </w:rPr>
            </w:pPr>
            <w:r>
              <w:rPr>
                <w:rFonts w:ascii="Calibri" w:eastAsia="Times New Roman" w:hAnsi="Calibri" w:cs="Calibri"/>
                <w:color w:val="000000"/>
                <w:sz w:val="20"/>
                <w:szCs w:val="20"/>
              </w:rPr>
              <w:t>[] Not applicable</w:t>
            </w:r>
          </w:p>
        </w:tc>
        <w:tc>
          <w:tcPr>
            <w:tcW w:w="1149" w:type="dxa"/>
          </w:tcPr>
          <w:p w14:paraId="6A8B5655" w14:textId="77777777" w:rsidR="00A91F02" w:rsidRDefault="00A91F02" w:rsidP="007B1496">
            <w:pPr>
              <w:rPr>
                <w:sz w:val="20"/>
                <w:szCs w:val="20"/>
              </w:rPr>
            </w:pPr>
          </w:p>
        </w:tc>
      </w:tr>
      <w:tr w:rsidR="00A91F02" w:rsidRPr="003E1783" w14:paraId="367DA22C" w14:textId="7E7BF1F0" w:rsidTr="00A91F02">
        <w:tc>
          <w:tcPr>
            <w:tcW w:w="1783" w:type="dxa"/>
          </w:tcPr>
          <w:p w14:paraId="690224B9" w14:textId="6D479E8D" w:rsidR="00A91F02" w:rsidRPr="003E1783" w:rsidRDefault="00A91F02" w:rsidP="007B1496">
            <w:pPr>
              <w:rPr>
                <w:sz w:val="20"/>
                <w:szCs w:val="20"/>
              </w:rPr>
            </w:pPr>
            <w:r>
              <w:rPr>
                <w:sz w:val="20"/>
                <w:szCs w:val="20"/>
              </w:rPr>
              <w:t>Indoor residual spraying with insecticides other than DDT</w:t>
            </w:r>
          </w:p>
        </w:tc>
        <w:tc>
          <w:tcPr>
            <w:tcW w:w="1554" w:type="dxa"/>
          </w:tcPr>
          <w:p w14:paraId="1247C5D8" w14:textId="77777777" w:rsidR="00A91F02" w:rsidRPr="003E1783" w:rsidRDefault="00A91F02" w:rsidP="007B1496">
            <w:pPr>
              <w:rPr>
                <w:sz w:val="20"/>
                <w:szCs w:val="20"/>
              </w:rPr>
            </w:pPr>
          </w:p>
        </w:tc>
        <w:tc>
          <w:tcPr>
            <w:tcW w:w="1745" w:type="dxa"/>
          </w:tcPr>
          <w:p w14:paraId="667DB3E0" w14:textId="77777777" w:rsidR="00A91F02" w:rsidRPr="003E1783" w:rsidRDefault="00A91F02" w:rsidP="007B1496">
            <w:pPr>
              <w:rPr>
                <w:sz w:val="20"/>
                <w:szCs w:val="20"/>
              </w:rPr>
            </w:pPr>
          </w:p>
        </w:tc>
        <w:tc>
          <w:tcPr>
            <w:tcW w:w="1814" w:type="dxa"/>
          </w:tcPr>
          <w:p w14:paraId="7F6A925B" w14:textId="77777777" w:rsidR="00A91F02" w:rsidRPr="003E1783" w:rsidRDefault="00A91F02" w:rsidP="007B1496">
            <w:pPr>
              <w:rPr>
                <w:sz w:val="20"/>
                <w:szCs w:val="20"/>
              </w:rPr>
            </w:pPr>
          </w:p>
        </w:tc>
        <w:tc>
          <w:tcPr>
            <w:tcW w:w="1531" w:type="dxa"/>
            <w:vMerge/>
          </w:tcPr>
          <w:p w14:paraId="41CFFAC0" w14:textId="77777777" w:rsidR="00A91F02" w:rsidRPr="003E1783" w:rsidRDefault="00A91F02" w:rsidP="007B1496">
            <w:pPr>
              <w:rPr>
                <w:sz w:val="20"/>
                <w:szCs w:val="20"/>
              </w:rPr>
            </w:pPr>
          </w:p>
        </w:tc>
        <w:tc>
          <w:tcPr>
            <w:tcW w:w="1149" w:type="dxa"/>
          </w:tcPr>
          <w:p w14:paraId="73FD7613" w14:textId="77777777" w:rsidR="00A91F02" w:rsidRPr="003E1783" w:rsidRDefault="00A91F02" w:rsidP="007B1496">
            <w:pPr>
              <w:rPr>
                <w:sz w:val="20"/>
                <w:szCs w:val="20"/>
              </w:rPr>
            </w:pPr>
          </w:p>
        </w:tc>
      </w:tr>
      <w:tr w:rsidR="00A91F02" w:rsidRPr="003E1783" w14:paraId="0CFEB940" w14:textId="5DA7BAB3" w:rsidTr="00A91F02">
        <w:tc>
          <w:tcPr>
            <w:tcW w:w="1783" w:type="dxa"/>
          </w:tcPr>
          <w:p w14:paraId="0CC3483B" w14:textId="38CCE3FB" w:rsidR="00A91F02" w:rsidRPr="003E1783" w:rsidRDefault="00A91F02" w:rsidP="007B1496">
            <w:pPr>
              <w:rPr>
                <w:sz w:val="20"/>
                <w:szCs w:val="20"/>
              </w:rPr>
            </w:pPr>
            <w:r>
              <w:rPr>
                <w:sz w:val="20"/>
                <w:szCs w:val="20"/>
              </w:rPr>
              <w:t>Insecticide-treated nets</w:t>
            </w:r>
          </w:p>
        </w:tc>
        <w:tc>
          <w:tcPr>
            <w:tcW w:w="1554" w:type="dxa"/>
          </w:tcPr>
          <w:p w14:paraId="3AB6B588" w14:textId="77777777" w:rsidR="00A91F02" w:rsidRPr="003E1783" w:rsidRDefault="00A91F02" w:rsidP="007B1496">
            <w:pPr>
              <w:rPr>
                <w:sz w:val="20"/>
                <w:szCs w:val="20"/>
              </w:rPr>
            </w:pPr>
          </w:p>
        </w:tc>
        <w:tc>
          <w:tcPr>
            <w:tcW w:w="1745" w:type="dxa"/>
          </w:tcPr>
          <w:p w14:paraId="0E5F01CB" w14:textId="77777777" w:rsidR="00A91F02" w:rsidRPr="003E1783" w:rsidRDefault="00A91F02" w:rsidP="007B1496">
            <w:pPr>
              <w:rPr>
                <w:sz w:val="20"/>
                <w:szCs w:val="20"/>
              </w:rPr>
            </w:pPr>
          </w:p>
        </w:tc>
        <w:tc>
          <w:tcPr>
            <w:tcW w:w="1814" w:type="dxa"/>
          </w:tcPr>
          <w:p w14:paraId="6DD484FC" w14:textId="77777777" w:rsidR="00A91F02" w:rsidRPr="003E1783" w:rsidRDefault="00A91F02" w:rsidP="007B1496">
            <w:pPr>
              <w:rPr>
                <w:sz w:val="20"/>
                <w:szCs w:val="20"/>
              </w:rPr>
            </w:pPr>
          </w:p>
        </w:tc>
        <w:tc>
          <w:tcPr>
            <w:tcW w:w="1531" w:type="dxa"/>
            <w:vMerge/>
          </w:tcPr>
          <w:p w14:paraId="65F5B14D" w14:textId="77777777" w:rsidR="00A91F02" w:rsidRPr="003E1783" w:rsidRDefault="00A91F02" w:rsidP="007B1496">
            <w:pPr>
              <w:rPr>
                <w:sz w:val="20"/>
                <w:szCs w:val="20"/>
              </w:rPr>
            </w:pPr>
          </w:p>
        </w:tc>
        <w:tc>
          <w:tcPr>
            <w:tcW w:w="1149" w:type="dxa"/>
          </w:tcPr>
          <w:p w14:paraId="06B2525A" w14:textId="77777777" w:rsidR="00A91F02" w:rsidRPr="003E1783" w:rsidRDefault="00A91F02" w:rsidP="007B1496">
            <w:pPr>
              <w:rPr>
                <w:sz w:val="20"/>
                <w:szCs w:val="20"/>
              </w:rPr>
            </w:pPr>
          </w:p>
        </w:tc>
      </w:tr>
      <w:tr w:rsidR="00A91F02" w:rsidRPr="00EA54FD" w14:paraId="7EB49032" w14:textId="020DFAB3" w:rsidTr="00A91F02">
        <w:tc>
          <w:tcPr>
            <w:tcW w:w="1783" w:type="dxa"/>
          </w:tcPr>
          <w:p w14:paraId="657B68D3" w14:textId="7E3EE26C" w:rsidR="00A91F02" w:rsidRDefault="00A91F02" w:rsidP="007B1496">
            <w:pPr>
              <w:rPr>
                <w:sz w:val="20"/>
                <w:szCs w:val="20"/>
              </w:rPr>
            </w:pPr>
            <w:r>
              <w:rPr>
                <w:sz w:val="20"/>
                <w:szCs w:val="20"/>
              </w:rPr>
              <w:t>Others</w:t>
            </w:r>
          </w:p>
        </w:tc>
        <w:tc>
          <w:tcPr>
            <w:tcW w:w="1554" w:type="dxa"/>
          </w:tcPr>
          <w:p w14:paraId="4A714D14" w14:textId="77777777" w:rsidR="00A91F02" w:rsidRPr="00EA54FD" w:rsidRDefault="00A91F02" w:rsidP="007B1496">
            <w:pPr>
              <w:rPr>
                <w:sz w:val="20"/>
                <w:szCs w:val="20"/>
              </w:rPr>
            </w:pPr>
          </w:p>
        </w:tc>
        <w:tc>
          <w:tcPr>
            <w:tcW w:w="1745" w:type="dxa"/>
          </w:tcPr>
          <w:p w14:paraId="77A6DDB7" w14:textId="77777777" w:rsidR="00A91F02" w:rsidRPr="00EA54FD" w:rsidRDefault="00A91F02" w:rsidP="007B1496">
            <w:pPr>
              <w:rPr>
                <w:sz w:val="20"/>
                <w:szCs w:val="20"/>
              </w:rPr>
            </w:pPr>
          </w:p>
        </w:tc>
        <w:tc>
          <w:tcPr>
            <w:tcW w:w="1814" w:type="dxa"/>
          </w:tcPr>
          <w:p w14:paraId="5794B36F" w14:textId="77777777" w:rsidR="00A91F02" w:rsidRPr="00EA54FD" w:rsidRDefault="00A91F02" w:rsidP="007B1496">
            <w:pPr>
              <w:rPr>
                <w:sz w:val="20"/>
                <w:szCs w:val="20"/>
              </w:rPr>
            </w:pPr>
          </w:p>
        </w:tc>
        <w:tc>
          <w:tcPr>
            <w:tcW w:w="1531" w:type="dxa"/>
            <w:vMerge/>
          </w:tcPr>
          <w:p w14:paraId="134BE1DB" w14:textId="77777777" w:rsidR="00A91F02" w:rsidRPr="00EA54FD" w:rsidRDefault="00A91F02" w:rsidP="007B1496">
            <w:pPr>
              <w:rPr>
                <w:sz w:val="20"/>
                <w:szCs w:val="20"/>
              </w:rPr>
            </w:pPr>
          </w:p>
        </w:tc>
        <w:tc>
          <w:tcPr>
            <w:tcW w:w="1149" w:type="dxa"/>
          </w:tcPr>
          <w:p w14:paraId="6D575AC0" w14:textId="77777777" w:rsidR="00A91F02" w:rsidRPr="00EA54FD" w:rsidRDefault="00A91F02" w:rsidP="007B1496">
            <w:pPr>
              <w:rPr>
                <w:sz w:val="20"/>
                <w:szCs w:val="20"/>
              </w:rPr>
            </w:pPr>
          </w:p>
        </w:tc>
      </w:tr>
    </w:tbl>
    <w:p w14:paraId="51FA145B" w14:textId="07B9AEBE" w:rsidR="00EA54FD" w:rsidRDefault="00EA54FD" w:rsidP="007B1496"/>
    <w:p w14:paraId="7971565C" w14:textId="3988976F" w:rsidR="005527C1" w:rsidRDefault="00FA61ED" w:rsidP="007B1496">
      <w:r>
        <w:t xml:space="preserve">Table </w:t>
      </w:r>
      <w:r w:rsidR="008D31F2">
        <w:t>110</w:t>
      </w:r>
      <w:r>
        <w:t xml:space="preserve">. </w:t>
      </w:r>
      <w:r w:rsidR="00577F19">
        <w:t xml:space="preserve">Information on </w:t>
      </w:r>
      <w:r w:rsidR="009B5954">
        <w:t>DDT alternatives used but no longer in use</w:t>
      </w:r>
      <w:r w:rsidR="00556CA5">
        <w:t xml:space="preserve"> </w:t>
      </w:r>
    </w:p>
    <w:p w14:paraId="0B776B3B" w14:textId="77777777" w:rsidR="00786B97" w:rsidRDefault="00786B97" w:rsidP="00786B97">
      <w:pPr>
        <w:spacing w:after="0" w:line="240" w:lineRule="auto"/>
        <w:rPr>
          <w:rFonts w:ascii="Calibri" w:eastAsia="Times New Roman" w:hAnsi="Calibri" w:cs="Calibri"/>
          <w:color w:val="000000"/>
          <w:sz w:val="20"/>
          <w:szCs w:val="20"/>
        </w:rPr>
      </w:pPr>
      <w:bookmarkStart w:id="4" w:name="_Hlk124855955"/>
      <w:r>
        <w:rPr>
          <w:rFonts w:ascii="Calibri" w:eastAsia="Times New Roman" w:hAnsi="Calibri" w:cs="Calibri"/>
          <w:color w:val="000000"/>
          <w:sz w:val="20"/>
          <w:szCs w:val="20"/>
        </w:rPr>
        <w:t>[] Not relevant</w:t>
      </w:r>
    </w:p>
    <w:p w14:paraId="7F5961AA" w14:textId="77777777" w:rsidR="00786B97" w:rsidRPr="00B6311C" w:rsidRDefault="00786B97" w:rsidP="00786B97">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705"/>
        <w:gridCol w:w="1394"/>
        <w:gridCol w:w="1463"/>
        <w:gridCol w:w="2132"/>
        <w:gridCol w:w="2656"/>
      </w:tblGrid>
      <w:tr w:rsidR="00C368CF" w:rsidRPr="00BF1E80" w14:paraId="319FF1C7" w14:textId="77777777" w:rsidTr="004D696F">
        <w:tc>
          <w:tcPr>
            <w:tcW w:w="1705" w:type="dxa"/>
          </w:tcPr>
          <w:bookmarkEnd w:id="4"/>
          <w:p w14:paraId="2CECF0BB" w14:textId="77777777" w:rsidR="00C368CF" w:rsidRPr="003E1783" w:rsidRDefault="00C368CF" w:rsidP="004D696F">
            <w:pPr>
              <w:jc w:val="center"/>
              <w:rPr>
                <w:b/>
                <w:bCs/>
                <w:sz w:val="20"/>
                <w:szCs w:val="20"/>
              </w:rPr>
            </w:pPr>
            <w:r w:rsidRPr="003E1783">
              <w:rPr>
                <w:b/>
                <w:bCs/>
                <w:sz w:val="20"/>
                <w:szCs w:val="20"/>
              </w:rPr>
              <w:t>Alternative control interventions</w:t>
            </w:r>
          </w:p>
        </w:tc>
        <w:tc>
          <w:tcPr>
            <w:tcW w:w="1394" w:type="dxa"/>
          </w:tcPr>
          <w:p w14:paraId="18DC10AD" w14:textId="77777777" w:rsidR="00C368CF" w:rsidRPr="003E1783" w:rsidRDefault="00C368CF" w:rsidP="004D696F">
            <w:pPr>
              <w:jc w:val="center"/>
              <w:rPr>
                <w:b/>
                <w:bCs/>
                <w:sz w:val="20"/>
                <w:szCs w:val="20"/>
              </w:rPr>
            </w:pPr>
            <w:r w:rsidRPr="003E1783">
              <w:rPr>
                <w:b/>
                <w:bCs/>
                <w:sz w:val="20"/>
                <w:szCs w:val="20"/>
              </w:rPr>
              <w:t>Disease targeted</w:t>
            </w:r>
          </w:p>
        </w:tc>
        <w:tc>
          <w:tcPr>
            <w:tcW w:w="1463" w:type="dxa"/>
          </w:tcPr>
          <w:p w14:paraId="4D786F0D" w14:textId="77777777" w:rsidR="00C368CF" w:rsidRPr="003E1783" w:rsidRDefault="00C368CF" w:rsidP="004D696F">
            <w:pPr>
              <w:jc w:val="center"/>
              <w:rPr>
                <w:b/>
                <w:bCs/>
                <w:sz w:val="20"/>
                <w:szCs w:val="20"/>
              </w:rPr>
            </w:pPr>
            <w:r>
              <w:rPr>
                <w:b/>
                <w:bCs/>
                <w:sz w:val="20"/>
                <w:szCs w:val="20"/>
              </w:rPr>
              <w:t>Year of last use</w:t>
            </w:r>
          </w:p>
        </w:tc>
        <w:tc>
          <w:tcPr>
            <w:tcW w:w="2132" w:type="dxa"/>
          </w:tcPr>
          <w:p w14:paraId="20491406" w14:textId="77777777" w:rsidR="00C368CF" w:rsidRDefault="00C368CF" w:rsidP="004D696F">
            <w:pPr>
              <w:jc w:val="center"/>
              <w:rPr>
                <w:b/>
                <w:bCs/>
                <w:sz w:val="20"/>
                <w:szCs w:val="20"/>
              </w:rPr>
            </w:pPr>
            <w:r>
              <w:rPr>
                <w:b/>
                <w:bCs/>
                <w:sz w:val="20"/>
                <w:szCs w:val="20"/>
              </w:rPr>
              <w:t>Quantity</w:t>
            </w:r>
          </w:p>
        </w:tc>
        <w:tc>
          <w:tcPr>
            <w:tcW w:w="2656" w:type="dxa"/>
          </w:tcPr>
          <w:p w14:paraId="2E91FCE7" w14:textId="77777777" w:rsidR="00C368CF" w:rsidRPr="003E1783" w:rsidRDefault="00C368CF" w:rsidP="004D696F">
            <w:pPr>
              <w:jc w:val="center"/>
              <w:rPr>
                <w:b/>
                <w:bCs/>
                <w:sz w:val="20"/>
                <w:szCs w:val="20"/>
              </w:rPr>
            </w:pPr>
            <w:r>
              <w:rPr>
                <w:b/>
                <w:bCs/>
                <w:sz w:val="20"/>
                <w:szCs w:val="20"/>
              </w:rPr>
              <w:t>Reason why the use was stopped</w:t>
            </w:r>
            <w:r w:rsidRPr="003E1783">
              <w:rPr>
                <w:b/>
                <w:bCs/>
                <w:sz w:val="20"/>
                <w:szCs w:val="20"/>
              </w:rPr>
              <w:t xml:space="preserve"> (import/local)</w:t>
            </w:r>
          </w:p>
        </w:tc>
      </w:tr>
      <w:tr w:rsidR="00C368CF" w:rsidRPr="003E1783" w14:paraId="2FD6E11F" w14:textId="77777777" w:rsidTr="004D696F">
        <w:tc>
          <w:tcPr>
            <w:tcW w:w="1705" w:type="dxa"/>
          </w:tcPr>
          <w:p w14:paraId="600B1A2F" w14:textId="77777777" w:rsidR="00C368CF" w:rsidRPr="003E1783" w:rsidRDefault="00C368CF" w:rsidP="004D696F">
            <w:pPr>
              <w:rPr>
                <w:sz w:val="20"/>
                <w:szCs w:val="20"/>
              </w:rPr>
            </w:pPr>
            <w:r>
              <w:rPr>
                <w:sz w:val="20"/>
                <w:szCs w:val="20"/>
              </w:rPr>
              <w:t>Microbial larvicides &amp; biological control</w:t>
            </w:r>
          </w:p>
        </w:tc>
        <w:tc>
          <w:tcPr>
            <w:tcW w:w="1394" w:type="dxa"/>
          </w:tcPr>
          <w:p w14:paraId="24F87470" w14:textId="77777777" w:rsidR="00C368CF" w:rsidRPr="003E1783" w:rsidRDefault="00C368CF" w:rsidP="004D696F">
            <w:pPr>
              <w:rPr>
                <w:sz w:val="20"/>
                <w:szCs w:val="20"/>
              </w:rPr>
            </w:pPr>
          </w:p>
        </w:tc>
        <w:tc>
          <w:tcPr>
            <w:tcW w:w="1463" w:type="dxa"/>
          </w:tcPr>
          <w:p w14:paraId="6A97ADB9" w14:textId="77777777" w:rsidR="00C368CF" w:rsidRPr="003E1783" w:rsidRDefault="00C368CF" w:rsidP="004D696F">
            <w:pPr>
              <w:rPr>
                <w:sz w:val="20"/>
                <w:szCs w:val="20"/>
              </w:rPr>
            </w:pPr>
          </w:p>
        </w:tc>
        <w:tc>
          <w:tcPr>
            <w:tcW w:w="2132" w:type="dxa"/>
          </w:tcPr>
          <w:p w14:paraId="57F08585" w14:textId="77777777" w:rsidR="00C368CF" w:rsidRPr="003E1783" w:rsidRDefault="00C368CF" w:rsidP="004D696F">
            <w:pPr>
              <w:rPr>
                <w:sz w:val="20"/>
                <w:szCs w:val="20"/>
              </w:rPr>
            </w:pPr>
          </w:p>
        </w:tc>
        <w:tc>
          <w:tcPr>
            <w:tcW w:w="2656" w:type="dxa"/>
          </w:tcPr>
          <w:p w14:paraId="413F2E10" w14:textId="77777777" w:rsidR="00C368CF" w:rsidRPr="003E1783" w:rsidRDefault="00C368CF" w:rsidP="004D696F">
            <w:pPr>
              <w:rPr>
                <w:sz w:val="20"/>
                <w:szCs w:val="20"/>
              </w:rPr>
            </w:pPr>
          </w:p>
        </w:tc>
      </w:tr>
      <w:tr w:rsidR="00C368CF" w:rsidRPr="003E1783" w14:paraId="76F8EB1A" w14:textId="77777777" w:rsidTr="004D696F">
        <w:tc>
          <w:tcPr>
            <w:tcW w:w="1705" w:type="dxa"/>
          </w:tcPr>
          <w:p w14:paraId="61873CC6" w14:textId="77777777" w:rsidR="00C368CF" w:rsidRDefault="00C368CF" w:rsidP="004D696F">
            <w:pPr>
              <w:rPr>
                <w:sz w:val="20"/>
                <w:szCs w:val="20"/>
              </w:rPr>
            </w:pPr>
            <w:r>
              <w:rPr>
                <w:sz w:val="20"/>
                <w:szCs w:val="20"/>
              </w:rPr>
              <w:t>Chemical larvicides</w:t>
            </w:r>
          </w:p>
        </w:tc>
        <w:tc>
          <w:tcPr>
            <w:tcW w:w="1394" w:type="dxa"/>
          </w:tcPr>
          <w:p w14:paraId="1C3361F5" w14:textId="77777777" w:rsidR="00C368CF" w:rsidRPr="003E1783" w:rsidRDefault="00C368CF" w:rsidP="004D696F">
            <w:pPr>
              <w:rPr>
                <w:sz w:val="20"/>
                <w:szCs w:val="20"/>
              </w:rPr>
            </w:pPr>
          </w:p>
        </w:tc>
        <w:tc>
          <w:tcPr>
            <w:tcW w:w="1463" w:type="dxa"/>
          </w:tcPr>
          <w:p w14:paraId="7A41A84D" w14:textId="77777777" w:rsidR="00C368CF" w:rsidRPr="003E1783" w:rsidRDefault="00C368CF" w:rsidP="004D696F">
            <w:pPr>
              <w:rPr>
                <w:sz w:val="20"/>
                <w:szCs w:val="20"/>
              </w:rPr>
            </w:pPr>
          </w:p>
        </w:tc>
        <w:tc>
          <w:tcPr>
            <w:tcW w:w="2132" w:type="dxa"/>
          </w:tcPr>
          <w:p w14:paraId="43E289EF" w14:textId="77777777" w:rsidR="00C368CF" w:rsidRPr="003E1783" w:rsidRDefault="00C368CF" w:rsidP="004D696F">
            <w:pPr>
              <w:rPr>
                <w:sz w:val="20"/>
                <w:szCs w:val="20"/>
              </w:rPr>
            </w:pPr>
          </w:p>
        </w:tc>
        <w:tc>
          <w:tcPr>
            <w:tcW w:w="2656" w:type="dxa"/>
          </w:tcPr>
          <w:p w14:paraId="64D26851" w14:textId="77777777" w:rsidR="00C368CF" w:rsidRPr="003E1783" w:rsidRDefault="00C368CF" w:rsidP="004D696F">
            <w:pPr>
              <w:rPr>
                <w:sz w:val="20"/>
                <w:szCs w:val="20"/>
              </w:rPr>
            </w:pPr>
          </w:p>
        </w:tc>
      </w:tr>
      <w:tr w:rsidR="00C368CF" w:rsidRPr="003E1783" w14:paraId="45D6450A" w14:textId="77777777" w:rsidTr="004D696F">
        <w:tc>
          <w:tcPr>
            <w:tcW w:w="1705" w:type="dxa"/>
          </w:tcPr>
          <w:p w14:paraId="46603211" w14:textId="77777777" w:rsidR="00C368CF" w:rsidRPr="003E1783" w:rsidRDefault="00C368CF" w:rsidP="004D696F">
            <w:pPr>
              <w:rPr>
                <w:sz w:val="20"/>
                <w:szCs w:val="20"/>
              </w:rPr>
            </w:pPr>
            <w:r>
              <w:rPr>
                <w:sz w:val="20"/>
                <w:szCs w:val="20"/>
              </w:rPr>
              <w:t>Indoor residual spraying with insecticides other than DDT</w:t>
            </w:r>
          </w:p>
        </w:tc>
        <w:tc>
          <w:tcPr>
            <w:tcW w:w="1394" w:type="dxa"/>
          </w:tcPr>
          <w:p w14:paraId="736D861F" w14:textId="77777777" w:rsidR="00C368CF" w:rsidRPr="003E1783" w:rsidRDefault="00C368CF" w:rsidP="004D696F">
            <w:pPr>
              <w:rPr>
                <w:sz w:val="20"/>
                <w:szCs w:val="20"/>
              </w:rPr>
            </w:pPr>
          </w:p>
        </w:tc>
        <w:tc>
          <w:tcPr>
            <w:tcW w:w="1463" w:type="dxa"/>
          </w:tcPr>
          <w:p w14:paraId="4BBF4C32" w14:textId="77777777" w:rsidR="00C368CF" w:rsidRPr="003E1783" w:rsidRDefault="00C368CF" w:rsidP="004D696F">
            <w:pPr>
              <w:rPr>
                <w:sz w:val="20"/>
                <w:szCs w:val="20"/>
              </w:rPr>
            </w:pPr>
          </w:p>
        </w:tc>
        <w:tc>
          <w:tcPr>
            <w:tcW w:w="2132" w:type="dxa"/>
          </w:tcPr>
          <w:p w14:paraId="04DAFA9A" w14:textId="77777777" w:rsidR="00C368CF" w:rsidRPr="003E1783" w:rsidRDefault="00C368CF" w:rsidP="004D696F">
            <w:pPr>
              <w:rPr>
                <w:sz w:val="20"/>
                <w:szCs w:val="20"/>
              </w:rPr>
            </w:pPr>
          </w:p>
        </w:tc>
        <w:tc>
          <w:tcPr>
            <w:tcW w:w="2656" w:type="dxa"/>
          </w:tcPr>
          <w:p w14:paraId="5FCC90A7" w14:textId="77777777" w:rsidR="00C368CF" w:rsidRPr="003E1783" w:rsidRDefault="00C368CF" w:rsidP="004D696F">
            <w:pPr>
              <w:rPr>
                <w:sz w:val="20"/>
                <w:szCs w:val="20"/>
              </w:rPr>
            </w:pPr>
          </w:p>
        </w:tc>
      </w:tr>
      <w:tr w:rsidR="00C368CF" w:rsidRPr="003E1783" w14:paraId="0CE70F44" w14:textId="77777777" w:rsidTr="004D696F">
        <w:tc>
          <w:tcPr>
            <w:tcW w:w="1705" w:type="dxa"/>
          </w:tcPr>
          <w:p w14:paraId="48235977" w14:textId="77777777" w:rsidR="00C368CF" w:rsidRPr="003E1783" w:rsidRDefault="00C368CF" w:rsidP="004D696F">
            <w:pPr>
              <w:rPr>
                <w:sz w:val="20"/>
                <w:szCs w:val="20"/>
              </w:rPr>
            </w:pPr>
            <w:r>
              <w:rPr>
                <w:sz w:val="20"/>
                <w:szCs w:val="20"/>
              </w:rPr>
              <w:t>Insecticide-treated nets</w:t>
            </w:r>
          </w:p>
        </w:tc>
        <w:tc>
          <w:tcPr>
            <w:tcW w:w="1394" w:type="dxa"/>
          </w:tcPr>
          <w:p w14:paraId="0F2BF2FD" w14:textId="77777777" w:rsidR="00C368CF" w:rsidRPr="003E1783" w:rsidRDefault="00C368CF" w:rsidP="004D696F">
            <w:pPr>
              <w:rPr>
                <w:sz w:val="20"/>
                <w:szCs w:val="20"/>
              </w:rPr>
            </w:pPr>
          </w:p>
        </w:tc>
        <w:tc>
          <w:tcPr>
            <w:tcW w:w="1463" w:type="dxa"/>
          </w:tcPr>
          <w:p w14:paraId="241595B3" w14:textId="77777777" w:rsidR="00C368CF" w:rsidRPr="003E1783" w:rsidRDefault="00C368CF" w:rsidP="004D696F">
            <w:pPr>
              <w:rPr>
                <w:sz w:val="20"/>
                <w:szCs w:val="20"/>
              </w:rPr>
            </w:pPr>
          </w:p>
        </w:tc>
        <w:tc>
          <w:tcPr>
            <w:tcW w:w="2132" w:type="dxa"/>
          </w:tcPr>
          <w:p w14:paraId="6B1CB9EF" w14:textId="77777777" w:rsidR="00C368CF" w:rsidRPr="003E1783" w:rsidRDefault="00C368CF" w:rsidP="004D696F">
            <w:pPr>
              <w:rPr>
                <w:sz w:val="20"/>
                <w:szCs w:val="20"/>
              </w:rPr>
            </w:pPr>
          </w:p>
        </w:tc>
        <w:tc>
          <w:tcPr>
            <w:tcW w:w="2656" w:type="dxa"/>
          </w:tcPr>
          <w:p w14:paraId="4815F1B9" w14:textId="77777777" w:rsidR="00C368CF" w:rsidRPr="003E1783" w:rsidRDefault="00C368CF" w:rsidP="004D696F">
            <w:pPr>
              <w:rPr>
                <w:sz w:val="20"/>
                <w:szCs w:val="20"/>
              </w:rPr>
            </w:pPr>
          </w:p>
        </w:tc>
      </w:tr>
      <w:tr w:rsidR="00C368CF" w:rsidRPr="00BF1E80" w14:paraId="3C82C6D2" w14:textId="77777777" w:rsidTr="004D696F">
        <w:tc>
          <w:tcPr>
            <w:tcW w:w="1705" w:type="dxa"/>
          </w:tcPr>
          <w:p w14:paraId="17415B01" w14:textId="77777777" w:rsidR="00C368CF" w:rsidRDefault="00C368CF" w:rsidP="004D696F">
            <w:pPr>
              <w:rPr>
                <w:sz w:val="20"/>
                <w:szCs w:val="20"/>
              </w:rPr>
            </w:pPr>
            <w:r>
              <w:rPr>
                <w:sz w:val="20"/>
                <w:szCs w:val="20"/>
              </w:rPr>
              <w:t>Environmental management</w:t>
            </w:r>
          </w:p>
        </w:tc>
        <w:tc>
          <w:tcPr>
            <w:tcW w:w="1394" w:type="dxa"/>
          </w:tcPr>
          <w:p w14:paraId="414CEACA" w14:textId="77777777" w:rsidR="00C368CF" w:rsidRPr="00EA54FD" w:rsidRDefault="00C368CF" w:rsidP="004D696F">
            <w:pPr>
              <w:rPr>
                <w:sz w:val="20"/>
                <w:szCs w:val="20"/>
              </w:rPr>
            </w:pPr>
          </w:p>
        </w:tc>
        <w:tc>
          <w:tcPr>
            <w:tcW w:w="1463" w:type="dxa"/>
          </w:tcPr>
          <w:p w14:paraId="3ED80E6A" w14:textId="77777777" w:rsidR="00C368CF" w:rsidRPr="00EA54FD" w:rsidRDefault="00C368CF" w:rsidP="004D696F">
            <w:pPr>
              <w:rPr>
                <w:sz w:val="20"/>
                <w:szCs w:val="20"/>
              </w:rPr>
            </w:pPr>
          </w:p>
        </w:tc>
        <w:tc>
          <w:tcPr>
            <w:tcW w:w="2132" w:type="dxa"/>
          </w:tcPr>
          <w:p w14:paraId="01ADD9D8" w14:textId="77777777" w:rsidR="00C368CF" w:rsidRPr="00EA54FD" w:rsidRDefault="00C368CF" w:rsidP="004D696F">
            <w:pPr>
              <w:rPr>
                <w:sz w:val="20"/>
                <w:szCs w:val="20"/>
              </w:rPr>
            </w:pPr>
          </w:p>
        </w:tc>
        <w:tc>
          <w:tcPr>
            <w:tcW w:w="2656" w:type="dxa"/>
          </w:tcPr>
          <w:p w14:paraId="058AE513" w14:textId="77777777" w:rsidR="00C368CF" w:rsidRPr="00EA54FD" w:rsidRDefault="00C368CF" w:rsidP="004D696F">
            <w:pPr>
              <w:rPr>
                <w:sz w:val="20"/>
                <w:szCs w:val="20"/>
              </w:rPr>
            </w:pPr>
          </w:p>
        </w:tc>
      </w:tr>
    </w:tbl>
    <w:p w14:paraId="721BBB4A" w14:textId="77777777" w:rsidR="00C368CF" w:rsidRDefault="00C368CF" w:rsidP="007B1496"/>
    <w:p w14:paraId="5CEF2428" w14:textId="482FC29C" w:rsidR="00757747" w:rsidRDefault="00B828AC" w:rsidP="00B828AC">
      <w:pPr>
        <w:pStyle w:val="Heading3"/>
      </w:pPr>
      <w:r w:rsidRPr="00B828AC">
        <w:t>2.3.</w:t>
      </w:r>
      <w:r w:rsidR="0042637A">
        <w:t>9</w:t>
      </w:r>
      <w:r w:rsidRPr="00B828AC">
        <w:t xml:space="preserve"> Assessment of </w:t>
      </w:r>
      <w:r w:rsidR="005D3C4E">
        <w:t>p</w:t>
      </w:r>
      <w:r w:rsidR="005D3C4E" w:rsidRPr="005D3C4E">
        <w:t>erfluorooctane sulfonic acid</w:t>
      </w:r>
      <w:r w:rsidR="005D3C4E">
        <w:t xml:space="preserve"> (</w:t>
      </w:r>
      <w:r w:rsidRPr="00B828AC">
        <w:t>PFOS</w:t>
      </w:r>
      <w:r w:rsidR="005D3C4E">
        <w:t>)</w:t>
      </w:r>
      <w:r w:rsidRPr="00B828AC">
        <w:t xml:space="preserve">, its salts and </w:t>
      </w:r>
      <w:r w:rsidR="005D3C4E" w:rsidRPr="005D3C4E">
        <w:t>perfluorooctane sulfonyl fluoride</w:t>
      </w:r>
      <w:r w:rsidR="005D3C4E">
        <w:t xml:space="preserve"> (</w:t>
      </w:r>
      <w:r w:rsidRPr="00B828AC">
        <w:t>PFOSF</w:t>
      </w:r>
      <w:r w:rsidR="005D3C4E">
        <w:t>)</w:t>
      </w:r>
      <w:r w:rsidRPr="00B828AC">
        <w:t xml:space="preserve"> (Annex B, Part III)</w:t>
      </w:r>
    </w:p>
    <w:p w14:paraId="5D4B01CC" w14:textId="77777777" w:rsidR="00B828AC" w:rsidRPr="008E6FD9" w:rsidRDefault="00B828AC" w:rsidP="00B828AC">
      <w:pPr>
        <w:rPr>
          <w:b/>
          <w:color w:val="FF0000"/>
        </w:rPr>
      </w:pPr>
      <w:r w:rsidRPr="00C32019">
        <w:rPr>
          <w:b/>
          <w:color w:val="FF0000"/>
        </w:rPr>
        <w:t>[Placeholder for narrative]</w:t>
      </w:r>
    </w:p>
    <w:p w14:paraId="2190E533" w14:textId="77777777" w:rsidR="00B828AC" w:rsidRDefault="00B828AC" w:rsidP="00B828AC"/>
    <w:p w14:paraId="4EB59331" w14:textId="00AAC637" w:rsidR="009C3D54" w:rsidRDefault="009C3D54" w:rsidP="009C3D54">
      <w:pPr>
        <w:pStyle w:val="Heading4"/>
      </w:pPr>
      <w:r w:rsidRPr="009C3D54">
        <w:t>2.3.</w:t>
      </w:r>
      <w:r w:rsidR="0042637A">
        <w:t>9</w:t>
      </w:r>
      <w:r w:rsidRPr="009C3D54">
        <w:t>.1 Production</w:t>
      </w:r>
    </w:p>
    <w:p w14:paraId="26DCAB73" w14:textId="77777777" w:rsidR="009C3D54" w:rsidRPr="008E6FD9" w:rsidRDefault="009C3D54" w:rsidP="009C3D54">
      <w:pPr>
        <w:rPr>
          <w:b/>
          <w:color w:val="FF0000"/>
        </w:rPr>
      </w:pPr>
      <w:r w:rsidRPr="00C32019">
        <w:rPr>
          <w:b/>
          <w:color w:val="FF0000"/>
        </w:rPr>
        <w:t>[Placeholder for narrative]</w:t>
      </w:r>
    </w:p>
    <w:p w14:paraId="7AAA1CC9" w14:textId="77777777" w:rsidR="009C3D54" w:rsidRDefault="009C3D54" w:rsidP="009C3D54"/>
    <w:p w14:paraId="2169FAFE" w14:textId="77777777" w:rsidR="005F32EC" w:rsidRDefault="005F32EC" w:rsidP="005F32EC">
      <w:pPr>
        <w:tabs>
          <w:tab w:val="left" w:pos="3000"/>
        </w:tabs>
        <w:sectPr w:rsidR="005F32EC" w:rsidSect="00027631">
          <w:pgSz w:w="12240" w:h="15840"/>
          <w:pgMar w:top="1440" w:right="1440" w:bottom="1440" w:left="1440" w:header="720" w:footer="720" w:gutter="0"/>
          <w:cols w:space="720"/>
          <w:docGrid w:linePitch="360"/>
        </w:sectPr>
      </w:pPr>
    </w:p>
    <w:p w14:paraId="79CE96CC" w14:textId="3282EAEC" w:rsidR="00A43209" w:rsidRDefault="00A43209" w:rsidP="00A43209">
      <w:pPr>
        <w:pStyle w:val="Heading5"/>
      </w:pPr>
      <w:r w:rsidRPr="005F32EC">
        <w:t>2.3.</w:t>
      </w:r>
      <w:r w:rsidR="0042637A">
        <w:t>9</w:t>
      </w:r>
      <w:r w:rsidRPr="005F32EC">
        <w:t>.1.1 Acceptable purposes</w:t>
      </w:r>
    </w:p>
    <w:p w14:paraId="057BF69D" w14:textId="38C39F7E" w:rsidR="00A43209" w:rsidRDefault="00A43209" w:rsidP="004B59AB">
      <w:pPr>
        <w:tabs>
          <w:tab w:val="left" w:pos="3000"/>
        </w:tabs>
        <w:rPr>
          <w:b/>
          <w:color w:val="FF0000"/>
        </w:rPr>
      </w:pPr>
      <w:r w:rsidRPr="00C32019">
        <w:rPr>
          <w:b/>
          <w:color w:val="FF0000"/>
        </w:rPr>
        <w:t>[Placeholder for narrative]</w:t>
      </w:r>
      <w:r>
        <w:rPr>
          <w:b/>
          <w:color w:val="FF0000"/>
        </w:rPr>
        <w:tab/>
      </w:r>
    </w:p>
    <w:p w14:paraId="43AEC848" w14:textId="1CD6A451" w:rsidR="00036A78" w:rsidRDefault="00BF7665" w:rsidP="00BE1066">
      <w:r>
        <w:t xml:space="preserve">Table </w:t>
      </w:r>
      <w:r w:rsidR="008D31F2">
        <w:t>111</w:t>
      </w:r>
      <w:r>
        <w:t xml:space="preserve">. </w:t>
      </w:r>
      <w:r w:rsidR="00A52DDD">
        <w:t>Information on p</w:t>
      </w:r>
      <w:r>
        <w:t>roduction of</w:t>
      </w:r>
      <w:r w:rsidR="005A627F" w:rsidRPr="005A627F">
        <w:t xml:space="preserve"> PFOS</w:t>
      </w:r>
      <w:r w:rsidR="005A627F">
        <w:t>, its salts and PFOSF</w:t>
      </w:r>
      <w:r w:rsidR="005A627F" w:rsidRPr="005A627F">
        <w:t xml:space="preserve"> for the acceptable purposes listed in Annex B of the Convention</w:t>
      </w:r>
      <w:r w:rsidR="00556CA5">
        <w:t xml:space="preserve">, </w:t>
      </w:r>
      <w:r w:rsidR="00556CA5" w:rsidRPr="00556CA5">
        <w:t xml:space="preserve">in accordance with paragraph 1 (a) (i) of Article 3 of the Convention  </w:t>
      </w:r>
    </w:p>
    <w:p w14:paraId="581370F5" w14:textId="77777777" w:rsidR="00786B97" w:rsidRDefault="00786B97" w:rsidP="00F5482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CE1572B" w14:textId="77777777" w:rsidR="00786B97" w:rsidRPr="00B6311C" w:rsidRDefault="00786B97" w:rsidP="00786B97">
      <w:r>
        <w:rPr>
          <w:rFonts w:ascii="Calibri" w:eastAsia="Times New Roman" w:hAnsi="Calibri" w:cs="Calibri"/>
          <w:color w:val="000000"/>
          <w:sz w:val="20"/>
          <w:szCs w:val="20"/>
        </w:rPr>
        <w:t>[] Not applicable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353"/>
        <w:gridCol w:w="2343"/>
        <w:gridCol w:w="2343"/>
        <w:gridCol w:w="2341"/>
      </w:tblGrid>
      <w:tr w:rsidR="00A52DDD" w:rsidRPr="004B59AB" w14:paraId="49825B49" w14:textId="382D5FAD" w:rsidTr="00A52DDD">
        <w:tc>
          <w:tcPr>
            <w:tcW w:w="1254" w:type="pct"/>
            <w:shd w:val="clear" w:color="auto" w:fill="auto"/>
          </w:tcPr>
          <w:p w14:paraId="4E37A744" w14:textId="77777777" w:rsidR="00A52DDD" w:rsidRPr="00471567" w:rsidRDefault="00A52DDD" w:rsidP="004B59AB">
            <w:pPr>
              <w:spacing w:after="160" w:line="259" w:lineRule="auto"/>
              <w:rPr>
                <w:rFonts w:ascii="Calibri" w:eastAsia="DengXian" w:hAnsi="Calibri" w:cs="Arial"/>
                <w:b/>
                <w:bCs/>
              </w:rPr>
            </w:pPr>
            <w:r w:rsidRPr="00471567">
              <w:rPr>
                <w:rFonts w:ascii="Calibri" w:eastAsia="DengXian" w:hAnsi="Calibri" w:cs="Arial"/>
                <w:b/>
                <w:bCs/>
              </w:rPr>
              <w:t>Acceptable purposes</w:t>
            </w:r>
          </w:p>
        </w:tc>
        <w:tc>
          <w:tcPr>
            <w:tcW w:w="1249" w:type="pct"/>
            <w:shd w:val="clear" w:color="auto" w:fill="auto"/>
          </w:tcPr>
          <w:p w14:paraId="4818A9B4" w14:textId="7EAA63CD" w:rsidR="00A52DDD" w:rsidRPr="00471567" w:rsidRDefault="00A52DDD" w:rsidP="004B59AB">
            <w:pPr>
              <w:spacing w:after="160" w:line="259" w:lineRule="auto"/>
              <w:rPr>
                <w:rFonts w:ascii="Calibri" w:eastAsia="DengXian" w:hAnsi="Calibri" w:cs="Arial"/>
                <w:b/>
                <w:bCs/>
              </w:rPr>
            </w:pPr>
            <w:r w:rsidRPr="00471567">
              <w:rPr>
                <w:rFonts w:ascii="Calibri" w:eastAsia="DengXian" w:hAnsi="Calibri" w:cs="Arial"/>
                <w:b/>
                <w:bCs/>
              </w:rPr>
              <w:t>Year</w:t>
            </w:r>
            <w:r>
              <w:rPr>
                <w:rFonts w:ascii="Calibri" w:eastAsia="DengXian" w:hAnsi="Calibri" w:cs="Arial"/>
                <w:b/>
                <w:bCs/>
              </w:rPr>
              <w:t xml:space="preserve"> of production </w:t>
            </w:r>
          </w:p>
        </w:tc>
        <w:tc>
          <w:tcPr>
            <w:tcW w:w="1249" w:type="pct"/>
            <w:shd w:val="clear" w:color="auto" w:fill="auto"/>
          </w:tcPr>
          <w:p w14:paraId="75333B99" w14:textId="77777777" w:rsidR="00A52DDD" w:rsidRPr="00471567" w:rsidRDefault="00A52DDD" w:rsidP="004B59AB">
            <w:pPr>
              <w:spacing w:after="160" w:line="259" w:lineRule="auto"/>
              <w:rPr>
                <w:rFonts w:ascii="Calibri" w:eastAsia="DengXian" w:hAnsi="Calibri" w:cs="Arial"/>
                <w:b/>
                <w:bCs/>
              </w:rPr>
            </w:pPr>
            <w:r w:rsidRPr="00471567">
              <w:rPr>
                <w:rFonts w:ascii="Calibri" w:eastAsia="DengXian" w:hAnsi="Calibri" w:cs="Arial"/>
                <w:b/>
                <w:bCs/>
              </w:rPr>
              <w:t>Estimated total production (kg)</w:t>
            </w:r>
          </w:p>
        </w:tc>
        <w:tc>
          <w:tcPr>
            <w:tcW w:w="1249" w:type="pct"/>
          </w:tcPr>
          <w:p w14:paraId="3FBC41F8" w14:textId="1255CD8E" w:rsidR="00A52DDD" w:rsidRPr="00471567" w:rsidRDefault="00A52DDD" w:rsidP="004B59AB">
            <w:pPr>
              <w:spacing w:after="160" w:line="259" w:lineRule="auto"/>
              <w:rPr>
                <w:rFonts w:ascii="Calibri" w:eastAsia="DengXian" w:hAnsi="Calibri" w:cs="Arial"/>
                <w:b/>
                <w:bCs/>
              </w:rPr>
            </w:pPr>
            <w:r>
              <w:rPr>
                <w:rFonts w:ascii="Calibri" w:eastAsia="DengXian" w:hAnsi="Calibri" w:cs="Arial"/>
                <w:b/>
                <w:bCs/>
              </w:rPr>
              <w:t>Remarks</w:t>
            </w:r>
          </w:p>
        </w:tc>
      </w:tr>
      <w:tr w:rsidR="00A52DDD" w:rsidRPr="004B59AB" w14:paraId="196AE287" w14:textId="343BA3EE" w:rsidTr="00A52DDD">
        <w:tc>
          <w:tcPr>
            <w:tcW w:w="1254" w:type="pct"/>
            <w:shd w:val="clear" w:color="auto" w:fill="auto"/>
          </w:tcPr>
          <w:p w14:paraId="67EA7A91" w14:textId="77777777" w:rsidR="00A52DDD" w:rsidRPr="004B59AB" w:rsidRDefault="00A52DDD" w:rsidP="004B59AB">
            <w:pPr>
              <w:spacing w:after="160" w:line="259" w:lineRule="auto"/>
              <w:rPr>
                <w:rFonts w:ascii="Calibri" w:eastAsia="DengXian" w:hAnsi="Calibri" w:cs="Arial"/>
              </w:rPr>
            </w:pPr>
          </w:p>
        </w:tc>
        <w:tc>
          <w:tcPr>
            <w:tcW w:w="1249" w:type="pct"/>
            <w:shd w:val="clear" w:color="auto" w:fill="auto"/>
          </w:tcPr>
          <w:p w14:paraId="296CF9B3" w14:textId="77777777" w:rsidR="00A52DDD" w:rsidRPr="004B59AB" w:rsidRDefault="00A52DDD" w:rsidP="004B59AB">
            <w:pPr>
              <w:spacing w:after="160" w:line="259" w:lineRule="auto"/>
              <w:rPr>
                <w:rFonts w:ascii="Calibri" w:eastAsia="DengXian" w:hAnsi="Calibri" w:cs="Arial"/>
              </w:rPr>
            </w:pPr>
          </w:p>
        </w:tc>
        <w:tc>
          <w:tcPr>
            <w:tcW w:w="1249" w:type="pct"/>
            <w:shd w:val="clear" w:color="auto" w:fill="auto"/>
          </w:tcPr>
          <w:p w14:paraId="54B40684" w14:textId="77777777" w:rsidR="00A52DDD" w:rsidRPr="004B59AB" w:rsidRDefault="00A52DDD" w:rsidP="004B59AB">
            <w:pPr>
              <w:spacing w:after="160" w:line="259" w:lineRule="auto"/>
              <w:rPr>
                <w:rFonts w:ascii="Calibri" w:eastAsia="DengXian" w:hAnsi="Calibri" w:cs="Arial"/>
              </w:rPr>
            </w:pPr>
          </w:p>
        </w:tc>
        <w:tc>
          <w:tcPr>
            <w:tcW w:w="1249" w:type="pct"/>
          </w:tcPr>
          <w:p w14:paraId="6F0CBD52" w14:textId="77777777" w:rsidR="00A52DDD" w:rsidRPr="004B59AB" w:rsidRDefault="00A52DDD" w:rsidP="004B59AB">
            <w:pPr>
              <w:spacing w:after="160" w:line="259" w:lineRule="auto"/>
              <w:rPr>
                <w:rFonts w:ascii="Calibri" w:eastAsia="DengXian" w:hAnsi="Calibri" w:cs="Arial"/>
              </w:rPr>
            </w:pPr>
          </w:p>
        </w:tc>
      </w:tr>
    </w:tbl>
    <w:p w14:paraId="14139494" w14:textId="77777777" w:rsidR="004B59AB" w:rsidRPr="00BE1066" w:rsidRDefault="004B59AB" w:rsidP="00BE1066"/>
    <w:p w14:paraId="573F203F" w14:textId="77777777" w:rsidR="005F32EC" w:rsidRDefault="005F32EC" w:rsidP="005F32EC"/>
    <w:p w14:paraId="2BC50806" w14:textId="637B2963" w:rsidR="00A43209" w:rsidRPr="00A43209" w:rsidRDefault="00A43209" w:rsidP="00A43209">
      <w:pPr>
        <w:pStyle w:val="Heading5"/>
        <w:rPr>
          <w:rFonts w:eastAsia="Times New Roman"/>
          <w:sz w:val="20"/>
        </w:rPr>
      </w:pPr>
      <w:r w:rsidRPr="00A43209">
        <w:rPr>
          <w:rFonts w:eastAsia="Times New Roman"/>
        </w:rPr>
        <w:t>2.3.</w:t>
      </w:r>
      <w:r w:rsidR="0042637A">
        <w:rPr>
          <w:rFonts w:eastAsia="Times New Roman"/>
        </w:rPr>
        <w:t>9</w:t>
      </w:r>
      <w:r w:rsidRPr="00A43209">
        <w:rPr>
          <w:rFonts w:eastAsia="Times New Roman"/>
        </w:rPr>
        <w:t>.1.2 Specific exemptions</w:t>
      </w:r>
    </w:p>
    <w:p w14:paraId="40D1A0AD" w14:textId="2B702306" w:rsidR="00A43209" w:rsidRDefault="00A43209" w:rsidP="005F32EC">
      <w:pPr>
        <w:rPr>
          <w:b/>
          <w:color w:val="FF0000"/>
        </w:rPr>
      </w:pPr>
      <w:r w:rsidRPr="00C32019">
        <w:rPr>
          <w:b/>
          <w:color w:val="FF0000"/>
        </w:rPr>
        <w:t>[Placeholder for narrative]</w:t>
      </w:r>
    </w:p>
    <w:p w14:paraId="07FC7872" w14:textId="4B536612" w:rsidR="005A627F" w:rsidRDefault="005A627F" w:rsidP="005F32EC">
      <w:r>
        <w:t>Table</w:t>
      </w:r>
      <w:r w:rsidR="00471567">
        <w:t xml:space="preserve"> 112</w:t>
      </w:r>
      <w:r>
        <w:t xml:space="preserve">. </w:t>
      </w:r>
      <w:r w:rsidR="00A52DDD">
        <w:t>Information on p</w:t>
      </w:r>
      <w:r>
        <w:t>roduction of</w:t>
      </w:r>
      <w:r w:rsidRPr="005A627F">
        <w:t xml:space="preserve"> PFOS</w:t>
      </w:r>
      <w:r>
        <w:t>, its salts and PFOSF</w:t>
      </w:r>
      <w:r w:rsidRPr="005A627F">
        <w:t xml:space="preserve"> for the </w:t>
      </w:r>
      <w:r>
        <w:t>specific exemptions</w:t>
      </w:r>
      <w:r w:rsidRPr="005A627F">
        <w:t xml:space="preserve"> listed in Annex B of the Convention</w:t>
      </w:r>
      <w:r w:rsidR="001C2A94" w:rsidRPr="001C2A94">
        <w:t xml:space="preserve">, in accordance with paragraph 1 (a) (i) of Article 3 of the Convention  </w:t>
      </w:r>
      <w:r>
        <w:t xml:space="preserve"> </w:t>
      </w:r>
    </w:p>
    <w:p w14:paraId="0069B854" w14:textId="77777777" w:rsidR="00786B97" w:rsidRDefault="00786B97" w:rsidP="00F5482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2D128A8" w14:textId="77777777" w:rsidR="00786B97" w:rsidRPr="00B6311C" w:rsidRDefault="00786B97" w:rsidP="00786B97">
      <w:r>
        <w:rPr>
          <w:rFonts w:ascii="Calibri" w:eastAsia="Times New Roman" w:hAnsi="Calibri" w:cs="Calibri"/>
          <w:color w:val="000000"/>
          <w:sz w:val="20"/>
          <w:szCs w:val="20"/>
        </w:rPr>
        <w:t>[] Not applicable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455"/>
        <w:gridCol w:w="2309"/>
        <w:gridCol w:w="2309"/>
        <w:gridCol w:w="2307"/>
      </w:tblGrid>
      <w:tr w:rsidR="00A52DDD" w:rsidRPr="004B59AB" w14:paraId="5EEE4C2E" w14:textId="09739883" w:rsidTr="00A52DDD">
        <w:tc>
          <w:tcPr>
            <w:tcW w:w="1308" w:type="pct"/>
            <w:shd w:val="clear" w:color="auto" w:fill="auto"/>
          </w:tcPr>
          <w:p w14:paraId="0A8FD0DD" w14:textId="09A8A718" w:rsidR="00A52DDD" w:rsidRPr="00471567" w:rsidRDefault="00A52DDD" w:rsidP="00284CDE">
            <w:pPr>
              <w:spacing w:after="160" w:line="259" w:lineRule="auto"/>
              <w:rPr>
                <w:rFonts w:ascii="Calibri" w:eastAsia="DengXian" w:hAnsi="Calibri" w:cs="Arial"/>
                <w:b/>
                <w:bCs/>
              </w:rPr>
            </w:pPr>
            <w:r w:rsidRPr="00471567">
              <w:rPr>
                <w:rFonts w:ascii="Calibri" w:eastAsia="DengXian" w:hAnsi="Calibri" w:cs="Arial"/>
                <w:b/>
                <w:bCs/>
              </w:rPr>
              <w:t>Specific exemptions</w:t>
            </w:r>
          </w:p>
        </w:tc>
        <w:tc>
          <w:tcPr>
            <w:tcW w:w="1231" w:type="pct"/>
            <w:shd w:val="clear" w:color="auto" w:fill="auto"/>
          </w:tcPr>
          <w:p w14:paraId="4A4C5999" w14:textId="2F285236" w:rsidR="00A52DDD" w:rsidRPr="00471567" w:rsidRDefault="00A52DDD" w:rsidP="00284CDE">
            <w:pPr>
              <w:spacing w:after="160" w:line="259" w:lineRule="auto"/>
              <w:rPr>
                <w:rFonts w:ascii="Calibri" w:eastAsia="DengXian" w:hAnsi="Calibri" w:cs="Arial"/>
                <w:b/>
                <w:bCs/>
              </w:rPr>
            </w:pPr>
            <w:r w:rsidRPr="00471567">
              <w:rPr>
                <w:rFonts w:ascii="Calibri" w:eastAsia="DengXian" w:hAnsi="Calibri" w:cs="Arial"/>
                <w:b/>
                <w:bCs/>
              </w:rPr>
              <w:t>Year</w:t>
            </w:r>
            <w:r>
              <w:rPr>
                <w:rFonts w:ascii="Calibri" w:eastAsia="DengXian" w:hAnsi="Calibri" w:cs="Arial"/>
                <w:b/>
                <w:bCs/>
              </w:rPr>
              <w:t xml:space="preserve"> of production</w:t>
            </w:r>
          </w:p>
        </w:tc>
        <w:tc>
          <w:tcPr>
            <w:tcW w:w="1231" w:type="pct"/>
            <w:shd w:val="clear" w:color="auto" w:fill="auto"/>
          </w:tcPr>
          <w:p w14:paraId="6E160C99" w14:textId="77777777" w:rsidR="00A52DDD" w:rsidRPr="00471567" w:rsidRDefault="00A52DDD" w:rsidP="00284CDE">
            <w:pPr>
              <w:spacing w:after="160" w:line="259" w:lineRule="auto"/>
              <w:rPr>
                <w:rFonts w:ascii="Calibri" w:eastAsia="DengXian" w:hAnsi="Calibri" w:cs="Arial"/>
                <w:b/>
                <w:bCs/>
              </w:rPr>
            </w:pPr>
            <w:r w:rsidRPr="00471567">
              <w:rPr>
                <w:rFonts w:ascii="Calibri" w:eastAsia="DengXian" w:hAnsi="Calibri" w:cs="Arial"/>
                <w:b/>
                <w:bCs/>
              </w:rPr>
              <w:t>Estimated total production (kg)</w:t>
            </w:r>
          </w:p>
        </w:tc>
        <w:tc>
          <w:tcPr>
            <w:tcW w:w="1231" w:type="pct"/>
          </w:tcPr>
          <w:p w14:paraId="32AE9C0D" w14:textId="3565AD16" w:rsidR="00A52DDD" w:rsidRPr="00471567" w:rsidRDefault="00A52DDD" w:rsidP="00284CDE">
            <w:pPr>
              <w:spacing w:after="160" w:line="259" w:lineRule="auto"/>
              <w:rPr>
                <w:rFonts w:ascii="Calibri" w:eastAsia="DengXian" w:hAnsi="Calibri" w:cs="Arial"/>
                <w:b/>
                <w:bCs/>
              </w:rPr>
            </w:pPr>
            <w:r>
              <w:rPr>
                <w:rFonts w:ascii="Calibri" w:eastAsia="DengXian" w:hAnsi="Calibri" w:cs="Arial"/>
                <w:b/>
                <w:bCs/>
              </w:rPr>
              <w:t>Remarks</w:t>
            </w:r>
          </w:p>
        </w:tc>
      </w:tr>
      <w:tr w:rsidR="00A52DDD" w:rsidRPr="004B59AB" w14:paraId="4D9B668C" w14:textId="6FA57CFB" w:rsidTr="00A52DDD">
        <w:tc>
          <w:tcPr>
            <w:tcW w:w="1308" w:type="pct"/>
            <w:shd w:val="clear" w:color="auto" w:fill="auto"/>
          </w:tcPr>
          <w:p w14:paraId="76ED71A0" w14:textId="77777777" w:rsidR="00A52DDD" w:rsidRPr="004B59AB" w:rsidRDefault="00A52DDD" w:rsidP="00284CDE">
            <w:pPr>
              <w:spacing w:after="160" w:line="259" w:lineRule="auto"/>
              <w:rPr>
                <w:rFonts w:ascii="Calibri" w:eastAsia="DengXian" w:hAnsi="Calibri" w:cs="Arial"/>
              </w:rPr>
            </w:pPr>
          </w:p>
        </w:tc>
        <w:tc>
          <w:tcPr>
            <w:tcW w:w="1231" w:type="pct"/>
            <w:shd w:val="clear" w:color="auto" w:fill="auto"/>
          </w:tcPr>
          <w:p w14:paraId="0E2CFD11" w14:textId="77777777" w:rsidR="00A52DDD" w:rsidRPr="004B59AB" w:rsidRDefault="00A52DDD" w:rsidP="00284CDE">
            <w:pPr>
              <w:spacing w:after="160" w:line="259" w:lineRule="auto"/>
              <w:rPr>
                <w:rFonts w:ascii="Calibri" w:eastAsia="DengXian" w:hAnsi="Calibri" w:cs="Arial"/>
              </w:rPr>
            </w:pPr>
          </w:p>
        </w:tc>
        <w:tc>
          <w:tcPr>
            <w:tcW w:w="1231" w:type="pct"/>
            <w:shd w:val="clear" w:color="auto" w:fill="auto"/>
          </w:tcPr>
          <w:p w14:paraId="6EF5250D" w14:textId="77777777" w:rsidR="00A52DDD" w:rsidRPr="004B59AB" w:rsidRDefault="00A52DDD" w:rsidP="00284CDE">
            <w:pPr>
              <w:spacing w:after="160" w:line="259" w:lineRule="auto"/>
              <w:rPr>
                <w:rFonts w:ascii="Calibri" w:eastAsia="DengXian" w:hAnsi="Calibri" w:cs="Arial"/>
              </w:rPr>
            </w:pPr>
          </w:p>
        </w:tc>
        <w:tc>
          <w:tcPr>
            <w:tcW w:w="1231" w:type="pct"/>
          </w:tcPr>
          <w:p w14:paraId="3AB8965B" w14:textId="77777777" w:rsidR="00A52DDD" w:rsidRPr="004B59AB" w:rsidRDefault="00A52DDD" w:rsidP="00284CDE">
            <w:pPr>
              <w:spacing w:after="160" w:line="259" w:lineRule="auto"/>
              <w:rPr>
                <w:rFonts w:ascii="Calibri" w:eastAsia="DengXian" w:hAnsi="Calibri" w:cs="Arial"/>
              </w:rPr>
            </w:pPr>
          </w:p>
        </w:tc>
      </w:tr>
    </w:tbl>
    <w:p w14:paraId="6F61FB18" w14:textId="06EFB584" w:rsidR="006C721A" w:rsidRPr="006C721A" w:rsidRDefault="006C721A" w:rsidP="006C721A">
      <w:pPr>
        <w:pStyle w:val="Heading4"/>
        <w:rPr>
          <w:rFonts w:eastAsia="Times New Roman"/>
        </w:rPr>
      </w:pPr>
      <w:r w:rsidRPr="006C721A">
        <w:rPr>
          <w:rFonts w:eastAsia="Times New Roman"/>
        </w:rPr>
        <w:t>2.3.</w:t>
      </w:r>
      <w:r w:rsidR="0042637A">
        <w:rPr>
          <w:rFonts w:eastAsia="Times New Roman"/>
        </w:rPr>
        <w:t>9</w:t>
      </w:r>
      <w:r w:rsidRPr="006C721A">
        <w:rPr>
          <w:rFonts w:eastAsia="Times New Roman"/>
        </w:rPr>
        <w:t>.2 Import</w:t>
      </w:r>
    </w:p>
    <w:p w14:paraId="1CEAC3BA" w14:textId="77777777" w:rsidR="006C721A" w:rsidRPr="008E6FD9" w:rsidRDefault="006C721A" w:rsidP="006C721A">
      <w:pPr>
        <w:rPr>
          <w:b/>
          <w:color w:val="FF0000"/>
        </w:rPr>
      </w:pPr>
      <w:r w:rsidRPr="00C32019">
        <w:rPr>
          <w:b/>
          <w:color w:val="FF0000"/>
        </w:rPr>
        <w:t>[Placeholder for narrative]</w:t>
      </w:r>
    </w:p>
    <w:p w14:paraId="756381B8" w14:textId="0DEB14C0" w:rsidR="009C6B1F" w:rsidRDefault="002363F4" w:rsidP="005F32EC">
      <w:r>
        <w:t xml:space="preserve">Table </w:t>
      </w:r>
      <w:r w:rsidR="00471567">
        <w:t>113</w:t>
      </w:r>
      <w:r>
        <w:t xml:space="preserve">. </w:t>
      </w:r>
      <w:r w:rsidR="00E71C21">
        <w:t xml:space="preserve">Information on </w:t>
      </w:r>
      <w:r>
        <w:t>PFOS, its salts and PFOSF imports</w:t>
      </w:r>
      <w:r w:rsidR="001C2A94" w:rsidRPr="001C2A94">
        <w:t xml:space="preserve">, in accordance with paragraph </w:t>
      </w:r>
      <w:r w:rsidR="001C2A94">
        <w:t>2</w:t>
      </w:r>
      <w:r w:rsidR="001C2A94" w:rsidRPr="001C2A94">
        <w:t xml:space="preserve"> (a) (i)</w:t>
      </w:r>
      <w:r w:rsidR="001C2A94">
        <w:t xml:space="preserve"> and (ii)</w:t>
      </w:r>
      <w:r w:rsidR="001C2A94" w:rsidRPr="001C2A94">
        <w:t xml:space="preserve"> of Article 3 of the Convention  </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834"/>
        <w:gridCol w:w="2198"/>
        <w:gridCol w:w="1180"/>
        <w:gridCol w:w="1593"/>
        <w:gridCol w:w="1608"/>
        <w:gridCol w:w="915"/>
      </w:tblGrid>
      <w:tr w:rsidR="00E71C21" w:rsidRPr="00B909DF" w14:paraId="7E0BBE64" w14:textId="44591A2A" w:rsidTr="00E71C21">
        <w:trPr>
          <w:trHeight w:val="525"/>
        </w:trPr>
        <w:tc>
          <w:tcPr>
            <w:tcW w:w="1330" w:type="dxa"/>
          </w:tcPr>
          <w:p w14:paraId="0574772B" w14:textId="77777777" w:rsidR="00E71C21" w:rsidRDefault="00E71C21" w:rsidP="000D4C18">
            <w:pPr>
              <w:spacing w:after="0" w:line="240" w:lineRule="auto"/>
              <w:rPr>
                <w:rFonts w:ascii="Calibri" w:eastAsia="Times New Roman" w:hAnsi="Calibri" w:cs="Calibri"/>
                <w:b/>
                <w:bCs/>
                <w:color w:val="000000"/>
                <w:sz w:val="20"/>
                <w:szCs w:val="20"/>
              </w:rPr>
            </w:pPr>
          </w:p>
          <w:p w14:paraId="600C61E5" w14:textId="77777777" w:rsidR="00E71C21" w:rsidRPr="00B909DF" w:rsidRDefault="00E71C21"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55" w:type="dxa"/>
            <w:shd w:val="clear" w:color="auto" w:fill="auto"/>
            <w:noWrap/>
            <w:vAlign w:val="bottom"/>
            <w:hideMark/>
          </w:tcPr>
          <w:p w14:paraId="56146DA6" w14:textId="77777777" w:rsidR="00E71C21" w:rsidRPr="00B909DF" w:rsidRDefault="00E71C21"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Year</w:t>
            </w:r>
          </w:p>
        </w:tc>
        <w:tc>
          <w:tcPr>
            <w:tcW w:w="2264" w:type="dxa"/>
            <w:shd w:val="clear" w:color="auto" w:fill="auto"/>
            <w:noWrap/>
            <w:vAlign w:val="bottom"/>
            <w:hideMark/>
          </w:tcPr>
          <w:p w14:paraId="68BF62E0" w14:textId="77777777" w:rsidR="00E71C21" w:rsidRPr="00B909DF" w:rsidRDefault="00E71C21"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Chemical</w:t>
            </w:r>
          </w:p>
        </w:tc>
        <w:tc>
          <w:tcPr>
            <w:tcW w:w="1212" w:type="dxa"/>
            <w:shd w:val="clear" w:color="auto" w:fill="auto"/>
            <w:noWrap/>
            <w:vAlign w:val="bottom"/>
            <w:hideMark/>
          </w:tcPr>
          <w:p w14:paraId="114128F5" w14:textId="77777777" w:rsidR="00E71C21" w:rsidRPr="00B909DF" w:rsidRDefault="00E71C21"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Purpose</w:t>
            </w:r>
          </w:p>
        </w:tc>
        <w:tc>
          <w:tcPr>
            <w:tcW w:w="1639" w:type="dxa"/>
            <w:shd w:val="clear" w:color="auto" w:fill="auto"/>
            <w:vAlign w:val="bottom"/>
            <w:hideMark/>
          </w:tcPr>
          <w:p w14:paraId="0BCD02F8" w14:textId="35132C05" w:rsidR="00E71C21" w:rsidRPr="00B909DF" w:rsidRDefault="00E71C21"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B909DF">
              <w:rPr>
                <w:rFonts w:ascii="Calibri" w:eastAsia="Times New Roman" w:hAnsi="Calibri" w:cs="Calibri"/>
                <w:b/>
                <w:bCs/>
                <w:color w:val="000000"/>
                <w:sz w:val="20"/>
                <w:szCs w:val="20"/>
              </w:rPr>
              <w:t xml:space="preserve"> of origin</w:t>
            </w:r>
          </w:p>
        </w:tc>
        <w:tc>
          <w:tcPr>
            <w:tcW w:w="1655" w:type="dxa"/>
            <w:shd w:val="clear" w:color="auto" w:fill="auto"/>
            <w:vAlign w:val="bottom"/>
            <w:hideMark/>
          </w:tcPr>
          <w:p w14:paraId="52F78DE7" w14:textId="77777777" w:rsidR="00E71C21" w:rsidRPr="00B909DF" w:rsidRDefault="00E71C21" w:rsidP="000D4C18">
            <w:pPr>
              <w:spacing w:after="0" w:line="240" w:lineRule="auto"/>
              <w:rPr>
                <w:rFonts w:ascii="Calibri" w:eastAsia="Times New Roman" w:hAnsi="Calibri" w:cs="Calibri"/>
                <w:b/>
                <w:bCs/>
                <w:color w:val="000000"/>
                <w:sz w:val="20"/>
                <w:szCs w:val="20"/>
              </w:rPr>
            </w:pPr>
            <w:r w:rsidRPr="00B909DF">
              <w:rPr>
                <w:rFonts w:ascii="Calibri" w:eastAsia="Times New Roman" w:hAnsi="Calibri" w:cs="Calibri"/>
                <w:b/>
                <w:bCs/>
                <w:color w:val="000000"/>
                <w:sz w:val="20"/>
                <w:szCs w:val="20"/>
              </w:rPr>
              <w:t>Total annual import (kg/year)</w:t>
            </w:r>
          </w:p>
        </w:tc>
        <w:tc>
          <w:tcPr>
            <w:tcW w:w="528" w:type="dxa"/>
          </w:tcPr>
          <w:p w14:paraId="294D9A8C" w14:textId="15A91190" w:rsidR="00E71C21" w:rsidRPr="00B909DF" w:rsidRDefault="00E71C21"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E71C21" w:rsidRPr="00B909DF" w14:paraId="6147C360" w14:textId="212EA5CF" w:rsidTr="00E71C21">
        <w:trPr>
          <w:trHeight w:val="300"/>
        </w:trPr>
        <w:tc>
          <w:tcPr>
            <w:tcW w:w="1330" w:type="dxa"/>
          </w:tcPr>
          <w:p w14:paraId="2393FC9D" w14:textId="77777777" w:rsidR="00E71C21" w:rsidRDefault="00E71C21"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54B91C4" w14:textId="77777777" w:rsidR="00E71C21" w:rsidRDefault="00E71C21"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AF65679" w14:textId="77777777" w:rsidR="00E71C21" w:rsidRDefault="00E71C21" w:rsidP="000D4C18">
            <w:pPr>
              <w:spacing w:after="0" w:line="240" w:lineRule="auto"/>
              <w:rPr>
                <w:rFonts w:ascii="Calibri" w:eastAsia="Times New Roman" w:hAnsi="Calibri" w:cs="Calibri"/>
                <w:color w:val="000000"/>
                <w:sz w:val="20"/>
                <w:szCs w:val="20"/>
              </w:rPr>
            </w:pPr>
            <w:r w:rsidRPr="00D2579A">
              <w:rPr>
                <w:rFonts w:ascii="Calibri" w:eastAsia="Times New Roman" w:hAnsi="Calibri" w:cs="Calibri"/>
                <w:color w:val="000000"/>
                <w:sz w:val="20"/>
                <w:szCs w:val="20"/>
              </w:rPr>
              <w:t>[] Information not available</w:t>
            </w:r>
          </w:p>
          <w:p w14:paraId="576053A5" w14:textId="77777777" w:rsidR="00E71C21" w:rsidRDefault="00E71C21"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F4ED74B" w14:textId="2575CC2A" w:rsidR="00E71C21" w:rsidRPr="00B909DF" w:rsidRDefault="00E71C21"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55" w:type="dxa"/>
            <w:shd w:val="clear" w:color="auto" w:fill="auto"/>
            <w:noWrap/>
            <w:vAlign w:val="bottom"/>
            <w:hideMark/>
          </w:tcPr>
          <w:p w14:paraId="0EA6444C" w14:textId="77777777" w:rsidR="00E71C21" w:rsidRPr="00B909DF" w:rsidRDefault="00E71C21" w:rsidP="000D4C18">
            <w:pPr>
              <w:spacing w:after="0" w:line="240" w:lineRule="auto"/>
              <w:rPr>
                <w:rFonts w:ascii="Calibri" w:eastAsia="Times New Roman" w:hAnsi="Calibri" w:cs="Calibri"/>
                <w:color w:val="000000"/>
                <w:sz w:val="20"/>
                <w:szCs w:val="20"/>
              </w:rPr>
            </w:pPr>
          </w:p>
        </w:tc>
        <w:tc>
          <w:tcPr>
            <w:tcW w:w="2264" w:type="dxa"/>
            <w:shd w:val="clear" w:color="auto" w:fill="auto"/>
            <w:noWrap/>
            <w:vAlign w:val="bottom"/>
            <w:hideMark/>
          </w:tcPr>
          <w:p w14:paraId="1B96C864" w14:textId="77777777" w:rsidR="00E71C21" w:rsidRPr="00B909DF" w:rsidRDefault="00E71C21" w:rsidP="000D4C18">
            <w:pPr>
              <w:spacing w:after="0" w:line="240" w:lineRule="auto"/>
              <w:rPr>
                <w:rFonts w:ascii="Calibri" w:eastAsia="Times New Roman" w:hAnsi="Calibri" w:cs="Calibri"/>
                <w:color w:val="000000"/>
              </w:rPr>
            </w:pPr>
          </w:p>
        </w:tc>
        <w:tc>
          <w:tcPr>
            <w:tcW w:w="1212" w:type="dxa"/>
            <w:shd w:val="clear" w:color="auto" w:fill="auto"/>
            <w:noWrap/>
            <w:vAlign w:val="bottom"/>
            <w:hideMark/>
          </w:tcPr>
          <w:p w14:paraId="02926153" w14:textId="77777777" w:rsidR="00E71C21" w:rsidRPr="00B909DF" w:rsidRDefault="00E71C21" w:rsidP="000D4C18">
            <w:pPr>
              <w:spacing w:after="0" w:line="240" w:lineRule="auto"/>
              <w:rPr>
                <w:rFonts w:ascii="Calibri" w:eastAsia="Times New Roman" w:hAnsi="Calibri" w:cs="Calibri"/>
                <w:color w:val="000000"/>
              </w:rPr>
            </w:pPr>
          </w:p>
        </w:tc>
        <w:tc>
          <w:tcPr>
            <w:tcW w:w="1639" w:type="dxa"/>
            <w:shd w:val="clear" w:color="auto" w:fill="auto"/>
            <w:noWrap/>
            <w:vAlign w:val="bottom"/>
            <w:hideMark/>
          </w:tcPr>
          <w:p w14:paraId="44AC5B15" w14:textId="77777777" w:rsidR="00E71C21" w:rsidRPr="00B909DF" w:rsidRDefault="00E71C21" w:rsidP="000D4C18">
            <w:pPr>
              <w:spacing w:after="0" w:line="240" w:lineRule="auto"/>
              <w:rPr>
                <w:rFonts w:ascii="Calibri" w:eastAsia="Times New Roman" w:hAnsi="Calibri" w:cs="Calibri"/>
                <w:color w:val="000000"/>
              </w:rPr>
            </w:pPr>
          </w:p>
        </w:tc>
        <w:tc>
          <w:tcPr>
            <w:tcW w:w="1655" w:type="dxa"/>
            <w:shd w:val="clear" w:color="auto" w:fill="auto"/>
            <w:noWrap/>
            <w:vAlign w:val="bottom"/>
            <w:hideMark/>
          </w:tcPr>
          <w:p w14:paraId="232F1BBC" w14:textId="77777777" w:rsidR="00E71C21" w:rsidRPr="00B909DF" w:rsidRDefault="00E71C21" w:rsidP="000D4C18">
            <w:pPr>
              <w:spacing w:after="0" w:line="240" w:lineRule="auto"/>
              <w:rPr>
                <w:rFonts w:ascii="Calibri" w:eastAsia="Times New Roman" w:hAnsi="Calibri" w:cs="Calibri"/>
                <w:color w:val="000000"/>
              </w:rPr>
            </w:pPr>
          </w:p>
        </w:tc>
        <w:tc>
          <w:tcPr>
            <w:tcW w:w="528" w:type="dxa"/>
          </w:tcPr>
          <w:p w14:paraId="159BAB7A" w14:textId="77777777" w:rsidR="00E71C21" w:rsidRPr="00B909DF" w:rsidRDefault="00E71C21" w:rsidP="000D4C18">
            <w:pPr>
              <w:spacing w:after="0" w:line="240" w:lineRule="auto"/>
              <w:rPr>
                <w:rFonts w:ascii="Calibri" w:eastAsia="Times New Roman" w:hAnsi="Calibri" w:cs="Calibri"/>
                <w:color w:val="000000"/>
              </w:rPr>
            </w:pPr>
          </w:p>
        </w:tc>
      </w:tr>
    </w:tbl>
    <w:p w14:paraId="0037995B" w14:textId="73F0AC91" w:rsidR="009C6B1F" w:rsidRDefault="009C6B1F" w:rsidP="005F32EC"/>
    <w:p w14:paraId="73193886" w14:textId="70CB5E6B" w:rsidR="00191058" w:rsidRDefault="004F4924" w:rsidP="005F32EC">
      <w:r>
        <w:t xml:space="preserve">Table </w:t>
      </w:r>
      <w:r w:rsidR="00471567">
        <w:t>114</w:t>
      </w:r>
      <w:r>
        <w:t xml:space="preserve">. </w:t>
      </w:r>
      <w:r w:rsidR="007D4640">
        <w:t>Information on t</w:t>
      </w:r>
      <w:r w:rsidRPr="00CE49AE">
        <w:t xml:space="preserve">otal estimated </w:t>
      </w:r>
      <w:r w:rsidRPr="004F4924">
        <w:t>PFOS, its salts and PFOSF</w:t>
      </w:r>
      <w:r>
        <w:t xml:space="preserve"> containing articles/products imported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729"/>
        <w:gridCol w:w="1526"/>
        <w:gridCol w:w="1377"/>
        <w:gridCol w:w="1971"/>
        <w:gridCol w:w="1899"/>
        <w:gridCol w:w="876"/>
      </w:tblGrid>
      <w:tr w:rsidR="007D4640" w:rsidRPr="00E06BEF" w14:paraId="1D1449E4" w14:textId="7F77F0DB" w:rsidTr="007D4640">
        <w:trPr>
          <w:trHeight w:val="1290"/>
        </w:trPr>
        <w:tc>
          <w:tcPr>
            <w:tcW w:w="1160" w:type="dxa"/>
          </w:tcPr>
          <w:p w14:paraId="2CCD55B7" w14:textId="77777777" w:rsidR="007D4640" w:rsidRDefault="007D4640" w:rsidP="00835E10">
            <w:pPr>
              <w:spacing w:after="0" w:line="240" w:lineRule="auto"/>
              <w:rPr>
                <w:rFonts w:ascii="Calibri" w:eastAsia="Times New Roman" w:hAnsi="Calibri" w:cs="Calibri"/>
                <w:b/>
                <w:bCs/>
                <w:color w:val="000000"/>
                <w:sz w:val="20"/>
                <w:szCs w:val="20"/>
              </w:rPr>
            </w:pPr>
          </w:p>
          <w:p w14:paraId="5C5E132A" w14:textId="77777777" w:rsidR="007D4640" w:rsidRDefault="007D4640" w:rsidP="00835E10">
            <w:pPr>
              <w:spacing w:after="0" w:line="240" w:lineRule="auto"/>
              <w:rPr>
                <w:rFonts w:ascii="Calibri" w:eastAsia="Times New Roman" w:hAnsi="Calibri" w:cs="Calibri"/>
                <w:b/>
                <w:bCs/>
                <w:color w:val="000000"/>
                <w:sz w:val="20"/>
                <w:szCs w:val="20"/>
              </w:rPr>
            </w:pPr>
          </w:p>
          <w:p w14:paraId="20120940" w14:textId="77777777" w:rsidR="007D4640" w:rsidRDefault="007D4640" w:rsidP="00835E10">
            <w:pPr>
              <w:spacing w:after="0" w:line="240" w:lineRule="auto"/>
              <w:rPr>
                <w:rFonts w:ascii="Calibri" w:eastAsia="Times New Roman" w:hAnsi="Calibri" w:cs="Calibri"/>
                <w:b/>
                <w:bCs/>
                <w:color w:val="000000"/>
                <w:sz w:val="20"/>
                <w:szCs w:val="20"/>
              </w:rPr>
            </w:pPr>
          </w:p>
          <w:p w14:paraId="6EF9B1AA" w14:textId="77777777" w:rsidR="007D4640" w:rsidRDefault="007D4640" w:rsidP="00835E10">
            <w:pPr>
              <w:spacing w:after="0" w:line="240" w:lineRule="auto"/>
              <w:rPr>
                <w:rFonts w:ascii="Calibri" w:eastAsia="Times New Roman" w:hAnsi="Calibri" w:cs="Calibri"/>
                <w:b/>
                <w:bCs/>
                <w:color w:val="000000"/>
                <w:sz w:val="20"/>
                <w:szCs w:val="20"/>
              </w:rPr>
            </w:pPr>
          </w:p>
          <w:p w14:paraId="7C21C9A7" w14:textId="77777777" w:rsidR="007D4640" w:rsidRPr="00E06BEF" w:rsidRDefault="007D4640"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77" w:type="dxa"/>
            <w:shd w:val="clear" w:color="auto" w:fill="auto"/>
            <w:noWrap/>
            <w:vAlign w:val="bottom"/>
            <w:hideMark/>
          </w:tcPr>
          <w:p w14:paraId="37421876" w14:textId="77777777" w:rsidR="007D4640" w:rsidRPr="00E06BEF" w:rsidRDefault="007D4640" w:rsidP="00835E10">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Year</w:t>
            </w:r>
          </w:p>
        </w:tc>
        <w:tc>
          <w:tcPr>
            <w:tcW w:w="1648" w:type="dxa"/>
            <w:shd w:val="clear" w:color="auto" w:fill="auto"/>
            <w:vAlign w:val="bottom"/>
            <w:hideMark/>
          </w:tcPr>
          <w:p w14:paraId="7DB12607" w14:textId="418028BB" w:rsidR="007D4640" w:rsidRPr="00E06BEF" w:rsidRDefault="007D4640" w:rsidP="00835E10">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Type</w:t>
            </w:r>
            <w:r>
              <w:rPr>
                <w:rFonts w:ascii="Calibri" w:eastAsia="Times New Roman" w:hAnsi="Calibri" w:cs="Calibri"/>
                <w:b/>
                <w:bCs/>
                <w:color w:val="000000"/>
                <w:sz w:val="20"/>
                <w:szCs w:val="20"/>
              </w:rPr>
              <w:t xml:space="preserve"> of article/product containing PFOS, its salts and PFOSF</w:t>
            </w:r>
          </w:p>
        </w:tc>
        <w:tc>
          <w:tcPr>
            <w:tcW w:w="1485" w:type="dxa"/>
            <w:shd w:val="clear" w:color="auto" w:fill="auto"/>
            <w:vAlign w:val="bottom"/>
            <w:hideMark/>
          </w:tcPr>
          <w:p w14:paraId="100CDF78" w14:textId="3B8C95F5" w:rsidR="007D4640" w:rsidRPr="00E06BEF" w:rsidRDefault="007D4640" w:rsidP="00835E10">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E06BEF">
              <w:rPr>
                <w:rFonts w:ascii="Calibri" w:eastAsia="Times New Roman" w:hAnsi="Calibri" w:cs="Calibri"/>
                <w:b/>
                <w:bCs/>
                <w:color w:val="000000"/>
                <w:sz w:val="20"/>
                <w:szCs w:val="20"/>
              </w:rPr>
              <w:t xml:space="preserve"> of origin</w:t>
            </w:r>
          </w:p>
        </w:tc>
        <w:tc>
          <w:tcPr>
            <w:tcW w:w="2135" w:type="dxa"/>
            <w:shd w:val="clear" w:color="auto" w:fill="auto"/>
            <w:vAlign w:val="bottom"/>
            <w:hideMark/>
          </w:tcPr>
          <w:p w14:paraId="58E5BB0F" w14:textId="1F0C2AC4" w:rsidR="007D4640" w:rsidRPr="00E06BEF" w:rsidRDefault="007D4640" w:rsidP="00835E10">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Total annual import of</w:t>
            </w:r>
            <w:r>
              <w:rPr>
                <w:rFonts w:ascii="Calibri" w:eastAsia="Times New Roman" w:hAnsi="Calibri" w:cs="Calibri"/>
                <w:b/>
                <w:bCs/>
                <w:color w:val="000000"/>
                <w:sz w:val="20"/>
                <w:szCs w:val="20"/>
              </w:rPr>
              <w:t xml:space="preserve"> articles/products containing PFOS, its salts and PFOSF</w:t>
            </w:r>
            <w:r w:rsidRPr="00E06BEF">
              <w:rPr>
                <w:rFonts w:ascii="Calibri" w:eastAsia="Times New Roman" w:hAnsi="Calibri" w:cs="Calibri"/>
                <w:b/>
                <w:bCs/>
                <w:color w:val="000000"/>
                <w:sz w:val="20"/>
                <w:szCs w:val="20"/>
              </w:rPr>
              <w:t xml:space="preserve"> (tonnes/year)</w:t>
            </w:r>
          </w:p>
        </w:tc>
        <w:tc>
          <w:tcPr>
            <w:tcW w:w="2056" w:type="dxa"/>
            <w:shd w:val="clear" w:color="auto" w:fill="auto"/>
            <w:vAlign w:val="bottom"/>
            <w:hideMark/>
          </w:tcPr>
          <w:p w14:paraId="00461EB2" w14:textId="6C312BC8" w:rsidR="007D4640" w:rsidRPr="00E06BEF" w:rsidRDefault="007D4640"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estimated of PFOS, its salts and PFOSF</w:t>
            </w:r>
            <w:r w:rsidRPr="00E06BEF">
              <w:rPr>
                <w:rFonts w:ascii="Calibri" w:eastAsia="Times New Roman" w:hAnsi="Calibri" w:cs="Calibri"/>
                <w:b/>
                <w:bCs/>
                <w:color w:val="000000"/>
                <w:sz w:val="20"/>
                <w:szCs w:val="20"/>
              </w:rPr>
              <w:t xml:space="preserve"> content in the imported articles/products (tonnes/year)</w:t>
            </w:r>
          </w:p>
        </w:tc>
        <w:tc>
          <w:tcPr>
            <w:tcW w:w="222" w:type="dxa"/>
          </w:tcPr>
          <w:p w14:paraId="37600090" w14:textId="297A3A85" w:rsidR="007D4640" w:rsidRDefault="007D4640"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D4640" w:rsidRPr="00E06BEF" w14:paraId="2332409D" w14:textId="790269A7" w:rsidTr="007D4640">
        <w:trPr>
          <w:trHeight w:val="300"/>
        </w:trPr>
        <w:tc>
          <w:tcPr>
            <w:tcW w:w="1160" w:type="dxa"/>
          </w:tcPr>
          <w:p w14:paraId="2E635E49" w14:textId="77777777" w:rsidR="007D4640" w:rsidRDefault="007D4640"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1782738" w14:textId="77777777" w:rsidR="007D4640" w:rsidRDefault="007D4640"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FEECD47" w14:textId="77777777" w:rsidR="007D4640" w:rsidRDefault="007D4640" w:rsidP="00835E10">
            <w:pPr>
              <w:spacing w:after="0" w:line="240" w:lineRule="auto"/>
              <w:rPr>
                <w:rFonts w:ascii="Calibri" w:eastAsia="Times New Roman" w:hAnsi="Calibri" w:cs="Calibri"/>
                <w:sz w:val="20"/>
                <w:szCs w:val="20"/>
              </w:rPr>
            </w:pPr>
            <w:r>
              <w:rPr>
                <w:rFonts w:ascii="Calibri" w:eastAsia="Times New Roman" w:hAnsi="Calibri" w:cs="Calibri"/>
                <w:sz w:val="20"/>
                <w:szCs w:val="20"/>
              </w:rPr>
              <w:t>[] Information not available</w:t>
            </w:r>
          </w:p>
          <w:p w14:paraId="3341C323" w14:textId="77777777" w:rsidR="007D4640" w:rsidRDefault="007D4640"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524F00F" w14:textId="7CE7D9AC" w:rsidR="007D4640" w:rsidRPr="00E06BEF" w:rsidRDefault="007D4640"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77" w:type="dxa"/>
            <w:shd w:val="clear" w:color="auto" w:fill="auto"/>
            <w:noWrap/>
            <w:vAlign w:val="bottom"/>
            <w:hideMark/>
          </w:tcPr>
          <w:p w14:paraId="651A4B9C" w14:textId="77777777" w:rsidR="007D4640" w:rsidRPr="00E06BEF" w:rsidRDefault="007D4640" w:rsidP="00835E10">
            <w:pPr>
              <w:spacing w:after="0" w:line="240" w:lineRule="auto"/>
              <w:rPr>
                <w:rFonts w:ascii="Calibri" w:eastAsia="Times New Roman" w:hAnsi="Calibri" w:cs="Calibri"/>
                <w:color w:val="000000"/>
                <w:sz w:val="20"/>
                <w:szCs w:val="20"/>
              </w:rPr>
            </w:pPr>
          </w:p>
        </w:tc>
        <w:tc>
          <w:tcPr>
            <w:tcW w:w="1648" w:type="dxa"/>
            <w:shd w:val="clear" w:color="auto" w:fill="auto"/>
            <w:noWrap/>
            <w:vAlign w:val="bottom"/>
            <w:hideMark/>
          </w:tcPr>
          <w:p w14:paraId="3CD3898C" w14:textId="77777777" w:rsidR="007D4640" w:rsidRPr="00E06BEF" w:rsidRDefault="007D4640" w:rsidP="00835E10">
            <w:pPr>
              <w:spacing w:after="0" w:line="240" w:lineRule="auto"/>
              <w:rPr>
                <w:rFonts w:ascii="Calibri" w:eastAsia="Times New Roman" w:hAnsi="Calibri" w:cs="Calibri"/>
                <w:color w:val="000000"/>
              </w:rPr>
            </w:pPr>
          </w:p>
        </w:tc>
        <w:tc>
          <w:tcPr>
            <w:tcW w:w="1485" w:type="dxa"/>
            <w:shd w:val="clear" w:color="auto" w:fill="auto"/>
            <w:noWrap/>
            <w:vAlign w:val="bottom"/>
            <w:hideMark/>
          </w:tcPr>
          <w:p w14:paraId="1A508C97" w14:textId="77777777" w:rsidR="007D4640" w:rsidRPr="00E06BEF" w:rsidRDefault="007D4640" w:rsidP="00835E10">
            <w:pPr>
              <w:spacing w:after="0" w:line="240" w:lineRule="auto"/>
              <w:rPr>
                <w:rFonts w:ascii="Calibri" w:eastAsia="Times New Roman" w:hAnsi="Calibri" w:cs="Calibri"/>
                <w:color w:val="000000"/>
              </w:rPr>
            </w:pPr>
          </w:p>
        </w:tc>
        <w:tc>
          <w:tcPr>
            <w:tcW w:w="2135" w:type="dxa"/>
            <w:shd w:val="clear" w:color="auto" w:fill="auto"/>
            <w:noWrap/>
            <w:vAlign w:val="bottom"/>
            <w:hideMark/>
          </w:tcPr>
          <w:p w14:paraId="1F2E3055" w14:textId="77777777" w:rsidR="007D4640" w:rsidRPr="00E06BEF" w:rsidRDefault="007D4640" w:rsidP="00835E10">
            <w:pPr>
              <w:spacing w:after="0" w:line="240" w:lineRule="auto"/>
              <w:rPr>
                <w:rFonts w:ascii="Calibri" w:eastAsia="Times New Roman" w:hAnsi="Calibri" w:cs="Calibri"/>
                <w:color w:val="000000"/>
              </w:rPr>
            </w:pPr>
          </w:p>
        </w:tc>
        <w:tc>
          <w:tcPr>
            <w:tcW w:w="2056" w:type="dxa"/>
            <w:shd w:val="clear" w:color="auto" w:fill="auto"/>
            <w:noWrap/>
            <w:vAlign w:val="bottom"/>
            <w:hideMark/>
          </w:tcPr>
          <w:p w14:paraId="4A00FE8D" w14:textId="77777777" w:rsidR="007D4640" w:rsidRPr="00E06BEF" w:rsidRDefault="007D4640" w:rsidP="00835E10">
            <w:pPr>
              <w:spacing w:after="0" w:line="240" w:lineRule="auto"/>
              <w:rPr>
                <w:rFonts w:ascii="Calibri" w:eastAsia="Times New Roman" w:hAnsi="Calibri" w:cs="Calibri"/>
                <w:color w:val="000000"/>
              </w:rPr>
            </w:pPr>
          </w:p>
        </w:tc>
        <w:tc>
          <w:tcPr>
            <w:tcW w:w="222" w:type="dxa"/>
          </w:tcPr>
          <w:p w14:paraId="6C9C2799" w14:textId="77777777" w:rsidR="007D4640" w:rsidRPr="00E06BEF" w:rsidRDefault="007D4640" w:rsidP="00835E10">
            <w:pPr>
              <w:spacing w:after="0" w:line="240" w:lineRule="auto"/>
              <w:rPr>
                <w:rFonts w:ascii="Calibri" w:eastAsia="Times New Roman" w:hAnsi="Calibri" w:cs="Calibri"/>
                <w:color w:val="000000"/>
              </w:rPr>
            </w:pPr>
          </w:p>
        </w:tc>
      </w:tr>
    </w:tbl>
    <w:p w14:paraId="56CBD66C" w14:textId="64EDBF21" w:rsidR="002363F4" w:rsidRDefault="002363F4" w:rsidP="005F32EC"/>
    <w:p w14:paraId="6C14C622" w14:textId="125912C7" w:rsidR="009104D4" w:rsidRDefault="009104D4" w:rsidP="009104D4">
      <w:r>
        <w:t>Table</w:t>
      </w:r>
      <w:r w:rsidR="00B046AF">
        <w:t xml:space="preserve"> </w:t>
      </w:r>
      <w:r w:rsidR="00471567">
        <w:t>115</w:t>
      </w:r>
      <w:r>
        <w:t xml:space="preserve">. </w:t>
      </w:r>
      <w:r w:rsidR="00B046AF">
        <w:t xml:space="preserve">Information on </w:t>
      </w:r>
      <w:r>
        <w:t>PFOS, its salts and PFOSF</w:t>
      </w:r>
      <w:r w:rsidRPr="00300A46">
        <w:t xml:space="preserve"> containing waste </w:t>
      </w:r>
      <w:r>
        <w:t>imported</w:t>
      </w:r>
      <w:r w:rsidRPr="00300A46">
        <w:t xml:space="preserve"> for environmental sound disposal</w:t>
      </w:r>
      <w:r w:rsidR="001C2A9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134"/>
        <w:gridCol w:w="2381"/>
        <w:gridCol w:w="1892"/>
        <w:gridCol w:w="1890"/>
      </w:tblGrid>
      <w:tr w:rsidR="00B046AF" w:rsidRPr="00334F8D" w14:paraId="1557D936" w14:textId="3A2ED679" w:rsidTr="00B046AF">
        <w:trPr>
          <w:trHeight w:val="525"/>
        </w:trPr>
        <w:tc>
          <w:tcPr>
            <w:tcW w:w="1190" w:type="pct"/>
          </w:tcPr>
          <w:p w14:paraId="7401FF35" w14:textId="77777777" w:rsidR="00B046AF" w:rsidRDefault="00B046AF" w:rsidP="00CA7D86">
            <w:pPr>
              <w:spacing w:after="0" w:line="240" w:lineRule="auto"/>
              <w:rPr>
                <w:rFonts w:ascii="Calibri" w:eastAsia="Times New Roman" w:hAnsi="Calibri" w:cs="Calibri"/>
                <w:b/>
                <w:bCs/>
                <w:color w:val="000000"/>
                <w:sz w:val="20"/>
                <w:szCs w:val="20"/>
              </w:rPr>
            </w:pPr>
          </w:p>
          <w:p w14:paraId="0BA89403" w14:textId="77777777" w:rsidR="00B046AF" w:rsidRPr="00334F8D" w:rsidRDefault="00B046AF"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92" w:type="pct"/>
            <w:shd w:val="clear" w:color="auto" w:fill="auto"/>
            <w:noWrap/>
            <w:vAlign w:val="bottom"/>
            <w:hideMark/>
          </w:tcPr>
          <w:p w14:paraId="5D42DF06" w14:textId="77777777" w:rsidR="00B046AF" w:rsidRPr="00334F8D" w:rsidRDefault="00B046AF"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1243" w:type="pct"/>
            <w:shd w:val="clear" w:color="auto" w:fill="auto"/>
            <w:vAlign w:val="bottom"/>
            <w:hideMark/>
          </w:tcPr>
          <w:p w14:paraId="6972E243" w14:textId="77777777" w:rsidR="00B046AF" w:rsidRPr="00334F8D" w:rsidRDefault="00B046AF"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988" w:type="pct"/>
            <w:shd w:val="clear" w:color="auto" w:fill="auto"/>
            <w:vAlign w:val="bottom"/>
            <w:hideMark/>
          </w:tcPr>
          <w:p w14:paraId="775F128E" w14:textId="55D4C094" w:rsidR="00B046AF" w:rsidRPr="00334F8D" w:rsidRDefault="00B046AF"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 xml:space="preserve">Total annual </w:t>
            </w:r>
            <w:r>
              <w:rPr>
                <w:rFonts w:ascii="Calibri" w:eastAsia="Times New Roman" w:hAnsi="Calibri" w:cs="Calibri"/>
                <w:b/>
                <w:bCs/>
                <w:color w:val="000000"/>
                <w:sz w:val="20"/>
                <w:szCs w:val="20"/>
              </w:rPr>
              <w:t>import</w:t>
            </w:r>
            <w:r w:rsidRPr="00334F8D">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988" w:type="pct"/>
          </w:tcPr>
          <w:p w14:paraId="31E6C004" w14:textId="6B1F843E" w:rsidR="00B046AF" w:rsidRPr="00334F8D" w:rsidRDefault="00B046AF"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B046AF" w:rsidRPr="00334F8D" w14:paraId="3B9F7A14" w14:textId="7C612E0B" w:rsidTr="00B046AF">
        <w:trPr>
          <w:trHeight w:val="610"/>
        </w:trPr>
        <w:tc>
          <w:tcPr>
            <w:tcW w:w="1190" w:type="pct"/>
          </w:tcPr>
          <w:p w14:paraId="66349766" w14:textId="77777777" w:rsidR="00B046AF" w:rsidRDefault="00B046AF"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48F07E5" w14:textId="77777777" w:rsidR="00B046AF" w:rsidRDefault="00B046AF"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C6CB171" w14:textId="77777777" w:rsidR="00B046AF" w:rsidRDefault="00B046AF" w:rsidP="00CA7D86">
            <w:pPr>
              <w:spacing w:after="0" w:line="240" w:lineRule="auto"/>
              <w:rPr>
                <w:rFonts w:ascii="Calibri" w:eastAsia="Times New Roman" w:hAnsi="Calibri" w:cs="Calibri"/>
                <w:sz w:val="20"/>
                <w:szCs w:val="20"/>
              </w:rPr>
            </w:pPr>
            <w:r>
              <w:rPr>
                <w:rFonts w:ascii="Calibri" w:eastAsia="Times New Roman" w:hAnsi="Calibri" w:cs="Calibri"/>
                <w:sz w:val="20"/>
                <w:szCs w:val="20"/>
              </w:rPr>
              <w:t>[] Information not available</w:t>
            </w:r>
          </w:p>
          <w:p w14:paraId="50E01DE8" w14:textId="77777777" w:rsidR="00B046AF" w:rsidRDefault="00B046AF"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AA11965" w14:textId="40E82FAA" w:rsidR="00B046AF" w:rsidRPr="00334F8D" w:rsidRDefault="00B046AF"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92" w:type="pct"/>
            <w:shd w:val="clear" w:color="auto" w:fill="auto"/>
            <w:noWrap/>
            <w:vAlign w:val="bottom"/>
            <w:hideMark/>
          </w:tcPr>
          <w:p w14:paraId="6157FC66" w14:textId="77777777" w:rsidR="00B046AF" w:rsidRPr="00334F8D" w:rsidRDefault="00B046AF" w:rsidP="00CA7D86">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1243" w:type="pct"/>
            <w:shd w:val="clear" w:color="auto" w:fill="auto"/>
            <w:noWrap/>
            <w:vAlign w:val="bottom"/>
            <w:hideMark/>
          </w:tcPr>
          <w:p w14:paraId="077AC48D" w14:textId="77777777" w:rsidR="00B046AF" w:rsidRPr="00334F8D" w:rsidRDefault="00B046AF"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988" w:type="pct"/>
            <w:shd w:val="clear" w:color="auto" w:fill="auto"/>
            <w:noWrap/>
            <w:vAlign w:val="bottom"/>
            <w:hideMark/>
          </w:tcPr>
          <w:p w14:paraId="0BD3137E" w14:textId="77777777" w:rsidR="00B046AF" w:rsidRPr="00334F8D" w:rsidRDefault="00B046AF"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988" w:type="pct"/>
          </w:tcPr>
          <w:p w14:paraId="37305EF9" w14:textId="77777777" w:rsidR="00B046AF" w:rsidRPr="00334F8D" w:rsidRDefault="00B046AF" w:rsidP="00CA7D86">
            <w:pPr>
              <w:spacing w:after="0" w:line="240" w:lineRule="auto"/>
              <w:rPr>
                <w:rFonts w:ascii="Calibri" w:eastAsia="Times New Roman" w:hAnsi="Calibri" w:cs="Calibri"/>
                <w:color w:val="000000"/>
              </w:rPr>
            </w:pPr>
          </w:p>
        </w:tc>
      </w:tr>
    </w:tbl>
    <w:p w14:paraId="0FCA4349" w14:textId="77777777" w:rsidR="002363F4" w:rsidRDefault="002363F4" w:rsidP="005F32EC"/>
    <w:p w14:paraId="7002E217" w14:textId="1B619F30" w:rsidR="00FC220E" w:rsidRPr="00FC220E" w:rsidRDefault="00FC220E" w:rsidP="00FC220E">
      <w:pPr>
        <w:pStyle w:val="Heading4"/>
        <w:rPr>
          <w:rFonts w:eastAsia="Times New Roman"/>
        </w:rPr>
      </w:pPr>
      <w:r w:rsidRPr="00FC220E">
        <w:rPr>
          <w:rFonts w:eastAsia="Times New Roman"/>
        </w:rPr>
        <w:t>2.3.</w:t>
      </w:r>
      <w:r w:rsidR="0042637A">
        <w:rPr>
          <w:rFonts w:eastAsia="Times New Roman"/>
        </w:rPr>
        <w:t>9</w:t>
      </w:r>
      <w:r w:rsidRPr="00FC220E">
        <w:rPr>
          <w:rFonts w:eastAsia="Times New Roman"/>
        </w:rPr>
        <w:t>.3 Export</w:t>
      </w:r>
    </w:p>
    <w:p w14:paraId="39A888BD" w14:textId="77777777" w:rsidR="00FC220E" w:rsidRPr="008E6FD9" w:rsidRDefault="00FC220E" w:rsidP="00FC220E">
      <w:pPr>
        <w:rPr>
          <w:b/>
          <w:color w:val="FF0000"/>
        </w:rPr>
      </w:pPr>
      <w:r w:rsidRPr="00C32019">
        <w:rPr>
          <w:b/>
          <w:color w:val="FF0000"/>
        </w:rPr>
        <w:t>[Placeholder for narrative]</w:t>
      </w:r>
    </w:p>
    <w:p w14:paraId="1192909B" w14:textId="478DE0DD" w:rsidR="00FC220E" w:rsidRDefault="00205F04" w:rsidP="001C2A94">
      <w:r>
        <w:t xml:space="preserve">Table </w:t>
      </w:r>
      <w:r w:rsidR="00471567">
        <w:t>116</w:t>
      </w:r>
      <w:r>
        <w:t xml:space="preserve">. </w:t>
      </w:r>
      <w:r w:rsidR="00F63385">
        <w:t xml:space="preserve">Information on </w:t>
      </w:r>
      <w:r>
        <w:t>PFOS, its salts and PFOSF exports</w:t>
      </w:r>
      <w:r w:rsidR="001C2A94" w:rsidRPr="001C2A94">
        <w:t xml:space="preserve">, in accordance with paragraph </w:t>
      </w:r>
      <w:r w:rsidR="001C2A94">
        <w:t>2</w:t>
      </w:r>
      <w:r w:rsidR="001C2A94" w:rsidRPr="001C2A94">
        <w:t xml:space="preserve"> (</w:t>
      </w:r>
      <w:r w:rsidR="00EB5AFE">
        <w:t>b</w:t>
      </w:r>
      <w:r w:rsidR="001C2A94" w:rsidRPr="001C2A94">
        <w:t>) (i)</w:t>
      </w:r>
      <w:r w:rsidR="001C2A94">
        <w:t xml:space="preserve"> and (ii)</w:t>
      </w:r>
      <w:r w:rsidR="001C2A94" w:rsidRPr="001C2A94">
        <w:t xml:space="preserve"> of Article 3 of the Convention  </w:t>
      </w:r>
      <w:r w:rsidR="001C2A94">
        <w:t xml:space="preserve"> </w:t>
      </w:r>
      <w: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830"/>
        <w:gridCol w:w="1493"/>
        <w:gridCol w:w="1689"/>
        <w:gridCol w:w="1845"/>
        <w:gridCol w:w="1555"/>
        <w:gridCol w:w="915"/>
      </w:tblGrid>
      <w:tr w:rsidR="00F63385" w:rsidRPr="004F1459" w14:paraId="5973D724" w14:textId="530E5CE8" w:rsidTr="00F63385">
        <w:trPr>
          <w:trHeight w:val="525"/>
        </w:trPr>
        <w:tc>
          <w:tcPr>
            <w:tcW w:w="1334" w:type="dxa"/>
          </w:tcPr>
          <w:p w14:paraId="3EC24AE6" w14:textId="77777777" w:rsidR="00F63385" w:rsidRDefault="00F63385" w:rsidP="000D4C18">
            <w:pPr>
              <w:spacing w:after="0" w:line="240" w:lineRule="auto"/>
              <w:rPr>
                <w:rFonts w:ascii="Calibri" w:eastAsia="Times New Roman" w:hAnsi="Calibri" w:cs="Calibri"/>
                <w:b/>
                <w:bCs/>
                <w:color w:val="000000"/>
                <w:sz w:val="20"/>
                <w:szCs w:val="20"/>
              </w:rPr>
            </w:pPr>
          </w:p>
          <w:p w14:paraId="3EC0230F" w14:textId="77777777" w:rsidR="00F63385" w:rsidRPr="004F1459" w:rsidRDefault="00F63385"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851" w:type="dxa"/>
            <w:shd w:val="clear" w:color="auto" w:fill="auto"/>
            <w:noWrap/>
            <w:vAlign w:val="bottom"/>
            <w:hideMark/>
          </w:tcPr>
          <w:p w14:paraId="6C0DD78E" w14:textId="77777777" w:rsidR="00F63385" w:rsidRPr="004F1459" w:rsidRDefault="00F63385"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Year</w:t>
            </w:r>
          </w:p>
        </w:tc>
        <w:tc>
          <w:tcPr>
            <w:tcW w:w="1536" w:type="dxa"/>
            <w:shd w:val="clear" w:color="auto" w:fill="auto"/>
            <w:noWrap/>
            <w:vAlign w:val="bottom"/>
            <w:hideMark/>
          </w:tcPr>
          <w:p w14:paraId="6A134C02" w14:textId="77777777" w:rsidR="00F63385" w:rsidRPr="004F1459" w:rsidRDefault="00F63385"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Chemical</w:t>
            </w:r>
          </w:p>
        </w:tc>
        <w:tc>
          <w:tcPr>
            <w:tcW w:w="1738" w:type="dxa"/>
            <w:shd w:val="clear" w:color="auto" w:fill="auto"/>
            <w:noWrap/>
            <w:vAlign w:val="bottom"/>
            <w:hideMark/>
          </w:tcPr>
          <w:p w14:paraId="0157D873" w14:textId="77777777" w:rsidR="00F63385" w:rsidRPr="004F1459" w:rsidRDefault="00F63385"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Purpose</w:t>
            </w:r>
          </w:p>
        </w:tc>
        <w:tc>
          <w:tcPr>
            <w:tcW w:w="1900" w:type="dxa"/>
            <w:shd w:val="clear" w:color="auto" w:fill="auto"/>
            <w:vAlign w:val="bottom"/>
            <w:hideMark/>
          </w:tcPr>
          <w:p w14:paraId="22176096" w14:textId="1B80A8B2" w:rsidR="00F63385" w:rsidRPr="004F1459" w:rsidRDefault="00F63385"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 xml:space="preserve">Destination </w:t>
            </w:r>
            <w:r>
              <w:rPr>
                <w:rFonts w:ascii="Calibri" w:eastAsia="Times New Roman" w:hAnsi="Calibri" w:cs="Calibri"/>
                <w:b/>
                <w:bCs/>
                <w:color w:val="000000"/>
                <w:sz w:val="20"/>
                <w:szCs w:val="20"/>
              </w:rPr>
              <w:t>c</w:t>
            </w:r>
            <w:r w:rsidRPr="004F1459">
              <w:rPr>
                <w:rFonts w:ascii="Calibri" w:eastAsia="Times New Roman" w:hAnsi="Calibri" w:cs="Calibri"/>
                <w:b/>
                <w:bCs/>
                <w:color w:val="000000"/>
                <w:sz w:val="20"/>
                <w:szCs w:val="20"/>
              </w:rPr>
              <w:t>ountr</w:t>
            </w:r>
            <w:r>
              <w:rPr>
                <w:rFonts w:ascii="Calibri" w:eastAsia="Times New Roman" w:hAnsi="Calibri" w:cs="Calibri"/>
                <w:b/>
                <w:bCs/>
                <w:color w:val="000000"/>
                <w:sz w:val="20"/>
                <w:szCs w:val="20"/>
              </w:rPr>
              <w:t>y</w:t>
            </w:r>
          </w:p>
        </w:tc>
        <w:tc>
          <w:tcPr>
            <w:tcW w:w="1600" w:type="dxa"/>
            <w:shd w:val="clear" w:color="auto" w:fill="auto"/>
            <w:vAlign w:val="bottom"/>
            <w:hideMark/>
          </w:tcPr>
          <w:p w14:paraId="75E125CB" w14:textId="77777777" w:rsidR="00F63385" w:rsidRPr="004F1459" w:rsidRDefault="00F63385" w:rsidP="000D4C18">
            <w:pPr>
              <w:spacing w:after="0" w:line="240" w:lineRule="auto"/>
              <w:rPr>
                <w:rFonts w:ascii="Calibri" w:eastAsia="Times New Roman" w:hAnsi="Calibri" w:cs="Calibri"/>
                <w:b/>
                <w:bCs/>
                <w:color w:val="000000"/>
                <w:sz w:val="20"/>
                <w:szCs w:val="20"/>
              </w:rPr>
            </w:pPr>
            <w:r w:rsidRPr="004F1459">
              <w:rPr>
                <w:rFonts w:ascii="Calibri" w:eastAsia="Times New Roman" w:hAnsi="Calibri" w:cs="Calibri"/>
                <w:b/>
                <w:bCs/>
                <w:color w:val="000000"/>
                <w:sz w:val="20"/>
                <w:szCs w:val="20"/>
              </w:rPr>
              <w:t>Total annual export (kg/year)</w:t>
            </w:r>
          </w:p>
        </w:tc>
        <w:tc>
          <w:tcPr>
            <w:tcW w:w="524" w:type="dxa"/>
          </w:tcPr>
          <w:p w14:paraId="690F0579" w14:textId="73846D60" w:rsidR="00F63385" w:rsidRPr="004F1459" w:rsidRDefault="00F63385"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F63385" w:rsidRPr="004F1459" w14:paraId="35390661" w14:textId="0051E0F5" w:rsidTr="00F63385">
        <w:trPr>
          <w:trHeight w:val="300"/>
        </w:trPr>
        <w:tc>
          <w:tcPr>
            <w:tcW w:w="1334" w:type="dxa"/>
          </w:tcPr>
          <w:p w14:paraId="4C116202" w14:textId="77777777" w:rsidR="00F63385" w:rsidRDefault="00F63385"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19F6DD53" w14:textId="77777777" w:rsidR="00F63385" w:rsidRDefault="00F63385"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17794EC1" w14:textId="77777777" w:rsidR="00F63385" w:rsidRDefault="00F63385" w:rsidP="000D4C18">
            <w:pPr>
              <w:spacing w:after="0" w:line="240" w:lineRule="auto"/>
              <w:rPr>
                <w:rFonts w:ascii="Calibri" w:eastAsia="Times New Roman" w:hAnsi="Calibri" w:cs="Calibri"/>
                <w:sz w:val="20"/>
                <w:szCs w:val="20"/>
              </w:rPr>
            </w:pPr>
            <w:r>
              <w:rPr>
                <w:rFonts w:ascii="Calibri" w:eastAsia="Times New Roman" w:hAnsi="Calibri" w:cs="Calibri"/>
                <w:sz w:val="20"/>
                <w:szCs w:val="20"/>
              </w:rPr>
              <w:t>[] Information not available</w:t>
            </w:r>
          </w:p>
          <w:p w14:paraId="23CEEE53" w14:textId="77777777" w:rsidR="00F63385" w:rsidRDefault="00F63385"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1E9D013" w14:textId="5499A012" w:rsidR="00F63385" w:rsidRPr="004F1459" w:rsidRDefault="00F63385"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851" w:type="dxa"/>
            <w:shd w:val="clear" w:color="auto" w:fill="auto"/>
            <w:noWrap/>
            <w:vAlign w:val="bottom"/>
            <w:hideMark/>
          </w:tcPr>
          <w:p w14:paraId="11E05195" w14:textId="77777777" w:rsidR="00F63385" w:rsidRPr="004F1459" w:rsidRDefault="00F63385" w:rsidP="000D4C18">
            <w:pPr>
              <w:spacing w:after="0" w:line="240" w:lineRule="auto"/>
              <w:rPr>
                <w:rFonts w:ascii="Calibri" w:eastAsia="Times New Roman" w:hAnsi="Calibri" w:cs="Calibri"/>
                <w:color w:val="000000"/>
                <w:sz w:val="20"/>
                <w:szCs w:val="20"/>
              </w:rPr>
            </w:pPr>
          </w:p>
        </w:tc>
        <w:tc>
          <w:tcPr>
            <w:tcW w:w="1536" w:type="dxa"/>
            <w:shd w:val="clear" w:color="auto" w:fill="auto"/>
            <w:noWrap/>
            <w:vAlign w:val="bottom"/>
            <w:hideMark/>
          </w:tcPr>
          <w:p w14:paraId="65A66B16" w14:textId="77777777" w:rsidR="00F63385" w:rsidRPr="004F1459" w:rsidRDefault="00F63385" w:rsidP="000D4C18">
            <w:pPr>
              <w:spacing w:after="0" w:line="240" w:lineRule="auto"/>
              <w:rPr>
                <w:rFonts w:ascii="Calibri" w:eastAsia="Times New Roman" w:hAnsi="Calibri" w:cs="Calibri"/>
                <w:color w:val="000000"/>
              </w:rPr>
            </w:pPr>
          </w:p>
        </w:tc>
        <w:tc>
          <w:tcPr>
            <w:tcW w:w="1738" w:type="dxa"/>
            <w:shd w:val="clear" w:color="auto" w:fill="auto"/>
            <w:noWrap/>
            <w:vAlign w:val="bottom"/>
            <w:hideMark/>
          </w:tcPr>
          <w:p w14:paraId="3C672068" w14:textId="77777777" w:rsidR="00F63385" w:rsidRPr="004F1459" w:rsidRDefault="00F63385" w:rsidP="000D4C18">
            <w:pPr>
              <w:spacing w:after="0" w:line="240" w:lineRule="auto"/>
              <w:rPr>
                <w:rFonts w:ascii="Calibri" w:eastAsia="Times New Roman" w:hAnsi="Calibri" w:cs="Calibri"/>
                <w:color w:val="000000"/>
              </w:rPr>
            </w:pPr>
          </w:p>
        </w:tc>
        <w:tc>
          <w:tcPr>
            <w:tcW w:w="1900" w:type="dxa"/>
            <w:shd w:val="clear" w:color="auto" w:fill="auto"/>
            <w:noWrap/>
            <w:vAlign w:val="bottom"/>
            <w:hideMark/>
          </w:tcPr>
          <w:p w14:paraId="5B530175" w14:textId="77777777" w:rsidR="00F63385" w:rsidRPr="004F1459" w:rsidRDefault="00F63385" w:rsidP="000D4C18">
            <w:pPr>
              <w:spacing w:after="0" w:line="240" w:lineRule="auto"/>
              <w:rPr>
                <w:rFonts w:ascii="Calibri" w:eastAsia="Times New Roman" w:hAnsi="Calibri" w:cs="Calibri"/>
                <w:color w:val="000000"/>
              </w:rPr>
            </w:pPr>
          </w:p>
        </w:tc>
        <w:tc>
          <w:tcPr>
            <w:tcW w:w="1600" w:type="dxa"/>
            <w:shd w:val="clear" w:color="auto" w:fill="auto"/>
            <w:noWrap/>
            <w:vAlign w:val="bottom"/>
            <w:hideMark/>
          </w:tcPr>
          <w:p w14:paraId="1A6BD0E1" w14:textId="77777777" w:rsidR="00F63385" w:rsidRPr="004F1459" w:rsidRDefault="00F63385" w:rsidP="000D4C18">
            <w:pPr>
              <w:spacing w:after="0" w:line="240" w:lineRule="auto"/>
              <w:rPr>
                <w:rFonts w:ascii="Calibri" w:eastAsia="Times New Roman" w:hAnsi="Calibri" w:cs="Calibri"/>
                <w:color w:val="000000"/>
              </w:rPr>
            </w:pPr>
          </w:p>
        </w:tc>
        <w:tc>
          <w:tcPr>
            <w:tcW w:w="524" w:type="dxa"/>
          </w:tcPr>
          <w:p w14:paraId="602FBCFE" w14:textId="77777777" w:rsidR="00F63385" w:rsidRPr="004F1459" w:rsidRDefault="00F63385" w:rsidP="000D4C18">
            <w:pPr>
              <w:spacing w:after="0" w:line="240" w:lineRule="auto"/>
              <w:rPr>
                <w:rFonts w:ascii="Calibri" w:eastAsia="Times New Roman" w:hAnsi="Calibri" w:cs="Calibri"/>
                <w:color w:val="000000"/>
              </w:rPr>
            </w:pPr>
          </w:p>
        </w:tc>
      </w:tr>
    </w:tbl>
    <w:p w14:paraId="70F4AE0C" w14:textId="77777777" w:rsidR="009104D4" w:rsidRDefault="009104D4" w:rsidP="005F32EC"/>
    <w:p w14:paraId="6BDE0D2D" w14:textId="1C861F20" w:rsidR="004F4924" w:rsidRDefault="004F4924" w:rsidP="004F4924">
      <w:r>
        <w:t xml:space="preserve">Table </w:t>
      </w:r>
      <w:r w:rsidR="00471567">
        <w:t>117</w:t>
      </w:r>
      <w:r>
        <w:t xml:space="preserve">. </w:t>
      </w:r>
      <w:r w:rsidR="00722925">
        <w:t>Information on t</w:t>
      </w:r>
      <w:r w:rsidRPr="00CE49AE">
        <w:t xml:space="preserve">otal estimated </w:t>
      </w:r>
      <w:r w:rsidRPr="004F4924">
        <w:t>PFOS, its salts and PFOSF</w:t>
      </w:r>
      <w:r>
        <w:t xml:space="preserve"> containing articles/products exported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729"/>
        <w:gridCol w:w="1526"/>
        <w:gridCol w:w="1377"/>
        <w:gridCol w:w="1972"/>
        <w:gridCol w:w="1898"/>
        <w:gridCol w:w="876"/>
      </w:tblGrid>
      <w:tr w:rsidR="00722925" w:rsidRPr="00E06BEF" w14:paraId="5EA0190E" w14:textId="3A882937" w:rsidTr="00722925">
        <w:trPr>
          <w:trHeight w:val="1290"/>
        </w:trPr>
        <w:tc>
          <w:tcPr>
            <w:tcW w:w="1156" w:type="dxa"/>
          </w:tcPr>
          <w:p w14:paraId="40AC7680" w14:textId="77777777" w:rsidR="00722925" w:rsidRDefault="00722925" w:rsidP="00835E10">
            <w:pPr>
              <w:spacing w:after="0" w:line="240" w:lineRule="auto"/>
              <w:rPr>
                <w:rFonts w:ascii="Calibri" w:eastAsia="Times New Roman" w:hAnsi="Calibri" w:cs="Calibri"/>
                <w:b/>
                <w:bCs/>
                <w:color w:val="000000"/>
                <w:sz w:val="20"/>
                <w:szCs w:val="20"/>
              </w:rPr>
            </w:pPr>
          </w:p>
          <w:p w14:paraId="334AEFC8" w14:textId="77777777" w:rsidR="00722925" w:rsidRDefault="00722925" w:rsidP="00835E10">
            <w:pPr>
              <w:spacing w:after="0" w:line="240" w:lineRule="auto"/>
              <w:rPr>
                <w:rFonts w:ascii="Calibri" w:eastAsia="Times New Roman" w:hAnsi="Calibri" w:cs="Calibri"/>
                <w:b/>
                <w:bCs/>
                <w:color w:val="000000"/>
                <w:sz w:val="20"/>
                <w:szCs w:val="20"/>
              </w:rPr>
            </w:pPr>
          </w:p>
          <w:p w14:paraId="5CDD98FB" w14:textId="77777777" w:rsidR="00722925" w:rsidRDefault="00722925" w:rsidP="00835E10">
            <w:pPr>
              <w:spacing w:after="0" w:line="240" w:lineRule="auto"/>
              <w:rPr>
                <w:rFonts w:ascii="Calibri" w:eastAsia="Times New Roman" w:hAnsi="Calibri" w:cs="Calibri"/>
                <w:b/>
                <w:bCs/>
                <w:color w:val="000000"/>
                <w:sz w:val="20"/>
                <w:szCs w:val="20"/>
              </w:rPr>
            </w:pPr>
          </w:p>
          <w:p w14:paraId="3C42C068" w14:textId="77777777" w:rsidR="00722925" w:rsidRDefault="00722925" w:rsidP="00835E10">
            <w:pPr>
              <w:spacing w:after="0" w:line="240" w:lineRule="auto"/>
              <w:rPr>
                <w:rFonts w:ascii="Calibri" w:eastAsia="Times New Roman" w:hAnsi="Calibri" w:cs="Calibri"/>
                <w:b/>
                <w:bCs/>
                <w:color w:val="000000"/>
                <w:sz w:val="20"/>
                <w:szCs w:val="20"/>
              </w:rPr>
            </w:pPr>
          </w:p>
          <w:p w14:paraId="67DC2CD9" w14:textId="77777777" w:rsidR="00722925" w:rsidRPr="00E06BEF" w:rsidRDefault="00722925"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777" w:type="dxa"/>
            <w:shd w:val="clear" w:color="auto" w:fill="auto"/>
            <w:noWrap/>
            <w:vAlign w:val="bottom"/>
            <w:hideMark/>
          </w:tcPr>
          <w:p w14:paraId="04B15D39" w14:textId="77777777" w:rsidR="00722925" w:rsidRPr="00E06BEF" w:rsidRDefault="00722925" w:rsidP="00835E10">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Year</w:t>
            </w:r>
          </w:p>
        </w:tc>
        <w:tc>
          <w:tcPr>
            <w:tcW w:w="1649" w:type="dxa"/>
            <w:shd w:val="clear" w:color="auto" w:fill="auto"/>
            <w:vAlign w:val="bottom"/>
            <w:hideMark/>
          </w:tcPr>
          <w:p w14:paraId="235205C3" w14:textId="77777777" w:rsidR="00722925" w:rsidRPr="00E06BEF" w:rsidRDefault="00722925" w:rsidP="00835E10">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Type</w:t>
            </w:r>
            <w:r>
              <w:rPr>
                <w:rFonts w:ascii="Calibri" w:eastAsia="Times New Roman" w:hAnsi="Calibri" w:cs="Calibri"/>
                <w:b/>
                <w:bCs/>
                <w:color w:val="000000"/>
                <w:sz w:val="20"/>
                <w:szCs w:val="20"/>
              </w:rPr>
              <w:t xml:space="preserve"> of article/product containing PFOS, its salts and PFOSF</w:t>
            </w:r>
          </w:p>
        </w:tc>
        <w:tc>
          <w:tcPr>
            <w:tcW w:w="1486" w:type="dxa"/>
            <w:shd w:val="clear" w:color="auto" w:fill="auto"/>
            <w:vAlign w:val="bottom"/>
            <w:hideMark/>
          </w:tcPr>
          <w:p w14:paraId="1CB3CA35" w14:textId="31D47255" w:rsidR="00722925" w:rsidRPr="00E06BEF" w:rsidRDefault="00722925" w:rsidP="00835E10">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Countr</w:t>
            </w:r>
            <w:r>
              <w:rPr>
                <w:rFonts w:ascii="Calibri" w:eastAsia="Times New Roman" w:hAnsi="Calibri" w:cs="Calibri"/>
                <w:b/>
                <w:bCs/>
                <w:color w:val="000000"/>
                <w:sz w:val="20"/>
                <w:szCs w:val="20"/>
              </w:rPr>
              <w:t>y</w:t>
            </w:r>
            <w:r w:rsidRPr="00E06BEF">
              <w:rPr>
                <w:rFonts w:ascii="Calibri" w:eastAsia="Times New Roman" w:hAnsi="Calibri" w:cs="Calibri"/>
                <w:b/>
                <w:bCs/>
                <w:color w:val="000000"/>
                <w:sz w:val="20"/>
                <w:szCs w:val="20"/>
              </w:rPr>
              <w:t xml:space="preserve"> of origin</w:t>
            </w:r>
          </w:p>
        </w:tc>
        <w:tc>
          <w:tcPr>
            <w:tcW w:w="2137" w:type="dxa"/>
            <w:shd w:val="clear" w:color="auto" w:fill="auto"/>
            <w:vAlign w:val="bottom"/>
            <w:hideMark/>
          </w:tcPr>
          <w:p w14:paraId="386107DB" w14:textId="12D338ED" w:rsidR="00722925" w:rsidRPr="00E06BEF" w:rsidRDefault="00722925" w:rsidP="00835E10">
            <w:pPr>
              <w:spacing w:after="0" w:line="240" w:lineRule="auto"/>
              <w:rPr>
                <w:rFonts w:ascii="Calibri" w:eastAsia="Times New Roman" w:hAnsi="Calibri" w:cs="Calibri"/>
                <w:b/>
                <w:bCs/>
                <w:color w:val="000000"/>
                <w:sz w:val="20"/>
                <w:szCs w:val="20"/>
              </w:rPr>
            </w:pPr>
            <w:r w:rsidRPr="00E06BEF">
              <w:rPr>
                <w:rFonts w:ascii="Calibri" w:eastAsia="Times New Roman" w:hAnsi="Calibri" w:cs="Calibri"/>
                <w:b/>
                <w:bCs/>
                <w:color w:val="000000"/>
                <w:sz w:val="20"/>
                <w:szCs w:val="20"/>
              </w:rPr>
              <w:t xml:space="preserve">Total annual </w:t>
            </w:r>
            <w:r>
              <w:rPr>
                <w:rFonts w:ascii="Calibri" w:eastAsia="Times New Roman" w:hAnsi="Calibri" w:cs="Calibri"/>
                <w:b/>
                <w:bCs/>
                <w:color w:val="000000"/>
                <w:sz w:val="20"/>
                <w:szCs w:val="20"/>
              </w:rPr>
              <w:t>export</w:t>
            </w:r>
            <w:r w:rsidRPr="00E06BEF">
              <w:rPr>
                <w:rFonts w:ascii="Calibri" w:eastAsia="Times New Roman" w:hAnsi="Calibri" w:cs="Calibri"/>
                <w:b/>
                <w:bCs/>
                <w:color w:val="000000"/>
                <w:sz w:val="20"/>
                <w:szCs w:val="20"/>
              </w:rPr>
              <w:t xml:space="preserve"> of</w:t>
            </w:r>
            <w:r>
              <w:rPr>
                <w:rFonts w:ascii="Calibri" w:eastAsia="Times New Roman" w:hAnsi="Calibri" w:cs="Calibri"/>
                <w:b/>
                <w:bCs/>
                <w:color w:val="000000"/>
                <w:sz w:val="20"/>
                <w:szCs w:val="20"/>
              </w:rPr>
              <w:t xml:space="preserve"> articles/products containing PFOS, its salts and PFOSF</w:t>
            </w:r>
            <w:r w:rsidRPr="00E06BEF">
              <w:rPr>
                <w:rFonts w:ascii="Calibri" w:eastAsia="Times New Roman" w:hAnsi="Calibri" w:cs="Calibri"/>
                <w:b/>
                <w:bCs/>
                <w:color w:val="000000"/>
                <w:sz w:val="20"/>
                <w:szCs w:val="20"/>
              </w:rPr>
              <w:t xml:space="preserve"> (tonnes/year)</w:t>
            </w:r>
          </w:p>
        </w:tc>
        <w:tc>
          <w:tcPr>
            <w:tcW w:w="2056" w:type="dxa"/>
            <w:shd w:val="clear" w:color="auto" w:fill="auto"/>
            <w:vAlign w:val="bottom"/>
            <w:hideMark/>
          </w:tcPr>
          <w:p w14:paraId="7D7723AA" w14:textId="73A6D25A" w:rsidR="00722925" w:rsidRPr="00E06BEF" w:rsidRDefault="00722925"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estimated of PFOS, its salts and PFOSF</w:t>
            </w:r>
            <w:r w:rsidRPr="00E06BEF">
              <w:rPr>
                <w:rFonts w:ascii="Calibri" w:eastAsia="Times New Roman" w:hAnsi="Calibri" w:cs="Calibri"/>
                <w:b/>
                <w:bCs/>
                <w:color w:val="000000"/>
                <w:sz w:val="20"/>
                <w:szCs w:val="20"/>
              </w:rPr>
              <w:t xml:space="preserve"> content in the </w:t>
            </w:r>
            <w:r>
              <w:rPr>
                <w:rFonts w:ascii="Calibri" w:eastAsia="Times New Roman" w:hAnsi="Calibri" w:cs="Calibri"/>
                <w:b/>
                <w:bCs/>
                <w:color w:val="000000"/>
                <w:sz w:val="20"/>
                <w:szCs w:val="20"/>
              </w:rPr>
              <w:t>ex</w:t>
            </w:r>
            <w:r w:rsidRPr="00E06BEF">
              <w:rPr>
                <w:rFonts w:ascii="Calibri" w:eastAsia="Times New Roman" w:hAnsi="Calibri" w:cs="Calibri"/>
                <w:b/>
                <w:bCs/>
                <w:color w:val="000000"/>
                <w:sz w:val="20"/>
                <w:szCs w:val="20"/>
              </w:rPr>
              <w:t>ported articles/products (tonnes/year)</w:t>
            </w:r>
          </w:p>
        </w:tc>
        <w:tc>
          <w:tcPr>
            <w:tcW w:w="222" w:type="dxa"/>
          </w:tcPr>
          <w:p w14:paraId="14A1E6CB" w14:textId="6BB30D55" w:rsidR="00722925" w:rsidRDefault="00722925"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22925" w:rsidRPr="00E06BEF" w14:paraId="0DDCC5A2" w14:textId="221FBBFC" w:rsidTr="00722925">
        <w:trPr>
          <w:trHeight w:val="300"/>
        </w:trPr>
        <w:tc>
          <w:tcPr>
            <w:tcW w:w="1156" w:type="dxa"/>
          </w:tcPr>
          <w:p w14:paraId="3EEE284B" w14:textId="77777777" w:rsidR="00722925" w:rsidRDefault="00722925"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CF58227" w14:textId="77777777" w:rsidR="00722925" w:rsidRDefault="00722925"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8A09BE1" w14:textId="77777777" w:rsidR="00722925" w:rsidRDefault="00722925" w:rsidP="00835E10">
            <w:pPr>
              <w:spacing w:after="0" w:line="240" w:lineRule="auto"/>
              <w:rPr>
                <w:rFonts w:ascii="Calibri" w:eastAsia="Times New Roman" w:hAnsi="Calibri" w:cs="Calibri"/>
                <w:sz w:val="20"/>
                <w:szCs w:val="20"/>
              </w:rPr>
            </w:pPr>
            <w:r>
              <w:rPr>
                <w:rFonts w:ascii="Calibri" w:eastAsia="Times New Roman" w:hAnsi="Calibri" w:cs="Calibri"/>
                <w:sz w:val="20"/>
                <w:szCs w:val="20"/>
              </w:rPr>
              <w:t>[] Information not available</w:t>
            </w:r>
          </w:p>
          <w:p w14:paraId="4488F52F" w14:textId="77777777" w:rsidR="00722925" w:rsidRDefault="00722925"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18CA8E6" w14:textId="5532DC06" w:rsidR="00722925" w:rsidRPr="00E06BEF" w:rsidRDefault="00722925"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777" w:type="dxa"/>
            <w:shd w:val="clear" w:color="auto" w:fill="auto"/>
            <w:noWrap/>
            <w:vAlign w:val="bottom"/>
            <w:hideMark/>
          </w:tcPr>
          <w:p w14:paraId="1C386FBA" w14:textId="77777777" w:rsidR="00722925" w:rsidRPr="00E06BEF" w:rsidRDefault="00722925" w:rsidP="00835E10">
            <w:pPr>
              <w:spacing w:after="0" w:line="240" w:lineRule="auto"/>
              <w:rPr>
                <w:rFonts w:ascii="Calibri" w:eastAsia="Times New Roman" w:hAnsi="Calibri" w:cs="Calibri"/>
                <w:color w:val="000000"/>
                <w:sz w:val="20"/>
                <w:szCs w:val="20"/>
              </w:rPr>
            </w:pPr>
          </w:p>
        </w:tc>
        <w:tc>
          <w:tcPr>
            <w:tcW w:w="1649" w:type="dxa"/>
            <w:shd w:val="clear" w:color="auto" w:fill="auto"/>
            <w:noWrap/>
            <w:vAlign w:val="bottom"/>
            <w:hideMark/>
          </w:tcPr>
          <w:p w14:paraId="3C22E2D3" w14:textId="77777777" w:rsidR="00722925" w:rsidRPr="00E06BEF" w:rsidRDefault="00722925" w:rsidP="00835E10">
            <w:pPr>
              <w:spacing w:after="0" w:line="240" w:lineRule="auto"/>
              <w:rPr>
                <w:rFonts w:ascii="Calibri" w:eastAsia="Times New Roman" w:hAnsi="Calibri" w:cs="Calibri"/>
                <w:color w:val="000000"/>
              </w:rPr>
            </w:pPr>
          </w:p>
        </w:tc>
        <w:tc>
          <w:tcPr>
            <w:tcW w:w="1486" w:type="dxa"/>
            <w:shd w:val="clear" w:color="auto" w:fill="auto"/>
            <w:noWrap/>
            <w:vAlign w:val="bottom"/>
            <w:hideMark/>
          </w:tcPr>
          <w:p w14:paraId="21649198" w14:textId="77777777" w:rsidR="00722925" w:rsidRPr="00E06BEF" w:rsidRDefault="00722925" w:rsidP="00835E10">
            <w:pPr>
              <w:spacing w:after="0" w:line="240" w:lineRule="auto"/>
              <w:rPr>
                <w:rFonts w:ascii="Calibri" w:eastAsia="Times New Roman" w:hAnsi="Calibri" w:cs="Calibri"/>
                <w:color w:val="000000"/>
              </w:rPr>
            </w:pPr>
          </w:p>
        </w:tc>
        <w:tc>
          <w:tcPr>
            <w:tcW w:w="2137" w:type="dxa"/>
            <w:shd w:val="clear" w:color="auto" w:fill="auto"/>
            <w:noWrap/>
            <w:vAlign w:val="bottom"/>
            <w:hideMark/>
          </w:tcPr>
          <w:p w14:paraId="2A323F00" w14:textId="77777777" w:rsidR="00722925" w:rsidRPr="00E06BEF" w:rsidRDefault="00722925" w:rsidP="00835E10">
            <w:pPr>
              <w:spacing w:after="0" w:line="240" w:lineRule="auto"/>
              <w:rPr>
                <w:rFonts w:ascii="Calibri" w:eastAsia="Times New Roman" w:hAnsi="Calibri" w:cs="Calibri"/>
                <w:color w:val="000000"/>
              </w:rPr>
            </w:pPr>
          </w:p>
        </w:tc>
        <w:tc>
          <w:tcPr>
            <w:tcW w:w="2056" w:type="dxa"/>
            <w:shd w:val="clear" w:color="auto" w:fill="auto"/>
            <w:noWrap/>
            <w:vAlign w:val="bottom"/>
            <w:hideMark/>
          </w:tcPr>
          <w:p w14:paraId="64A7A11D" w14:textId="77777777" w:rsidR="00722925" w:rsidRPr="00E06BEF" w:rsidRDefault="00722925" w:rsidP="00835E10">
            <w:pPr>
              <w:spacing w:after="0" w:line="240" w:lineRule="auto"/>
              <w:rPr>
                <w:rFonts w:ascii="Calibri" w:eastAsia="Times New Roman" w:hAnsi="Calibri" w:cs="Calibri"/>
                <w:color w:val="000000"/>
              </w:rPr>
            </w:pPr>
          </w:p>
        </w:tc>
        <w:tc>
          <w:tcPr>
            <w:tcW w:w="222" w:type="dxa"/>
          </w:tcPr>
          <w:p w14:paraId="367B7BE7" w14:textId="77777777" w:rsidR="00722925" w:rsidRPr="00E06BEF" w:rsidRDefault="00722925" w:rsidP="00835E10">
            <w:pPr>
              <w:spacing w:after="0" w:line="240" w:lineRule="auto"/>
              <w:rPr>
                <w:rFonts w:ascii="Calibri" w:eastAsia="Times New Roman" w:hAnsi="Calibri" w:cs="Calibri"/>
                <w:color w:val="000000"/>
              </w:rPr>
            </w:pPr>
          </w:p>
        </w:tc>
      </w:tr>
    </w:tbl>
    <w:p w14:paraId="4843414C" w14:textId="5C7B683D" w:rsidR="009104D4" w:rsidRDefault="009104D4" w:rsidP="009104D4"/>
    <w:p w14:paraId="09395F58" w14:textId="735E51AD" w:rsidR="009104D4" w:rsidRDefault="009104D4" w:rsidP="009104D4">
      <w:r>
        <w:t xml:space="preserve">Table </w:t>
      </w:r>
      <w:r w:rsidR="00DB2F84">
        <w:t>11</w:t>
      </w:r>
      <w:r w:rsidR="00E719C4">
        <w:t>8</w:t>
      </w:r>
      <w:r>
        <w:t xml:space="preserve">. </w:t>
      </w:r>
      <w:r w:rsidR="00722925">
        <w:t xml:space="preserve">Information on </w:t>
      </w:r>
      <w:r>
        <w:t>PFOS, its salts and PFOSF</w:t>
      </w:r>
      <w:r w:rsidRPr="00300A46">
        <w:t xml:space="preserve"> containing waste </w:t>
      </w:r>
      <w:r>
        <w:t>exported</w:t>
      </w:r>
      <w:r w:rsidRPr="00300A46">
        <w:t xml:space="preserve"> for environmental sound disposal</w:t>
      </w:r>
      <w:r w:rsidR="001C2A9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955"/>
        <w:gridCol w:w="2012"/>
        <w:gridCol w:w="2711"/>
        <w:gridCol w:w="2711"/>
      </w:tblGrid>
      <w:tr w:rsidR="00722925" w:rsidRPr="00334F8D" w14:paraId="2163EA97" w14:textId="43903A5E" w:rsidTr="00722925">
        <w:trPr>
          <w:trHeight w:val="525"/>
        </w:trPr>
        <w:tc>
          <w:tcPr>
            <w:tcW w:w="437" w:type="pct"/>
          </w:tcPr>
          <w:p w14:paraId="790B6B89" w14:textId="77777777" w:rsidR="00722925" w:rsidRDefault="00722925" w:rsidP="00CA7D86">
            <w:pPr>
              <w:spacing w:after="0" w:line="240" w:lineRule="auto"/>
              <w:rPr>
                <w:rFonts w:ascii="Calibri" w:eastAsia="Times New Roman" w:hAnsi="Calibri" w:cs="Calibri"/>
                <w:b/>
                <w:bCs/>
                <w:color w:val="000000"/>
                <w:sz w:val="20"/>
                <w:szCs w:val="20"/>
              </w:rPr>
            </w:pPr>
          </w:p>
          <w:p w14:paraId="46296C4B" w14:textId="77777777" w:rsidR="00722925" w:rsidRPr="00334F8D" w:rsidRDefault="00722925"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544" w:type="pct"/>
            <w:shd w:val="clear" w:color="auto" w:fill="auto"/>
            <w:noWrap/>
            <w:vAlign w:val="bottom"/>
            <w:hideMark/>
          </w:tcPr>
          <w:p w14:paraId="3E2C4719" w14:textId="77777777" w:rsidR="00722925" w:rsidRPr="00334F8D" w:rsidRDefault="00722925"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Year</w:t>
            </w:r>
          </w:p>
        </w:tc>
        <w:tc>
          <w:tcPr>
            <w:tcW w:w="1096" w:type="pct"/>
            <w:shd w:val="clear" w:color="auto" w:fill="auto"/>
            <w:vAlign w:val="bottom"/>
            <w:hideMark/>
          </w:tcPr>
          <w:p w14:paraId="43B0595B" w14:textId="77777777" w:rsidR="00722925" w:rsidRPr="00334F8D" w:rsidRDefault="00722925"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Destination country</w:t>
            </w:r>
          </w:p>
        </w:tc>
        <w:tc>
          <w:tcPr>
            <w:tcW w:w="1461" w:type="pct"/>
            <w:shd w:val="clear" w:color="auto" w:fill="auto"/>
            <w:vAlign w:val="bottom"/>
            <w:hideMark/>
          </w:tcPr>
          <w:p w14:paraId="5F60D8A4" w14:textId="77777777" w:rsidR="00722925" w:rsidRPr="00334F8D" w:rsidRDefault="00722925" w:rsidP="00CA7D86">
            <w:pPr>
              <w:spacing w:after="0" w:line="240" w:lineRule="auto"/>
              <w:rPr>
                <w:rFonts w:ascii="Calibri" w:eastAsia="Times New Roman" w:hAnsi="Calibri" w:cs="Calibri"/>
                <w:b/>
                <w:bCs/>
                <w:color w:val="000000"/>
                <w:sz w:val="20"/>
                <w:szCs w:val="20"/>
              </w:rPr>
            </w:pPr>
            <w:r w:rsidRPr="00334F8D">
              <w:rPr>
                <w:rFonts w:ascii="Calibri" w:eastAsia="Times New Roman" w:hAnsi="Calibri" w:cs="Calibri"/>
                <w:b/>
                <w:bCs/>
                <w:color w:val="000000"/>
                <w:sz w:val="20"/>
                <w:szCs w:val="20"/>
              </w:rPr>
              <w:t xml:space="preserve">Total annual </w:t>
            </w:r>
            <w:r>
              <w:rPr>
                <w:rFonts w:ascii="Calibri" w:eastAsia="Times New Roman" w:hAnsi="Calibri" w:cs="Calibri"/>
                <w:b/>
                <w:bCs/>
                <w:color w:val="000000"/>
                <w:sz w:val="20"/>
                <w:szCs w:val="20"/>
              </w:rPr>
              <w:t>export</w:t>
            </w:r>
            <w:r w:rsidRPr="00334F8D">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tonnes</w:t>
            </w:r>
            <w:r w:rsidRPr="00334F8D">
              <w:rPr>
                <w:rFonts w:ascii="Calibri" w:eastAsia="Times New Roman" w:hAnsi="Calibri" w:cs="Calibri"/>
                <w:b/>
                <w:bCs/>
                <w:color w:val="000000"/>
                <w:sz w:val="20"/>
                <w:szCs w:val="20"/>
              </w:rPr>
              <w:t>/year)</w:t>
            </w:r>
          </w:p>
        </w:tc>
        <w:tc>
          <w:tcPr>
            <w:tcW w:w="1461" w:type="pct"/>
          </w:tcPr>
          <w:p w14:paraId="0F1BF04F" w14:textId="1098DC63" w:rsidR="00722925" w:rsidRPr="00334F8D" w:rsidRDefault="00722925" w:rsidP="00CA7D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22925" w:rsidRPr="00334F8D" w14:paraId="3A2A2A5A" w14:textId="3DDEB71A" w:rsidTr="00722925">
        <w:trPr>
          <w:trHeight w:val="610"/>
        </w:trPr>
        <w:tc>
          <w:tcPr>
            <w:tcW w:w="437" w:type="pct"/>
          </w:tcPr>
          <w:p w14:paraId="112B629F" w14:textId="77777777" w:rsidR="00722925" w:rsidRDefault="00722925"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39B4921" w14:textId="77777777" w:rsidR="00722925" w:rsidRDefault="00722925" w:rsidP="00CA7D8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DD03A09" w14:textId="77777777" w:rsidR="00722925" w:rsidRDefault="00722925" w:rsidP="00CA7D86">
            <w:pPr>
              <w:spacing w:after="0" w:line="240" w:lineRule="auto"/>
              <w:rPr>
                <w:rFonts w:ascii="Calibri" w:eastAsia="Times New Roman" w:hAnsi="Calibri" w:cs="Calibri"/>
                <w:sz w:val="20"/>
                <w:szCs w:val="20"/>
              </w:rPr>
            </w:pPr>
            <w:r>
              <w:rPr>
                <w:rFonts w:ascii="Calibri" w:eastAsia="Times New Roman" w:hAnsi="Calibri" w:cs="Calibri"/>
                <w:sz w:val="20"/>
                <w:szCs w:val="20"/>
              </w:rPr>
              <w:t>[] Information not available</w:t>
            </w:r>
          </w:p>
          <w:p w14:paraId="084F2E69" w14:textId="77777777" w:rsidR="00722925" w:rsidRDefault="00722925"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8733757" w14:textId="60B41C07" w:rsidR="00722925" w:rsidRPr="00334F8D" w:rsidRDefault="00722925"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44" w:type="pct"/>
            <w:shd w:val="clear" w:color="auto" w:fill="auto"/>
            <w:noWrap/>
            <w:vAlign w:val="bottom"/>
            <w:hideMark/>
          </w:tcPr>
          <w:p w14:paraId="071EECAF" w14:textId="77777777" w:rsidR="00722925" w:rsidRPr="00334F8D" w:rsidRDefault="00722925" w:rsidP="00CA7D86">
            <w:pPr>
              <w:spacing w:after="0" w:line="240" w:lineRule="auto"/>
              <w:rPr>
                <w:rFonts w:ascii="Calibri" w:eastAsia="Times New Roman" w:hAnsi="Calibri" w:cs="Calibri"/>
                <w:color w:val="000000"/>
                <w:sz w:val="20"/>
                <w:szCs w:val="20"/>
              </w:rPr>
            </w:pPr>
            <w:r w:rsidRPr="00334F8D">
              <w:rPr>
                <w:rFonts w:ascii="Calibri" w:eastAsia="Times New Roman" w:hAnsi="Calibri" w:cs="Calibri"/>
                <w:color w:val="000000"/>
                <w:sz w:val="20"/>
                <w:szCs w:val="20"/>
              </w:rPr>
              <w:t> </w:t>
            </w:r>
          </w:p>
        </w:tc>
        <w:tc>
          <w:tcPr>
            <w:tcW w:w="1096" w:type="pct"/>
            <w:shd w:val="clear" w:color="auto" w:fill="auto"/>
            <w:noWrap/>
            <w:vAlign w:val="bottom"/>
            <w:hideMark/>
          </w:tcPr>
          <w:p w14:paraId="486AB484" w14:textId="77777777" w:rsidR="00722925" w:rsidRPr="00334F8D" w:rsidRDefault="00722925"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461" w:type="pct"/>
            <w:shd w:val="clear" w:color="auto" w:fill="auto"/>
            <w:noWrap/>
            <w:vAlign w:val="bottom"/>
            <w:hideMark/>
          </w:tcPr>
          <w:p w14:paraId="409BF59C" w14:textId="77777777" w:rsidR="00722925" w:rsidRPr="00334F8D" w:rsidRDefault="00722925" w:rsidP="00CA7D86">
            <w:pPr>
              <w:spacing w:after="0" w:line="240" w:lineRule="auto"/>
              <w:rPr>
                <w:rFonts w:ascii="Calibri" w:eastAsia="Times New Roman" w:hAnsi="Calibri" w:cs="Calibri"/>
                <w:color w:val="000000"/>
              </w:rPr>
            </w:pPr>
            <w:r w:rsidRPr="00334F8D">
              <w:rPr>
                <w:rFonts w:ascii="Calibri" w:eastAsia="Times New Roman" w:hAnsi="Calibri" w:cs="Calibri"/>
                <w:color w:val="000000"/>
              </w:rPr>
              <w:t> </w:t>
            </w:r>
          </w:p>
        </w:tc>
        <w:tc>
          <w:tcPr>
            <w:tcW w:w="1461" w:type="pct"/>
          </w:tcPr>
          <w:p w14:paraId="24234753" w14:textId="77777777" w:rsidR="00722925" w:rsidRPr="00334F8D" w:rsidRDefault="00722925" w:rsidP="00CA7D86">
            <w:pPr>
              <w:spacing w:after="0" w:line="240" w:lineRule="auto"/>
              <w:rPr>
                <w:rFonts w:ascii="Calibri" w:eastAsia="Times New Roman" w:hAnsi="Calibri" w:cs="Calibri"/>
                <w:color w:val="000000"/>
              </w:rPr>
            </w:pPr>
          </w:p>
        </w:tc>
      </w:tr>
    </w:tbl>
    <w:p w14:paraId="055AD8BC" w14:textId="77777777" w:rsidR="009104D4" w:rsidRDefault="009104D4" w:rsidP="009104D4"/>
    <w:p w14:paraId="12025750" w14:textId="3E32ED29" w:rsidR="00603092" w:rsidRPr="00603092" w:rsidRDefault="00603092" w:rsidP="00603092">
      <w:pPr>
        <w:pStyle w:val="Heading4"/>
        <w:rPr>
          <w:rFonts w:eastAsia="Times New Roman"/>
        </w:rPr>
      </w:pPr>
      <w:r w:rsidRPr="00603092">
        <w:rPr>
          <w:rFonts w:eastAsia="Times New Roman"/>
        </w:rPr>
        <w:t>2.3.</w:t>
      </w:r>
      <w:r w:rsidR="0042637A">
        <w:rPr>
          <w:rFonts w:eastAsia="Times New Roman"/>
        </w:rPr>
        <w:t>9</w:t>
      </w:r>
      <w:r w:rsidRPr="00603092">
        <w:rPr>
          <w:rFonts w:eastAsia="Times New Roman"/>
        </w:rPr>
        <w:t>.4 Use</w:t>
      </w:r>
    </w:p>
    <w:p w14:paraId="7EDC5B92" w14:textId="77777777" w:rsidR="00603092" w:rsidRPr="008E6FD9" w:rsidRDefault="00603092" w:rsidP="00603092">
      <w:pPr>
        <w:rPr>
          <w:b/>
          <w:color w:val="FF0000"/>
        </w:rPr>
      </w:pPr>
      <w:r w:rsidRPr="00C32019">
        <w:rPr>
          <w:b/>
          <w:color w:val="FF0000"/>
        </w:rPr>
        <w:t>[Placeholder for narrative]</w:t>
      </w:r>
    </w:p>
    <w:p w14:paraId="66B1E320" w14:textId="77777777" w:rsidR="00603092" w:rsidRDefault="00603092" w:rsidP="005F32EC"/>
    <w:p w14:paraId="48DAFC08" w14:textId="77777777" w:rsidR="00CD3B31" w:rsidRDefault="00CD3B31" w:rsidP="005F32EC">
      <w:pPr>
        <w:sectPr w:rsidR="00CD3B31" w:rsidSect="009C6B1F">
          <w:pgSz w:w="12240" w:h="15840"/>
          <w:pgMar w:top="1440" w:right="1440" w:bottom="1440" w:left="1440" w:header="720" w:footer="720" w:gutter="0"/>
          <w:cols w:space="720"/>
          <w:docGrid w:linePitch="360"/>
        </w:sectPr>
      </w:pPr>
    </w:p>
    <w:p w14:paraId="14038D82" w14:textId="42C12645" w:rsidR="00CD3B31" w:rsidRPr="00CD3B31" w:rsidRDefault="00CD3B31" w:rsidP="00CD3B31">
      <w:pPr>
        <w:pStyle w:val="Heading5"/>
        <w:rPr>
          <w:rFonts w:eastAsia="Times New Roman"/>
          <w:sz w:val="20"/>
        </w:rPr>
      </w:pPr>
      <w:r w:rsidRPr="00CD3B31">
        <w:rPr>
          <w:rFonts w:eastAsia="Times New Roman"/>
        </w:rPr>
        <w:t>2.3.</w:t>
      </w:r>
      <w:r w:rsidR="0042637A">
        <w:rPr>
          <w:rFonts w:eastAsia="Times New Roman"/>
        </w:rPr>
        <w:t>9</w:t>
      </w:r>
      <w:r w:rsidRPr="00CD3B31">
        <w:rPr>
          <w:rFonts w:eastAsia="Times New Roman"/>
        </w:rPr>
        <w:t xml:space="preserve">.4.1 Acceptable purposes </w:t>
      </w:r>
    </w:p>
    <w:p w14:paraId="67587C75" w14:textId="77777777" w:rsidR="00CD3B31" w:rsidRPr="008E6FD9" w:rsidRDefault="00CD3B31" w:rsidP="00CD3B31">
      <w:pPr>
        <w:rPr>
          <w:b/>
          <w:color w:val="FF0000"/>
        </w:rPr>
      </w:pPr>
      <w:r w:rsidRPr="00C32019">
        <w:rPr>
          <w:b/>
          <w:color w:val="FF0000"/>
        </w:rPr>
        <w:t>[Placeholder for narrative]</w:t>
      </w:r>
    </w:p>
    <w:p w14:paraId="018A7766" w14:textId="6CC54B65" w:rsidR="00A62131" w:rsidRDefault="001D04F0" w:rsidP="00A62131">
      <w:r>
        <w:t xml:space="preserve">Table </w:t>
      </w:r>
      <w:r w:rsidR="00DB2F84">
        <w:t>11</w:t>
      </w:r>
      <w:r w:rsidR="00E719C4">
        <w:t>9</w:t>
      </w:r>
      <w:r w:rsidR="00B36B79">
        <w:t xml:space="preserve">. </w:t>
      </w:r>
      <w:r w:rsidR="00155874">
        <w:t>Information on u</w:t>
      </w:r>
      <w:r w:rsidR="00B36B79" w:rsidRPr="00B36B79">
        <w:t>se of PFOS</w:t>
      </w:r>
      <w:r w:rsidR="00B36B79">
        <w:t>, its salts and PFOSF</w:t>
      </w:r>
      <w:r w:rsidR="00B36B79" w:rsidRPr="00B36B79">
        <w:t xml:space="preserve"> for the acceptable purposes listed in Annex B of the Convention</w:t>
      </w:r>
      <w:r w:rsidR="001C2A94">
        <w:t xml:space="preserve"> </w:t>
      </w:r>
    </w:p>
    <w:p w14:paraId="2E4EF235" w14:textId="77777777" w:rsidR="00786B97" w:rsidRDefault="00786B97"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C7887B5" w14:textId="42175D85" w:rsidR="00786B97" w:rsidRDefault="00786B97" w:rsidP="00786B97">
      <w:r>
        <w:rPr>
          <w:rFonts w:ascii="Calibri" w:eastAsia="Times New Roman" w:hAnsi="Calibri" w:cs="Calibri"/>
          <w:color w:val="000000"/>
          <w:sz w:val="20"/>
          <w:szCs w:val="20"/>
        </w:rPr>
        <w:t>[] Not applicable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899"/>
        <w:gridCol w:w="1217"/>
        <w:gridCol w:w="2632"/>
        <w:gridCol w:w="2632"/>
      </w:tblGrid>
      <w:tr w:rsidR="00155874" w:rsidRPr="0000043B" w14:paraId="4B785321" w14:textId="0CB047EA" w:rsidTr="00155874">
        <w:tc>
          <w:tcPr>
            <w:tcW w:w="1545" w:type="pct"/>
            <w:shd w:val="clear" w:color="auto" w:fill="auto"/>
          </w:tcPr>
          <w:p w14:paraId="74F6F5EE" w14:textId="77777777" w:rsidR="00155874" w:rsidRPr="00DB2F84" w:rsidRDefault="00155874" w:rsidP="00284CDE">
            <w:pPr>
              <w:spacing w:after="160" w:line="259" w:lineRule="auto"/>
              <w:rPr>
                <w:rFonts w:ascii="Calibri" w:eastAsia="DengXian" w:hAnsi="Calibri" w:cs="Arial"/>
                <w:b/>
                <w:bCs/>
                <w:sz w:val="20"/>
                <w:szCs w:val="20"/>
              </w:rPr>
            </w:pPr>
            <w:r w:rsidRPr="00DB2F84">
              <w:rPr>
                <w:rFonts w:ascii="Calibri" w:eastAsia="DengXian" w:hAnsi="Calibri" w:cs="Arial"/>
                <w:b/>
                <w:bCs/>
                <w:sz w:val="20"/>
                <w:szCs w:val="20"/>
              </w:rPr>
              <w:t>Acceptable purposes</w:t>
            </w:r>
          </w:p>
        </w:tc>
        <w:tc>
          <w:tcPr>
            <w:tcW w:w="648" w:type="pct"/>
            <w:shd w:val="clear" w:color="auto" w:fill="auto"/>
          </w:tcPr>
          <w:p w14:paraId="4145B135" w14:textId="77777777" w:rsidR="00155874" w:rsidRPr="00DB2F84" w:rsidRDefault="00155874" w:rsidP="00284CDE">
            <w:pPr>
              <w:spacing w:after="160" w:line="259" w:lineRule="auto"/>
              <w:rPr>
                <w:rFonts w:ascii="Calibri" w:eastAsia="DengXian" w:hAnsi="Calibri" w:cs="Arial"/>
                <w:b/>
                <w:bCs/>
                <w:sz w:val="20"/>
                <w:szCs w:val="20"/>
              </w:rPr>
            </w:pPr>
            <w:r w:rsidRPr="00DB2F84">
              <w:rPr>
                <w:rFonts w:ascii="Calibri" w:eastAsia="DengXian" w:hAnsi="Calibri" w:cs="Arial"/>
                <w:b/>
                <w:bCs/>
                <w:sz w:val="20"/>
                <w:szCs w:val="20"/>
              </w:rPr>
              <w:t>Year</w:t>
            </w:r>
          </w:p>
        </w:tc>
        <w:tc>
          <w:tcPr>
            <w:tcW w:w="1403" w:type="pct"/>
            <w:shd w:val="clear" w:color="auto" w:fill="auto"/>
          </w:tcPr>
          <w:p w14:paraId="29AC20F0" w14:textId="18C300C1" w:rsidR="00155874" w:rsidRPr="00DB2F84" w:rsidRDefault="00155874" w:rsidP="00284CDE">
            <w:pPr>
              <w:spacing w:after="160" w:line="259" w:lineRule="auto"/>
              <w:rPr>
                <w:rFonts w:ascii="Calibri" w:eastAsia="DengXian" w:hAnsi="Calibri" w:cs="Arial"/>
                <w:b/>
                <w:bCs/>
                <w:sz w:val="20"/>
                <w:szCs w:val="20"/>
              </w:rPr>
            </w:pPr>
            <w:r w:rsidRPr="00DB2F84">
              <w:rPr>
                <w:rFonts w:ascii="Calibri" w:eastAsia="DengXian" w:hAnsi="Calibri" w:cs="Arial"/>
                <w:b/>
                <w:bCs/>
                <w:sz w:val="20"/>
                <w:szCs w:val="20"/>
              </w:rPr>
              <w:t>Estimated total use (kg)</w:t>
            </w:r>
          </w:p>
        </w:tc>
        <w:tc>
          <w:tcPr>
            <w:tcW w:w="1403" w:type="pct"/>
          </w:tcPr>
          <w:p w14:paraId="61C38DFC" w14:textId="1DF50ACB" w:rsidR="00155874" w:rsidRPr="00DB2F84" w:rsidRDefault="00155874" w:rsidP="00284CDE">
            <w:pPr>
              <w:spacing w:after="160" w:line="259" w:lineRule="auto"/>
              <w:rPr>
                <w:rFonts w:ascii="Calibri" w:eastAsia="DengXian" w:hAnsi="Calibri" w:cs="Arial"/>
                <w:b/>
                <w:bCs/>
                <w:sz w:val="20"/>
                <w:szCs w:val="20"/>
              </w:rPr>
            </w:pPr>
            <w:r>
              <w:rPr>
                <w:rFonts w:ascii="Calibri" w:eastAsia="DengXian" w:hAnsi="Calibri" w:cs="Arial"/>
                <w:b/>
                <w:bCs/>
                <w:sz w:val="20"/>
                <w:szCs w:val="20"/>
              </w:rPr>
              <w:t>Remarks</w:t>
            </w:r>
          </w:p>
        </w:tc>
      </w:tr>
      <w:tr w:rsidR="00155874" w:rsidRPr="0000043B" w14:paraId="2AD2BA2F" w14:textId="262ADC4F" w:rsidTr="00155874">
        <w:tc>
          <w:tcPr>
            <w:tcW w:w="1545" w:type="pct"/>
            <w:shd w:val="clear" w:color="auto" w:fill="auto"/>
          </w:tcPr>
          <w:p w14:paraId="6219FED0" w14:textId="77777777" w:rsidR="00155874" w:rsidRPr="0000043B" w:rsidRDefault="00155874" w:rsidP="00284CDE">
            <w:pPr>
              <w:spacing w:after="160" w:line="259" w:lineRule="auto"/>
              <w:rPr>
                <w:rFonts w:ascii="Calibri" w:eastAsia="DengXian" w:hAnsi="Calibri" w:cs="Arial"/>
                <w:sz w:val="20"/>
                <w:szCs w:val="20"/>
              </w:rPr>
            </w:pPr>
          </w:p>
        </w:tc>
        <w:tc>
          <w:tcPr>
            <w:tcW w:w="648" w:type="pct"/>
            <w:shd w:val="clear" w:color="auto" w:fill="auto"/>
          </w:tcPr>
          <w:p w14:paraId="1A516BFF" w14:textId="77777777" w:rsidR="00155874" w:rsidRPr="0000043B" w:rsidRDefault="00155874" w:rsidP="00284CDE">
            <w:pPr>
              <w:spacing w:after="160" w:line="259" w:lineRule="auto"/>
              <w:rPr>
                <w:rFonts w:ascii="Calibri" w:eastAsia="DengXian" w:hAnsi="Calibri" w:cs="Arial"/>
                <w:sz w:val="20"/>
                <w:szCs w:val="20"/>
              </w:rPr>
            </w:pPr>
          </w:p>
        </w:tc>
        <w:tc>
          <w:tcPr>
            <w:tcW w:w="1403" w:type="pct"/>
            <w:shd w:val="clear" w:color="auto" w:fill="auto"/>
          </w:tcPr>
          <w:p w14:paraId="40A8E7D5" w14:textId="77777777" w:rsidR="00155874" w:rsidRPr="0000043B" w:rsidRDefault="00155874" w:rsidP="00284CDE">
            <w:pPr>
              <w:spacing w:after="160" w:line="259" w:lineRule="auto"/>
              <w:rPr>
                <w:rFonts w:ascii="Calibri" w:eastAsia="DengXian" w:hAnsi="Calibri" w:cs="Arial"/>
                <w:sz w:val="20"/>
                <w:szCs w:val="20"/>
              </w:rPr>
            </w:pPr>
          </w:p>
        </w:tc>
        <w:tc>
          <w:tcPr>
            <w:tcW w:w="1403" w:type="pct"/>
          </w:tcPr>
          <w:p w14:paraId="55527B6B" w14:textId="77777777" w:rsidR="00155874" w:rsidRPr="0000043B" w:rsidRDefault="00155874" w:rsidP="00284CDE">
            <w:pPr>
              <w:spacing w:after="160" w:line="259" w:lineRule="auto"/>
              <w:rPr>
                <w:rFonts w:ascii="Calibri" w:eastAsia="DengXian" w:hAnsi="Calibri" w:cs="Arial"/>
                <w:sz w:val="20"/>
                <w:szCs w:val="20"/>
              </w:rPr>
            </w:pPr>
          </w:p>
        </w:tc>
      </w:tr>
    </w:tbl>
    <w:p w14:paraId="6B5F587B" w14:textId="77777777" w:rsidR="00A62131" w:rsidRDefault="00A62131" w:rsidP="005F32EC"/>
    <w:p w14:paraId="14DD48DA" w14:textId="1E025064" w:rsidR="00E01CCF" w:rsidRDefault="00E01CCF" w:rsidP="00E01CCF">
      <w:r>
        <w:t xml:space="preserve">Table </w:t>
      </w:r>
      <w:r w:rsidR="00DB2F84">
        <w:t>1</w:t>
      </w:r>
      <w:r w:rsidR="00E719C4">
        <w:t>20</w:t>
      </w:r>
      <w:r>
        <w:t xml:space="preserve">. </w:t>
      </w:r>
      <w:r w:rsidR="0024176A">
        <w:t>Information on t</w:t>
      </w:r>
      <w:r w:rsidRPr="00CE49AE">
        <w:t xml:space="preserve">otal estimated </w:t>
      </w:r>
      <w:r>
        <w:t>PFOS, its salts and PFOSF</w:t>
      </w:r>
      <w:r w:rsidRPr="00CE49AE">
        <w:t xml:space="preserve"> content in articles/products in use</w:t>
      </w:r>
      <w:r>
        <w:t xml:space="preserve"> for acceptable purposes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210"/>
        <w:gridCol w:w="1768"/>
        <w:gridCol w:w="1858"/>
        <w:gridCol w:w="1883"/>
        <w:gridCol w:w="1172"/>
      </w:tblGrid>
      <w:tr w:rsidR="00002574" w:rsidRPr="00F22145" w14:paraId="233A0667" w14:textId="4EFC25D9" w:rsidTr="00002574">
        <w:trPr>
          <w:trHeight w:val="962"/>
        </w:trPr>
        <w:tc>
          <w:tcPr>
            <w:tcW w:w="1592" w:type="dxa"/>
          </w:tcPr>
          <w:p w14:paraId="0840A22C" w14:textId="77777777" w:rsidR="00002574" w:rsidRDefault="00002574" w:rsidP="00835E10">
            <w:pPr>
              <w:spacing w:after="0" w:line="240" w:lineRule="auto"/>
              <w:rPr>
                <w:rFonts w:ascii="Calibri" w:eastAsia="Times New Roman" w:hAnsi="Calibri" w:cs="Calibri"/>
                <w:b/>
                <w:bCs/>
                <w:color w:val="000000"/>
                <w:sz w:val="20"/>
                <w:szCs w:val="20"/>
              </w:rPr>
            </w:pPr>
          </w:p>
          <w:p w14:paraId="329A36B2" w14:textId="77777777" w:rsidR="00002574" w:rsidRDefault="00002574" w:rsidP="00835E10">
            <w:pPr>
              <w:spacing w:after="0" w:line="240" w:lineRule="auto"/>
              <w:rPr>
                <w:rFonts w:ascii="Calibri" w:eastAsia="Times New Roman" w:hAnsi="Calibri" w:cs="Calibri"/>
                <w:b/>
                <w:bCs/>
                <w:color w:val="000000"/>
                <w:sz w:val="20"/>
                <w:szCs w:val="20"/>
              </w:rPr>
            </w:pPr>
          </w:p>
          <w:p w14:paraId="613113CB" w14:textId="77777777" w:rsidR="00002574" w:rsidRDefault="00002574" w:rsidP="00835E10">
            <w:pPr>
              <w:spacing w:after="0" w:line="240" w:lineRule="auto"/>
              <w:rPr>
                <w:rFonts w:ascii="Calibri" w:eastAsia="Times New Roman" w:hAnsi="Calibri" w:cs="Calibri"/>
                <w:b/>
                <w:bCs/>
                <w:color w:val="000000"/>
                <w:sz w:val="20"/>
                <w:szCs w:val="20"/>
              </w:rPr>
            </w:pPr>
          </w:p>
          <w:p w14:paraId="32D13760" w14:textId="77777777" w:rsidR="00002574" w:rsidRPr="00F22145" w:rsidRDefault="00002574"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1210" w:type="dxa"/>
            <w:shd w:val="clear" w:color="auto" w:fill="auto"/>
            <w:noWrap/>
            <w:vAlign w:val="bottom"/>
            <w:hideMark/>
          </w:tcPr>
          <w:p w14:paraId="1F46358B" w14:textId="77777777" w:rsidR="00002574" w:rsidRPr="00F22145" w:rsidRDefault="00002574" w:rsidP="00835E10">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Year</w:t>
            </w:r>
          </w:p>
        </w:tc>
        <w:tc>
          <w:tcPr>
            <w:tcW w:w="1768" w:type="dxa"/>
            <w:shd w:val="clear" w:color="auto" w:fill="auto"/>
            <w:vAlign w:val="bottom"/>
            <w:hideMark/>
          </w:tcPr>
          <w:p w14:paraId="6380DCE7" w14:textId="1F1102F1" w:rsidR="00002574" w:rsidRPr="00F22145" w:rsidRDefault="00002574" w:rsidP="00835E10">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Type </w:t>
            </w:r>
            <w:r>
              <w:rPr>
                <w:rFonts w:ascii="Calibri" w:eastAsia="Times New Roman" w:hAnsi="Calibri" w:cs="Calibri"/>
                <w:b/>
                <w:bCs/>
                <w:color w:val="000000"/>
                <w:sz w:val="20"/>
                <w:szCs w:val="20"/>
              </w:rPr>
              <w:t>of article/product containing PFOS, its salts and PFOSF</w:t>
            </w:r>
          </w:p>
        </w:tc>
        <w:tc>
          <w:tcPr>
            <w:tcW w:w="1858" w:type="dxa"/>
            <w:shd w:val="clear" w:color="auto" w:fill="auto"/>
            <w:vAlign w:val="bottom"/>
            <w:hideMark/>
          </w:tcPr>
          <w:p w14:paraId="61A767BA" w14:textId="2FCF7541" w:rsidR="00002574" w:rsidRPr="00F22145" w:rsidRDefault="00002574" w:rsidP="00835E10">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Total quantity of</w:t>
            </w:r>
            <w:r>
              <w:rPr>
                <w:rFonts w:ascii="Calibri" w:eastAsia="Times New Roman" w:hAnsi="Calibri" w:cs="Calibri"/>
                <w:b/>
                <w:bCs/>
                <w:color w:val="000000"/>
                <w:sz w:val="20"/>
                <w:szCs w:val="20"/>
              </w:rPr>
              <w:t xml:space="preserve"> articles/products containing PFOS, its salts and PFOSF </w:t>
            </w:r>
            <w:r w:rsidRPr="00F22145">
              <w:rPr>
                <w:rFonts w:ascii="Calibri" w:eastAsia="Times New Roman" w:hAnsi="Calibri" w:cs="Calibri"/>
                <w:b/>
                <w:bCs/>
                <w:color w:val="000000"/>
                <w:sz w:val="20"/>
                <w:szCs w:val="20"/>
              </w:rPr>
              <w:t>in use (tonnes/year)</w:t>
            </w:r>
          </w:p>
        </w:tc>
        <w:tc>
          <w:tcPr>
            <w:tcW w:w="1883" w:type="dxa"/>
            <w:shd w:val="clear" w:color="auto" w:fill="auto"/>
            <w:vAlign w:val="bottom"/>
            <w:hideMark/>
          </w:tcPr>
          <w:p w14:paraId="6E43344B" w14:textId="322D723C" w:rsidR="00002574" w:rsidRPr="00F22145" w:rsidRDefault="00002574" w:rsidP="00835E10">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Total estimated </w:t>
            </w:r>
            <w:r>
              <w:rPr>
                <w:rFonts w:ascii="Calibri" w:eastAsia="Times New Roman" w:hAnsi="Calibri" w:cs="Calibri"/>
                <w:b/>
                <w:bCs/>
                <w:color w:val="000000"/>
                <w:sz w:val="20"/>
                <w:szCs w:val="20"/>
              </w:rPr>
              <w:t>PFOS, its salts and PFOSF</w:t>
            </w:r>
            <w:r w:rsidRPr="00F22145">
              <w:rPr>
                <w:rFonts w:ascii="Calibri" w:eastAsia="Times New Roman" w:hAnsi="Calibri" w:cs="Calibri"/>
                <w:b/>
                <w:bCs/>
                <w:color w:val="000000"/>
                <w:sz w:val="20"/>
                <w:szCs w:val="20"/>
              </w:rPr>
              <w:t xml:space="preserve"> content in the articles/products in use (tonnes/year)</w:t>
            </w:r>
          </w:p>
        </w:tc>
        <w:tc>
          <w:tcPr>
            <w:tcW w:w="1172" w:type="dxa"/>
          </w:tcPr>
          <w:p w14:paraId="3A44C88E" w14:textId="1E027AF5" w:rsidR="00002574" w:rsidRPr="00F22145" w:rsidRDefault="00002574"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002574" w:rsidRPr="00F22145" w14:paraId="6F960FE8" w14:textId="7BCEB770" w:rsidTr="00002574">
        <w:trPr>
          <w:trHeight w:val="300"/>
        </w:trPr>
        <w:tc>
          <w:tcPr>
            <w:tcW w:w="1592" w:type="dxa"/>
          </w:tcPr>
          <w:p w14:paraId="0414594A" w14:textId="77777777" w:rsidR="00002574" w:rsidRDefault="00002574"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8953D86" w14:textId="77777777" w:rsidR="00002574" w:rsidRDefault="00002574"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95FE8A2" w14:textId="77777777" w:rsidR="00002574" w:rsidRDefault="00002574" w:rsidP="00835E10">
            <w:pPr>
              <w:spacing w:after="0" w:line="240" w:lineRule="auto"/>
              <w:rPr>
                <w:rFonts w:ascii="Calibri" w:eastAsia="Times New Roman" w:hAnsi="Calibri" w:cs="Calibri"/>
                <w:sz w:val="20"/>
                <w:szCs w:val="20"/>
              </w:rPr>
            </w:pPr>
            <w:r>
              <w:rPr>
                <w:rFonts w:ascii="Calibri" w:eastAsia="Times New Roman" w:hAnsi="Calibri" w:cs="Calibri"/>
                <w:sz w:val="20"/>
                <w:szCs w:val="20"/>
              </w:rPr>
              <w:t>[] Information not available</w:t>
            </w:r>
          </w:p>
          <w:p w14:paraId="4F6C6C83" w14:textId="77777777" w:rsidR="00002574" w:rsidRDefault="00002574"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BB22462" w14:textId="0D8BB961" w:rsidR="00002574" w:rsidRPr="00F22145" w:rsidRDefault="00002574" w:rsidP="00786B97">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1210" w:type="dxa"/>
            <w:shd w:val="clear" w:color="auto" w:fill="auto"/>
            <w:noWrap/>
            <w:vAlign w:val="bottom"/>
            <w:hideMark/>
          </w:tcPr>
          <w:p w14:paraId="1C2A756E" w14:textId="77777777" w:rsidR="00002574" w:rsidRPr="00F22145" w:rsidRDefault="00002574" w:rsidP="00835E10">
            <w:pPr>
              <w:spacing w:after="0" w:line="240" w:lineRule="auto"/>
              <w:rPr>
                <w:rFonts w:ascii="Calibri" w:eastAsia="Times New Roman" w:hAnsi="Calibri" w:cs="Calibri"/>
                <w:b/>
                <w:bCs/>
                <w:color w:val="000000"/>
                <w:sz w:val="20"/>
                <w:szCs w:val="20"/>
              </w:rPr>
            </w:pPr>
          </w:p>
        </w:tc>
        <w:tc>
          <w:tcPr>
            <w:tcW w:w="1768" w:type="dxa"/>
            <w:shd w:val="clear" w:color="auto" w:fill="auto"/>
            <w:vAlign w:val="bottom"/>
            <w:hideMark/>
          </w:tcPr>
          <w:p w14:paraId="23E7CEC9" w14:textId="77777777" w:rsidR="00002574" w:rsidRPr="00F22145" w:rsidRDefault="00002574" w:rsidP="00835E10">
            <w:pPr>
              <w:spacing w:after="0" w:line="240" w:lineRule="auto"/>
              <w:rPr>
                <w:rFonts w:ascii="Calibri" w:eastAsia="Times New Roman" w:hAnsi="Calibri" w:cs="Calibri"/>
                <w:b/>
                <w:bCs/>
                <w:color w:val="000000"/>
                <w:sz w:val="20"/>
                <w:szCs w:val="20"/>
              </w:rPr>
            </w:pPr>
          </w:p>
        </w:tc>
        <w:tc>
          <w:tcPr>
            <w:tcW w:w="1858" w:type="dxa"/>
            <w:shd w:val="clear" w:color="auto" w:fill="auto"/>
            <w:vAlign w:val="bottom"/>
            <w:hideMark/>
          </w:tcPr>
          <w:p w14:paraId="0EF4B5FC" w14:textId="77777777" w:rsidR="00002574" w:rsidRPr="00F22145" w:rsidRDefault="00002574" w:rsidP="00835E10">
            <w:pPr>
              <w:spacing w:after="0" w:line="240" w:lineRule="auto"/>
              <w:rPr>
                <w:rFonts w:ascii="Calibri" w:eastAsia="Times New Roman" w:hAnsi="Calibri" w:cs="Calibri"/>
                <w:b/>
                <w:bCs/>
                <w:color w:val="000000"/>
                <w:sz w:val="20"/>
                <w:szCs w:val="20"/>
              </w:rPr>
            </w:pPr>
          </w:p>
        </w:tc>
        <w:tc>
          <w:tcPr>
            <w:tcW w:w="1883" w:type="dxa"/>
            <w:shd w:val="clear" w:color="auto" w:fill="auto"/>
            <w:vAlign w:val="bottom"/>
            <w:hideMark/>
          </w:tcPr>
          <w:p w14:paraId="5CF64A87" w14:textId="77777777" w:rsidR="00002574" w:rsidRPr="00F22145" w:rsidRDefault="00002574" w:rsidP="00835E10">
            <w:pPr>
              <w:spacing w:after="0" w:line="240" w:lineRule="auto"/>
              <w:rPr>
                <w:rFonts w:ascii="Calibri" w:eastAsia="Times New Roman" w:hAnsi="Calibri" w:cs="Calibri"/>
                <w:b/>
                <w:bCs/>
                <w:color w:val="000000"/>
                <w:sz w:val="20"/>
                <w:szCs w:val="20"/>
              </w:rPr>
            </w:pPr>
          </w:p>
        </w:tc>
        <w:tc>
          <w:tcPr>
            <w:tcW w:w="1172" w:type="dxa"/>
          </w:tcPr>
          <w:p w14:paraId="44604B4F" w14:textId="77777777" w:rsidR="00002574" w:rsidRPr="00F22145" w:rsidRDefault="00002574" w:rsidP="00835E10">
            <w:pPr>
              <w:spacing w:after="0" w:line="240" w:lineRule="auto"/>
              <w:rPr>
                <w:rFonts w:ascii="Calibri" w:eastAsia="Times New Roman" w:hAnsi="Calibri" w:cs="Calibri"/>
                <w:b/>
                <w:bCs/>
                <w:color w:val="000000"/>
                <w:sz w:val="20"/>
                <w:szCs w:val="20"/>
              </w:rPr>
            </w:pPr>
          </w:p>
        </w:tc>
      </w:tr>
    </w:tbl>
    <w:p w14:paraId="1A490996" w14:textId="77777777" w:rsidR="00E149BD" w:rsidRDefault="00E149BD" w:rsidP="005F32EC"/>
    <w:p w14:paraId="7F017FB4" w14:textId="06E5FFE2" w:rsidR="00E149BD" w:rsidRPr="00E149BD" w:rsidRDefault="00E149BD" w:rsidP="00E149BD">
      <w:pPr>
        <w:pStyle w:val="Heading5"/>
        <w:rPr>
          <w:rFonts w:eastAsia="Times New Roman"/>
        </w:rPr>
      </w:pPr>
      <w:r w:rsidRPr="00E149BD">
        <w:rPr>
          <w:rFonts w:eastAsia="Times New Roman"/>
        </w:rPr>
        <w:t>2.3.</w:t>
      </w:r>
      <w:r w:rsidR="0042637A">
        <w:rPr>
          <w:rFonts w:eastAsia="Times New Roman"/>
        </w:rPr>
        <w:t>9</w:t>
      </w:r>
      <w:r w:rsidRPr="00E149BD">
        <w:rPr>
          <w:rFonts w:eastAsia="Times New Roman"/>
        </w:rPr>
        <w:t>.4.2 Specific exemptions</w:t>
      </w:r>
    </w:p>
    <w:p w14:paraId="778D0FC7" w14:textId="77777777" w:rsidR="00E149BD" w:rsidRPr="008E6FD9" w:rsidRDefault="00E149BD" w:rsidP="00E149BD">
      <w:pPr>
        <w:rPr>
          <w:b/>
          <w:color w:val="FF0000"/>
        </w:rPr>
      </w:pPr>
      <w:r w:rsidRPr="00C32019">
        <w:rPr>
          <w:b/>
          <w:color w:val="FF0000"/>
        </w:rPr>
        <w:t>[Placeholder for narrative]</w:t>
      </w:r>
    </w:p>
    <w:p w14:paraId="79A33B01" w14:textId="0CD37421" w:rsidR="00E149BD" w:rsidRDefault="00B36B79" w:rsidP="005F32EC">
      <w:r>
        <w:t xml:space="preserve">Table </w:t>
      </w:r>
      <w:r w:rsidR="00DB2F84">
        <w:t>12</w:t>
      </w:r>
      <w:r w:rsidR="00B46F2F">
        <w:t>1</w:t>
      </w:r>
      <w:r>
        <w:t xml:space="preserve">. </w:t>
      </w:r>
      <w:r w:rsidR="004B00E1">
        <w:t>Information on u</w:t>
      </w:r>
      <w:r w:rsidRPr="00B36B79">
        <w:t>se of PFOS</w:t>
      </w:r>
      <w:r>
        <w:t>, its salts and PFOSF</w:t>
      </w:r>
      <w:r w:rsidRPr="00B36B79">
        <w:t xml:space="preserve"> for the </w:t>
      </w:r>
      <w:r>
        <w:t>specific exemptions</w:t>
      </w:r>
      <w:r w:rsidRPr="00B36B79">
        <w:t xml:space="preserve"> listed in Annex B of the Convention</w:t>
      </w:r>
      <w:r w:rsidR="001C2A94">
        <w:t xml:space="preserve"> </w:t>
      </w:r>
    </w:p>
    <w:p w14:paraId="6390D44A" w14:textId="77777777" w:rsidR="00786B97" w:rsidRDefault="00786B97"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9566C97" w14:textId="5A319D2B" w:rsidR="00786B97" w:rsidRDefault="00786B97" w:rsidP="00786B97">
      <w:r>
        <w:rPr>
          <w:rFonts w:ascii="Calibri" w:eastAsia="Times New Roman" w:hAnsi="Calibri" w:cs="Calibri"/>
          <w:color w:val="000000"/>
          <w:sz w:val="20"/>
          <w:szCs w:val="20"/>
        </w:rPr>
        <w:t>[] Not applicable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015"/>
        <w:gridCol w:w="1195"/>
        <w:gridCol w:w="2585"/>
        <w:gridCol w:w="2585"/>
      </w:tblGrid>
      <w:tr w:rsidR="004B00E1" w:rsidRPr="0000043B" w14:paraId="72CA0347" w14:textId="6A95A9B0" w:rsidTr="004B00E1">
        <w:tc>
          <w:tcPr>
            <w:tcW w:w="1607" w:type="pct"/>
            <w:shd w:val="clear" w:color="auto" w:fill="auto"/>
          </w:tcPr>
          <w:p w14:paraId="497F8E58" w14:textId="20A4F83B" w:rsidR="004B00E1" w:rsidRPr="00DB2F84" w:rsidRDefault="004B00E1" w:rsidP="00284CDE">
            <w:pPr>
              <w:spacing w:after="160" w:line="259" w:lineRule="auto"/>
              <w:rPr>
                <w:rFonts w:ascii="Calibri" w:eastAsia="DengXian" w:hAnsi="Calibri" w:cs="Arial"/>
                <w:b/>
                <w:bCs/>
                <w:sz w:val="20"/>
                <w:szCs w:val="20"/>
              </w:rPr>
            </w:pPr>
            <w:r w:rsidRPr="00DB2F84">
              <w:rPr>
                <w:rFonts w:ascii="Calibri" w:eastAsia="DengXian" w:hAnsi="Calibri" w:cs="Arial"/>
                <w:b/>
                <w:bCs/>
                <w:sz w:val="20"/>
                <w:szCs w:val="20"/>
              </w:rPr>
              <w:t>Specific exemptions</w:t>
            </w:r>
          </w:p>
        </w:tc>
        <w:tc>
          <w:tcPr>
            <w:tcW w:w="637" w:type="pct"/>
            <w:shd w:val="clear" w:color="auto" w:fill="auto"/>
          </w:tcPr>
          <w:p w14:paraId="3D84A401" w14:textId="77777777" w:rsidR="004B00E1" w:rsidRPr="00DB2F84" w:rsidRDefault="004B00E1" w:rsidP="00284CDE">
            <w:pPr>
              <w:spacing w:after="160" w:line="259" w:lineRule="auto"/>
              <w:rPr>
                <w:rFonts w:ascii="Calibri" w:eastAsia="DengXian" w:hAnsi="Calibri" w:cs="Arial"/>
                <w:b/>
                <w:bCs/>
                <w:sz w:val="20"/>
                <w:szCs w:val="20"/>
              </w:rPr>
            </w:pPr>
            <w:r w:rsidRPr="00DB2F84">
              <w:rPr>
                <w:rFonts w:ascii="Calibri" w:eastAsia="DengXian" w:hAnsi="Calibri" w:cs="Arial"/>
                <w:b/>
                <w:bCs/>
                <w:sz w:val="20"/>
                <w:szCs w:val="20"/>
              </w:rPr>
              <w:t>Year</w:t>
            </w:r>
          </w:p>
        </w:tc>
        <w:tc>
          <w:tcPr>
            <w:tcW w:w="1378" w:type="pct"/>
            <w:shd w:val="clear" w:color="auto" w:fill="auto"/>
          </w:tcPr>
          <w:p w14:paraId="249492A1" w14:textId="77777777" w:rsidR="004B00E1" w:rsidRPr="00DB2F84" w:rsidRDefault="004B00E1" w:rsidP="00284CDE">
            <w:pPr>
              <w:spacing w:after="160" w:line="259" w:lineRule="auto"/>
              <w:rPr>
                <w:rFonts w:ascii="Calibri" w:eastAsia="DengXian" w:hAnsi="Calibri" w:cs="Arial"/>
                <w:b/>
                <w:bCs/>
                <w:sz w:val="20"/>
                <w:szCs w:val="20"/>
              </w:rPr>
            </w:pPr>
            <w:r w:rsidRPr="00DB2F84">
              <w:rPr>
                <w:rFonts w:ascii="Calibri" w:eastAsia="DengXian" w:hAnsi="Calibri" w:cs="Arial"/>
                <w:b/>
                <w:bCs/>
                <w:sz w:val="20"/>
                <w:szCs w:val="20"/>
              </w:rPr>
              <w:t>Estimated total use (kg)</w:t>
            </w:r>
          </w:p>
        </w:tc>
        <w:tc>
          <w:tcPr>
            <w:tcW w:w="1378" w:type="pct"/>
          </w:tcPr>
          <w:p w14:paraId="0A9BA90C" w14:textId="331A2392" w:rsidR="004B00E1" w:rsidRPr="00DB2F84" w:rsidRDefault="004B00E1" w:rsidP="00284CDE">
            <w:pPr>
              <w:spacing w:after="160" w:line="259" w:lineRule="auto"/>
              <w:rPr>
                <w:rFonts w:ascii="Calibri" w:eastAsia="DengXian" w:hAnsi="Calibri" w:cs="Arial"/>
                <w:b/>
                <w:bCs/>
                <w:sz w:val="20"/>
                <w:szCs w:val="20"/>
              </w:rPr>
            </w:pPr>
            <w:r>
              <w:rPr>
                <w:rFonts w:ascii="Calibri" w:eastAsia="DengXian" w:hAnsi="Calibri" w:cs="Arial"/>
                <w:b/>
                <w:bCs/>
                <w:sz w:val="20"/>
                <w:szCs w:val="20"/>
              </w:rPr>
              <w:t>Remarks</w:t>
            </w:r>
          </w:p>
        </w:tc>
      </w:tr>
      <w:tr w:rsidR="004B00E1" w:rsidRPr="0000043B" w14:paraId="56B3DC42" w14:textId="10B0D840" w:rsidTr="004B00E1">
        <w:tc>
          <w:tcPr>
            <w:tcW w:w="1607" w:type="pct"/>
            <w:shd w:val="clear" w:color="auto" w:fill="auto"/>
          </w:tcPr>
          <w:p w14:paraId="4AEC9DFF" w14:textId="77777777" w:rsidR="004B00E1" w:rsidRPr="0000043B" w:rsidRDefault="004B00E1" w:rsidP="00284CDE">
            <w:pPr>
              <w:spacing w:after="160" w:line="259" w:lineRule="auto"/>
              <w:rPr>
                <w:rFonts w:ascii="Calibri" w:eastAsia="DengXian" w:hAnsi="Calibri" w:cs="Arial"/>
                <w:sz w:val="20"/>
                <w:szCs w:val="20"/>
              </w:rPr>
            </w:pPr>
          </w:p>
        </w:tc>
        <w:tc>
          <w:tcPr>
            <w:tcW w:w="637" w:type="pct"/>
            <w:shd w:val="clear" w:color="auto" w:fill="auto"/>
          </w:tcPr>
          <w:p w14:paraId="72762C5B" w14:textId="77777777" w:rsidR="004B00E1" w:rsidRPr="0000043B" w:rsidRDefault="004B00E1" w:rsidP="00284CDE">
            <w:pPr>
              <w:spacing w:after="160" w:line="259" w:lineRule="auto"/>
              <w:rPr>
                <w:rFonts w:ascii="Calibri" w:eastAsia="DengXian" w:hAnsi="Calibri" w:cs="Arial"/>
                <w:sz w:val="20"/>
                <w:szCs w:val="20"/>
              </w:rPr>
            </w:pPr>
          </w:p>
        </w:tc>
        <w:tc>
          <w:tcPr>
            <w:tcW w:w="1378" w:type="pct"/>
            <w:shd w:val="clear" w:color="auto" w:fill="auto"/>
          </w:tcPr>
          <w:p w14:paraId="3A908E67" w14:textId="77777777" w:rsidR="004B00E1" w:rsidRPr="0000043B" w:rsidRDefault="004B00E1" w:rsidP="00284CDE">
            <w:pPr>
              <w:spacing w:after="160" w:line="259" w:lineRule="auto"/>
              <w:rPr>
                <w:rFonts w:ascii="Calibri" w:eastAsia="DengXian" w:hAnsi="Calibri" w:cs="Arial"/>
                <w:sz w:val="20"/>
                <w:szCs w:val="20"/>
              </w:rPr>
            </w:pPr>
          </w:p>
        </w:tc>
        <w:tc>
          <w:tcPr>
            <w:tcW w:w="1378" w:type="pct"/>
          </w:tcPr>
          <w:p w14:paraId="6B64CD23" w14:textId="77777777" w:rsidR="004B00E1" w:rsidRPr="0000043B" w:rsidRDefault="004B00E1" w:rsidP="00284CDE">
            <w:pPr>
              <w:spacing w:after="160" w:line="259" w:lineRule="auto"/>
              <w:rPr>
                <w:rFonts w:ascii="Calibri" w:eastAsia="DengXian" w:hAnsi="Calibri" w:cs="Arial"/>
                <w:sz w:val="20"/>
                <w:szCs w:val="20"/>
              </w:rPr>
            </w:pPr>
          </w:p>
        </w:tc>
      </w:tr>
    </w:tbl>
    <w:p w14:paraId="5CE05F0D" w14:textId="77777777" w:rsidR="006A1BE1" w:rsidRDefault="006A1BE1" w:rsidP="005F32EC"/>
    <w:p w14:paraId="61610523" w14:textId="44E64398" w:rsidR="00AA33FC" w:rsidRDefault="00AA33FC" w:rsidP="00AA33FC">
      <w:r>
        <w:t xml:space="preserve">Table </w:t>
      </w:r>
      <w:r w:rsidR="00DB2F84">
        <w:t>12</w:t>
      </w:r>
      <w:r w:rsidR="00B46F2F">
        <w:t>2</w:t>
      </w:r>
      <w:r>
        <w:t xml:space="preserve">. </w:t>
      </w:r>
      <w:r w:rsidR="00221CA3">
        <w:t>Information on t</w:t>
      </w:r>
      <w:r w:rsidRPr="00CE49AE">
        <w:t xml:space="preserve">otal estimated </w:t>
      </w:r>
      <w:r>
        <w:t>PFOS, its salts and PFOSF</w:t>
      </w:r>
      <w:r w:rsidRPr="00CE49AE">
        <w:t xml:space="preserve"> content in articles/products in use</w:t>
      </w:r>
      <w:r>
        <w:t xml:space="preserve"> for specific exemptions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068"/>
        <w:gridCol w:w="1778"/>
        <w:gridCol w:w="1865"/>
        <w:gridCol w:w="1891"/>
        <w:gridCol w:w="1203"/>
      </w:tblGrid>
      <w:tr w:rsidR="00221CA3" w:rsidRPr="00F22145" w14:paraId="48BC71AE" w14:textId="1AA579BE" w:rsidTr="00221CA3">
        <w:trPr>
          <w:trHeight w:val="962"/>
        </w:trPr>
        <w:tc>
          <w:tcPr>
            <w:tcW w:w="1678" w:type="dxa"/>
          </w:tcPr>
          <w:p w14:paraId="620F06D9" w14:textId="77777777" w:rsidR="00221CA3" w:rsidRDefault="00221CA3" w:rsidP="00835E10">
            <w:pPr>
              <w:spacing w:after="0" w:line="240" w:lineRule="auto"/>
              <w:rPr>
                <w:rFonts w:ascii="Calibri" w:eastAsia="Times New Roman" w:hAnsi="Calibri" w:cs="Calibri"/>
                <w:b/>
                <w:bCs/>
                <w:color w:val="000000"/>
                <w:sz w:val="20"/>
                <w:szCs w:val="20"/>
              </w:rPr>
            </w:pPr>
          </w:p>
          <w:p w14:paraId="7586ABB0" w14:textId="77777777" w:rsidR="00221CA3" w:rsidRDefault="00221CA3" w:rsidP="00835E10">
            <w:pPr>
              <w:spacing w:after="0" w:line="240" w:lineRule="auto"/>
              <w:rPr>
                <w:rFonts w:ascii="Calibri" w:eastAsia="Times New Roman" w:hAnsi="Calibri" w:cs="Calibri"/>
                <w:b/>
                <w:bCs/>
                <w:color w:val="000000"/>
                <w:sz w:val="20"/>
                <w:szCs w:val="20"/>
              </w:rPr>
            </w:pPr>
          </w:p>
          <w:p w14:paraId="4A757E9D" w14:textId="77777777" w:rsidR="00221CA3" w:rsidRDefault="00221CA3" w:rsidP="00835E10">
            <w:pPr>
              <w:spacing w:after="0" w:line="240" w:lineRule="auto"/>
              <w:rPr>
                <w:rFonts w:ascii="Calibri" w:eastAsia="Times New Roman" w:hAnsi="Calibri" w:cs="Calibri"/>
                <w:b/>
                <w:bCs/>
                <w:color w:val="000000"/>
                <w:sz w:val="20"/>
                <w:szCs w:val="20"/>
              </w:rPr>
            </w:pPr>
          </w:p>
          <w:p w14:paraId="18873AA8" w14:textId="77777777" w:rsidR="00221CA3" w:rsidRPr="00F22145" w:rsidRDefault="00221CA3"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w:t>
            </w:r>
          </w:p>
        </w:tc>
        <w:tc>
          <w:tcPr>
            <w:tcW w:w="1068" w:type="dxa"/>
            <w:shd w:val="clear" w:color="auto" w:fill="auto"/>
            <w:noWrap/>
            <w:vAlign w:val="bottom"/>
            <w:hideMark/>
          </w:tcPr>
          <w:p w14:paraId="16E20EE8" w14:textId="77777777" w:rsidR="00221CA3" w:rsidRPr="00F22145" w:rsidRDefault="00221CA3" w:rsidP="00835E10">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Year</w:t>
            </w:r>
          </w:p>
        </w:tc>
        <w:tc>
          <w:tcPr>
            <w:tcW w:w="1778" w:type="dxa"/>
            <w:shd w:val="clear" w:color="auto" w:fill="auto"/>
            <w:vAlign w:val="bottom"/>
            <w:hideMark/>
          </w:tcPr>
          <w:p w14:paraId="7962A5E1" w14:textId="77777777" w:rsidR="00221CA3" w:rsidRPr="00F22145" w:rsidRDefault="00221CA3" w:rsidP="00835E10">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Type </w:t>
            </w:r>
            <w:r>
              <w:rPr>
                <w:rFonts w:ascii="Calibri" w:eastAsia="Times New Roman" w:hAnsi="Calibri" w:cs="Calibri"/>
                <w:b/>
                <w:bCs/>
                <w:color w:val="000000"/>
                <w:sz w:val="20"/>
                <w:szCs w:val="20"/>
              </w:rPr>
              <w:t>of article/product containing PFOS, its salts and PFOSF</w:t>
            </w:r>
          </w:p>
        </w:tc>
        <w:tc>
          <w:tcPr>
            <w:tcW w:w="1865" w:type="dxa"/>
            <w:shd w:val="clear" w:color="auto" w:fill="auto"/>
            <w:vAlign w:val="bottom"/>
            <w:hideMark/>
          </w:tcPr>
          <w:p w14:paraId="5882B381" w14:textId="77777777" w:rsidR="00221CA3" w:rsidRPr="00F22145" w:rsidRDefault="00221CA3" w:rsidP="00835E10">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Total quantity of</w:t>
            </w:r>
            <w:r>
              <w:rPr>
                <w:rFonts w:ascii="Calibri" w:eastAsia="Times New Roman" w:hAnsi="Calibri" w:cs="Calibri"/>
                <w:b/>
                <w:bCs/>
                <w:color w:val="000000"/>
                <w:sz w:val="20"/>
                <w:szCs w:val="20"/>
              </w:rPr>
              <w:t xml:space="preserve"> articles/products containing PFOS, its salts and PFOSF </w:t>
            </w:r>
            <w:r w:rsidRPr="00F22145">
              <w:rPr>
                <w:rFonts w:ascii="Calibri" w:eastAsia="Times New Roman" w:hAnsi="Calibri" w:cs="Calibri"/>
                <w:b/>
                <w:bCs/>
                <w:color w:val="000000"/>
                <w:sz w:val="20"/>
                <w:szCs w:val="20"/>
              </w:rPr>
              <w:t>in use (tonnes/year)</w:t>
            </w:r>
          </w:p>
        </w:tc>
        <w:tc>
          <w:tcPr>
            <w:tcW w:w="1891" w:type="dxa"/>
            <w:shd w:val="clear" w:color="auto" w:fill="auto"/>
            <w:vAlign w:val="bottom"/>
            <w:hideMark/>
          </w:tcPr>
          <w:p w14:paraId="292D44FD" w14:textId="77777777" w:rsidR="00221CA3" w:rsidRPr="00F22145" w:rsidRDefault="00221CA3" w:rsidP="00835E10">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Total estimated </w:t>
            </w:r>
            <w:r>
              <w:rPr>
                <w:rFonts w:ascii="Calibri" w:eastAsia="Times New Roman" w:hAnsi="Calibri" w:cs="Calibri"/>
                <w:b/>
                <w:bCs/>
                <w:color w:val="000000"/>
                <w:sz w:val="20"/>
                <w:szCs w:val="20"/>
              </w:rPr>
              <w:t>PFOS, its salts and PFOSF</w:t>
            </w:r>
            <w:r w:rsidRPr="00F22145">
              <w:rPr>
                <w:rFonts w:ascii="Calibri" w:eastAsia="Times New Roman" w:hAnsi="Calibri" w:cs="Calibri"/>
                <w:b/>
                <w:bCs/>
                <w:color w:val="000000"/>
                <w:sz w:val="20"/>
                <w:szCs w:val="20"/>
              </w:rPr>
              <w:t xml:space="preserve"> content in the articles/products in use (tonnes/year)</w:t>
            </w:r>
          </w:p>
        </w:tc>
        <w:tc>
          <w:tcPr>
            <w:tcW w:w="1203" w:type="dxa"/>
          </w:tcPr>
          <w:p w14:paraId="593C252B" w14:textId="023A33F3" w:rsidR="00221CA3" w:rsidRPr="00F22145" w:rsidRDefault="00221CA3"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21CA3" w:rsidRPr="00F22145" w14:paraId="53A0B051" w14:textId="736AD6D5" w:rsidTr="00221CA3">
        <w:trPr>
          <w:trHeight w:val="300"/>
        </w:trPr>
        <w:tc>
          <w:tcPr>
            <w:tcW w:w="1678" w:type="dxa"/>
          </w:tcPr>
          <w:p w14:paraId="0061FCE7" w14:textId="77777777" w:rsidR="00221CA3" w:rsidRDefault="00221CA3"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86AB90F" w14:textId="77777777" w:rsidR="00221CA3" w:rsidRDefault="00221CA3"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32C8966" w14:textId="77777777" w:rsidR="00221CA3" w:rsidRDefault="00221CA3" w:rsidP="00835E10">
            <w:pPr>
              <w:spacing w:after="0" w:line="240" w:lineRule="auto"/>
              <w:rPr>
                <w:rFonts w:ascii="Calibri" w:eastAsia="Times New Roman" w:hAnsi="Calibri" w:cs="Calibri"/>
                <w:sz w:val="20"/>
                <w:szCs w:val="20"/>
              </w:rPr>
            </w:pPr>
            <w:r>
              <w:rPr>
                <w:rFonts w:ascii="Calibri" w:eastAsia="Times New Roman" w:hAnsi="Calibri" w:cs="Calibri"/>
                <w:sz w:val="20"/>
                <w:szCs w:val="20"/>
              </w:rPr>
              <w:t>[] Information not available</w:t>
            </w:r>
          </w:p>
          <w:p w14:paraId="6E9FE605" w14:textId="77777777" w:rsidR="00221CA3" w:rsidRDefault="00221CA3"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A2FD17B" w14:textId="0748311A" w:rsidR="00221CA3" w:rsidRPr="00F22145" w:rsidRDefault="00221CA3" w:rsidP="00786B97">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1068" w:type="dxa"/>
            <w:shd w:val="clear" w:color="auto" w:fill="auto"/>
            <w:noWrap/>
            <w:vAlign w:val="bottom"/>
            <w:hideMark/>
          </w:tcPr>
          <w:p w14:paraId="278431EE" w14:textId="77777777" w:rsidR="00221CA3" w:rsidRPr="00F22145" w:rsidRDefault="00221CA3" w:rsidP="00835E10">
            <w:pPr>
              <w:spacing w:after="0" w:line="240" w:lineRule="auto"/>
              <w:rPr>
                <w:rFonts w:ascii="Calibri" w:eastAsia="Times New Roman" w:hAnsi="Calibri" w:cs="Calibri"/>
                <w:b/>
                <w:bCs/>
                <w:color w:val="000000"/>
                <w:sz w:val="20"/>
                <w:szCs w:val="20"/>
              </w:rPr>
            </w:pPr>
          </w:p>
        </w:tc>
        <w:tc>
          <w:tcPr>
            <w:tcW w:w="1778" w:type="dxa"/>
            <w:shd w:val="clear" w:color="auto" w:fill="auto"/>
            <w:vAlign w:val="bottom"/>
            <w:hideMark/>
          </w:tcPr>
          <w:p w14:paraId="157C3BF3" w14:textId="77777777" w:rsidR="00221CA3" w:rsidRPr="00F22145" w:rsidRDefault="00221CA3" w:rsidP="00835E10">
            <w:pPr>
              <w:spacing w:after="0" w:line="240" w:lineRule="auto"/>
              <w:rPr>
                <w:rFonts w:ascii="Calibri" w:eastAsia="Times New Roman" w:hAnsi="Calibri" w:cs="Calibri"/>
                <w:b/>
                <w:bCs/>
                <w:color w:val="000000"/>
                <w:sz w:val="20"/>
                <w:szCs w:val="20"/>
              </w:rPr>
            </w:pPr>
          </w:p>
        </w:tc>
        <w:tc>
          <w:tcPr>
            <w:tcW w:w="1865" w:type="dxa"/>
            <w:shd w:val="clear" w:color="auto" w:fill="auto"/>
            <w:vAlign w:val="bottom"/>
            <w:hideMark/>
          </w:tcPr>
          <w:p w14:paraId="5A148D80" w14:textId="77777777" w:rsidR="00221CA3" w:rsidRPr="00F22145" w:rsidRDefault="00221CA3" w:rsidP="00835E10">
            <w:pPr>
              <w:spacing w:after="0" w:line="240" w:lineRule="auto"/>
              <w:rPr>
                <w:rFonts w:ascii="Calibri" w:eastAsia="Times New Roman" w:hAnsi="Calibri" w:cs="Calibri"/>
                <w:b/>
                <w:bCs/>
                <w:color w:val="000000"/>
                <w:sz w:val="20"/>
                <w:szCs w:val="20"/>
              </w:rPr>
            </w:pPr>
          </w:p>
        </w:tc>
        <w:tc>
          <w:tcPr>
            <w:tcW w:w="1891" w:type="dxa"/>
            <w:shd w:val="clear" w:color="auto" w:fill="auto"/>
            <w:vAlign w:val="bottom"/>
            <w:hideMark/>
          </w:tcPr>
          <w:p w14:paraId="6185587D" w14:textId="77777777" w:rsidR="00221CA3" w:rsidRPr="00F22145" w:rsidRDefault="00221CA3" w:rsidP="00835E10">
            <w:pPr>
              <w:spacing w:after="0" w:line="240" w:lineRule="auto"/>
              <w:rPr>
                <w:rFonts w:ascii="Calibri" w:eastAsia="Times New Roman" w:hAnsi="Calibri" w:cs="Calibri"/>
                <w:b/>
                <w:bCs/>
                <w:color w:val="000000"/>
                <w:sz w:val="20"/>
                <w:szCs w:val="20"/>
              </w:rPr>
            </w:pPr>
          </w:p>
        </w:tc>
        <w:tc>
          <w:tcPr>
            <w:tcW w:w="1203" w:type="dxa"/>
          </w:tcPr>
          <w:p w14:paraId="64C09F04" w14:textId="77777777" w:rsidR="00221CA3" w:rsidRPr="00F22145" w:rsidRDefault="00221CA3" w:rsidP="00835E10">
            <w:pPr>
              <w:spacing w:after="0" w:line="240" w:lineRule="auto"/>
              <w:rPr>
                <w:rFonts w:ascii="Calibri" w:eastAsia="Times New Roman" w:hAnsi="Calibri" w:cs="Calibri"/>
                <w:b/>
                <w:bCs/>
                <w:color w:val="000000"/>
                <w:sz w:val="20"/>
                <w:szCs w:val="20"/>
              </w:rPr>
            </w:pPr>
          </w:p>
        </w:tc>
      </w:tr>
    </w:tbl>
    <w:p w14:paraId="59878AA3" w14:textId="77777777" w:rsidR="005844F3" w:rsidRDefault="005844F3" w:rsidP="005F32EC"/>
    <w:p w14:paraId="31C99212" w14:textId="0356A765" w:rsidR="007D7FD7" w:rsidRDefault="007D7FD7" w:rsidP="007D7FD7">
      <w:pPr>
        <w:pStyle w:val="Heading4"/>
        <w:rPr>
          <w:rStyle w:val="Heading3Char"/>
          <w:b/>
          <w:bCs/>
        </w:rPr>
      </w:pPr>
      <w:r>
        <w:rPr>
          <w:rStyle w:val="Heading3Char"/>
          <w:b/>
          <w:bCs/>
        </w:rPr>
        <w:t>2.3.</w:t>
      </w:r>
      <w:r w:rsidR="0042637A">
        <w:rPr>
          <w:rStyle w:val="Heading3Char"/>
          <w:b/>
          <w:bCs/>
        </w:rPr>
        <w:t>9</w:t>
      </w:r>
      <w:r>
        <w:rPr>
          <w:rStyle w:val="Heading3Char"/>
          <w:b/>
          <w:bCs/>
        </w:rPr>
        <w:t>.5 Alternatives</w:t>
      </w:r>
      <w:r w:rsidR="00CA60A8">
        <w:rPr>
          <w:rStyle w:val="Heading3Char"/>
          <w:b/>
          <w:bCs/>
        </w:rPr>
        <w:t xml:space="preserve"> to </w:t>
      </w:r>
      <w:r w:rsidR="00CA60A8" w:rsidRPr="00CA60A8">
        <w:rPr>
          <w:rStyle w:val="Heading3Char"/>
          <w:b/>
          <w:bCs/>
        </w:rPr>
        <w:t>PFOS, its salts and PFOSF</w:t>
      </w:r>
    </w:p>
    <w:p w14:paraId="3C9B94A5" w14:textId="0355221C" w:rsidR="00EC154C" w:rsidRDefault="00EC154C" w:rsidP="00830697">
      <w:pPr>
        <w:rPr>
          <w:b/>
        </w:rPr>
      </w:pPr>
    </w:p>
    <w:p w14:paraId="740A30A9" w14:textId="4DA024D5" w:rsidR="000F7D16" w:rsidRDefault="000F7D16" w:rsidP="00830697">
      <w:pPr>
        <w:rPr>
          <w:bCs/>
        </w:rPr>
      </w:pPr>
      <w:r>
        <w:rPr>
          <w:bCs/>
        </w:rPr>
        <w:t xml:space="preserve">Table </w:t>
      </w:r>
      <w:r w:rsidR="00DB2F84">
        <w:rPr>
          <w:bCs/>
        </w:rPr>
        <w:t>12</w:t>
      </w:r>
      <w:r w:rsidR="00965187">
        <w:rPr>
          <w:bCs/>
        </w:rPr>
        <w:t>3</w:t>
      </w:r>
      <w:r>
        <w:rPr>
          <w:bCs/>
        </w:rPr>
        <w:t xml:space="preserve">. </w:t>
      </w:r>
      <w:r w:rsidR="0002774D">
        <w:rPr>
          <w:bCs/>
        </w:rPr>
        <w:t xml:space="preserve">Information on progress </w:t>
      </w:r>
      <w:r w:rsidR="0002774D" w:rsidRPr="0002774D">
        <w:rPr>
          <w:bCs/>
        </w:rPr>
        <w:t>in building the capacity of countries to transfer safely to reliance on alternatives</w:t>
      </w:r>
      <w:r w:rsidR="0002774D">
        <w:rPr>
          <w:bCs/>
        </w:rPr>
        <w:t xml:space="preserve"> and r</w:t>
      </w:r>
      <w:r w:rsidR="0002774D" w:rsidRPr="0002774D">
        <w:rPr>
          <w:bCs/>
        </w:rPr>
        <w:t>esearch/development of safe alternatives</w:t>
      </w:r>
      <w:r w:rsidR="001C2A94">
        <w:rPr>
          <w:bCs/>
        </w:rPr>
        <w:t xml:space="preserve"> </w:t>
      </w:r>
    </w:p>
    <w:p w14:paraId="57FF641A" w14:textId="77777777" w:rsidR="00786B97" w:rsidRDefault="00786B97"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BB015AE" w14:textId="77777777" w:rsidR="00786B97" w:rsidRDefault="00786B97" w:rsidP="00786B97">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4496"/>
        <w:gridCol w:w="2716"/>
        <w:gridCol w:w="2364"/>
      </w:tblGrid>
      <w:tr w:rsidR="006C148A" w:rsidRPr="005F3C40" w14:paraId="3A4102C1" w14:textId="6EFD5FEE" w:rsidTr="006C148A">
        <w:tc>
          <w:tcPr>
            <w:tcW w:w="4496" w:type="dxa"/>
          </w:tcPr>
          <w:p w14:paraId="063A4944" w14:textId="77777777" w:rsidR="006C148A" w:rsidRPr="00620997" w:rsidRDefault="006C148A" w:rsidP="004D696F">
            <w:pPr>
              <w:rPr>
                <w:b/>
                <w:sz w:val="20"/>
                <w:szCs w:val="20"/>
              </w:rPr>
            </w:pPr>
            <w:r w:rsidRPr="00620997">
              <w:rPr>
                <w:b/>
                <w:sz w:val="20"/>
                <w:szCs w:val="20"/>
              </w:rPr>
              <w:t>Measure to support to safely transfer to reliance on alternatives</w:t>
            </w:r>
          </w:p>
        </w:tc>
        <w:tc>
          <w:tcPr>
            <w:tcW w:w="2716" w:type="dxa"/>
          </w:tcPr>
          <w:p w14:paraId="051964E9" w14:textId="77777777" w:rsidR="006C148A" w:rsidRPr="00620997" w:rsidRDefault="006C148A" w:rsidP="004D696F">
            <w:pPr>
              <w:rPr>
                <w:b/>
                <w:sz w:val="20"/>
                <w:szCs w:val="20"/>
              </w:rPr>
            </w:pPr>
            <w:r w:rsidRPr="00620997">
              <w:rPr>
                <w:b/>
                <w:sz w:val="20"/>
                <w:szCs w:val="20"/>
              </w:rPr>
              <w:t>Information on the progress</w:t>
            </w:r>
          </w:p>
        </w:tc>
        <w:tc>
          <w:tcPr>
            <w:tcW w:w="2364" w:type="dxa"/>
          </w:tcPr>
          <w:p w14:paraId="09562E44" w14:textId="69189EAA" w:rsidR="006C148A" w:rsidRPr="00620997" w:rsidRDefault="006C148A" w:rsidP="004D696F">
            <w:pPr>
              <w:rPr>
                <w:b/>
                <w:sz w:val="20"/>
                <w:szCs w:val="20"/>
              </w:rPr>
            </w:pPr>
            <w:r>
              <w:rPr>
                <w:b/>
                <w:sz w:val="20"/>
                <w:szCs w:val="20"/>
              </w:rPr>
              <w:t>Remarks</w:t>
            </w:r>
          </w:p>
        </w:tc>
      </w:tr>
      <w:tr w:rsidR="006C148A" w:rsidRPr="005F3C40" w14:paraId="4BA216CB" w14:textId="4A39A378" w:rsidTr="006C148A">
        <w:tc>
          <w:tcPr>
            <w:tcW w:w="4496" w:type="dxa"/>
          </w:tcPr>
          <w:p w14:paraId="6B138439" w14:textId="77777777" w:rsidR="006C148A" w:rsidRPr="005F3C40" w:rsidRDefault="006C148A" w:rsidP="004D696F">
            <w:pPr>
              <w:rPr>
                <w:bCs/>
                <w:sz w:val="20"/>
                <w:szCs w:val="20"/>
              </w:rPr>
            </w:pPr>
            <w:r w:rsidRPr="005F3C40">
              <w:rPr>
                <w:bCs/>
                <w:sz w:val="20"/>
                <w:szCs w:val="20"/>
              </w:rPr>
              <w:t xml:space="preserve">1. </w:t>
            </w:r>
            <w:r>
              <w:rPr>
                <w:bCs/>
                <w:sz w:val="20"/>
                <w:szCs w:val="20"/>
              </w:rPr>
              <w:t>B</w:t>
            </w:r>
            <w:r w:rsidRPr="005F3C40">
              <w:rPr>
                <w:bCs/>
                <w:sz w:val="20"/>
                <w:szCs w:val="20"/>
              </w:rPr>
              <w:t>uilding the capacity to transfer safely to reliance on alternatives</w:t>
            </w:r>
          </w:p>
          <w:p w14:paraId="66C45DF0" w14:textId="77777777" w:rsidR="006C148A" w:rsidRPr="005F3C40" w:rsidRDefault="006C148A" w:rsidP="004D696F">
            <w:pPr>
              <w:rPr>
                <w:bCs/>
                <w:sz w:val="20"/>
                <w:szCs w:val="20"/>
              </w:rPr>
            </w:pPr>
          </w:p>
        </w:tc>
        <w:tc>
          <w:tcPr>
            <w:tcW w:w="2716" w:type="dxa"/>
          </w:tcPr>
          <w:p w14:paraId="1654BB4C" w14:textId="77777777" w:rsidR="006C148A" w:rsidRPr="005F3C40" w:rsidRDefault="006C148A" w:rsidP="004D696F">
            <w:pPr>
              <w:rPr>
                <w:bCs/>
                <w:sz w:val="20"/>
                <w:szCs w:val="20"/>
              </w:rPr>
            </w:pPr>
          </w:p>
        </w:tc>
        <w:tc>
          <w:tcPr>
            <w:tcW w:w="2364" w:type="dxa"/>
          </w:tcPr>
          <w:p w14:paraId="20411859" w14:textId="77777777" w:rsidR="006C148A" w:rsidRPr="005F3C40" w:rsidRDefault="006C148A" w:rsidP="004D696F">
            <w:pPr>
              <w:rPr>
                <w:bCs/>
                <w:sz w:val="20"/>
                <w:szCs w:val="20"/>
              </w:rPr>
            </w:pPr>
          </w:p>
        </w:tc>
      </w:tr>
      <w:tr w:rsidR="006C148A" w:rsidRPr="005F3C40" w14:paraId="33E9BBF2" w14:textId="7C4FDB6E" w:rsidTr="006C148A">
        <w:tc>
          <w:tcPr>
            <w:tcW w:w="4496" w:type="dxa"/>
          </w:tcPr>
          <w:p w14:paraId="24514ED4" w14:textId="77777777" w:rsidR="006C148A" w:rsidRPr="005F3C40" w:rsidRDefault="006C148A" w:rsidP="004D696F">
            <w:pPr>
              <w:rPr>
                <w:b/>
                <w:bCs/>
                <w:sz w:val="20"/>
                <w:szCs w:val="20"/>
              </w:rPr>
            </w:pPr>
            <w:r w:rsidRPr="005F3C40">
              <w:rPr>
                <w:bCs/>
                <w:sz w:val="20"/>
                <w:szCs w:val="20"/>
              </w:rPr>
              <w:t xml:space="preserve">2. </w:t>
            </w:r>
            <w:r w:rsidRPr="005F3C40">
              <w:rPr>
                <w:sz w:val="20"/>
                <w:szCs w:val="20"/>
              </w:rPr>
              <w:t>Research/development of safe alternatives</w:t>
            </w:r>
            <w:r w:rsidRPr="005F3C40">
              <w:rPr>
                <w:b/>
                <w:bCs/>
                <w:sz w:val="20"/>
                <w:szCs w:val="20"/>
              </w:rPr>
              <w:t xml:space="preserve"> </w:t>
            </w:r>
          </w:p>
          <w:p w14:paraId="5E49CFC3" w14:textId="77777777" w:rsidR="006C148A" w:rsidRPr="005F3C40" w:rsidRDefault="006C148A" w:rsidP="004D696F">
            <w:pPr>
              <w:rPr>
                <w:bCs/>
                <w:sz w:val="20"/>
                <w:szCs w:val="20"/>
              </w:rPr>
            </w:pPr>
          </w:p>
        </w:tc>
        <w:tc>
          <w:tcPr>
            <w:tcW w:w="2716" w:type="dxa"/>
          </w:tcPr>
          <w:p w14:paraId="50B4673F" w14:textId="77777777" w:rsidR="006C148A" w:rsidRPr="005F3C40" w:rsidRDefault="006C148A" w:rsidP="004D696F">
            <w:pPr>
              <w:rPr>
                <w:bCs/>
                <w:sz w:val="20"/>
                <w:szCs w:val="20"/>
              </w:rPr>
            </w:pPr>
          </w:p>
        </w:tc>
        <w:tc>
          <w:tcPr>
            <w:tcW w:w="2364" w:type="dxa"/>
          </w:tcPr>
          <w:p w14:paraId="1EA207A5" w14:textId="77777777" w:rsidR="006C148A" w:rsidRPr="005F3C40" w:rsidRDefault="006C148A" w:rsidP="004D696F">
            <w:pPr>
              <w:rPr>
                <w:bCs/>
                <w:sz w:val="20"/>
                <w:szCs w:val="20"/>
              </w:rPr>
            </w:pPr>
          </w:p>
        </w:tc>
      </w:tr>
    </w:tbl>
    <w:p w14:paraId="621CCEE6" w14:textId="77777777" w:rsidR="00965187" w:rsidRDefault="00965187" w:rsidP="00830697">
      <w:pPr>
        <w:rPr>
          <w:b/>
        </w:rPr>
      </w:pPr>
    </w:p>
    <w:p w14:paraId="1D33F225" w14:textId="04266747" w:rsidR="007D7FD7" w:rsidRDefault="007206A8" w:rsidP="007D7FD7">
      <w:pPr>
        <w:rPr>
          <w:bCs/>
        </w:rPr>
      </w:pPr>
      <w:r>
        <w:rPr>
          <w:bCs/>
        </w:rPr>
        <w:t xml:space="preserve">Table </w:t>
      </w:r>
      <w:r w:rsidR="00DB2F84">
        <w:rPr>
          <w:bCs/>
        </w:rPr>
        <w:t>12</w:t>
      </w:r>
      <w:r w:rsidR="00965187">
        <w:rPr>
          <w:bCs/>
        </w:rPr>
        <w:t>4</w:t>
      </w:r>
      <w:r>
        <w:rPr>
          <w:bCs/>
        </w:rPr>
        <w:t xml:space="preserve">. </w:t>
      </w:r>
      <w:r w:rsidR="00830697" w:rsidRPr="00830697">
        <w:rPr>
          <w:bCs/>
        </w:rPr>
        <w:t>Information on alternatives to PFOS, its salts, PFOSF and their related chemicals</w:t>
      </w:r>
      <w:r w:rsidR="00C16249">
        <w:rPr>
          <w:bCs/>
        </w:rPr>
        <w:t>,</w:t>
      </w:r>
      <w:r w:rsidR="00830697" w:rsidRPr="00830697">
        <w:rPr>
          <w:bCs/>
        </w:rPr>
        <w:t xml:space="preserve"> </w:t>
      </w:r>
      <w:r w:rsidR="001C2A94" w:rsidRPr="001C2A94">
        <w:rPr>
          <w:bCs/>
        </w:rPr>
        <w:t>in accordance with paragraph 4 (a) of Part III of Annex B</w:t>
      </w:r>
    </w:p>
    <w:p w14:paraId="658668FF" w14:textId="77777777" w:rsidR="00786B97" w:rsidRDefault="00786B97" w:rsidP="00786B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91E2BE3" w14:textId="5533B753" w:rsidR="00786B97" w:rsidRPr="00786B97" w:rsidRDefault="00786B97" w:rsidP="00786B97">
      <w:r>
        <w:rPr>
          <w:rFonts w:ascii="Calibri" w:eastAsia="Times New Roman" w:hAnsi="Calibri" w:cs="Calibri"/>
          <w:color w:val="000000"/>
          <w:sz w:val="20"/>
          <w:szCs w:val="20"/>
        </w:rPr>
        <w:t>[] Not applicable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581"/>
        <w:gridCol w:w="4092"/>
        <w:gridCol w:w="2707"/>
      </w:tblGrid>
      <w:tr w:rsidR="006C148A" w14:paraId="4A8E5DCA" w14:textId="5E6A9F91" w:rsidTr="006C148A">
        <w:tc>
          <w:tcPr>
            <w:tcW w:w="1376" w:type="pct"/>
            <w:shd w:val="clear" w:color="auto" w:fill="auto"/>
          </w:tcPr>
          <w:p w14:paraId="66E7CBF7" w14:textId="77777777" w:rsidR="006C148A" w:rsidRPr="00DB2F84" w:rsidRDefault="006C148A" w:rsidP="00284CDE">
            <w:pPr>
              <w:rPr>
                <w:b/>
                <w:bCs/>
                <w:sz w:val="20"/>
                <w:szCs w:val="20"/>
              </w:rPr>
            </w:pPr>
            <w:r w:rsidRPr="00DB2F84">
              <w:rPr>
                <w:b/>
                <w:bCs/>
                <w:sz w:val="20"/>
                <w:szCs w:val="20"/>
              </w:rPr>
              <w:t>Use</w:t>
            </w:r>
          </w:p>
        </w:tc>
        <w:tc>
          <w:tcPr>
            <w:tcW w:w="2181" w:type="pct"/>
            <w:shd w:val="clear" w:color="auto" w:fill="auto"/>
          </w:tcPr>
          <w:p w14:paraId="6588C22E" w14:textId="77777777" w:rsidR="006C148A" w:rsidRPr="00DB2F84" w:rsidRDefault="006C148A" w:rsidP="00284CDE">
            <w:pPr>
              <w:rPr>
                <w:b/>
                <w:bCs/>
                <w:sz w:val="20"/>
                <w:szCs w:val="20"/>
              </w:rPr>
            </w:pPr>
            <w:r w:rsidRPr="00DB2F84">
              <w:rPr>
                <w:b/>
                <w:bCs/>
                <w:sz w:val="20"/>
                <w:szCs w:val="20"/>
              </w:rPr>
              <w:t>Description of the alternative substances or methods</w:t>
            </w:r>
          </w:p>
        </w:tc>
        <w:tc>
          <w:tcPr>
            <w:tcW w:w="1443" w:type="pct"/>
          </w:tcPr>
          <w:p w14:paraId="3B787902" w14:textId="4E65DEC8" w:rsidR="006C148A" w:rsidRPr="00DB2F84" w:rsidRDefault="006C148A" w:rsidP="00284CDE">
            <w:pPr>
              <w:rPr>
                <w:b/>
                <w:bCs/>
                <w:sz w:val="20"/>
                <w:szCs w:val="20"/>
              </w:rPr>
            </w:pPr>
            <w:r>
              <w:rPr>
                <w:b/>
                <w:bCs/>
                <w:sz w:val="20"/>
                <w:szCs w:val="20"/>
              </w:rPr>
              <w:t>Remarks</w:t>
            </w:r>
          </w:p>
        </w:tc>
      </w:tr>
      <w:tr w:rsidR="006C148A" w14:paraId="06813322" w14:textId="17C71AD2" w:rsidTr="006C148A">
        <w:tc>
          <w:tcPr>
            <w:tcW w:w="1376" w:type="pct"/>
            <w:shd w:val="clear" w:color="auto" w:fill="auto"/>
          </w:tcPr>
          <w:p w14:paraId="52B0EA9E" w14:textId="77777777" w:rsidR="006C148A" w:rsidRPr="002A75BB" w:rsidRDefault="006C148A" w:rsidP="00284CDE">
            <w:pPr>
              <w:rPr>
                <w:sz w:val="20"/>
                <w:szCs w:val="20"/>
              </w:rPr>
            </w:pPr>
            <w:r w:rsidRPr="002A75BB">
              <w:rPr>
                <w:sz w:val="20"/>
                <w:szCs w:val="20"/>
              </w:rPr>
              <w:t>Photo-imaging</w:t>
            </w:r>
          </w:p>
        </w:tc>
        <w:tc>
          <w:tcPr>
            <w:tcW w:w="2181" w:type="pct"/>
            <w:shd w:val="clear" w:color="auto" w:fill="auto"/>
          </w:tcPr>
          <w:p w14:paraId="6825A03D" w14:textId="77777777" w:rsidR="006C148A" w:rsidRPr="002A75BB" w:rsidRDefault="006C148A" w:rsidP="00284CDE">
            <w:pPr>
              <w:rPr>
                <w:sz w:val="20"/>
                <w:szCs w:val="20"/>
              </w:rPr>
            </w:pPr>
          </w:p>
        </w:tc>
        <w:tc>
          <w:tcPr>
            <w:tcW w:w="1443" w:type="pct"/>
          </w:tcPr>
          <w:p w14:paraId="4C5C9CA4" w14:textId="77777777" w:rsidR="006C148A" w:rsidRPr="002A75BB" w:rsidRDefault="006C148A" w:rsidP="00284CDE">
            <w:pPr>
              <w:rPr>
                <w:sz w:val="20"/>
                <w:szCs w:val="20"/>
              </w:rPr>
            </w:pPr>
          </w:p>
        </w:tc>
      </w:tr>
      <w:tr w:rsidR="006C148A" w14:paraId="32332AC8" w14:textId="17F21BD1" w:rsidTr="006C148A">
        <w:tc>
          <w:tcPr>
            <w:tcW w:w="1376" w:type="pct"/>
            <w:shd w:val="clear" w:color="auto" w:fill="auto"/>
          </w:tcPr>
          <w:p w14:paraId="25935334" w14:textId="77777777" w:rsidR="006C148A" w:rsidRPr="002A75BB" w:rsidRDefault="006C148A" w:rsidP="00284CDE">
            <w:pPr>
              <w:rPr>
                <w:sz w:val="20"/>
                <w:szCs w:val="20"/>
              </w:rPr>
            </w:pPr>
            <w:r w:rsidRPr="002A75BB">
              <w:rPr>
                <w:sz w:val="20"/>
                <w:szCs w:val="20"/>
              </w:rPr>
              <w:t>Photo-resist and anti-reflective coatings for semi-conductors.</w:t>
            </w:r>
          </w:p>
        </w:tc>
        <w:tc>
          <w:tcPr>
            <w:tcW w:w="2181" w:type="pct"/>
            <w:shd w:val="clear" w:color="auto" w:fill="auto"/>
          </w:tcPr>
          <w:p w14:paraId="1FEBC00B" w14:textId="77777777" w:rsidR="006C148A" w:rsidRPr="002A75BB" w:rsidRDefault="006C148A" w:rsidP="00284CDE">
            <w:pPr>
              <w:rPr>
                <w:sz w:val="20"/>
                <w:szCs w:val="20"/>
              </w:rPr>
            </w:pPr>
          </w:p>
        </w:tc>
        <w:tc>
          <w:tcPr>
            <w:tcW w:w="1443" w:type="pct"/>
          </w:tcPr>
          <w:p w14:paraId="3E21EB68" w14:textId="77777777" w:rsidR="006C148A" w:rsidRPr="002A75BB" w:rsidRDefault="006C148A" w:rsidP="00284CDE">
            <w:pPr>
              <w:rPr>
                <w:sz w:val="20"/>
                <w:szCs w:val="20"/>
              </w:rPr>
            </w:pPr>
          </w:p>
        </w:tc>
      </w:tr>
      <w:tr w:rsidR="006C148A" w14:paraId="61AAA1CD" w14:textId="3650BD63" w:rsidTr="006C148A">
        <w:tc>
          <w:tcPr>
            <w:tcW w:w="1376" w:type="pct"/>
          </w:tcPr>
          <w:p w14:paraId="6FFD0AC1" w14:textId="77777777" w:rsidR="006C148A" w:rsidRPr="002A75BB" w:rsidRDefault="006C148A" w:rsidP="00284CDE">
            <w:pPr>
              <w:rPr>
                <w:sz w:val="20"/>
                <w:szCs w:val="20"/>
              </w:rPr>
            </w:pPr>
            <w:r w:rsidRPr="002A75BB">
              <w:rPr>
                <w:sz w:val="20"/>
                <w:szCs w:val="20"/>
              </w:rPr>
              <w:t>Etching agent for compound semiconductors and ceramic filters.</w:t>
            </w:r>
          </w:p>
        </w:tc>
        <w:tc>
          <w:tcPr>
            <w:tcW w:w="2181" w:type="pct"/>
          </w:tcPr>
          <w:p w14:paraId="59926E9F" w14:textId="77777777" w:rsidR="006C148A" w:rsidRPr="002A75BB" w:rsidRDefault="006C148A" w:rsidP="00284CDE">
            <w:pPr>
              <w:rPr>
                <w:sz w:val="20"/>
                <w:szCs w:val="20"/>
              </w:rPr>
            </w:pPr>
          </w:p>
        </w:tc>
        <w:tc>
          <w:tcPr>
            <w:tcW w:w="1443" w:type="pct"/>
          </w:tcPr>
          <w:p w14:paraId="527E592D" w14:textId="77777777" w:rsidR="006C148A" w:rsidRPr="002A75BB" w:rsidRDefault="006C148A" w:rsidP="00284CDE">
            <w:pPr>
              <w:rPr>
                <w:sz w:val="20"/>
                <w:szCs w:val="20"/>
              </w:rPr>
            </w:pPr>
          </w:p>
        </w:tc>
      </w:tr>
      <w:tr w:rsidR="006C148A" w14:paraId="4F1938BE" w14:textId="543007DC" w:rsidTr="006C148A">
        <w:tc>
          <w:tcPr>
            <w:tcW w:w="1376" w:type="pct"/>
          </w:tcPr>
          <w:p w14:paraId="6A0E1FB8" w14:textId="77777777" w:rsidR="006C148A" w:rsidRPr="002A75BB" w:rsidRDefault="006C148A" w:rsidP="00284CDE">
            <w:pPr>
              <w:rPr>
                <w:sz w:val="20"/>
                <w:szCs w:val="20"/>
              </w:rPr>
            </w:pPr>
            <w:r w:rsidRPr="002A75BB">
              <w:rPr>
                <w:sz w:val="20"/>
                <w:szCs w:val="20"/>
              </w:rPr>
              <w:t>Aviation hydraulic fluids.</w:t>
            </w:r>
          </w:p>
        </w:tc>
        <w:tc>
          <w:tcPr>
            <w:tcW w:w="2181" w:type="pct"/>
          </w:tcPr>
          <w:p w14:paraId="3AE3C56A" w14:textId="77777777" w:rsidR="006C148A" w:rsidRPr="002A75BB" w:rsidRDefault="006C148A" w:rsidP="00284CDE">
            <w:pPr>
              <w:rPr>
                <w:sz w:val="20"/>
                <w:szCs w:val="20"/>
              </w:rPr>
            </w:pPr>
          </w:p>
        </w:tc>
        <w:tc>
          <w:tcPr>
            <w:tcW w:w="1443" w:type="pct"/>
          </w:tcPr>
          <w:p w14:paraId="51AA6E12" w14:textId="77777777" w:rsidR="006C148A" w:rsidRPr="002A75BB" w:rsidRDefault="006C148A" w:rsidP="00284CDE">
            <w:pPr>
              <w:rPr>
                <w:sz w:val="20"/>
                <w:szCs w:val="20"/>
              </w:rPr>
            </w:pPr>
          </w:p>
        </w:tc>
      </w:tr>
      <w:tr w:rsidR="006C148A" w14:paraId="077A1E95" w14:textId="124D78A4" w:rsidTr="006C148A">
        <w:tc>
          <w:tcPr>
            <w:tcW w:w="1376" w:type="pct"/>
          </w:tcPr>
          <w:p w14:paraId="15A2A492" w14:textId="77777777" w:rsidR="006C148A" w:rsidRPr="002A75BB" w:rsidRDefault="006C148A" w:rsidP="00284CDE">
            <w:pPr>
              <w:rPr>
                <w:sz w:val="20"/>
                <w:szCs w:val="20"/>
              </w:rPr>
            </w:pPr>
            <w:r w:rsidRPr="002A75BB">
              <w:rPr>
                <w:sz w:val="20"/>
                <w:szCs w:val="20"/>
              </w:rPr>
              <w:t>Metal plating (hard metal plating) only in closed-loop systems.</w:t>
            </w:r>
          </w:p>
        </w:tc>
        <w:tc>
          <w:tcPr>
            <w:tcW w:w="2181" w:type="pct"/>
          </w:tcPr>
          <w:p w14:paraId="1B903CD3" w14:textId="77777777" w:rsidR="006C148A" w:rsidRPr="002A75BB" w:rsidRDefault="006C148A" w:rsidP="00284CDE">
            <w:pPr>
              <w:rPr>
                <w:sz w:val="20"/>
                <w:szCs w:val="20"/>
              </w:rPr>
            </w:pPr>
          </w:p>
        </w:tc>
        <w:tc>
          <w:tcPr>
            <w:tcW w:w="1443" w:type="pct"/>
          </w:tcPr>
          <w:p w14:paraId="4119E5B9" w14:textId="77777777" w:rsidR="006C148A" w:rsidRPr="002A75BB" w:rsidRDefault="006C148A" w:rsidP="00284CDE">
            <w:pPr>
              <w:rPr>
                <w:sz w:val="20"/>
                <w:szCs w:val="20"/>
              </w:rPr>
            </w:pPr>
          </w:p>
        </w:tc>
      </w:tr>
      <w:tr w:rsidR="006C148A" w14:paraId="58167B89" w14:textId="198EC240" w:rsidTr="006C148A">
        <w:tc>
          <w:tcPr>
            <w:tcW w:w="1376" w:type="pct"/>
          </w:tcPr>
          <w:p w14:paraId="72F3E8E2" w14:textId="77777777" w:rsidR="006C148A" w:rsidRPr="002A75BB" w:rsidRDefault="006C148A" w:rsidP="00284CDE">
            <w:pPr>
              <w:rPr>
                <w:sz w:val="20"/>
                <w:szCs w:val="20"/>
              </w:rPr>
            </w:pPr>
            <w:r w:rsidRPr="002A75BB">
              <w:rPr>
                <w:sz w:val="20"/>
                <w:szCs w:val="20"/>
              </w:rPr>
              <w:t>Certain medical devices (such as ethylene tetrafl uoroethylene copolymer (ETFE) layers and radio-opaque ETFE production, in-vitro diagnostic medical devices, and CCD colour filters).</w:t>
            </w:r>
          </w:p>
        </w:tc>
        <w:tc>
          <w:tcPr>
            <w:tcW w:w="2181" w:type="pct"/>
          </w:tcPr>
          <w:p w14:paraId="123A0D22" w14:textId="77777777" w:rsidR="006C148A" w:rsidRPr="002A75BB" w:rsidRDefault="006C148A" w:rsidP="00284CDE">
            <w:pPr>
              <w:rPr>
                <w:sz w:val="20"/>
                <w:szCs w:val="20"/>
              </w:rPr>
            </w:pPr>
          </w:p>
        </w:tc>
        <w:tc>
          <w:tcPr>
            <w:tcW w:w="1443" w:type="pct"/>
          </w:tcPr>
          <w:p w14:paraId="14BED523" w14:textId="77777777" w:rsidR="006C148A" w:rsidRPr="002A75BB" w:rsidRDefault="006C148A" w:rsidP="00284CDE">
            <w:pPr>
              <w:rPr>
                <w:sz w:val="20"/>
                <w:szCs w:val="20"/>
              </w:rPr>
            </w:pPr>
          </w:p>
        </w:tc>
      </w:tr>
      <w:tr w:rsidR="006C148A" w14:paraId="78289AAB" w14:textId="780368EB" w:rsidTr="006C148A">
        <w:tc>
          <w:tcPr>
            <w:tcW w:w="1376" w:type="pct"/>
          </w:tcPr>
          <w:p w14:paraId="718E1AB9" w14:textId="77777777" w:rsidR="006C148A" w:rsidRPr="002A75BB" w:rsidRDefault="006C148A" w:rsidP="00284CDE">
            <w:pPr>
              <w:rPr>
                <w:sz w:val="20"/>
                <w:szCs w:val="20"/>
              </w:rPr>
            </w:pPr>
            <w:r w:rsidRPr="002A75BB">
              <w:rPr>
                <w:sz w:val="20"/>
                <w:szCs w:val="20"/>
              </w:rPr>
              <w:t>Fire-fighting foam.</w:t>
            </w:r>
          </w:p>
        </w:tc>
        <w:tc>
          <w:tcPr>
            <w:tcW w:w="2181" w:type="pct"/>
          </w:tcPr>
          <w:p w14:paraId="73A410E2" w14:textId="77777777" w:rsidR="006C148A" w:rsidRPr="002A75BB" w:rsidRDefault="006C148A" w:rsidP="00284CDE">
            <w:pPr>
              <w:rPr>
                <w:sz w:val="20"/>
                <w:szCs w:val="20"/>
              </w:rPr>
            </w:pPr>
          </w:p>
        </w:tc>
        <w:tc>
          <w:tcPr>
            <w:tcW w:w="1443" w:type="pct"/>
          </w:tcPr>
          <w:p w14:paraId="35DCEAF8" w14:textId="77777777" w:rsidR="006C148A" w:rsidRPr="002A75BB" w:rsidRDefault="006C148A" w:rsidP="00284CDE">
            <w:pPr>
              <w:rPr>
                <w:sz w:val="20"/>
                <w:szCs w:val="20"/>
              </w:rPr>
            </w:pPr>
          </w:p>
        </w:tc>
      </w:tr>
      <w:tr w:rsidR="006C148A" w14:paraId="579EC7C2" w14:textId="772EFFA3" w:rsidTr="006C148A">
        <w:tc>
          <w:tcPr>
            <w:tcW w:w="1376" w:type="pct"/>
          </w:tcPr>
          <w:p w14:paraId="48C299F7" w14:textId="77777777" w:rsidR="006C148A" w:rsidRPr="002A75BB" w:rsidRDefault="006C148A" w:rsidP="00284CDE">
            <w:pPr>
              <w:rPr>
                <w:sz w:val="20"/>
                <w:szCs w:val="20"/>
              </w:rPr>
            </w:pPr>
            <w:r w:rsidRPr="002A75BB">
              <w:rPr>
                <w:sz w:val="20"/>
                <w:szCs w:val="20"/>
              </w:rPr>
              <w:t>Insect baits for control of leaf-cutting ants from Atta spp. and Acromyrmex spp.</w:t>
            </w:r>
          </w:p>
        </w:tc>
        <w:tc>
          <w:tcPr>
            <w:tcW w:w="2181" w:type="pct"/>
          </w:tcPr>
          <w:p w14:paraId="6C997EB5" w14:textId="77777777" w:rsidR="006C148A" w:rsidRPr="002A75BB" w:rsidRDefault="006C148A" w:rsidP="00284CDE">
            <w:pPr>
              <w:rPr>
                <w:sz w:val="20"/>
                <w:szCs w:val="20"/>
              </w:rPr>
            </w:pPr>
          </w:p>
        </w:tc>
        <w:tc>
          <w:tcPr>
            <w:tcW w:w="1443" w:type="pct"/>
          </w:tcPr>
          <w:p w14:paraId="6111FE5C" w14:textId="77777777" w:rsidR="006C148A" w:rsidRPr="002A75BB" w:rsidRDefault="006C148A" w:rsidP="00284CDE">
            <w:pPr>
              <w:rPr>
                <w:sz w:val="20"/>
                <w:szCs w:val="20"/>
              </w:rPr>
            </w:pPr>
          </w:p>
        </w:tc>
      </w:tr>
      <w:tr w:rsidR="006C148A" w14:paraId="03BBDFAD" w14:textId="0A57E9DD" w:rsidTr="006C148A">
        <w:tc>
          <w:tcPr>
            <w:tcW w:w="1376" w:type="pct"/>
          </w:tcPr>
          <w:p w14:paraId="01624DCC" w14:textId="77777777" w:rsidR="006C148A" w:rsidRPr="002A75BB" w:rsidRDefault="006C148A" w:rsidP="00284CDE">
            <w:pPr>
              <w:rPr>
                <w:sz w:val="20"/>
                <w:szCs w:val="20"/>
              </w:rPr>
            </w:pPr>
            <w:r w:rsidRPr="002A75BB">
              <w:rPr>
                <w:sz w:val="20"/>
                <w:szCs w:val="20"/>
              </w:rPr>
              <w:t>Photo masks in the semiconductor and liquid crystal display (LCD) industries.</w:t>
            </w:r>
          </w:p>
        </w:tc>
        <w:tc>
          <w:tcPr>
            <w:tcW w:w="2181" w:type="pct"/>
          </w:tcPr>
          <w:p w14:paraId="334F494D" w14:textId="77777777" w:rsidR="006C148A" w:rsidRPr="002A75BB" w:rsidRDefault="006C148A" w:rsidP="00284CDE">
            <w:pPr>
              <w:rPr>
                <w:sz w:val="20"/>
                <w:szCs w:val="20"/>
              </w:rPr>
            </w:pPr>
          </w:p>
        </w:tc>
        <w:tc>
          <w:tcPr>
            <w:tcW w:w="1443" w:type="pct"/>
          </w:tcPr>
          <w:p w14:paraId="69B37FFA" w14:textId="77777777" w:rsidR="006C148A" w:rsidRPr="002A75BB" w:rsidRDefault="006C148A" w:rsidP="00284CDE">
            <w:pPr>
              <w:rPr>
                <w:sz w:val="20"/>
                <w:szCs w:val="20"/>
              </w:rPr>
            </w:pPr>
          </w:p>
        </w:tc>
      </w:tr>
      <w:tr w:rsidR="006C148A" w14:paraId="67058D2D" w14:textId="2641789B" w:rsidTr="006C148A">
        <w:tc>
          <w:tcPr>
            <w:tcW w:w="1376" w:type="pct"/>
          </w:tcPr>
          <w:p w14:paraId="5980A083" w14:textId="77777777" w:rsidR="006C148A" w:rsidRPr="002A75BB" w:rsidRDefault="006C148A" w:rsidP="00284CDE">
            <w:pPr>
              <w:rPr>
                <w:sz w:val="20"/>
                <w:szCs w:val="20"/>
              </w:rPr>
            </w:pPr>
            <w:r w:rsidRPr="002A75BB">
              <w:rPr>
                <w:sz w:val="20"/>
                <w:szCs w:val="20"/>
              </w:rPr>
              <w:t>Metal plating (decorative plating).</w:t>
            </w:r>
          </w:p>
        </w:tc>
        <w:tc>
          <w:tcPr>
            <w:tcW w:w="2181" w:type="pct"/>
          </w:tcPr>
          <w:p w14:paraId="369AADAD" w14:textId="77777777" w:rsidR="006C148A" w:rsidRPr="002A75BB" w:rsidRDefault="006C148A" w:rsidP="00284CDE">
            <w:pPr>
              <w:rPr>
                <w:sz w:val="20"/>
                <w:szCs w:val="20"/>
              </w:rPr>
            </w:pPr>
          </w:p>
        </w:tc>
        <w:tc>
          <w:tcPr>
            <w:tcW w:w="1443" w:type="pct"/>
          </w:tcPr>
          <w:p w14:paraId="38BCA388" w14:textId="77777777" w:rsidR="006C148A" w:rsidRPr="002A75BB" w:rsidRDefault="006C148A" w:rsidP="00284CDE">
            <w:pPr>
              <w:rPr>
                <w:sz w:val="20"/>
                <w:szCs w:val="20"/>
              </w:rPr>
            </w:pPr>
          </w:p>
        </w:tc>
      </w:tr>
      <w:tr w:rsidR="006C148A" w14:paraId="6D7977F4" w14:textId="37DA6E5A" w:rsidTr="006C148A">
        <w:tc>
          <w:tcPr>
            <w:tcW w:w="1376" w:type="pct"/>
          </w:tcPr>
          <w:p w14:paraId="5B05F48D" w14:textId="77777777" w:rsidR="006C148A" w:rsidRPr="002A75BB" w:rsidRDefault="006C148A" w:rsidP="00284CDE">
            <w:pPr>
              <w:rPr>
                <w:sz w:val="20"/>
                <w:szCs w:val="20"/>
              </w:rPr>
            </w:pPr>
            <w:r w:rsidRPr="002A75BB">
              <w:rPr>
                <w:sz w:val="20"/>
                <w:szCs w:val="20"/>
              </w:rPr>
              <w:t>Electric and electronic parts for some colour printers and colour copy machines.</w:t>
            </w:r>
          </w:p>
        </w:tc>
        <w:tc>
          <w:tcPr>
            <w:tcW w:w="2181" w:type="pct"/>
          </w:tcPr>
          <w:p w14:paraId="0E83B312" w14:textId="77777777" w:rsidR="006C148A" w:rsidRPr="002A75BB" w:rsidRDefault="006C148A" w:rsidP="00284CDE">
            <w:pPr>
              <w:rPr>
                <w:sz w:val="20"/>
                <w:szCs w:val="20"/>
              </w:rPr>
            </w:pPr>
          </w:p>
        </w:tc>
        <w:tc>
          <w:tcPr>
            <w:tcW w:w="1443" w:type="pct"/>
          </w:tcPr>
          <w:p w14:paraId="51C83348" w14:textId="77777777" w:rsidR="006C148A" w:rsidRPr="002A75BB" w:rsidRDefault="006C148A" w:rsidP="00284CDE">
            <w:pPr>
              <w:rPr>
                <w:sz w:val="20"/>
                <w:szCs w:val="20"/>
              </w:rPr>
            </w:pPr>
          </w:p>
        </w:tc>
      </w:tr>
      <w:tr w:rsidR="006C148A" w14:paraId="42893A48" w14:textId="08644107" w:rsidTr="006C148A">
        <w:tc>
          <w:tcPr>
            <w:tcW w:w="1376" w:type="pct"/>
          </w:tcPr>
          <w:p w14:paraId="67FBB13E" w14:textId="77777777" w:rsidR="006C148A" w:rsidRPr="002A75BB" w:rsidRDefault="006C148A" w:rsidP="00284CDE">
            <w:pPr>
              <w:rPr>
                <w:sz w:val="20"/>
                <w:szCs w:val="20"/>
              </w:rPr>
            </w:pPr>
            <w:r w:rsidRPr="002A75BB">
              <w:rPr>
                <w:sz w:val="20"/>
                <w:szCs w:val="20"/>
              </w:rPr>
              <w:t>Insecticides for control of red imported fi re ants and termites.</w:t>
            </w:r>
          </w:p>
        </w:tc>
        <w:tc>
          <w:tcPr>
            <w:tcW w:w="2181" w:type="pct"/>
          </w:tcPr>
          <w:p w14:paraId="3DCB7D0D" w14:textId="77777777" w:rsidR="006C148A" w:rsidRPr="002A75BB" w:rsidRDefault="006C148A" w:rsidP="00284CDE">
            <w:pPr>
              <w:rPr>
                <w:sz w:val="20"/>
                <w:szCs w:val="20"/>
              </w:rPr>
            </w:pPr>
          </w:p>
        </w:tc>
        <w:tc>
          <w:tcPr>
            <w:tcW w:w="1443" w:type="pct"/>
          </w:tcPr>
          <w:p w14:paraId="091F644A" w14:textId="77777777" w:rsidR="006C148A" w:rsidRPr="002A75BB" w:rsidRDefault="006C148A" w:rsidP="00284CDE">
            <w:pPr>
              <w:rPr>
                <w:sz w:val="20"/>
                <w:szCs w:val="20"/>
              </w:rPr>
            </w:pPr>
          </w:p>
        </w:tc>
      </w:tr>
      <w:tr w:rsidR="006C148A" w14:paraId="0A2B8431" w14:textId="14572DF2" w:rsidTr="006C148A">
        <w:tc>
          <w:tcPr>
            <w:tcW w:w="1376" w:type="pct"/>
          </w:tcPr>
          <w:p w14:paraId="258DBED7" w14:textId="77777777" w:rsidR="006C148A" w:rsidRPr="002A75BB" w:rsidRDefault="006C148A" w:rsidP="00284CDE">
            <w:pPr>
              <w:rPr>
                <w:sz w:val="20"/>
                <w:szCs w:val="20"/>
              </w:rPr>
            </w:pPr>
            <w:r w:rsidRPr="002A75BB">
              <w:rPr>
                <w:sz w:val="20"/>
                <w:szCs w:val="20"/>
              </w:rPr>
              <w:t>Chemically driven oil production.</w:t>
            </w:r>
          </w:p>
        </w:tc>
        <w:tc>
          <w:tcPr>
            <w:tcW w:w="2181" w:type="pct"/>
          </w:tcPr>
          <w:p w14:paraId="49DEFA0C" w14:textId="77777777" w:rsidR="006C148A" w:rsidRPr="002A75BB" w:rsidRDefault="006C148A" w:rsidP="00284CDE">
            <w:pPr>
              <w:rPr>
                <w:sz w:val="20"/>
                <w:szCs w:val="20"/>
              </w:rPr>
            </w:pPr>
          </w:p>
        </w:tc>
        <w:tc>
          <w:tcPr>
            <w:tcW w:w="1443" w:type="pct"/>
          </w:tcPr>
          <w:p w14:paraId="6F8A6631" w14:textId="77777777" w:rsidR="006C148A" w:rsidRPr="002A75BB" w:rsidRDefault="006C148A" w:rsidP="00284CDE">
            <w:pPr>
              <w:rPr>
                <w:sz w:val="20"/>
                <w:szCs w:val="20"/>
              </w:rPr>
            </w:pPr>
          </w:p>
        </w:tc>
      </w:tr>
      <w:tr w:rsidR="006C148A" w14:paraId="04A98D0B" w14:textId="2B7F585E" w:rsidTr="006C148A">
        <w:tc>
          <w:tcPr>
            <w:tcW w:w="1376" w:type="pct"/>
          </w:tcPr>
          <w:p w14:paraId="427AF982" w14:textId="77777777" w:rsidR="006C148A" w:rsidRPr="002A75BB" w:rsidRDefault="006C148A" w:rsidP="00284CDE">
            <w:pPr>
              <w:rPr>
                <w:sz w:val="20"/>
                <w:szCs w:val="20"/>
              </w:rPr>
            </w:pPr>
            <w:r w:rsidRPr="002A75BB">
              <w:rPr>
                <w:sz w:val="20"/>
                <w:szCs w:val="20"/>
              </w:rPr>
              <w:t>Carpets</w:t>
            </w:r>
          </w:p>
        </w:tc>
        <w:tc>
          <w:tcPr>
            <w:tcW w:w="2181" w:type="pct"/>
          </w:tcPr>
          <w:p w14:paraId="02C2C26D" w14:textId="77777777" w:rsidR="006C148A" w:rsidRPr="002A75BB" w:rsidRDefault="006C148A" w:rsidP="00284CDE">
            <w:pPr>
              <w:rPr>
                <w:sz w:val="20"/>
                <w:szCs w:val="20"/>
              </w:rPr>
            </w:pPr>
          </w:p>
        </w:tc>
        <w:tc>
          <w:tcPr>
            <w:tcW w:w="1443" w:type="pct"/>
          </w:tcPr>
          <w:p w14:paraId="4F6DDDA6" w14:textId="77777777" w:rsidR="006C148A" w:rsidRPr="002A75BB" w:rsidRDefault="006C148A" w:rsidP="00284CDE">
            <w:pPr>
              <w:rPr>
                <w:sz w:val="20"/>
                <w:szCs w:val="20"/>
              </w:rPr>
            </w:pPr>
          </w:p>
        </w:tc>
      </w:tr>
      <w:tr w:rsidR="006C148A" w14:paraId="02A46A4E" w14:textId="44DCF86E" w:rsidTr="006C148A">
        <w:tc>
          <w:tcPr>
            <w:tcW w:w="1376" w:type="pct"/>
          </w:tcPr>
          <w:p w14:paraId="77949060" w14:textId="77777777" w:rsidR="006C148A" w:rsidRPr="002A75BB" w:rsidRDefault="006C148A" w:rsidP="00284CDE">
            <w:pPr>
              <w:rPr>
                <w:sz w:val="20"/>
                <w:szCs w:val="20"/>
              </w:rPr>
            </w:pPr>
            <w:r w:rsidRPr="002A75BB">
              <w:rPr>
                <w:sz w:val="20"/>
                <w:szCs w:val="20"/>
              </w:rPr>
              <w:t>Leather and apparel.</w:t>
            </w:r>
          </w:p>
        </w:tc>
        <w:tc>
          <w:tcPr>
            <w:tcW w:w="2181" w:type="pct"/>
          </w:tcPr>
          <w:p w14:paraId="1973983F" w14:textId="77777777" w:rsidR="006C148A" w:rsidRPr="002A75BB" w:rsidRDefault="006C148A" w:rsidP="00284CDE">
            <w:pPr>
              <w:rPr>
                <w:sz w:val="20"/>
                <w:szCs w:val="20"/>
              </w:rPr>
            </w:pPr>
          </w:p>
        </w:tc>
        <w:tc>
          <w:tcPr>
            <w:tcW w:w="1443" w:type="pct"/>
          </w:tcPr>
          <w:p w14:paraId="6C33669B" w14:textId="77777777" w:rsidR="006C148A" w:rsidRPr="002A75BB" w:rsidRDefault="006C148A" w:rsidP="00284CDE">
            <w:pPr>
              <w:rPr>
                <w:sz w:val="20"/>
                <w:szCs w:val="20"/>
              </w:rPr>
            </w:pPr>
          </w:p>
        </w:tc>
      </w:tr>
      <w:tr w:rsidR="006C148A" w14:paraId="2DA50E23" w14:textId="0AF42F90" w:rsidTr="006C148A">
        <w:tc>
          <w:tcPr>
            <w:tcW w:w="1376" w:type="pct"/>
          </w:tcPr>
          <w:p w14:paraId="788ED566" w14:textId="77777777" w:rsidR="006C148A" w:rsidRPr="002A75BB" w:rsidRDefault="006C148A" w:rsidP="00284CDE">
            <w:pPr>
              <w:rPr>
                <w:sz w:val="20"/>
                <w:szCs w:val="20"/>
              </w:rPr>
            </w:pPr>
            <w:r w:rsidRPr="002A75BB">
              <w:rPr>
                <w:sz w:val="20"/>
                <w:szCs w:val="20"/>
              </w:rPr>
              <w:t>Textiles and upholstery.</w:t>
            </w:r>
          </w:p>
        </w:tc>
        <w:tc>
          <w:tcPr>
            <w:tcW w:w="2181" w:type="pct"/>
          </w:tcPr>
          <w:p w14:paraId="1A9DAA90" w14:textId="77777777" w:rsidR="006C148A" w:rsidRPr="002A75BB" w:rsidRDefault="006C148A" w:rsidP="00284CDE">
            <w:pPr>
              <w:rPr>
                <w:sz w:val="20"/>
                <w:szCs w:val="20"/>
              </w:rPr>
            </w:pPr>
          </w:p>
        </w:tc>
        <w:tc>
          <w:tcPr>
            <w:tcW w:w="1443" w:type="pct"/>
          </w:tcPr>
          <w:p w14:paraId="54D1667A" w14:textId="77777777" w:rsidR="006C148A" w:rsidRPr="002A75BB" w:rsidRDefault="006C148A" w:rsidP="00284CDE">
            <w:pPr>
              <w:rPr>
                <w:sz w:val="20"/>
                <w:szCs w:val="20"/>
              </w:rPr>
            </w:pPr>
          </w:p>
        </w:tc>
      </w:tr>
      <w:tr w:rsidR="006C148A" w14:paraId="72D4684E" w14:textId="005534E2" w:rsidTr="006C148A">
        <w:tc>
          <w:tcPr>
            <w:tcW w:w="1376" w:type="pct"/>
          </w:tcPr>
          <w:p w14:paraId="301C148E" w14:textId="77777777" w:rsidR="006C148A" w:rsidRPr="002A75BB" w:rsidRDefault="006C148A" w:rsidP="00284CDE">
            <w:pPr>
              <w:rPr>
                <w:sz w:val="20"/>
                <w:szCs w:val="20"/>
              </w:rPr>
            </w:pPr>
            <w:r w:rsidRPr="002A75BB">
              <w:rPr>
                <w:sz w:val="20"/>
                <w:szCs w:val="20"/>
              </w:rPr>
              <w:t>Paper and packaging.</w:t>
            </w:r>
          </w:p>
        </w:tc>
        <w:tc>
          <w:tcPr>
            <w:tcW w:w="2181" w:type="pct"/>
          </w:tcPr>
          <w:p w14:paraId="404D5C22" w14:textId="77777777" w:rsidR="006C148A" w:rsidRPr="002A75BB" w:rsidRDefault="006C148A" w:rsidP="00284CDE">
            <w:pPr>
              <w:rPr>
                <w:sz w:val="20"/>
                <w:szCs w:val="20"/>
              </w:rPr>
            </w:pPr>
          </w:p>
        </w:tc>
        <w:tc>
          <w:tcPr>
            <w:tcW w:w="1443" w:type="pct"/>
          </w:tcPr>
          <w:p w14:paraId="5FDA7E6B" w14:textId="77777777" w:rsidR="006C148A" w:rsidRPr="002A75BB" w:rsidRDefault="006C148A" w:rsidP="00284CDE">
            <w:pPr>
              <w:rPr>
                <w:sz w:val="20"/>
                <w:szCs w:val="20"/>
              </w:rPr>
            </w:pPr>
          </w:p>
        </w:tc>
      </w:tr>
      <w:tr w:rsidR="006C148A" w14:paraId="298D85CE" w14:textId="5C30B12D" w:rsidTr="006C148A">
        <w:tc>
          <w:tcPr>
            <w:tcW w:w="1376" w:type="pct"/>
          </w:tcPr>
          <w:p w14:paraId="59B25E03" w14:textId="77777777" w:rsidR="006C148A" w:rsidRPr="002A75BB" w:rsidRDefault="006C148A" w:rsidP="00284CDE">
            <w:pPr>
              <w:rPr>
                <w:sz w:val="20"/>
                <w:szCs w:val="20"/>
              </w:rPr>
            </w:pPr>
            <w:r w:rsidRPr="002A75BB">
              <w:rPr>
                <w:sz w:val="20"/>
                <w:szCs w:val="20"/>
              </w:rPr>
              <w:t>Coatings and coating additive</w:t>
            </w:r>
          </w:p>
        </w:tc>
        <w:tc>
          <w:tcPr>
            <w:tcW w:w="2181" w:type="pct"/>
          </w:tcPr>
          <w:p w14:paraId="2ACD85AA" w14:textId="77777777" w:rsidR="006C148A" w:rsidRPr="002A75BB" w:rsidRDefault="006C148A" w:rsidP="00284CDE">
            <w:pPr>
              <w:rPr>
                <w:sz w:val="20"/>
                <w:szCs w:val="20"/>
              </w:rPr>
            </w:pPr>
          </w:p>
        </w:tc>
        <w:tc>
          <w:tcPr>
            <w:tcW w:w="1443" w:type="pct"/>
          </w:tcPr>
          <w:p w14:paraId="5309FF90" w14:textId="77777777" w:rsidR="006C148A" w:rsidRPr="002A75BB" w:rsidRDefault="006C148A" w:rsidP="00284CDE">
            <w:pPr>
              <w:rPr>
                <w:sz w:val="20"/>
                <w:szCs w:val="20"/>
              </w:rPr>
            </w:pPr>
          </w:p>
        </w:tc>
      </w:tr>
      <w:tr w:rsidR="006C148A" w14:paraId="591F3740" w14:textId="419E0696" w:rsidTr="006C148A">
        <w:tc>
          <w:tcPr>
            <w:tcW w:w="1376" w:type="pct"/>
          </w:tcPr>
          <w:p w14:paraId="3552E868" w14:textId="77777777" w:rsidR="006C148A" w:rsidRPr="002A75BB" w:rsidRDefault="006C148A" w:rsidP="00284CDE">
            <w:pPr>
              <w:rPr>
                <w:sz w:val="20"/>
                <w:szCs w:val="20"/>
              </w:rPr>
            </w:pPr>
            <w:r w:rsidRPr="002A75BB">
              <w:rPr>
                <w:sz w:val="20"/>
                <w:szCs w:val="20"/>
              </w:rPr>
              <w:t>Rubber and plastics.</w:t>
            </w:r>
          </w:p>
        </w:tc>
        <w:tc>
          <w:tcPr>
            <w:tcW w:w="2181" w:type="pct"/>
          </w:tcPr>
          <w:p w14:paraId="48AABCF1" w14:textId="77777777" w:rsidR="006C148A" w:rsidRPr="002A75BB" w:rsidRDefault="006C148A" w:rsidP="00284CDE">
            <w:pPr>
              <w:rPr>
                <w:sz w:val="20"/>
                <w:szCs w:val="20"/>
              </w:rPr>
            </w:pPr>
          </w:p>
        </w:tc>
        <w:tc>
          <w:tcPr>
            <w:tcW w:w="1443" w:type="pct"/>
          </w:tcPr>
          <w:p w14:paraId="666F8913" w14:textId="77777777" w:rsidR="006C148A" w:rsidRPr="002A75BB" w:rsidRDefault="006C148A" w:rsidP="00284CDE">
            <w:pPr>
              <w:rPr>
                <w:sz w:val="20"/>
                <w:szCs w:val="20"/>
              </w:rPr>
            </w:pPr>
          </w:p>
        </w:tc>
      </w:tr>
      <w:tr w:rsidR="006C148A" w14:paraId="2590EBB5" w14:textId="5FEA7CE9" w:rsidTr="006C148A">
        <w:tc>
          <w:tcPr>
            <w:tcW w:w="1376" w:type="pct"/>
          </w:tcPr>
          <w:p w14:paraId="1D9779F4" w14:textId="77777777" w:rsidR="006C148A" w:rsidRPr="002A75BB" w:rsidRDefault="006C148A" w:rsidP="00284CDE">
            <w:pPr>
              <w:rPr>
                <w:sz w:val="20"/>
                <w:szCs w:val="20"/>
              </w:rPr>
            </w:pPr>
            <w:r w:rsidRPr="002A75BB">
              <w:rPr>
                <w:sz w:val="20"/>
                <w:szCs w:val="20"/>
              </w:rPr>
              <w:t>Other uses.</w:t>
            </w:r>
          </w:p>
        </w:tc>
        <w:tc>
          <w:tcPr>
            <w:tcW w:w="2181" w:type="pct"/>
          </w:tcPr>
          <w:p w14:paraId="572E481A" w14:textId="77777777" w:rsidR="006C148A" w:rsidRPr="002A75BB" w:rsidRDefault="006C148A" w:rsidP="00284CDE">
            <w:pPr>
              <w:rPr>
                <w:sz w:val="20"/>
                <w:szCs w:val="20"/>
              </w:rPr>
            </w:pPr>
          </w:p>
        </w:tc>
        <w:tc>
          <w:tcPr>
            <w:tcW w:w="1443" w:type="pct"/>
          </w:tcPr>
          <w:p w14:paraId="41C6DCC6" w14:textId="77777777" w:rsidR="006C148A" w:rsidRPr="002A75BB" w:rsidRDefault="006C148A" w:rsidP="00284CDE">
            <w:pPr>
              <w:rPr>
                <w:sz w:val="20"/>
                <w:szCs w:val="20"/>
              </w:rPr>
            </w:pPr>
          </w:p>
        </w:tc>
      </w:tr>
    </w:tbl>
    <w:p w14:paraId="7DC1F6A8" w14:textId="77777777" w:rsidR="007D7FD7" w:rsidRPr="00830697" w:rsidRDefault="007D7FD7" w:rsidP="00830697"/>
    <w:p w14:paraId="564543A8" w14:textId="5E46599B" w:rsidR="008E0FF6" w:rsidRPr="008E0FF6" w:rsidRDefault="008E0FF6" w:rsidP="008E0FF6">
      <w:pPr>
        <w:pStyle w:val="Heading3"/>
      </w:pPr>
      <w:r w:rsidRPr="008E0FF6">
        <w:rPr>
          <w:rStyle w:val="Heading3Char"/>
          <w:b/>
          <w:bCs/>
        </w:rPr>
        <w:t>2.3.</w:t>
      </w:r>
      <w:r w:rsidR="0042637A">
        <w:rPr>
          <w:rStyle w:val="Heading3Char"/>
          <w:b/>
          <w:bCs/>
        </w:rPr>
        <w:t>10</w:t>
      </w:r>
      <w:r w:rsidRPr="008E0FF6">
        <w:rPr>
          <w:rStyle w:val="Heading3Char"/>
          <w:b/>
          <w:bCs/>
        </w:rPr>
        <w:t xml:space="preserve"> </w:t>
      </w:r>
      <w:r w:rsidRPr="0053404B">
        <w:rPr>
          <w:rStyle w:val="Heading3Char"/>
          <w:b/>
          <w:bCs/>
        </w:rPr>
        <w:t>Assessment of releases of unintentional produced chemicals (Annex C</w:t>
      </w:r>
      <w:r w:rsidRPr="0053404B">
        <w:t>)</w:t>
      </w:r>
    </w:p>
    <w:p w14:paraId="3A416B95" w14:textId="77777777" w:rsidR="008E0FF6" w:rsidRDefault="008E0FF6" w:rsidP="008E0FF6">
      <w:pPr>
        <w:rPr>
          <w:b/>
          <w:color w:val="FF0000"/>
        </w:rPr>
      </w:pPr>
      <w:r w:rsidRPr="00C32019">
        <w:rPr>
          <w:b/>
          <w:color w:val="FF0000"/>
        </w:rPr>
        <w:t>[Placeholder for narrative]</w:t>
      </w:r>
    </w:p>
    <w:p w14:paraId="7AC90E03" w14:textId="628BDCA4" w:rsidR="00936F8F" w:rsidRPr="00936F8F" w:rsidRDefault="0053404B" w:rsidP="008E0FF6">
      <w:r>
        <w:t xml:space="preserve">Table </w:t>
      </w:r>
      <w:r w:rsidR="00DB2F84">
        <w:t>12</w:t>
      </w:r>
      <w:r w:rsidR="002A2BA7">
        <w:t>5</w:t>
      </w:r>
      <w:r>
        <w:t xml:space="preserve">. Status of </w:t>
      </w:r>
      <w:r w:rsidRPr="0053404B">
        <w:t>developing source inventories and release estimates of the chemicals listed in Annex C</w:t>
      </w:r>
      <w:r w:rsidR="001C2A94">
        <w:t xml:space="preserve">, </w:t>
      </w:r>
      <w:r w:rsidR="001C2A94" w:rsidRPr="001C2A94">
        <w:t>in accordance with paragraph (a) (i) of Article 5 of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096"/>
        <w:gridCol w:w="3039"/>
        <w:gridCol w:w="2508"/>
      </w:tblGrid>
      <w:tr w:rsidR="007D01AB" w:rsidRPr="00563F8C" w14:paraId="7A7B7454" w14:textId="42A42F4A" w:rsidTr="007D01AB">
        <w:trPr>
          <w:trHeight w:val="350"/>
        </w:trPr>
        <w:tc>
          <w:tcPr>
            <w:tcW w:w="2840" w:type="dxa"/>
            <w:shd w:val="clear" w:color="auto" w:fill="auto"/>
            <w:noWrap/>
            <w:vAlign w:val="bottom"/>
            <w:hideMark/>
          </w:tcPr>
          <w:p w14:paraId="0E2B95F5" w14:textId="77777777" w:rsidR="007D01AB" w:rsidRPr="00563F8C" w:rsidRDefault="007D01AB" w:rsidP="00563F8C">
            <w:pPr>
              <w:spacing w:after="0" w:line="240" w:lineRule="auto"/>
              <w:rPr>
                <w:rFonts w:ascii="Calibri" w:eastAsia="Times New Roman" w:hAnsi="Calibri" w:cs="Calibri"/>
                <w:b/>
                <w:bCs/>
                <w:sz w:val="20"/>
                <w:szCs w:val="20"/>
              </w:rPr>
            </w:pPr>
            <w:r w:rsidRPr="00563F8C">
              <w:rPr>
                <w:rFonts w:ascii="Calibri" w:eastAsia="Times New Roman" w:hAnsi="Calibri" w:cs="Calibri"/>
                <w:b/>
                <w:bCs/>
                <w:sz w:val="20"/>
                <w:szCs w:val="20"/>
              </w:rPr>
              <w:t>Action</w:t>
            </w:r>
          </w:p>
        </w:tc>
        <w:tc>
          <w:tcPr>
            <w:tcW w:w="1096" w:type="dxa"/>
            <w:shd w:val="clear" w:color="auto" w:fill="auto"/>
            <w:vAlign w:val="bottom"/>
            <w:hideMark/>
          </w:tcPr>
          <w:p w14:paraId="39249E10" w14:textId="77777777" w:rsidR="007D01AB" w:rsidRPr="00563F8C" w:rsidRDefault="007D01AB" w:rsidP="00563F8C">
            <w:pPr>
              <w:spacing w:after="0" w:line="240" w:lineRule="auto"/>
              <w:jc w:val="center"/>
              <w:rPr>
                <w:rFonts w:ascii="Calibri" w:eastAsia="Times New Roman" w:hAnsi="Calibri" w:cs="Calibri"/>
                <w:b/>
                <w:bCs/>
                <w:sz w:val="20"/>
                <w:szCs w:val="20"/>
              </w:rPr>
            </w:pPr>
            <w:r w:rsidRPr="00563F8C">
              <w:rPr>
                <w:rFonts w:ascii="Calibri" w:eastAsia="Times New Roman" w:hAnsi="Calibri" w:cs="Calibri"/>
                <w:b/>
                <w:bCs/>
                <w:sz w:val="20"/>
                <w:szCs w:val="20"/>
              </w:rPr>
              <w:t>Status</w:t>
            </w:r>
          </w:p>
        </w:tc>
        <w:tc>
          <w:tcPr>
            <w:tcW w:w="3039" w:type="dxa"/>
            <w:vAlign w:val="center"/>
            <w:hideMark/>
          </w:tcPr>
          <w:p w14:paraId="4CD09F48" w14:textId="512B46B0" w:rsidR="007D01AB" w:rsidRPr="00563F8C" w:rsidRDefault="007D01AB" w:rsidP="00563F8C">
            <w:pPr>
              <w:rPr>
                <w:rFonts w:ascii="Calibri" w:eastAsia="Times New Roman" w:hAnsi="Calibri" w:cs="Calibri"/>
                <w:b/>
                <w:bCs/>
                <w:sz w:val="20"/>
                <w:szCs w:val="20"/>
              </w:rPr>
            </w:pPr>
            <w:r>
              <w:rPr>
                <w:rFonts w:ascii="Calibri" w:eastAsia="Times New Roman" w:hAnsi="Calibri" w:cs="Calibri"/>
                <w:b/>
                <w:bCs/>
                <w:color w:val="000000"/>
                <w:sz w:val="20"/>
                <w:szCs w:val="20"/>
              </w:rPr>
              <w:t>Main problem sources</w:t>
            </w:r>
          </w:p>
        </w:tc>
        <w:tc>
          <w:tcPr>
            <w:tcW w:w="2508" w:type="dxa"/>
          </w:tcPr>
          <w:p w14:paraId="2FB70645" w14:textId="2402835B" w:rsidR="007D01AB" w:rsidRDefault="007D01AB" w:rsidP="00563F8C">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7D01AB" w:rsidRPr="00563F8C" w14:paraId="28BC9D6F" w14:textId="1B785D7C" w:rsidTr="007D01AB">
        <w:trPr>
          <w:trHeight w:val="1403"/>
        </w:trPr>
        <w:tc>
          <w:tcPr>
            <w:tcW w:w="2840" w:type="dxa"/>
            <w:shd w:val="clear" w:color="auto" w:fill="auto"/>
            <w:vAlign w:val="bottom"/>
            <w:hideMark/>
          </w:tcPr>
          <w:p w14:paraId="6D2ABF49" w14:textId="77777777" w:rsidR="007D01AB" w:rsidRPr="00563F8C" w:rsidRDefault="007D01AB" w:rsidP="00563F8C">
            <w:pPr>
              <w:spacing w:after="0" w:line="240" w:lineRule="auto"/>
              <w:rPr>
                <w:rFonts w:ascii="Calibri" w:eastAsia="Times New Roman" w:hAnsi="Calibri" w:cs="Calibri"/>
                <w:sz w:val="20"/>
                <w:szCs w:val="20"/>
              </w:rPr>
            </w:pPr>
            <w:r w:rsidRPr="00563F8C">
              <w:rPr>
                <w:rFonts w:ascii="Calibri" w:eastAsia="Times New Roman" w:hAnsi="Calibri" w:cs="Calibri"/>
                <w:sz w:val="20"/>
                <w:szCs w:val="20"/>
              </w:rPr>
              <w:t xml:space="preserve">developing source inventories and release estimates of the chemicals listed in Annex C to the Convention taking into consideration the source categories identified in Annex </w:t>
            </w:r>
          </w:p>
        </w:tc>
        <w:tc>
          <w:tcPr>
            <w:tcW w:w="1096" w:type="dxa"/>
            <w:shd w:val="clear" w:color="auto" w:fill="auto"/>
            <w:vAlign w:val="bottom"/>
            <w:hideMark/>
          </w:tcPr>
          <w:p w14:paraId="1BF94EA1" w14:textId="77777777" w:rsidR="007D01AB" w:rsidRPr="00563F8C" w:rsidRDefault="007D01AB" w:rsidP="00563F8C">
            <w:pPr>
              <w:spacing w:after="0" w:line="240" w:lineRule="auto"/>
              <w:rPr>
                <w:rFonts w:ascii="Calibri" w:eastAsia="Times New Roman" w:hAnsi="Calibri" w:cs="Calibri"/>
                <w:color w:val="000000"/>
                <w:sz w:val="20"/>
                <w:szCs w:val="20"/>
              </w:rPr>
            </w:pPr>
            <w:r w:rsidRPr="00563F8C">
              <w:rPr>
                <w:rFonts w:ascii="Calibri" w:eastAsia="Times New Roman" w:hAnsi="Calibri" w:cs="Calibri"/>
                <w:color w:val="000000"/>
                <w:sz w:val="20"/>
                <w:szCs w:val="20"/>
              </w:rPr>
              <w:t>[] Yes</w:t>
            </w:r>
            <w:r w:rsidRPr="00563F8C">
              <w:rPr>
                <w:rFonts w:ascii="Calibri" w:eastAsia="Times New Roman" w:hAnsi="Calibri" w:cs="Calibri"/>
                <w:color w:val="000000"/>
                <w:sz w:val="20"/>
                <w:szCs w:val="20"/>
              </w:rPr>
              <w:br/>
              <w:t xml:space="preserve">[] No </w:t>
            </w:r>
          </w:p>
        </w:tc>
        <w:tc>
          <w:tcPr>
            <w:tcW w:w="3039" w:type="dxa"/>
            <w:shd w:val="clear" w:color="auto" w:fill="auto"/>
            <w:vAlign w:val="bottom"/>
            <w:hideMark/>
          </w:tcPr>
          <w:p w14:paraId="464A3ABF" w14:textId="0142F6E7" w:rsidR="007D01AB" w:rsidRPr="00563F8C" w:rsidRDefault="007D01AB" w:rsidP="00563F8C">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 </w:t>
            </w:r>
            <w:r w:rsidRPr="00563F8C">
              <w:rPr>
                <w:rFonts w:ascii="Calibri" w:eastAsia="Times New Roman" w:hAnsi="Calibri" w:cs="Calibri"/>
                <w:sz w:val="20"/>
                <w:szCs w:val="20"/>
              </w:rPr>
              <w:t>Lack of financial resources.</w:t>
            </w:r>
            <w:r w:rsidRPr="00563F8C">
              <w:rPr>
                <w:rFonts w:ascii="Calibri" w:eastAsia="Times New Roman" w:hAnsi="Calibri" w:cs="Calibri"/>
                <w:sz w:val="20"/>
                <w:szCs w:val="20"/>
              </w:rPr>
              <w:br/>
              <w:t>[] Limited human resources.</w:t>
            </w:r>
            <w:r w:rsidRPr="00563F8C">
              <w:rPr>
                <w:rFonts w:ascii="Calibri" w:eastAsia="Times New Roman" w:hAnsi="Calibri" w:cs="Calibri"/>
                <w:sz w:val="20"/>
                <w:szCs w:val="20"/>
              </w:rPr>
              <w:br/>
              <w:t>[] Insufficient technical capacity.</w:t>
            </w:r>
            <w:r w:rsidRPr="00563F8C">
              <w:rPr>
                <w:rFonts w:ascii="Calibri" w:eastAsia="Times New Roman" w:hAnsi="Calibri" w:cs="Calibri"/>
                <w:sz w:val="20"/>
                <w:szCs w:val="20"/>
              </w:rPr>
              <w:br/>
              <w:t>[] Insufficient information.</w:t>
            </w:r>
            <w:r w:rsidRPr="00563F8C">
              <w:rPr>
                <w:rFonts w:ascii="Calibri" w:eastAsia="Times New Roman" w:hAnsi="Calibri" w:cs="Calibri"/>
                <w:sz w:val="20"/>
                <w:szCs w:val="20"/>
              </w:rPr>
              <w:br/>
              <w:t xml:space="preserve">[] </w:t>
            </w:r>
            <w:r>
              <w:rPr>
                <w:rFonts w:ascii="Calibri" w:eastAsia="Times New Roman" w:hAnsi="Calibri" w:cs="Calibri"/>
                <w:sz w:val="20"/>
                <w:szCs w:val="20"/>
              </w:rPr>
              <w:t>Other</w:t>
            </w:r>
            <w:r w:rsidRPr="00563F8C">
              <w:rPr>
                <w:rFonts w:ascii="Calibri" w:eastAsia="Times New Roman" w:hAnsi="Calibri" w:cs="Calibri"/>
                <w:sz w:val="20"/>
                <w:szCs w:val="20"/>
              </w:rPr>
              <w:t xml:space="preserve">: </w:t>
            </w:r>
          </w:p>
        </w:tc>
        <w:tc>
          <w:tcPr>
            <w:tcW w:w="2508" w:type="dxa"/>
          </w:tcPr>
          <w:p w14:paraId="73A71E68" w14:textId="77777777" w:rsidR="007D01AB" w:rsidRDefault="007D01AB" w:rsidP="00563F8C">
            <w:pPr>
              <w:spacing w:after="0" w:line="240" w:lineRule="auto"/>
              <w:rPr>
                <w:rFonts w:ascii="Calibri" w:eastAsia="Times New Roman" w:hAnsi="Calibri" w:cs="Calibri"/>
                <w:sz w:val="20"/>
                <w:szCs w:val="20"/>
              </w:rPr>
            </w:pPr>
          </w:p>
        </w:tc>
      </w:tr>
    </w:tbl>
    <w:p w14:paraId="66F08250" w14:textId="77777777" w:rsidR="008E0FF6" w:rsidRPr="008E0FF6" w:rsidRDefault="008E0FF6" w:rsidP="008E0FF6">
      <w:pPr>
        <w:spacing w:after="0" w:line="240" w:lineRule="auto"/>
        <w:rPr>
          <w:rFonts w:ascii="Calibri" w:eastAsia="Times New Roman" w:hAnsi="Calibri" w:cs="Calibri"/>
          <w:b/>
          <w:bCs/>
          <w:color w:val="002060"/>
          <w:sz w:val="24"/>
          <w:szCs w:val="20"/>
        </w:rPr>
      </w:pPr>
    </w:p>
    <w:p w14:paraId="33C432D8" w14:textId="77777777" w:rsidR="005844F3" w:rsidRDefault="005844F3" w:rsidP="005F32EC"/>
    <w:p w14:paraId="08DF6502" w14:textId="4BE888C4" w:rsidR="00936F8F" w:rsidRPr="00936F8F" w:rsidRDefault="00936F8F" w:rsidP="00936F8F">
      <w:pPr>
        <w:pStyle w:val="Heading4"/>
        <w:rPr>
          <w:rFonts w:eastAsia="Times New Roman"/>
        </w:rPr>
      </w:pPr>
      <w:r w:rsidRPr="00936F8F">
        <w:rPr>
          <w:rFonts w:eastAsia="Times New Roman"/>
        </w:rPr>
        <w:t>2.3.</w:t>
      </w:r>
      <w:r w:rsidR="0042637A">
        <w:rPr>
          <w:rFonts w:eastAsia="Times New Roman"/>
        </w:rPr>
        <w:t>10</w:t>
      </w:r>
      <w:r w:rsidRPr="00936F8F">
        <w:rPr>
          <w:rFonts w:eastAsia="Times New Roman"/>
        </w:rPr>
        <w:t>.1 PCDD/PCDF</w:t>
      </w:r>
    </w:p>
    <w:p w14:paraId="7D32BDB6" w14:textId="77777777" w:rsidR="00936F8F" w:rsidRPr="008E6FD9" w:rsidRDefault="00936F8F" w:rsidP="00936F8F">
      <w:pPr>
        <w:rPr>
          <w:b/>
          <w:color w:val="FF0000"/>
        </w:rPr>
      </w:pPr>
      <w:r w:rsidRPr="00C32019">
        <w:rPr>
          <w:b/>
          <w:color w:val="FF0000"/>
        </w:rPr>
        <w:t>[Placeholder for narrative]</w:t>
      </w:r>
    </w:p>
    <w:p w14:paraId="1EA4F3F8" w14:textId="6504D067" w:rsidR="00936F8F" w:rsidRDefault="0053404B" w:rsidP="005F32EC">
      <w:r>
        <w:t xml:space="preserve">Table </w:t>
      </w:r>
      <w:r w:rsidR="00DB2F84">
        <w:t>12</w:t>
      </w:r>
      <w:r w:rsidR="002A2BA7">
        <w:t>6</w:t>
      </w:r>
      <w:r>
        <w:t xml:space="preserve">. Status of </w:t>
      </w:r>
      <w:r w:rsidRPr="0053404B">
        <w:t>develop</w:t>
      </w:r>
      <w:r>
        <w:t>ing</w:t>
      </w:r>
      <w:r w:rsidRPr="0053404B">
        <w:t xml:space="preserve"> an inventory of polychlorinated dibenzo-p-dioxins and dibenzofurans (PCDD/PCDF)</w:t>
      </w:r>
      <w:r w:rsidR="00041D59">
        <w:t>,</w:t>
      </w:r>
      <w:r w:rsidR="00041D59" w:rsidRPr="00041D59">
        <w:t xml:space="preserve"> in accordance with paragraph (a) (i) of Article 5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10"/>
        <w:gridCol w:w="1254"/>
        <w:gridCol w:w="1810"/>
        <w:gridCol w:w="2237"/>
        <w:gridCol w:w="1722"/>
      </w:tblGrid>
      <w:tr w:rsidR="00A7253D" w:rsidRPr="007A36A6" w14:paraId="7167D3BC" w14:textId="1ED41E53" w:rsidTr="00A7253D">
        <w:trPr>
          <w:trHeight w:val="300"/>
        </w:trPr>
        <w:tc>
          <w:tcPr>
            <w:tcW w:w="910" w:type="pct"/>
            <w:shd w:val="clear" w:color="auto" w:fill="auto"/>
            <w:noWrap/>
            <w:vAlign w:val="bottom"/>
            <w:hideMark/>
          </w:tcPr>
          <w:p w14:paraId="39302685" w14:textId="77777777" w:rsidR="00A7253D" w:rsidRPr="007A36A6" w:rsidRDefault="00A7253D" w:rsidP="007A36A6">
            <w:pPr>
              <w:spacing w:after="0" w:line="240" w:lineRule="auto"/>
              <w:rPr>
                <w:rFonts w:ascii="Calibri" w:eastAsia="Times New Roman" w:hAnsi="Calibri" w:cs="Calibri"/>
                <w:b/>
                <w:bCs/>
                <w:sz w:val="20"/>
                <w:szCs w:val="20"/>
              </w:rPr>
            </w:pPr>
            <w:r w:rsidRPr="007A36A6">
              <w:rPr>
                <w:rFonts w:ascii="Calibri" w:eastAsia="Times New Roman" w:hAnsi="Calibri" w:cs="Calibri"/>
                <w:b/>
                <w:bCs/>
                <w:sz w:val="20"/>
                <w:szCs w:val="20"/>
              </w:rPr>
              <w:t>Action</w:t>
            </w:r>
          </w:p>
        </w:tc>
        <w:tc>
          <w:tcPr>
            <w:tcW w:w="423" w:type="pct"/>
            <w:shd w:val="clear" w:color="auto" w:fill="auto"/>
            <w:vAlign w:val="bottom"/>
            <w:hideMark/>
          </w:tcPr>
          <w:p w14:paraId="0742835A" w14:textId="77777777" w:rsidR="00A7253D" w:rsidRPr="007A36A6" w:rsidRDefault="00A7253D" w:rsidP="007A36A6">
            <w:pPr>
              <w:spacing w:after="0" w:line="240" w:lineRule="auto"/>
              <w:jc w:val="center"/>
              <w:rPr>
                <w:rFonts w:ascii="Calibri" w:eastAsia="Times New Roman" w:hAnsi="Calibri" w:cs="Calibri"/>
                <w:b/>
                <w:bCs/>
                <w:sz w:val="20"/>
                <w:szCs w:val="20"/>
              </w:rPr>
            </w:pPr>
            <w:r w:rsidRPr="007A36A6">
              <w:rPr>
                <w:rFonts w:ascii="Calibri" w:eastAsia="Times New Roman" w:hAnsi="Calibri" w:cs="Calibri"/>
                <w:b/>
                <w:bCs/>
                <w:sz w:val="20"/>
                <w:szCs w:val="20"/>
              </w:rPr>
              <w:t>Status</w:t>
            </w:r>
          </w:p>
        </w:tc>
        <w:tc>
          <w:tcPr>
            <w:tcW w:w="655" w:type="pct"/>
            <w:shd w:val="clear" w:color="auto" w:fill="auto"/>
            <w:vAlign w:val="bottom"/>
            <w:hideMark/>
          </w:tcPr>
          <w:p w14:paraId="1DB5CEAB" w14:textId="77777777" w:rsidR="00A7253D" w:rsidRPr="007A36A6" w:rsidRDefault="00A7253D" w:rsidP="007A36A6">
            <w:pPr>
              <w:spacing w:after="0" w:line="240" w:lineRule="auto"/>
              <w:jc w:val="center"/>
              <w:rPr>
                <w:rFonts w:ascii="Calibri" w:eastAsia="Times New Roman" w:hAnsi="Calibri" w:cs="Calibri"/>
                <w:b/>
                <w:bCs/>
                <w:sz w:val="20"/>
                <w:szCs w:val="20"/>
              </w:rPr>
            </w:pPr>
            <w:r w:rsidRPr="007A36A6">
              <w:rPr>
                <w:rFonts w:ascii="Calibri" w:eastAsia="Times New Roman" w:hAnsi="Calibri" w:cs="Calibri"/>
                <w:b/>
                <w:bCs/>
                <w:sz w:val="20"/>
                <w:szCs w:val="20"/>
              </w:rPr>
              <w:t>Reference year</w:t>
            </w:r>
          </w:p>
        </w:tc>
        <w:tc>
          <w:tcPr>
            <w:tcW w:w="945" w:type="pct"/>
            <w:shd w:val="clear" w:color="auto" w:fill="auto"/>
            <w:noWrap/>
            <w:vAlign w:val="bottom"/>
            <w:hideMark/>
          </w:tcPr>
          <w:p w14:paraId="62C627B9" w14:textId="77777777" w:rsidR="00A7253D" w:rsidRPr="007A36A6" w:rsidRDefault="00A7253D" w:rsidP="007A36A6">
            <w:pPr>
              <w:spacing w:after="0" w:line="240" w:lineRule="auto"/>
              <w:rPr>
                <w:rFonts w:ascii="Calibri" w:eastAsia="Times New Roman" w:hAnsi="Calibri" w:cs="Calibri"/>
                <w:b/>
                <w:bCs/>
                <w:color w:val="000000"/>
                <w:sz w:val="20"/>
                <w:szCs w:val="20"/>
              </w:rPr>
            </w:pPr>
            <w:r w:rsidRPr="007A36A6">
              <w:rPr>
                <w:rFonts w:ascii="Calibri" w:eastAsia="Times New Roman" w:hAnsi="Calibri" w:cs="Calibri"/>
                <w:b/>
                <w:bCs/>
                <w:color w:val="000000"/>
                <w:sz w:val="20"/>
                <w:szCs w:val="20"/>
              </w:rPr>
              <w:t>Information source</w:t>
            </w:r>
          </w:p>
        </w:tc>
        <w:tc>
          <w:tcPr>
            <w:tcW w:w="1168" w:type="pct"/>
            <w:shd w:val="clear" w:color="auto" w:fill="auto"/>
            <w:noWrap/>
            <w:vAlign w:val="bottom"/>
            <w:hideMark/>
          </w:tcPr>
          <w:p w14:paraId="66EEC77C" w14:textId="77777777" w:rsidR="00A7253D" w:rsidRPr="007A36A6" w:rsidRDefault="00A7253D" w:rsidP="007A36A6">
            <w:pPr>
              <w:spacing w:after="0" w:line="240" w:lineRule="auto"/>
              <w:rPr>
                <w:rFonts w:ascii="Calibri" w:eastAsia="Times New Roman" w:hAnsi="Calibri" w:cs="Calibri"/>
                <w:b/>
                <w:bCs/>
                <w:sz w:val="20"/>
                <w:szCs w:val="20"/>
              </w:rPr>
            </w:pPr>
            <w:r w:rsidRPr="007A36A6">
              <w:rPr>
                <w:rFonts w:ascii="Calibri" w:eastAsia="Times New Roman" w:hAnsi="Calibri" w:cs="Calibri"/>
                <w:b/>
                <w:bCs/>
                <w:sz w:val="20"/>
                <w:szCs w:val="20"/>
              </w:rPr>
              <w:t>Other published sources</w:t>
            </w:r>
          </w:p>
        </w:tc>
        <w:tc>
          <w:tcPr>
            <w:tcW w:w="900" w:type="pct"/>
          </w:tcPr>
          <w:p w14:paraId="4A9C1B50" w14:textId="4C522C19" w:rsidR="00A7253D" w:rsidRPr="007A36A6" w:rsidRDefault="00A7253D" w:rsidP="007A36A6">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Remarks</w:t>
            </w:r>
          </w:p>
        </w:tc>
      </w:tr>
      <w:tr w:rsidR="00A7253D" w:rsidRPr="007A36A6" w14:paraId="324FA498" w14:textId="61D098A3" w:rsidTr="00A7253D">
        <w:trPr>
          <w:trHeight w:val="1035"/>
        </w:trPr>
        <w:tc>
          <w:tcPr>
            <w:tcW w:w="910" w:type="pct"/>
            <w:shd w:val="clear" w:color="auto" w:fill="auto"/>
            <w:vAlign w:val="bottom"/>
            <w:hideMark/>
          </w:tcPr>
          <w:p w14:paraId="3732BE85" w14:textId="7F54ECCF" w:rsidR="00A7253D" w:rsidRPr="007A36A6" w:rsidRDefault="00A7253D" w:rsidP="007A36A6">
            <w:pPr>
              <w:spacing w:after="0" w:line="240" w:lineRule="auto"/>
              <w:rPr>
                <w:rFonts w:ascii="Calibri" w:eastAsia="Times New Roman" w:hAnsi="Calibri" w:cs="Calibri"/>
                <w:sz w:val="20"/>
                <w:szCs w:val="20"/>
              </w:rPr>
            </w:pPr>
            <w:r w:rsidRPr="007A36A6">
              <w:rPr>
                <w:rFonts w:ascii="Calibri" w:eastAsia="Times New Roman" w:hAnsi="Calibri" w:cs="Calibri"/>
                <w:sz w:val="20"/>
                <w:szCs w:val="20"/>
              </w:rPr>
              <w:t>develop</w:t>
            </w:r>
            <w:r>
              <w:rPr>
                <w:rFonts w:ascii="Calibri" w:eastAsia="Times New Roman" w:hAnsi="Calibri" w:cs="Calibri"/>
                <w:sz w:val="20"/>
                <w:szCs w:val="20"/>
              </w:rPr>
              <w:t>ing</w:t>
            </w:r>
            <w:r w:rsidRPr="007A36A6">
              <w:rPr>
                <w:rFonts w:ascii="Calibri" w:eastAsia="Times New Roman" w:hAnsi="Calibri" w:cs="Calibri"/>
                <w:sz w:val="20"/>
                <w:szCs w:val="20"/>
              </w:rPr>
              <w:t xml:space="preserve"> an inventory of polychlorinated dibenzo-p-dioxins and dibenzofurans (PCDD/PCDF)</w:t>
            </w:r>
          </w:p>
        </w:tc>
        <w:tc>
          <w:tcPr>
            <w:tcW w:w="423" w:type="pct"/>
            <w:shd w:val="clear" w:color="auto" w:fill="auto"/>
            <w:vAlign w:val="bottom"/>
            <w:hideMark/>
          </w:tcPr>
          <w:p w14:paraId="30C3CB76" w14:textId="77777777" w:rsidR="00A7253D" w:rsidRPr="007A36A6" w:rsidRDefault="00A7253D" w:rsidP="007A36A6">
            <w:pPr>
              <w:spacing w:after="24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Yes             [] No</w:t>
            </w:r>
          </w:p>
        </w:tc>
        <w:tc>
          <w:tcPr>
            <w:tcW w:w="655" w:type="pct"/>
            <w:shd w:val="clear" w:color="auto" w:fill="auto"/>
            <w:noWrap/>
            <w:vAlign w:val="bottom"/>
            <w:hideMark/>
          </w:tcPr>
          <w:p w14:paraId="62612ADB" w14:textId="77777777" w:rsidR="00A7253D" w:rsidRPr="007A36A6" w:rsidRDefault="00A7253D" w:rsidP="007A36A6">
            <w:pPr>
              <w:spacing w:after="0" w:line="240" w:lineRule="auto"/>
              <w:rPr>
                <w:rFonts w:ascii="Calibri" w:eastAsia="Times New Roman" w:hAnsi="Calibri" w:cs="Calibri"/>
                <w:color w:val="000000"/>
              </w:rPr>
            </w:pPr>
            <w:r w:rsidRPr="007A36A6">
              <w:rPr>
                <w:rFonts w:ascii="Calibri" w:eastAsia="Times New Roman" w:hAnsi="Calibri" w:cs="Calibri"/>
                <w:color w:val="000000"/>
              </w:rPr>
              <w:t> </w:t>
            </w:r>
          </w:p>
        </w:tc>
        <w:tc>
          <w:tcPr>
            <w:tcW w:w="945" w:type="pct"/>
            <w:shd w:val="clear" w:color="auto" w:fill="auto"/>
            <w:noWrap/>
            <w:vAlign w:val="bottom"/>
            <w:hideMark/>
          </w:tcPr>
          <w:p w14:paraId="44B60E37" w14:textId="77777777" w:rsidR="00A7253D" w:rsidRPr="007A36A6" w:rsidRDefault="00A7253D" w:rsidP="007A36A6">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tc>
        <w:tc>
          <w:tcPr>
            <w:tcW w:w="1168" w:type="pct"/>
            <w:shd w:val="clear" w:color="auto" w:fill="auto"/>
            <w:noWrap/>
            <w:vAlign w:val="bottom"/>
            <w:hideMark/>
          </w:tcPr>
          <w:p w14:paraId="174C3B16" w14:textId="77777777" w:rsidR="00A7253D" w:rsidRPr="007A36A6" w:rsidRDefault="00A7253D" w:rsidP="007A36A6">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p w14:paraId="62836C12" w14:textId="77777777" w:rsidR="00A7253D" w:rsidRPr="007A36A6" w:rsidRDefault="00A7253D" w:rsidP="007A36A6">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p w14:paraId="66D5C767" w14:textId="77777777" w:rsidR="00A7253D" w:rsidRPr="007A36A6" w:rsidRDefault="00A7253D" w:rsidP="007A36A6">
            <w:pPr>
              <w:spacing w:after="0" w:line="240" w:lineRule="auto"/>
              <w:rPr>
                <w:rFonts w:ascii="Calibri" w:eastAsia="Times New Roman" w:hAnsi="Calibri" w:cs="Calibri"/>
                <w:color w:val="000000"/>
              </w:rPr>
            </w:pPr>
            <w:r w:rsidRPr="007A36A6">
              <w:rPr>
                <w:rFonts w:ascii="Calibri" w:eastAsia="Times New Roman" w:hAnsi="Calibri" w:cs="Calibri"/>
                <w:color w:val="000000"/>
              </w:rPr>
              <w:t> </w:t>
            </w:r>
          </w:p>
        </w:tc>
        <w:tc>
          <w:tcPr>
            <w:tcW w:w="900" w:type="pct"/>
          </w:tcPr>
          <w:p w14:paraId="1A7C977C" w14:textId="77777777" w:rsidR="00A7253D" w:rsidRPr="007A36A6" w:rsidRDefault="00A7253D" w:rsidP="007A36A6">
            <w:pPr>
              <w:spacing w:after="0" w:line="240" w:lineRule="auto"/>
              <w:rPr>
                <w:rFonts w:ascii="Calibri" w:eastAsia="Times New Roman" w:hAnsi="Calibri" w:cs="Calibri"/>
                <w:color w:val="000000"/>
                <w:sz w:val="20"/>
                <w:szCs w:val="20"/>
              </w:rPr>
            </w:pPr>
          </w:p>
        </w:tc>
      </w:tr>
    </w:tbl>
    <w:p w14:paraId="346A1D75" w14:textId="77777777" w:rsidR="007A36A6" w:rsidRDefault="007A36A6" w:rsidP="005F32EC"/>
    <w:p w14:paraId="55FDB391" w14:textId="43550E75" w:rsidR="0053404B" w:rsidRDefault="0053404B" w:rsidP="005F32EC">
      <w:r>
        <w:t>Table</w:t>
      </w:r>
      <w:r w:rsidR="00DB2F84">
        <w:t xml:space="preserve"> 12</w:t>
      </w:r>
      <w:r w:rsidR="002A2BA7">
        <w:t>7</w:t>
      </w:r>
      <w:r>
        <w:t xml:space="preserve">. </w:t>
      </w:r>
      <w:r w:rsidR="002209B6">
        <w:t xml:space="preserve">Information on </w:t>
      </w:r>
      <w:r>
        <w:t xml:space="preserve">PCDD/PCDF release estimates </w:t>
      </w:r>
    </w:p>
    <w:tbl>
      <w:tblPr>
        <w:tblStyle w:val="TableGrid"/>
        <w:tblW w:w="0" w:type="auto"/>
        <w:tblLook w:val="04A0" w:firstRow="1" w:lastRow="0" w:firstColumn="1" w:lastColumn="0" w:noHBand="0" w:noVBand="1"/>
      </w:tblPr>
      <w:tblGrid>
        <w:gridCol w:w="1439"/>
        <w:gridCol w:w="928"/>
        <w:gridCol w:w="1588"/>
        <w:gridCol w:w="938"/>
        <w:gridCol w:w="748"/>
        <w:gridCol w:w="626"/>
        <w:gridCol w:w="876"/>
        <w:gridCol w:w="881"/>
        <w:gridCol w:w="1552"/>
      </w:tblGrid>
      <w:tr w:rsidR="002E6DE2" w:rsidRPr="00295E30" w14:paraId="6B7EF407" w14:textId="62B38FF3" w:rsidTr="002E6DE2">
        <w:tc>
          <w:tcPr>
            <w:tcW w:w="1439" w:type="dxa"/>
          </w:tcPr>
          <w:p w14:paraId="167F34AD" w14:textId="7BE6316A" w:rsidR="002E6DE2" w:rsidRPr="00295E30" w:rsidRDefault="002E6DE2" w:rsidP="0057102C">
            <w:pPr>
              <w:rPr>
                <w:rFonts w:cstheme="minorHAnsi"/>
                <w:b/>
                <w:bCs/>
                <w:sz w:val="20"/>
                <w:szCs w:val="20"/>
              </w:rPr>
            </w:pPr>
            <w:r w:rsidRPr="00295E30">
              <w:rPr>
                <w:rFonts w:cstheme="minorHAnsi"/>
                <w:b/>
                <w:bCs/>
                <w:sz w:val="20"/>
                <w:szCs w:val="20"/>
              </w:rPr>
              <w:t>Source group</w:t>
            </w:r>
          </w:p>
        </w:tc>
        <w:tc>
          <w:tcPr>
            <w:tcW w:w="928" w:type="dxa"/>
          </w:tcPr>
          <w:p w14:paraId="73B95D39" w14:textId="6BA24E40" w:rsidR="002E6DE2" w:rsidRPr="00295E30" w:rsidRDefault="002E6DE2" w:rsidP="0057102C">
            <w:pPr>
              <w:jc w:val="center"/>
              <w:rPr>
                <w:rFonts w:cstheme="minorHAnsi"/>
                <w:b/>
                <w:bCs/>
                <w:sz w:val="20"/>
                <w:szCs w:val="20"/>
              </w:rPr>
            </w:pPr>
            <w:r>
              <w:rPr>
                <w:rFonts w:cstheme="minorHAnsi"/>
                <w:b/>
                <w:bCs/>
                <w:sz w:val="20"/>
                <w:szCs w:val="20"/>
              </w:rPr>
              <w:t>Status</w:t>
            </w:r>
          </w:p>
        </w:tc>
        <w:tc>
          <w:tcPr>
            <w:tcW w:w="5657" w:type="dxa"/>
            <w:gridSpan w:val="6"/>
          </w:tcPr>
          <w:p w14:paraId="7880425D" w14:textId="50B2BAE9" w:rsidR="002E6DE2" w:rsidRPr="00295E30" w:rsidRDefault="002E6DE2" w:rsidP="0057102C">
            <w:pPr>
              <w:jc w:val="center"/>
              <w:rPr>
                <w:rFonts w:cstheme="minorHAnsi"/>
                <w:b/>
                <w:bCs/>
                <w:sz w:val="20"/>
                <w:szCs w:val="20"/>
              </w:rPr>
            </w:pPr>
            <w:r w:rsidRPr="00295E30">
              <w:rPr>
                <w:rFonts w:cstheme="minorHAnsi"/>
                <w:b/>
                <w:bCs/>
                <w:sz w:val="20"/>
                <w:szCs w:val="20"/>
              </w:rPr>
              <w:t>Inventory</w:t>
            </w:r>
          </w:p>
        </w:tc>
        <w:tc>
          <w:tcPr>
            <w:tcW w:w="1552" w:type="dxa"/>
          </w:tcPr>
          <w:p w14:paraId="1DA65A09" w14:textId="0398699E" w:rsidR="002E6DE2" w:rsidRPr="00295E30" w:rsidRDefault="002E6DE2" w:rsidP="0057102C">
            <w:pPr>
              <w:jc w:val="center"/>
              <w:rPr>
                <w:rFonts w:cstheme="minorHAnsi"/>
                <w:b/>
                <w:bCs/>
                <w:sz w:val="20"/>
                <w:szCs w:val="20"/>
              </w:rPr>
            </w:pPr>
            <w:r>
              <w:rPr>
                <w:rFonts w:cstheme="minorHAnsi"/>
                <w:b/>
                <w:bCs/>
                <w:sz w:val="20"/>
                <w:szCs w:val="20"/>
              </w:rPr>
              <w:t>Remarks</w:t>
            </w:r>
          </w:p>
        </w:tc>
      </w:tr>
      <w:tr w:rsidR="002E6DE2" w:rsidRPr="00295E30" w14:paraId="62706D0A" w14:textId="11D8CF4F" w:rsidTr="00CD4BA4">
        <w:tc>
          <w:tcPr>
            <w:tcW w:w="1439" w:type="dxa"/>
            <w:vMerge w:val="restart"/>
          </w:tcPr>
          <w:p w14:paraId="00648F55" w14:textId="63C694F7" w:rsidR="002E6DE2" w:rsidRPr="00295E30" w:rsidRDefault="002E6DE2" w:rsidP="0057102C">
            <w:pPr>
              <w:rPr>
                <w:rFonts w:cstheme="minorHAnsi"/>
                <w:sz w:val="20"/>
                <w:szCs w:val="20"/>
              </w:rPr>
            </w:pPr>
            <w:r w:rsidRPr="00295E30">
              <w:rPr>
                <w:rFonts w:cstheme="minorHAnsi"/>
                <w:sz w:val="20"/>
                <w:szCs w:val="20"/>
              </w:rPr>
              <w:t>1 - Waste Incineration</w:t>
            </w:r>
          </w:p>
        </w:tc>
        <w:tc>
          <w:tcPr>
            <w:tcW w:w="928" w:type="dxa"/>
            <w:vMerge w:val="restart"/>
          </w:tcPr>
          <w:p w14:paraId="29AEE564" w14:textId="59461617" w:rsidR="002E6DE2" w:rsidRPr="002E6DE2" w:rsidRDefault="002E6DE2" w:rsidP="002E6DE2">
            <w:pPr>
              <w:rPr>
                <w:rFonts w:cstheme="minorHAnsi"/>
                <w:sz w:val="20"/>
                <w:szCs w:val="20"/>
              </w:rPr>
            </w:pPr>
            <w:r>
              <w:rPr>
                <w:rFonts w:cstheme="minorHAnsi"/>
                <w:sz w:val="20"/>
                <w:szCs w:val="20"/>
              </w:rPr>
              <w:t xml:space="preserve">[] </w:t>
            </w:r>
            <w:r w:rsidRPr="002E6DE2">
              <w:rPr>
                <w:rFonts w:cstheme="minorHAnsi"/>
                <w:sz w:val="20"/>
                <w:szCs w:val="20"/>
              </w:rPr>
              <w:t>Relevant</w:t>
            </w:r>
          </w:p>
          <w:p w14:paraId="3E783A65" w14:textId="7C824562" w:rsidR="002E6DE2" w:rsidRPr="00295E30" w:rsidRDefault="002E6DE2" w:rsidP="002E6DE2">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2CDB5AD0" w14:textId="293A5915" w:rsidR="002E6DE2" w:rsidRPr="00295E30" w:rsidRDefault="002E6DE2" w:rsidP="0057102C">
            <w:pPr>
              <w:rPr>
                <w:rFonts w:cstheme="minorHAnsi"/>
                <w:b/>
                <w:bCs/>
                <w:sz w:val="20"/>
                <w:szCs w:val="20"/>
              </w:rPr>
            </w:pPr>
            <w:r w:rsidRPr="00295E30">
              <w:rPr>
                <w:rFonts w:cstheme="minorHAnsi"/>
                <w:b/>
                <w:bCs/>
                <w:sz w:val="20"/>
                <w:szCs w:val="20"/>
              </w:rPr>
              <w:t>Year</w:t>
            </w:r>
          </w:p>
        </w:tc>
        <w:tc>
          <w:tcPr>
            <w:tcW w:w="938" w:type="dxa"/>
          </w:tcPr>
          <w:p w14:paraId="52F9A52C" w14:textId="24FDA7BC" w:rsidR="002E6DE2" w:rsidRPr="00295E30" w:rsidRDefault="002E6DE2" w:rsidP="002E6DE2">
            <w:pPr>
              <w:jc w:val="center"/>
              <w:rPr>
                <w:rFonts w:cstheme="minorHAnsi"/>
                <w:b/>
                <w:bCs/>
                <w:sz w:val="20"/>
                <w:szCs w:val="20"/>
              </w:rPr>
            </w:pPr>
            <w:r w:rsidRPr="00295E30">
              <w:rPr>
                <w:rFonts w:cstheme="minorHAnsi"/>
                <w:b/>
                <w:bCs/>
                <w:sz w:val="20"/>
                <w:szCs w:val="20"/>
              </w:rPr>
              <w:t>Air</w:t>
            </w:r>
          </w:p>
        </w:tc>
        <w:tc>
          <w:tcPr>
            <w:tcW w:w="748" w:type="dxa"/>
          </w:tcPr>
          <w:p w14:paraId="4E427482" w14:textId="52DE31CA" w:rsidR="002E6DE2" w:rsidRPr="00295E30" w:rsidRDefault="002E6DE2" w:rsidP="002E6DE2">
            <w:pPr>
              <w:jc w:val="center"/>
              <w:rPr>
                <w:rFonts w:cstheme="minorHAnsi"/>
                <w:b/>
                <w:bCs/>
                <w:sz w:val="20"/>
                <w:szCs w:val="20"/>
              </w:rPr>
            </w:pPr>
            <w:r w:rsidRPr="00295E30">
              <w:rPr>
                <w:rFonts w:cstheme="minorHAnsi"/>
                <w:b/>
                <w:bCs/>
                <w:sz w:val="20"/>
                <w:szCs w:val="20"/>
              </w:rPr>
              <w:t>Water</w:t>
            </w:r>
          </w:p>
        </w:tc>
        <w:tc>
          <w:tcPr>
            <w:tcW w:w="626" w:type="dxa"/>
          </w:tcPr>
          <w:p w14:paraId="667C6BCD" w14:textId="312906E6" w:rsidR="002E6DE2" w:rsidRPr="00295E30" w:rsidRDefault="002E6DE2" w:rsidP="002E6DE2">
            <w:pPr>
              <w:jc w:val="center"/>
              <w:rPr>
                <w:rFonts w:cstheme="minorHAnsi"/>
                <w:b/>
                <w:bCs/>
                <w:sz w:val="20"/>
                <w:szCs w:val="20"/>
              </w:rPr>
            </w:pPr>
            <w:r w:rsidRPr="00295E30">
              <w:rPr>
                <w:rFonts w:cstheme="minorHAnsi"/>
                <w:b/>
                <w:bCs/>
                <w:sz w:val="20"/>
                <w:szCs w:val="20"/>
              </w:rPr>
              <w:t>Land</w:t>
            </w:r>
          </w:p>
        </w:tc>
        <w:tc>
          <w:tcPr>
            <w:tcW w:w="876" w:type="dxa"/>
          </w:tcPr>
          <w:p w14:paraId="4E4089BD" w14:textId="0DFA6A58" w:rsidR="002E6DE2" w:rsidRPr="00295E30" w:rsidRDefault="002E6DE2" w:rsidP="002E6DE2">
            <w:pPr>
              <w:jc w:val="center"/>
              <w:rPr>
                <w:rFonts w:cstheme="minorHAnsi"/>
                <w:b/>
                <w:bCs/>
                <w:sz w:val="20"/>
                <w:szCs w:val="20"/>
              </w:rPr>
            </w:pPr>
            <w:r w:rsidRPr="00295E30">
              <w:rPr>
                <w:rFonts w:cstheme="minorHAnsi"/>
                <w:b/>
                <w:bCs/>
                <w:sz w:val="20"/>
                <w:szCs w:val="20"/>
              </w:rPr>
              <w:t>Product</w:t>
            </w:r>
          </w:p>
        </w:tc>
        <w:tc>
          <w:tcPr>
            <w:tcW w:w="881" w:type="dxa"/>
          </w:tcPr>
          <w:p w14:paraId="1CF0F194" w14:textId="5ACE5BB4" w:rsidR="002E6DE2" w:rsidRPr="00295E30" w:rsidRDefault="002E6DE2" w:rsidP="002E6DE2">
            <w:pPr>
              <w:jc w:val="center"/>
              <w:rPr>
                <w:rFonts w:cstheme="minorHAnsi"/>
                <w:b/>
                <w:bCs/>
                <w:sz w:val="20"/>
                <w:szCs w:val="20"/>
              </w:rPr>
            </w:pPr>
            <w:r w:rsidRPr="00295E30">
              <w:rPr>
                <w:rFonts w:cstheme="minorHAnsi"/>
                <w:b/>
                <w:bCs/>
                <w:sz w:val="20"/>
                <w:szCs w:val="20"/>
              </w:rPr>
              <w:t>Residue</w:t>
            </w:r>
          </w:p>
        </w:tc>
        <w:tc>
          <w:tcPr>
            <w:tcW w:w="1552" w:type="dxa"/>
          </w:tcPr>
          <w:p w14:paraId="4595BA7A" w14:textId="77777777" w:rsidR="002E6DE2" w:rsidRPr="00295E30" w:rsidRDefault="002E6DE2" w:rsidP="0057102C">
            <w:pPr>
              <w:rPr>
                <w:rFonts w:cstheme="minorHAnsi"/>
                <w:b/>
                <w:bCs/>
                <w:sz w:val="20"/>
                <w:szCs w:val="20"/>
              </w:rPr>
            </w:pPr>
          </w:p>
        </w:tc>
      </w:tr>
      <w:tr w:rsidR="002E6DE2" w:rsidRPr="00295E30" w14:paraId="3B5C83A9" w14:textId="1C1FBDAE" w:rsidTr="002E6DE2">
        <w:tc>
          <w:tcPr>
            <w:tcW w:w="1439" w:type="dxa"/>
            <w:vMerge/>
          </w:tcPr>
          <w:p w14:paraId="24A07434" w14:textId="77777777" w:rsidR="002E6DE2" w:rsidRPr="00D5678F" w:rsidRDefault="002E6DE2" w:rsidP="0057102C">
            <w:pPr>
              <w:rPr>
                <w:rFonts w:cstheme="minorHAnsi"/>
                <w:sz w:val="20"/>
                <w:szCs w:val="20"/>
              </w:rPr>
            </w:pPr>
          </w:p>
        </w:tc>
        <w:tc>
          <w:tcPr>
            <w:tcW w:w="928" w:type="dxa"/>
            <w:vMerge/>
          </w:tcPr>
          <w:p w14:paraId="2E7B8525" w14:textId="77777777" w:rsidR="002E6DE2" w:rsidRPr="00D5678F" w:rsidRDefault="002E6DE2" w:rsidP="0057102C">
            <w:pPr>
              <w:rPr>
                <w:rFonts w:cstheme="minorHAnsi"/>
                <w:sz w:val="20"/>
                <w:szCs w:val="20"/>
              </w:rPr>
            </w:pPr>
          </w:p>
        </w:tc>
        <w:tc>
          <w:tcPr>
            <w:tcW w:w="1588" w:type="dxa"/>
          </w:tcPr>
          <w:p w14:paraId="3A96B373" w14:textId="2564FE46" w:rsidR="002E6DE2" w:rsidRPr="00D5678F" w:rsidRDefault="002E6DE2" w:rsidP="0057102C">
            <w:pPr>
              <w:rPr>
                <w:rFonts w:cstheme="minorHAnsi"/>
                <w:sz w:val="20"/>
                <w:szCs w:val="20"/>
              </w:rPr>
            </w:pPr>
            <w:r w:rsidRPr="00D5678F">
              <w:rPr>
                <w:rFonts w:cstheme="minorHAnsi"/>
                <w:sz w:val="20"/>
                <w:szCs w:val="20"/>
              </w:rPr>
              <w:t>Inventory year</w:t>
            </w:r>
          </w:p>
        </w:tc>
        <w:tc>
          <w:tcPr>
            <w:tcW w:w="4069" w:type="dxa"/>
            <w:gridSpan w:val="5"/>
          </w:tcPr>
          <w:p w14:paraId="29C666A5" w14:textId="77777777" w:rsidR="002E6DE2" w:rsidRPr="00D5678F" w:rsidRDefault="002E6DE2" w:rsidP="002E6DE2">
            <w:pPr>
              <w:jc w:val="center"/>
              <w:rPr>
                <w:rFonts w:cstheme="minorHAnsi"/>
                <w:sz w:val="20"/>
                <w:szCs w:val="20"/>
              </w:rPr>
            </w:pPr>
          </w:p>
        </w:tc>
        <w:tc>
          <w:tcPr>
            <w:tcW w:w="1552" w:type="dxa"/>
          </w:tcPr>
          <w:p w14:paraId="08BC6A25" w14:textId="77777777" w:rsidR="002E6DE2" w:rsidRPr="00D5678F" w:rsidRDefault="002E6DE2" w:rsidP="0057102C">
            <w:pPr>
              <w:rPr>
                <w:rFonts w:cstheme="minorHAnsi"/>
                <w:sz w:val="20"/>
                <w:szCs w:val="20"/>
              </w:rPr>
            </w:pPr>
          </w:p>
        </w:tc>
      </w:tr>
      <w:tr w:rsidR="002E6DE2" w:rsidRPr="00295E30" w14:paraId="08AB26B7" w14:textId="3F40CE2E" w:rsidTr="00834FD0">
        <w:tc>
          <w:tcPr>
            <w:tcW w:w="1439" w:type="dxa"/>
            <w:vMerge/>
          </w:tcPr>
          <w:p w14:paraId="141A55CE" w14:textId="77777777" w:rsidR="002E6DE2" w:rsidRPr="00D5678F" w:rsidRDefault="002E6DE2" w:rsidP="0057102C">
            <w:pPr>
              <w:rPr>
                <w:rFonts w:cstheme="minorHAnsi"/>
                <w:sz w:val="20"/>
                <w:szCs w:val="20"/>
              </w:rPr>
            </w:pPr>
          </w:p>
        </w:tc>
        <w:tc>
          <w:tcPr>
            <w:tcW w:w="928" w:type="dxa"/>
            <w:vMerge/>
          </w:tcPr>
          <w:p w14:paraId="12E8C842" w14:textId="77777777" w:rsidR="002E6DE2" w:rsidRPr="00D5678F" w:rsidRDefault="002E6DE2" w:rsidP="0057102C">
            <w:pPr>
              <w:rPr>
                <w:rFonts w:cstheme="minorHAnsi"/>
                <w:sz w:val="20"/>
                <w:szCs w:val="20"/>
              </w:rPr>
            </w:pPr>
          </w:p>
        </w:tc>
        <w:tc>
          <w:tcPr>
            <w:tcW w:w="1588" w:type="dxa"/>
          </w:tcPr>
          <w:p w14:paraId="515A84FE" w14:textId="53AF9B61" w:rsidR="002E6DE2" w:rsidRPr="00D5678F" w:rsidRDefault="002E6DE2" w:rsidP="0057102C">
            <w:pPr>
              <w:rPr>
                <w:rFonts w:cstheme="minorHAnsi"/>
                <w:sz w:val="20"/>
                <w:szCs w:val="20"/>
              </w:rPr>
            </w:pPr>
            <w:r w:rsidRPr="00D5678F">
              <w:rPr>
                <w:rFonts w:cstheme="minorHAnsi"/>
                <w:sz w:val="20"/>
                <w:szCs w:val="20"/>
              </w:rPr>
              <w:t>Annual  Releases (g TEQ/a)</w:t>
            </w:r>
          </w:p>
        </w:tc>
        <w:tc>
          <w:tcPr>
            <w:tcW w:w="938" w:type="dxa"/>
          </w:tcPr>
          <w:p w14:paraId="3E94C4E2" w14:textId="77777777" w:rsidR="002E6DE2" w:rsidRPr="00D5678F" w:rsidRDefault="002E6DE2" w:rsidP="002E6DE2">
            <w:pPr>
              <w:jc w:val="center"/>
              <w:rPr>
                <w:rFonts w:cstheme="minorHAnsi"/>
                <w:sz w:val="20"/>
                <w:szCs w:val="20"/>
              </w:rPr>
            </w:pPr>
          </w:p>
        </w:tc>
        <w:tc>
          <w:tcPr>
            <w:tcW w:w="748" w:type="dxa"/>
          </w:tcPr>
          <w:p w14:paraId="6C51EC03" w14:textId="77777777" w:rsidR="002E6DE2" w:rsidRPr="00D5678F" w:rsidRDefault="002E6DE2" w:rsidP="002E6DE2">
            <w:pPr>
              <w:jc w:val="center"/>
              <w:rPr>
                <w:rFonts w:cstheme="minorHAnsi"/>
                <w:sz w:val="20"/>
                <w:szCs w:val="20"/>
              </w:rPr>
            </w:pPr>
          </w:p>
        </w:tc>
        <w:tc>
          <w:tcPr>
            <w:tcW w:w="626" w:type="dxa"/>
          </w:tcPr>
          <w:p w14:paraId="1DD82E19" w14:textId="77777777" w:rsidR="002E6DE2" w:rsidRPr="00D5678F" w:rsidRDefault="002E6DE2" w:rsidP="002E6DE2">
            <w:pPr>
              <w:jc w:val="center"/>
              <w:rPr>
                <w:rFonts w:cstheme="minorHAnsi"/>
                <w:sz w:val="20"/>
                <w:szCs w:val="20"/>
              </w:rPr>
            </w:pPr>
          </w:p>
        </w:tc>
        <w:tc>
          <w:tcPr>
            <w:tcW w:w="876" w:type="dxa"/>
          </w:tcPr>
          <w:p w14:paraId="096D2411" w14:textId="77777777" w:rsidR="002E6DE2" w:rsidRPr="00D5678F" w:rsidRDefault="002E6DE2" w:rsidP="002E6DE2">
            <w:pPr>
              <w:jc w:val="center"/>
              <w:rPr>
                <w:rFonts w:cstheme="minorHAnsi"/>
                <w:sz w:val="20"/>
                <w:szCs w:val="20"/>
              </w:rPr>
            </w:pPr>
          </w:p>
        </w:tc>
        <w:tc>
          <w:tcPr>
            <w:tcW w:w="881" w:type="dxa"/>
          </w:tcPr>
          <w:p w14:paraId="3B0D4F62" w14:textId="77777777" w:rsidR="002E6DE2" w:rsidRPr="00D5678F" w:rsidRDefault="002E6DE2" w:rsidP="002E6DE2">
            <w:pPr>
              <w:jc w:val="center"/>
              <w:rPr>
                <w:rFonts w:cstheme="minorHAnsi"/>
                <w:sz w:val="20"/>
                <w:szCs w:val="20"/>
              </w:rPr>
            </w:pPr>
          </w:p>
        </w:tc>
        <w:tc>
          <w:tcPr>
            <w:tcW w:w="1552" w:type="dxa"/>
          </w:tcPr>
          <w:p w14:paraId="34329227" w14:textId="77777777" w:rsidR="002E6DE2" w:rsidRPr="00D5678F" w:rsidRDefault="002E6DE2" w:rsidP="0057102C">
            <w:pPr>
              <w:rPr>
                <w:rFonts w:cstheme="minorHAnsi"/>
                <w:sz w:val="20"/>
                <w:szCs w:val="20"/>
              </w:rPr>
            </w:pPr>
          </w:p>
        </w:tc>
      </w:tr>
      <w:tr w:rsidR="002E6DE2" w:rsidRPr="00295E30" w14:paraId="292614AC" w14:textId="131DBB09" w:rsidTr="00ED1C2E">
        <w:tc>
          <w:tcPr>
            <w:tcW w:w="1439" w:type="dxa"/>
            <w:vMerge w:val="restart"/>
          </w:tcPr>
          <w:p w14:paraId="3D64A7B7" w14:textId="5FDAFB23" w:rsidR="002E6DE2" w:rsidRPr="00295E30" w:rsidRDefault="002E6DE2" w:rsidP="0057102C">
            <w:pPr>
              <w:rPr>
                <w:rFonts w:cstheme="minorHAnsi"/>
                <w:sz w:val="20"/>
                <w:szCs w:val="20"/>
              </w:rPr>
            </w:pPr>
            <w:r w:rsidRPr="00295E30">
              <w:rPr>
                <w:rFonts w:cstheme="minorHAnsi"/>
                <w:sz w:val="20"/>
                <w:szCs w:val="20"/>
              </w:rPr>
              <w:t>2 - Ferrous and Non-Ferrous Metal Production</w:t>
            </w:r>
          </w:p>
        </w:tc>
        <w:tc>
          <w:tcPr>
            <w:tcW w:w="928" w:type="dxa"/>
            <w:vMerge w:val="restart"/>
          </w:tcPr>
          <w:p w14:paraId="1DBDADF7" w14:textId="77777777" w:rsidR="002E6DE2" w:rsidRPr="002E6DE2" w:rsidRDefault="002E6DE2" w:rsidP="002E6DE2">
            <w:pPr>
              <w:rPr>
                <w:rFonts w:cstheme="minorHAnsi"/>
                <w:sz w:val="20"/>
                <w:szCs w:val="20"/>
              </w:rPr>
            </w:pPr>
            <w:r>
              <w:rPr>
                <w:rFonts w:cstheme="minorHAnsi"/>
                <w:sz w:val="20"/>
                <w:szCs w:val="20"/>
              </w:rPr>
              <w:t xml:space="preserve">[] </w:t>
            </w:r>
            <w:r w:rsidRPr="002E6DE2">
              <w:rPr>
                <w:rFonts w:cstheme="minorHAnsi"/>
                <w:sz w:val="20"/>
                <w:szCs w:val="20"/>
              </w:rPr>
              <w:t>Relevant</w:t>
            </w:r>
          </w:p>
          <w:p w14:paraId="3C579237" w14:textId="10C79B99" w:rsidR="002E6DE2" w:rsidRPr="00295E30" w:rsidRDefault="002E6DE2" w:rsidP="002E6DE2">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5982E9FA" w14:textId="075754A9" w:rsidR="002E6DE2" w:rsidRPr="00295E30" w:rsidRDefault="002E6DE2" w:rsidP="0057102C">
            <w:pPr>
              <w:rPr>
                <w:rFonts w:cstheme="minorHAnsi"/>
                <w:sz w:val="20"/>
                <w:szCs w:val="20"/>
              </w:rPr>
            </w:pPr>
            <w:r w:rsidRPr="00295E30">
              <w:rPr>
                <w:rFonts w:cstheme="minorHAnsi"/>
                <w:b/>
                <w:bCs/>
                <w:sz w:val="20"/>
                <w:szCs w:val="20"/>
              </w:rPr>
              <w:t>Year</w:t>
            </w:r>
          </w:p>
        </w:tc>
        <w:tc>
          <w:tcPr>
            <w:tcW w:w="938" w:type="dxa"/>
          </w:tcPr>
          <w:p w14:paraId="390706F9" w14:textId="4AD1C4C2" w:rsidR="002E6DE2" w:rsidRPr="00295E30" w:rsidRDefault="002E6DE2" w:rsidP="002E6DE2">
            <w:pPr>
              <w:jc w:val="center"/>
              <w:rPr>
                <w:rFonts w:cstheme="minorHAnsi"/>
                <w:sz w:val="20"/>
                <w:szCs w:val="20"/>
              </w:rPr>
            </w:pPr>
            <w:r w:rsidRPr="00295E30">
              <w:rPr>
                <w:rFonts w:cstheme="minorHAnsi"/>
                <w:b/>
                <w:bCs/>
                <w:sz w:val="20"/>
                <w:szCs w:val="20"/>
              </w:rPr>
              <w:t>Air</w:t>
            </w:r>
          </w:p>
        </w:tc>
        <w:tc>
          <w:tcPr>
            <w:tcW w:w="748" w:type="dxa"/>
          </w:tcPr>
          <w:p w14:paraId="5DA34E54" w14:textId="0B9821E4" w:rsidR="002E6DE2" w:rsidRPr="00295E30" w:rsidRDefault="002E6DE2" w:rsidP="002E6DE2">
            <w:pPr>
              <w:jc w:val="center"/>
              <w:rPr>
                <w:rFonts w:cstheme="minorHAnsi"/>
                <w:sz w:val="20"/>
                <w:szCs w:val="20"/>
              </w:rPr>
            </w:pPr>
            <w:r w:rsidRPr="00295E30">
              <w:rPr>
                <w:rFonts w:cstheme="minorHAnsi"/>
                <w:b/>
                <w:bCs/>
                <w:sz w:val="20"/>
                <w:szCs w:val="20"/>
              </w:rPr>
              <w:t>Water</w:t>
            </w:r>
          </w:p>
        </w:tc>
        <w:tc>
          <w:tcPr>
            <w:tcW w:w="626" w:type="dxa"/>
          </w:tcPr>
          <w:p w14:paraId="5D00DE7B" w14:textId="6658D322" w:rsidR="002E6DE2" w:rsidRPr="00295E30" w:rsidRDefault="002E6DE2" w:rsidP="002E6DE2">
            <w:pPr>
              <w:jc w:val="center"/>
              <w:rPr>
                <w:rFonts w:cstheme="minorHAnsi"/>
                <w:sz w:val="20"/>
                <w:szCs w:val="20"/>
              </w:rPr>
            </w:pPr>
            <w:r w:rsidRPr="00295E30">
              <w:rPr>
                <w:rFonts w:cstheme="minorHAnsi"/>
                <w:b/>
                <w:bCs/>
                <w:sz w:val="20"/>
                <w:szCs w:val="20"/>
              </w:rPr>
              <w:t>Land</w:t>
            </w:r>
          </w:p>
        </w:tc>
        <w:tc>
          <w:tcPr>
            <w:tcW w:w="876" w:type="dxa"/>
          </w:tcPr>
          <w:p w14:paraId="0563F917" w14:textId="78A8BF1A" w:rsidR="002E6DE2" w:rsidRPr="00295E30" w:rsidRDefault="002E6DE2" w:rsidP="002E6DE2">
            <w:pPr>
              <w:jc w:val="center"/>
              <w:rPr>
                <w:rFonts w:cstheme="minorHAnsi"/>
                <w:sz w:val="20"/>
                <w:szCs w:val="20"/>
              </w:rPr>
            </w:pPr>
            <w:r w:rsidRPr="00295E30">
              <w:rPr>
                <w:rFonts w:cstheme="minorHAnsi"/>
                <w:b/>
                <w:bCs/>
                <w:sz w:val="20"/>
                <w:szCs w:val="20"/>
              </w:rPr>
              <w:t>Product</w:t>
            </w:r>
          </w:p>
        </w:tc>
        <w:tc>
          <w:tcPr>
            <w:tcW w:w="881" w:type="dxa"/>
          </w:tcPr>
          <w:p w14:paraId="6757AA1D" w14:textId="7CB83D08" w:rsidR="002E6DE2" w:rsidRPr="00295E30" w:rsidRDefault="002E6DE2" w:rsidP="002E6DE2">
            <w:pPr>
              <w:jc w:val="center"/>
              <w:rPr>
                <w:rFonts w:cstheme="minorHAnsi"/>
                <w:sz w:val="20"/>
                <w:szCs w:val="20"/>
              </w:rPr>
            </w:pPr>
            <w:r w:rsidRPr="00295E30">
              <w:rPr>
                <w:rFonts w:cstheme="minorHAnsi"/>
                <w:b/>
                <w:bCs/>
                <w:sz w:val="20"/>
                <w:szCs w:val="20"/>
              </w:rPr>
              <w:t>Residue</w:t>
            </w:r>
          </w:p>
        </w:tc>
        <w:tc>
          <w:tcPr>
            <w:tcW w:w="1552" w:type="dxa"/>
          </w:tcPr>
          <w:p w14:paraId="769D0C14" w14:textId="77777777" w:rsidR="002E6DE2" w:rsidRPr="00295E30" w:rsidRDefault="002E6DE2" w:rsidP="0057102C">
            <w:pPr>
              <w:rPr>
                <w:rFonts w:cstheme="minorHAnsi"/>
                <w:b/>
                <w:bCs/>
                <w:sz w:val="20"/>
                <w:szCs w:val="20"/>
              </w:rPr>
            </w:pPr>
          </w:p>
        </w:tc>
      </w:tr>
      <w:tr w:rsidR="002E6DE2" w:rsidRPr="00295E30" w14:paraId="135C6411" w14:textId="01E543DF" w:rsidTr="002E6DE2">
        <w:tc>
          <w:tcPr>
            <w:tcW w:w="1439" w:type="dxa"/>
            <w:vMerge/>
          </w:tcPr>
          <w:p w14:paraId="24E377F9" w14:textId="34E56831" w:rsidR="002E6DE2" w:rsidRPr="00D5678F" w:rsidRDefault="002E6DE2" w:rsidP="0057102C">
            <w:pPr>
              <w:rPr>
                <w:rFonts w:cstheme="minorHAnsi"/>
                <w:sz w:val="20"/>
                <w:szCs w:val="20"/>
              </w:rPr>
            </w:pPr>
          </w:p>
        </w:tc>
        <w:tc>
          <w:tcPr>
            <w:tcW w:w="928" w:type="dxa"/>
            <w:vMerge/>
          </w:tcPr>
          <w:p w14:paraId="066CC241" w14:textId="77777777" w:rsidR="002E6DE2" w:rsidRPr="00295E30" w:rsidRDefault="002E6DE2" w:rsidP="0057102C">
            <w:pPr>
              <w:rPr>
                <w:rFonts w:cstheme="minorHAnsi"/>
                <w:sz w:val="20"/>
                <w:szCs w:val="20"/>
              </w:rPr>
            </w:pPr>
          </w:p>
        </w:tc>
        <w:tc>
          <w:tcPr>
            <w:tcW w:w="1588" w:type="dxa"/>
          </w:tcPr>
          <w:p w14:paraId="457E466D" w14:textId="06911203" w:rsidR="002E6DE2" w:rsidRPr="00295E30" w:rsidRDefault="002E6DE2" w:rsidP="0057102C">
            <w:pPr>
              <w:rPr>
                <w:rFonts w:cstheme="minorHAnsi"/>
                <w:sz w:val="20"/>
                <w:szCs w:val="20"/>
              </w:rPr>
            </w:pPr>
            <w:r w:rsidRPr="00295E30">
              <w:rPr>
                <w:rFonts w:cstheme="minorHAnsi"/>
                <w:sz w:val="20"/>
                <w:szCs w:val="20"/>
              </w:rPr>
              <w:t>Inventory year</w:t>
            </w:r>
          </w:p>
        </w:tc>
        <w:tc>
          <w:tcPr>
            <w:tcW w:w="4069" w:type="dxa"/>
            <w:gridSpan w:val="5"/>
          </w:tcPr>
          <w:p w14:paraId="428F6D2E" w14:textId="77777777" w:rsidR="002E6DE2" w:rsidRPr="00295E30" w:rsidRDefault="002E6DE2" w:rsidP="002E6DE2">
            <w:pPr>
              <w:jc w:val="center"/>
              <w:rPr>
                <w:rFonts w:cstheme="minorHAnsi"/>
                <w:sz w:val="20"/>
                <w:szCs w:val="20"/>
              </w:rPr>
            </w:pPr>
          </w:p>
        </w:tc>
        <w:tc>
          <w:tcPr>
            <w:tcW w:w="1552" w:type="dxa"/>
          </w:tcPr>
          <w:p w14:paraId="53696501" w14:textId="77777777" w:rsidR="002E6DE2" w:rsidRPr="00295E30" w:rsidRDefault="002E6DE2" w:rsidP="0057102C">
            <w:pPr>
              <w:rPr>
                <w:rFonts w:cstheme="minorHAnsi"/>
                <w:sz w:val="20"/>
                <w:szCs w:val="20"/>
              </w:rPr>
            </w:pPr>
          </w:p>
        </w:tc>
      </w:tr>
      <w:tr w:rsidR="002E6DE2" w:rsidRPr="00295E30" w14:paraId="51E1B386" w14:textId="0D54AA8A" w:rsidTr="00583A23">
        <w:tc>
          <w:tcPr>
            <w:tcW w:w="1439" w:type="dxa"/>
            <w:vMerge/>
          </w:tcPr>
          <w:p w14:paraId="2C622FEB" w14:textId="77777777" w:rsidR="002E6DE2" w:rsidRPr="00D5678F" w:rsidRDefault="002E6DE2" w:rsidP="0057102C">
            <w:pPr>
              <w:rPr>
                <w:rFonts w:cstheme="minorHAnsi"/>
                <w:sz w:val="20"/>
                <w:szCs w:val="20"/>
              </w:rPr>
            </w:pPr>
          </w:p>
        </w:tc>
        <w:tc>
          <w:tcPr>
            <w:tcW w:w="928" w:type="dxa"/>
            <w:vMerge/>
          </w:tcPr>
          <w:p w14:paraId="599ED9EB" w14:textId="77777777" w:rsidR="002E6DE2" w:rsidRPr="00295E30" w:rsidRDefault="002E6DE2" w:rsidP="0057102C">
            <w:pPr>
              <w:rPr>
                <w:rFonts w:cstheme="minorHAnsi"/>
                <w:sz w:val="20"/>
                <w:szCs w:val="20"/>
              </w:rPr>
            </w:pPr>
          </w:p>
        </w:tc>
        <w:tc>
          <w:tcPr>
            <w:tcW w:w="1588" w:type="dxa"/>
          </w:tcPr>
          <w:p w14:paraId="4DD51AC5" w14:textId="1564DDD4" w:rsidR="002E6DE2" w:rsidRPr="00295E30" w:rsidRDefault="002E6DE2" w:rsidP="0057102C">
            <w:pPr>
              <w:rPr>
                <w:rFonts w:cstheme="minorHAnsi"/>
                <w:sz w:val="20"/>
                <w:szCs w:val="20"/>
              </w:rPr>
            </w:pPr>
            <w:r w:rsidRPr="00295E30">
              <w:rPr>
                <w:rFonts w:cstheme="minorHAnsi"/>
                <w:sz w:val="20"/>
                <w:szCs w:val="20"/>
              </w:rPr>
              <w:t>Annual  Releases (g TEQ/a)</w:t>
            </w:r>
          </w:p>
        </w:tc>
        <w:tc>
          <w:tcPr>
            <w:tcW w:w="938" w:type="dxa"/>
          </w:tcPr>
          <w:p w14:paraId="198BBB0D" w14:textId="77777777" w:rsidR="002E6DE2" w:rsidRPr="00295E30" w:rsidRDefault="002E6DE2" w:rsidP="002E6DE2">
            <w:pPr>
              <w:jc w:val="center"/>
              <w:rPr>
                <w:rFonts w:cstheme="minorHAnsi"/>
                <w:sz w:val="20"/>
                <w:szCs w:val="20"/>
              </w:rPr>
            </w:pPr>
          </w:p>
        </w:tc>
        <w:tc>
          <w:tcPr>
            <w:tcW w:w="748" w:type="dxa"/>
          </w:tcPr>
          <w:p w14:paraId="2093A71C" w14:textId="77777777" w:rsidR="002E6DE2" w:rsidRPr="00295E30" w:rsidRDefault="002E6DE2" w:rsidP="002E6DE2">
            <w:pPr>
              <w:jc w:val="center"/>
              <w:rPr>
                <w:rFonts w:cstheme="minorHAnsi"/>
                <w:sz w:val="20"/>
                <w:szCs w:val="20"/>
              </w:rPr>
            </w:pPr>
          </w:p>
        </w:tc>
        <w:tc>
          <w:tcPr>
            <w:tcW w:w="626" w:type="dxa"/>
          </w:tcPr>
          <w:p w14:paraId="5B7E984A" w14:textId="77777777" w:rsidR="002E6DE2" w:rsidRPr="00295E30" w:rsidRDefault="002E6DE2" w:rsidP="002E6DE2">
            <w:pPr>
              <w:jc w:val="center"/>
              <w:rPr>
                <w:rFonts w:cstheme="minorHAnsi"/>
                <w:sz w:val="20"/>
                <w:szCs w:val="20"/>
              </w:rPr>
            </w:pPr>
          </w:p>
        </w:tc>
        <w:tc>
          <w:tcPr>
            <w:tcW w:w="876" w:type="dxa"/>
          </w:tcPr>
          <w:p w14:paraId="22A534CA" w14:textId="77777777" w:rsidR="002E6DE2" w:rsidRPr="00295E30" w:rsidRDefault="002E6DE2" w:rsidP="002E6DE2">
            <w:pPr>
              <w:jc w:val="center"/>
              <w:rPr>
                <w:rFonts w:cstheme="minorHAnsi"/>
                <w:sz w:val="20"/>
                <w:szCs w:val="20"/>
              </w:rPr>
            </w:pPr>
          </w:p>
        </w:tc>
        <w:tc>
          <w:tcPr>
            <w:tcW w:w="881" w:type="dxa"/>
          </w:tcPr>
          <w:p w14:paraId="36E6DE0F" w14:textId="77777777" w:rsidR="002E6DE2" w:rsidRPr="00295E30" w:rsidRDefault="002E6DE2" w:rsidP="002E6DE2">
            <w:pPr>
              <w:jc w:val="center"/>
              <w:rPr>
                <w:rFonts w:cstheme="minorHAnsi"/>
                <w:sz w:val="20"/>
                <w:szCs w:val="20"/>
              </w:rPr>
            </w:pPr>
          </w:p>
        </w:tc>
        <w:tc>
          <w:tcPr>
            <w:tcW w:w="1552" w:type="dxa"/>
          </w:tcPr>
          <w:p w14:paraId="041F2C14" w14:textId="77777777" w:rsidR="002E6DE2" w:rsidRPr="00295E30" w:rsidRDefault="002E6DE2" w:rsidP="0057102C">
            <w:pPr>
              <w:rPr>
                <w:rFonts w:cstheme="minorHAnsi"/>
                <w:sz w:val="20"/>
                <w:szCs w:val="20"/>
              </w:rPr>
            </w:pPr>
          </w:p>
        </w:tc>
      </w:tr>
      <w:tr w:rsidR="002E6DE2" w:rsidRPr="00295E30" w14:paraId="456C918E" w14:textId="3AEABABB" w:rsidTr="005E107E">
        <w:tc>
          <w:tcPr>
            <w:tcW w:w="1439" w:type="dxa"/>
            <w:vMerge w:val="restart"/>
          </w:tcPr>
          <w:p w14:paraId="63F38670" w14:textId="22BE7F11" w:rsidR="002E6DE2" w:rsidRPr="00295E30" w:rsidRDefault="002E6DE2" w:rsidP="0057102C">
            <w:pPr>
              <w:rPr>
                <w:rFonts w:cstheme="minorHAnsi"/>
                <w:sz w:val="20"/>
                <w:szCs w:val="20"/>
              </w:rPr>
            </w:pPr>
            <w:r w:rsidRPr="00295E30">
              <w:rPr>
                <w:rFonts w:cstheme="minorHAnsi"/>
                <w:sz w:val="20"/>
                <w:szCs w:val="20"/>
              </w:rPr>
              <w:t>3 - Heat and Power Generation</w:t>
            </w:r>
          </w:p>
        </w:tc>
        <w:tc>
          <w:tcPr>
            <w:tcW w:w="928" w:type="dxa"/>
            <w:vMerge w:val="restart"/>
          </w:tcPr>
          <w:p w14:paraId="42223E34" w14:textId="77777777" w:rsidR="002E6DE2" w:rsidRPr="002E6DE2" w:rsidRDefault="002E6DE2" w:rsidP="002E6DE2">
            <w:pPr>
              <w:rPr>
                <w:rFonts w:cstheme="minorHAnsi"/>
                <w:sz w:val="20"/>
                <w:szCs w:val="20"/>
              </w:rPr>
            </w:pPr>
            <w:r>
              <w:rPr>
                <w:rFonts w:cstheme="minorHAnsi"/>
                <w:sz w:val="20"/>
                <w:szCs w:val="20"/>
              </w:rPr>
              <w:t xml:space="preserve">[] </w:t>
            </w:r>
            <w:r w:rsidRPr="002E6DE2">
              <w:rPr>
                <w:rFonts w:cstheme="minorHAnsi"/>
                <w:sz w:val="20"/>
                <w:szCs w:val="20"/>
              </w:rPr>
              <w:t>Relevant</w:t>
            </w:r>
          </w:p>
          <w:p w14:paraId="29015729" w14:textId="36B91DEB" w:rsidR="002E6DE2" w:rsidRPr="00295E30" w:rsidRDefault="002E6DE2" w:rsidP="002E6DE2">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1079546D" w14:textId="3E1AE649" w:rsidR="002E6DE2" w:rsidRPr="00295E30" w:rsidRDefault="002E6DE2" w:rsidP="0057102C">
            <w:pPr>
              <w:rPr>
                <w:rFonts w:cstheme="minorHAnsi"/>
                <w:sz w:val="20"/>
                <w:szCs w:val="20"/>
              </w:rPr>
            </w:pPr>
            <w:r w:rsidRPr="00295E30">
              <w:rPr>
                <w:rFonts w:cstheme="minorHAnsi"/>
                <w:b/>
                <w:bCs/>
                <w:sz w:val="20"/>
                <w:szCs w:val="20"/>
              </w:rPr>
              <w:t>Year</w:t>
            </w:r>
          </w:p>
        </w:tc>
        <w:tc>
          <w:tcPr>
            <w:tcW w:w="938" w:type="dxa"/>
          </w:tcPr>
          <w:p w14:paraId="738EF42E" w14:textId="6C32519E" w:rsidR="002E6DE2" w:rsidRPr="00295E30" w:rsidRDefault="002E6DE2" w:rsidP="002E6DE2">
            <w:pPr>
              <w:jc w:val="center"/>
              <w:rPr>
                <w:rFonts w:cstheme="minorHAnsi"/>
                <w:sz w:val="20"/>
                <w:szCs w:val="20"/>
              </w:rPr>
            </w:pPr>
            <w:r w:rsidRPr="00295E30">
              <w:rPr>
                <w:rFonts w:cstheme="minorHAnsi"/>
                <w:b/>
                <w:bCs/>
                <w:sz w:val="20"/>
                <w:szCs w:val="20"/>
              </w:rPr>
              <w:t>Air</w:t>
            </w:r>
          </w:p>
        </w:tc>
        <w:tc>
          <w:tcPr>
            <w:tcW w:w="748" w:type="dxa"/>
          </w:tcPr>
          <w:p w14:paraId="4E3A90C8" w14:textId="5B96A4FB" w:rsidR="002E6DE2" w:rsidRPr="00295E30" w:rsidRDefault="002E6DE2" w:rsidP="002E6DE2">
            <w:pPr>
              <w:jc w:val="center"/>
              <w:rPr>
                <w:rFonts w:cstheme="minorHAnsi"/>
                <w:sz w:val="20"/>
                <w:szCs w:val="20"/>
              </w:rPr>
            </w:pPr>
            <w:r w:rsidRPr="00295E30">
              <w:rPr>
                <w:rFonts w:cstheme="minorHAnsi"/>
                <w:b/>
                <w:bCs/>
                <w:sz w:val="20"/>
                <w:szCs w:val="20"/>
              </w:rPr>
              <w:t>Water</w:t>
            </w:r>
          </w:p>
        </w:tc>
        <w:tc>
          <w:tcPr>
            <w:tcW w:w="626" w:type="dxa"/>
          </w:tcPr>
          <w:p w14:paraId="37D11D1A" w14:textId="3D4422ED" w:rsidR="002E6DE2" w:rsidRPr="00295E30" w:rsidRDefault="002E6DE2" w:rsidP="002E6DE2">
            <w:pPr>
              <w:jc w:val="center"/>
              <w:rPr>
                <w:rFonts w:cstheme="minorHAnsi"/>
                <w:sz w:val="20"/>
                <w:szCs w:val="20"/>
              </w:rPr>
            </w:pPr>
            <w:r w:rsidRPr="00295E30">
              <w:rPr>
                <w:rFonts w:cstheme="minorHAnsi"/>
                <w:b/>
                <w:bCs/>
                <w:sz w:val="20"/>
                <w:szCs w:val="20"/>
              </w:rPr>
              <w:t>Land</w:t>
            </w:r>
          </w:p>
        </w:tc>
        <w:tc>
          <w:tcPr>
            <w:tcW w:w="876" w:type="dxa"/>
          </w:tcPr>
          <w:p w14:paraId="6C563D1E" w14:textId="79FCAD98" w:rsidR="002E6DE2" w:rsidRPr="00295E30" w:rsidRDefault="002E6DE2" w:rsidP="002E6DE2">
            <w:pPr>
              <w:jc w:val="center"/>
              <w:rPr>
                <w:rFonts w:cstheme="minorHAnsi"/>
                <w:sz w:val="20"/>
                <w:szCs w:val="20"/>
              </w:rPr>
            </w:pPr>
            <w:r w:rsidRPr="00295E30">
              <w:rPr>
                <w:rFonts w:cstheme="minorHAnsi"/>
                <w:b/>
                <w:bCs/>
                <w:sz w:val="20"/>
                <w:szCs w:val="20"/>
              </w:rPr>
              <w:t>Product</w:t>
            </w:r>
          </w:p>
        </w:tc>
        <w:tc>
          <w:tcPr>
            <w:tcW w:w="881" w:type="dxa"/>
          </w:tcPr>
          <w:p w14:paraId="43739D76" w14:textId="6D9C95B4" w:rsidR="002E6DE2" w:rsidRPr="00295E30" w:rsidRDefault="002E6DE2" w:rsidP="002E6DE2">
            <w:pPr>
              <w:jc w:val="center"/>
              <w:rPr>
                <w:rFonts w:cstheme="minorHAnsi"/>
                <w:sz w:val="20"/>
                <w:szCs w:val="20"/>
              </w:rPr>
            </w:pPr>
            <w:r w:rsidRPr="00295E30">
              <w:rPr>
                <w:rFonts w:cstheme="minorHAnsi"/>
                <w:b/>
                <w:bCs/>
                <w:sz w:val="20"/>
                <w:szCs w:val="20"/>
              </w:rPr>
              <w:t>Residue</w:t>
            </w:r>
          </w:p>
        </w:tc>
        <w:tc>
          <w:tcPr>
            <w:tcW w:w="1552" w:type="dxa"/>
          </w:tcPr>
          <w:p w14:paraId="5A0A6C00" w14:textId="77777777" w:rsidR="002E6DE2" w:rsidRPr="00295E30" w:rsidRDefault="002E6DE2" w:rsidP="0057102C">
            <w:pPr>
              <w:rPr>
                <w:rFonts w:cstheme="minorHAnsi"/>
                <w:b/>
                <w:bCs/>
                <w:sz w:val="20"/>
                <w:szCs w:val="20"/>
              </w:rPr>
            </w:pPr>
          </w:p>
        </w:tc>
      </w:tr>
      <w:tr w:rsidR="002E6DE2" w:rsidRPr="00295E30" w14:paraId="6F282EDB" w14:textId="5CDE348F" w:rsidTr="002E6DE2">
        <w:tc>
          <w:tcPr>
            <w:tcW w:w="1439" w:type="dxa"/>
            <w:vMerge/>
          </w:tcPr>
          <w:p w14:paraId="18D56977" w14:textId="77777777" w:rsidR="002E6DE2" w:rsidRPr="00295E30" w:rsidRDefault="002E6DE2" w:rsidP="0057102C">
            <w:pPr>
              <w:rPr>
                <w:rFonts w:cstheme="minorHAnsi"/>
                <w:sz w:val="20"/>
                <w:szCs w:val="20"/>
              </w:rPr>
            </w:pPr>
          </w:p>
        </w:tc>
        <w:tc>
          <w:tcPr>
            <w:tcW w:w="928" w:type="dxa"/>
            <w:vMerge/>
          </w:tcPr>
          <w:p w14:paraId="5A5C3ADB" w14:textId="77777777" w:rsidR="002E6DE2" w:rsidRPr="00295E30" w:rsidRDefault="002E6DE2" w:rsidP="0057102C">
            <w:pPr>
              <w:rPr>
                <w:rFonts w:cstheme="minorHAnsi"/>
                <w:sz w:val="20"/>
                <w:szCs w:val="20"/>
              </w:rPr>
            </w:pPr>
          </w:p>
        </w:tc>
        <w:tc>
          <w:tcPr>
            <w:tcW w:w="1588" w:type="dxa"/>
          </w:tcPr>
          <w:p w14:paraId="4E3BAF5B" w14:textId="3379952A" w:rsidR="002E6DE2" w:rsidRPr="00295E30" w:rsidRDefault="002E6DE2" w:rsidP="0057102C">
            <w:pPr>
              <w:rPr>
                <w:rFonts w:cstheme="minorHAnsi"/>
                <w:sz w:val="20"/>
                <w:szCs w:val="20"/>
              </w:rPr>
            </w:pPr>
            <w:r w:rsidRPr="00295E30">
              <w:rPr>
                <w:rFonts w:cstheme="minorHAnsi"/>
                <w:sz w:val="20"/>
                <w:szCs w:val="20"/>
              </w:rPr>
              <w:t>Inventory year</w:t>
            </w:r>
          </w:p>
        </w:tc>
        <w:tc>
          <w:tcPr>
            <w:tcW w:w="4069" w:type="dxa"/>
            <w:gridSpan w:val="5"/>
          </w:tcPr>
          <w:p w14:paraId="382B45F9" w14:textId="77777777" w:rsidR="002E6DE2" w:rsidRPr="00295E30" w:rsidRDefault="002E6DE2" w:rsidP="002E6DE2">
            <w:pPr>
              <w:jc w:val="center"/>
              <w:rPr>
                <w:rFonts w:cstheme="minorHAnsi"/>
                <w:sz w:val="20"/>
                <w:szCs w:val="20"/>
              </w:rPr>
            </w:pPr>
          </w:p>
        </w:tc>
        <w:tc>
          <w:tcPr>
            <w:tcW w:w="1552" w:type="dxa"/>
          </w:tcPr>
          <w:p w14:paraId="539335C1" w14:textId="77777777" w:rsidR="002E6DE2" w:rsidRPr="00295E30" w:rsidRDefault="002E6DE2" w:rsidP="0057102C">
            <w:pPr>
              <w:rPr>
                <w:rFonts w:cstheme="minorHAnsi"/>
                <w:sz w:val="20"/>
                <w:szCs w:val="20"/>
              </w:rPr>
            </w:pPr>
          </w:p>
        </w:tc>
      </w:tr>
      <w:tr w:rsidR="002E6DE2" w:rsidRPr="00295E30" w14:paraId="29045588" w14:textId="518204DB" w:rsidTr="00A038C0">
        <w:tc>
          <w:tcPr>
            <w:tcW w:w="1439" w:type="dxa"/>
            <w:vMerge/>
          </w:tcPr>
          <w:p w14:paraId="37C53E5A" w14:textId="77777777" w:rsidR="002E6DE2" w:rsidRPr="00295E30" w:rsidRDefault="002E6DE2" w:rsidP="0057102C">
            <w:pPr>
              <w:rPr>
                <w:rFonts w:cstheme="minorHAnsi"/>
                <w:sz w:val="20"/>
                <w:szCs w:val="20"/>
              </w:rPr>
            </w:pPr>
          </w:p>
        </w:tc>
        <w:tc>
          <w:tcPr>
            <w:tcW w:w="928" w:type="dxa"/>
            <w:vMerge/>
          </w:tcPr>
          <w:p w14:paraId="146CFFE8" w14:textId="77777777" w:rsidR="002E6DE2" w:rsidRPr="00295E30" w:rsidRDefault="002E6DE2" w:rsidP="0057102C">
            <w:pPr>
              <w:rPr>
                <w:rFonts w:cstheme="minorHAnsi"/>
                <w:sz w:val="20"/>
                <w:szCs w:val="20"/>
              </w:rPr>
            </w:pPr>
          </w:p>
        </w:tc>
        <w:tc>
          <w:tcPr>
            <w:tcW w:w="1588" w:type="dxa"/>
          </w:tcPr>
          <w:p w14:paraId="24F5C90E" w14:textId="1F4AD228" w:rsidR="002E6DE2" w:rsidRPr="00295E30" w:rsidRDefault="002E6DE2" w:rsidP="0057102C">
            <w:pPr>
              <w:rPr>
                <w:rFonts w:cstheme="minorHAnsi"/>
                <w:sz w:val="20"/>
                <w:szCs w:val="20"/>
              </w:rPr>
            </w:pPr>
            <w:r w:rsidRPr="00295E30">
              <w:rPr>
                <w:rFonts w:cstheme="minorHAnsi"/>
                <w:sz w:val="20"/>
                <w:szCs w:val="20"/>
              </w:rPr>
              <w:t>Annual  Releases (g TEQ/a)</w:t>
            </w:r>
          </w:p>
        </w:tc>
        <w:tc>
          <w:tcPr>
            <w:tcW w:w="938" w:type="dxa"/>
          </w:tcPr>
          <w:p w14:paraId="16634DDF" w14:textId="77777777" w:rsidR="002E6DE2" w:rsidRPr="00295E30" w:rsidRDefault="002E6DE2" w:rsidP="002E6DE2">
            <w:pPr>
              <w:jc w:val="center"/>
              <w:rPr>
                <w:rFonts w:cstheme="minorHAnsi"/>
                <w:sz w:val="20"/>
                <w:szCs w:val="20"/>
              </w:rPr>
            </w:pPr>
          </w:p>
        </w:tc>
        <w:tc>
          <w:tcPr>
            <w:tcW w:w="748" w:type="dxa"/>
          </w:tcPr>
          <w:p w14:paraId="7AAF1D8E" w14:textId="77777777" w:rsidR="002E6DE2" w:rsidRPr="00295E30" w:rsidRDefault="002E6DE2" w:rsidP="002E6DE2">
            <w:pPr>
              <w:jc w:val="center"/>
              <w:rPr>
                <w:rFonts w:cstheme="minorHAnsi"/>
                <w:sz w:val="20"/>
                <w:szCs w:val="20"/>
              </w:rPr>
            </w:pPr>
          </w:p>
        </w:tc>
        <w:tc>
          <w:tcPr>
            <w:tcW w:w="626" w:type="dxa"/>
          </w:tcPr>
          <w:p w14:paraId="2B0DBD9C" w14:textId="77777777" w:rsidR="002E6DE2" w:rsidRPr="00295E30" w:rsidRDefault="002E6DE2" w:rsidP="002E6DE2">
            <w:pPr>
              <w:jc w:val="center"/>
              <w:rPr>
                <w:rFonts w:cstheme="minorHAnsi"/>
                <w:sz w:val="20"/>
                <w:szCs w:val="20"/>
              </w:rPr>
            </w:pPr>
          </w:p>
        </w:tc>
        <w:tc>
          <w:tcPr>
            <w:tcW w:w="876" w:type="dxa"/>
          </w:tcPr>
          <w:p w14:paraId="492FC83D" w14:textId="77777777" w:rsidR="002E6DE2" w:rsidRPr="00295E30" w:rsidRDefault="002E6DE2" w:rsidP="002E6DE2">
            <w:pPr>
              <w:jc w:val="center"/>
              <w:rPr>
                <w:rFonts w:cstheme="minorHAnsi"/>
                <w:sz w:val="20"/>
                <w:szCs w:val="20"/>
              </w:rPr>
            </w:pPr>
          </w:p>
        </w:tc>
        <w:tc>
          <w:tcPr>
            <w:tcW w:w="881" w:type="dxa"/>
          </w:tcPr>
          <w:p w14:paraId="49219956" w14:textId="77777777" w:rsidR="002E6DE2" w:rsidRPr="00295E30" w:rsidRDefault="002E6DE2" w:rsidP="002E6DE2">
            <w:pPr>
              <w:jc w:val="center"/>
              <w:rPr>
                <w:rFonts w:cstheme="minorHAnsi"/>
                <w:sz w:val="20"/>
                <w:szCs w:val="20"/>
              </w:rPr>
            </w:pPr>
          </w:p>
        </w:tc>
        <w:tc>
          <w:tcPr>
            <w:tcW w:w="1552" w:type="dxa"/>
          </w:tcPr>
          <w:p w14:paraId="040113F0" w14:textId="77777777" w:rsidR="002E6DE2" w:rsidRPr="00295E30" w:rsidRDefault="002E6DE2" w:rsidP="0057102C">
            <w:pPr>
              <w:rPr>
                <w:rFonts w:cstheme="minorHAnsi"/>
                <w:sz w:val="20"/>
                <w:szCs w:val="20"/>
              </w:rPr>
            </w:pPr>
          </w:p>
        </w:tc>
      </w:tr>
      <w:tr w:rsidR="002E6DE2" w:rsidRPr="00295E30" w14:paraId="75741B14" w14:textId="38669184" w:rsidTr="007C2B5D">
        <w:tc>
          <w:tcPr>
            <w:tcW w:w="1439" w:type="dxa"/>
            <w:vMerge w:val="restart"/>
          </w:tcPr>
          <w:p w14:paraId="567D3F6E" w14:textId="471DBA4B" w:rsidR="002E6DE2" w:rsidRPr="00295E30" w:rsidRDefault="002E6DE2" w:rsidP="0057102C">
            <w:pPr>
              <w:rPr>
                <w:rFonts w:cstheme="minorHAnsi"/>
                <w:sz w:val="20"/>
                <w:szCs w:val="20"/>
              </w:rPr>
            </w:pPr>
            <w:r w:rsidRPr="00295E30">
              <w:rPr>
                <w:rFonts w:cstheme="minorHAnsi"/>
                <w:sz w:val="20"/>
                <w:szCs w:val="20"/>
              </w:rPr>
              <w:t>4 - Production of mineral products</w:t>
            </w:r>
          </w:p>
        </w:tc>
        <w:tc>
          <w:tcPr>
            <w:tcW w:w="928" w:type="dxa"/>
            <w:vMerge w:val="restart"/>
          </w:tcPr>
          <w:p w14:paraId="2469B70F" w14:textId="77777777" w:rsidR="002E6DE2" w:rsidRPr="002E6DE2" w:rsidRDefault="002E6DE2" w:rsidP="002E6DE2">
            <w:pPr>
              <w:rPr>
                <w:rFonts w:cstheme="minorHAnsi"/>
                <w:sz w:val="20"/>
                <w:szCs w:val="20"/>
              </w:rPr>
            </w:pPr>
            <w:r>
              <w:rPr>
                <w:rFonts w:cstheme="minorHAnsi"/>
                <w:sz w:val="20"/>
                <w:szCs w:val="20"/>
              </w:rPr>
              <w:t xml:space="preserve">[] </w:t>
            </w:r>
            <w:r w:rsidRPr="002E6DE2">
              <w:rPr>
                <w:rFonts w:cstheme="minorHAnsi"/>
                <w:sz w:val="20"/>
                <w:szCs w:val="20"/>
              </w:rPr>
              <w:t>Relevant</w:t>
            </w:r>
          </w:p>
          <w:p w14:paraId="4B3F66C2" w14:textId="06A08AB4" w:rsidR="002E6DE2" w:rsidRPr="00295E30" w:rsidRDefault="002E6DE2" w:rsidP="002E6DE2">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1DF75533" w14:textId="34A223AD" w:rsidR="002E6DE2" w:rsidRPr="00295E30" w:rsidRDefault="002E6DE2" w:rsidP="0057102C">
            <w:pPr>
              <w:rPr>
                <w:rFonts w:cstheme="minorHAnsi"/>
                <w:sz w:val="20"/>
                <w:szCs w:val="20"/>
              </w:rPr>
            </w:pPr>
            <w:r w:rsidRPr="00295E30">
              <w:rPr>
                <w:rFonts w:cstheme="minorHAnsi"/>
                <w:b/>
                <w:bCs/>
                <w:sz w:val="20"/>
                <w:szCs w:val="20"/>
              </w:rPr>
              <w:t>Year</w:t>
            </w:r>
          </w:p>
        </w:tc>
        <w:tc>
          <w:tcPr>
            <w:tcW w:w="938" w:type="dxa"/>
          </w:tcPr>
          <w:p w14:paraId="06114365" w14:textId="564B71C1" w:rsidR="002E6DE2" w:rsidRPr="00295E30" w:rsidRDefault="002E6DE2" w:rsidP="002E6DE2">
            <w:pPr>
              <w:jc w:val="center"/>
              <w:rPr>
                <w:rFonts w:cstheme="minorHAnsi"/>
                <w:sz w:val="20"/>
                <w:szCs w:val="20"/>
              </w:rPr>
            </w:pPr>
            <w:r w:rsidRPr="00295E30">
              <w:rPr>
                <w:rFonts w:cstheme="minorHAnsi"/>
                <w:b/>
                <w:bCs/>
                <w:sz w:val="20"/>
                <w:szCs w:val="20"/>
              </w:rPr>
              <w:t>Air</w:t>
            </w:r>
          </w:p>
        </w:tc>
        <w:tc>
          <w:tcPr>
            <w:tcW w:w="748" w:type="dxa"/>
          </w:tcPr>
          <w:p w14:paraId="5F533C73" w14:textId="7A381DB3" w:rsidR="002E6DE2" w:rsidRPr="00295E30" w:rsidRDefault="002E6DE2" w:rsidP="002E6DE2">
            <w:pPr>
              <w:jc w:val="center"/>
              <w:rPr>
                <w:rFonts w:cstheme="minorHAnsi"/>
                <w:sz w:val="20"/>
                <w:szCs w:val="20"/>
              </w:rPr>
            </w:pPr>
            <w:r w:rsidRPr="00295E30">
              <w:rPr>
                <w:rFonts w:cstheme="minorHAnsi"/>
                <w:b/>
                <w:bCs/>
                <w:sz w:val="20"/>
                <w:szCs w:val="20"/>
              </w:rPr>
              <w:t>Water</w:t>
            </w:r>
          </w:p>
        </w:tc>
        <w:tc>
          <w:tcPr>
            <w:tcW w:w="626" w:type="dxa"/>
          </w:tcPr>
          <w:p w14:paraId="174301EA" w14:textId="55D84826" w:rsidR="002E6DE2" w:rsidRPr="00295E30" w:rsidRDefault="002E6DE2" w:rsidP="002E6DE2">
            <w:pPr>
              <w:jc w:val="center"/>
              <w:rPr>
                <w:rFonts w:cstheme="minorHAnsi"/>
                <w:sz w:val="20"/>
                <w:szCs w:val="20"/>
              </w:rPr>
            </w:pPr>
            <w:r w:rsidRPr="00295E30">
              <w:rPr>
                <w:rFonts w:cstheme="minorHAnsi"/>
                <w:b/>
                <w:bCs/>
                <w:sz w:val="20"/>
                <w:szCs w:val="20"/>
              </w:rPr>
              <w:t>Land</w:t>
            </w:r>
          </w:p>
        </w:tc>
        <w:tc>
          <w:tcPr>
            <w:tcW w:w="876" w:type="dxa"/>
          </w:tcPr>
          <w:p w14:paraId="00AD2456" w14:textId="6554B7D6" w:rsidR="002E6DE2" w:rsidRPr="00295E30" w:rsidRDefault="002E6DE2" w:rsidP="002E6DE2">
            <w:pPr>
              <w:jc w:val="center"/>
              <w:rPr>
                <w:rFonts w:cstheme="minorHAnsi"/>
                <w:sz w:val="20"/>
                <w:szCs w:val="20"/>
              </w:rPr>
            </w:pPr>
            <w:r w:rsidRPr="00295E30">
              <w:rPr>
                <w:rFonts w:cstheme="minorHAnsi"/>
                <w:b/>
                <w:bCs/>
                <w:sz w:val="20"/>
                <w:szCs w:val="20"/>
              </w:rPr>
              <w:t>Product</w:t>
            </w:r>
          </w:p>
        </w:tc>
        <w:tc>
          <w:tcPr>
            <w:tcW w:w="881" w:type="dxa"/>
          </w:tcPr>
          <w:p w14:paraId="0D579ECF" w14:textId="7E1D8B5E" w:rsidR="002E6DE2" w:rsidRPr="00295E30" w:rsidRDefault="002E6DE2" w:rsidP="002E6DE2">
            <w:pPr>
              <w:jc w:val="center"/>
              <w:rPr>
                <w:rFonts w:cstheme="minorHAnsi"/>
                <w:sz w:val="20"/>
                <w:szCs w:val="20"/>
              </w:rPr>
            </w:pPr>
            <w:r w:rsidRPr="00295E30">
              <w:rPr>
                <w:rFonts w:cstheme="minorHAnsi"/>
                <w:b/>
                <w:bCs/>
                <w:sz w:val="20"/>
                <w:szCs w:val="20"/>
              </w:rPr>
              <w:t>Residue</w:t>
            </w:r>
          </w:p>
        </w:tc>
        <w:tc>
          <w:tcPr>
            <w:tcW w:w="1552" w:type="dxa"/>
          </w:tcPr>
          <w:p w14:paraId="51E938B0" w14:textId="77777777" w:rsidR="002E6DE2" w:rsidRPr="00295E30" w:rsidRDefault="002E6DE2" w:rsidP="0057102C">
            <w:pPr>
              <w:rPr>
                <w:rFonts w:cstheme="minorHAnsi"/>
                <w:b/>
                <w:bCs/>
                <w:sz w:val="20"/>
                <w:szCs w:val="20"/>
              </w:rPr>
            </w:pPr>
          </w:p>
        </w:tc>
      </w:tr>
      <w:tr w:rsidR="002E6DE2" w:rsidRPr="00295E30" w14:paraId="5C54738A" w14:textId="7B309991" w:rsidTr="002E6DE2">
        <w:tc>
          <w:tcPr>
            <w:tcW w:w="1439" w:type="dxa"/>
            <w:vMerge/>
          </w:tcPr>
          <w:p w14:paraId="6AAEBD80" w14:textId="77777777" w:rsidR="002E6DE2" w:rsidRPr="00295E30" w:rsidRDefault="002E6DE2" w:rsidP="0057102C">
            <w:pPr>
              <w:rPr>
                <w:rFonts w:cstheme="minorHAnsi"/>
                <w:sz w:val="20"/>
                <w:szCs w:val="20"/>
              </w:rPr>
            </w:pPr>
          </w:p>
        </w:tc>
        <w:tc>
          <w:tcPr>
            <w:tcW w:w="928" w:type="dxa"/>
            <w:vMerge/>
          </w:tcPr>
          <w:p w14:paraId="309E9985" w14:textId="77777777" w:rsidR="002E6DE2" w:rsidRPr="00295E30" w:rsidRDefault="002E6DE2" w:rsidP="0057102C">
            <w:pPr>
              <w:rPr>
                <w:rFonts w:cstheme="minorHAnsi"/>
                <w:sz w:val="20"/>
                <w:szCs w:val="20"/>
              </w:rPr>
            </w:pPr>
          </w:p>
        </w:tc>
        <w:tc>
          <w:tcPr>
            <w:tcW w:w="1588" w:type="dxa"/>
          </w:tcPr>
          <w:p w14:paraId="4CA8CE1C" w14:textId="5A56022F" w:rsidR="002E6DE2" w:rsidRPr="00295E30" w:rsidRDefault="002E6DE2" w:rsidP="0057102C">
            <w:pPr>
              <w:rPr>
                <w:rFonts w:cstheme="minorHAnsi"/>
                <w:sz w:val="20"/>
                <w:szCs w:val="20"/>
              </w:rPr>
            </w:pPr>
            <w:r w:rsidRPr="00295E30">
              <w:rPr>
                <w:rFonts w:cstheme="minorHAnsi"/>
                <w:sz w:val="20"/>
                <w:szCs w:val="20"/>
              </w:rPr>
              <w:t>Inventory year</w:t>
            </w:r>
          </w:p>
        </w:tc>
        <w:tc>
          <w:tcPr>
            <w:tcW w:w="4069" w:type="dxa"/>
            <w:gridSpan w:val="5"/>
          </w:tcPr>
          <w:p w14:paraId="7A6DAB60" w14:textId="77777777" w:rsidR="002E6DE2" w:rsidRPr="00295E30" w:rsidRDefault="002E6DE2" w:rsidP="002E6DE2">
            <w:pPr>
              <w:jc w:val="center"/>
              <w:rPr>
                <w:rFonts w:cstheme="minorHAnsi"/>
                <w:sz w:val="20"/>
                <w:szCs w:val="20"/>
              </w:rPr>
            </w:pPr>
          </w:p>
        </w:tc>
        <w:tc>
          <w:tcPr>
            <w:tcW w:w="1552" w:type="dxa"/>
          </w:tcPr>
          <w:p w14:paraId="12804385" w14:textId="77777777" w:rsidR="002E6DE2" w:rsidRPr="00295E30" w:rsidRDefault="002E6DE2" w:rsidP="0057102C">
            <w:pPr>
              <w:rPr>
                <w:rFonts w:cstheme="minorHAnsi"/>
                <w:sz w:val="20"/>
                <w:szCs w:val="20"/>
              </w:rPr>
            </w:pPr>
          </w:p>
        </w:tc>
      </w:tr>
      <w:tr w:rsidR="002E6DE2" w:rsidRPr="00295E30" w14:paraId="3602B53E" w14:textId="5DAAF1E6" w:rsidTr="00DA5CCB">
        <w:tc>
          <w:tcPr>
            <w:tcW w:w="1439" w:type="dxa"/>
            <w:vMerge/>
          </w:tcPr>
          <w:p w14:paraId="6CDE8D08" w14:textId="77777777" w:rsidR="002E6DE2" w:rsidRPr="00295E30" w:rsidRDefault="002E6DE2" w:rsidP="0057102C">
            <w:pPr>
              <w:rPr>
                <w:rFonts w:cstheme="minorHAnsi"/>
                <w:sz w:val="20"/>
                <w:szCs w:val="20"/>
              </w:rPr>
            </w:pPr>
          </w:p>
        </w:tc>
        <w:tc>
          <w:tcPr>
            <w:tcW w:w="928" w:type="dxa"/>
            <w:vMerge/>
          </w:tcPr>
          <w:p w14:paraId="3C7A4C79" w14:textId="77777777" w:rsidR="002E6DE2" w:rsidRPr="00295E30" w:rsidRDefault="002E6DE2" w:rsidP="0057102C">
            <w:pPr>
              <w:rPr>
                <w:rFonts w:cstheme="minorHAnsi"/>
                <w:sz w:val="20"/>
                <w:szCs w:val="20"/>
              </w:rPr>
            </w:pPr>
          </w:p>
        </w:tc>
        <w:tc>
          <w:tcPr>
            <w:tcW w:w="1588" w:type="dxa"/>
          </w:tcPr>
          <w:p w14:paraId="30D563CB" w14:textId="4F7451FE" w:rsidR="002E6DE2" w:rsidRPr="00295E30" w:rsidRDefault="002E6DE2" w:rsidP="0057102C">
            <w:pPr>
              <w:rPr>
                <w:rFonts w:cstheme="minorHAnsi"/>
                <w:sz w:val="20"/>
                <w:szCs w:val="20"/>
              </w:rPr>
            </w:pPr>
            <w:r w:rsidRPr="00295E30">
              <w:rPr>
                <w:rFonts w:cstheme="minorHAnsi"/>
                <w:sz w:val="20"/>
                <w:szCs w:val="20"/>
              </w:rPr>
              <w:t>Annual  Releases (g TEQ/a)</w:t>
            </w:r>
          </w:p>
        </w:tc>
        <w:tc>
          <w:tcPr>
            <w:tcW w:w="938" w:type="dxa"/>
          </w:tcPr>
          <w:p w14:paraId="229330FF" w14:textId="77777777" w:rsidR="002E6DE2" w:rsidRPr="00295E30" w:rsidRDefault="002E6DE2" w:rsidP="002E6DE2">
            <w:pPr>
              <w:jc w:val="center"/>
              <w:rPr>
                <w:rFonts w:cstheme="minorHAnsi"/>
                <w:sz w:val="20"/>
                <w:szCs w:val="20"/>
              </w:rPr>
            </w:pPr>
          </w:p>
        </w:tc>
        <w:tc>
          <w:tcPr>
            <w:tcW w:w="748" w:type="dxa"/>
          </w:tcPr>
          <w:p w14:paraId="03CB71A5" w14:textId="77777777" w:rsidR="002E6DE2" w:rsidRPr="00295E30" w:rsidRDefault="002E6DE2" w:rsidP="002E6DE2">
            <w:pPr>
              <w:jc w:val="center"/>
              <w:rPr>
                <w:rFonts w:cstheme="minorHAnsi"/>
                <w:sz w:val="20"/>
                <w:szCs w:val="20"/>
              </w:rPr>
            </w:pPr>
          </w:p>
        </w:tc>
        <w:tc>
          <w:tcPr>
            <w:tcW w:w="626" w:type="dxa"/>
          </w:tcPr>
          <w:p w14:paraId="2ED3739A" w14:textId="77777777" w:rsidR="002E6DE2" w:rsidRPr="00295E30" w:rsidRDefault="002E6DE2" w:rsidP="002E6DE2">
            <w:pPr>
              <w:jc w:val="center"/>
              <w:rPr>
                <w:rFonts w:cstheme="minorHAnsi"/>
                <w:sz w:val="20"/>
                <w:szCs w:val="20"/>
              </w:rPr>
            </w:pPr>
          </w:p>
        </w:tc>
        <w:tc>
          <w:tcPr>
            <w:tcW w:w="876" w:type="dxa"/>
          </w:tcPr>
          <w:p w14:paraId="01069851" w14:textId="77777777" w:rsidR="002E6DE2" w:rsidRPr="00295E30" w:rsidRDefault="002E6DE2" w:rsidP="002E6DE2">
            <w:pPr>
              <w:jc w:val="center"/>
              <w:rPr>
                <w:rFonts w:cstheme="minorHAnsi"/>
                <w:sz w:val="20"/>
                <w:szCs w:val="20"/>
              </w:rPr>
            </w:pPr>
          </w:p>
        </w:tc>
        <w:tc>
          <w:tcPr>
            <w:tcW w:w="881" w:type="dxa"/>
          </w:tcPr>
          <w:p w14:paraId="750E05D5" w14:textId="77777777" w:rsidR="002E6DE2" w:rsidRPr="00295E30" w:rsidRDefault="002E6DE2" w:rsidP="002E6DE2">
            <w:pPr>
              <w:jc w:val="center"/>
              <w:rPr>
                <w:rFonts w:cstheme="minorHAnsi"/>
                <w:sz w:val="20"/>
                <w:szCs w:val="20"/>
              </w:rPr>
            </w:pPr>
          </w:p>
        </w:tc>
        <w:tc>
          <w:tcPr>
            <w:tcW w:w="1552" w:type="dxa"/>
          </w:tcPr>
          <w:p w14:paraId="020EE152" w14:textId="77777777" w:rsidR="002E6DE2" w:rsidRPr="00295E30" w:rsidRDefault="002E6DE2" w:rsidP="0057102C">
            <w:pPr>
              <w:rPr>
                <w:rFonts w:cstheme="minorHAnsi"/>
                <w:sz w:val="20"/>
                <w:szCs w:val="20"/>
              </w:rPr>
            </w:pPr>
          </w:p>
        </w:tc>
      </w:tr>
      <w:tr w:rsidR="002E6DE2" w:rsidRPr="00295E30" w14:paraId="37DD7433" w14:textId="0FE6B553" w:rsidTr="006B0B02">
        <w:tc>
          <w:tcPr>
            <w:tcW w:w="1439" w:type="dxa"/>
            <w:vMerge w:val="restart"/>
          </w:tcPr>
          <w:p w14:paraId="588E8C9D" w14:textId="47080AC4" w:rsidR="002E6DE2" w:rsidRPr="00295E30" w:rsidRDefault="002E6DE2" w:rsidP="0008763A">
            <w:pPr>
              <w:rPr>
                <w:rFonts w:cstheme="minorHAnsi"/>
                <w:sz w:val="20"/>
                <w:szCs w:val="20"/>
              </w:rPr>
            </w:pPr>
            <w:r w:rsidRPr="00295E30">
              <w:rPr>
                <w:rFonts w:cstheme="minorHAnsi"/>
                <w:sz w:val="20"/>
                <w:szCs w:val="20"/>
              </w:rPr>
              <w:t>5 - Transportation</w:t>
            </w:r>
          </w:p>
        </w:tc>
        <w:tc>
          <w:tcPr>
            <w:tcW w:w="928" w:type="dxa"/>
            <w:vMerge w:val="restart"/>
          </w:tcPr>
          <w:p w14:paraId="2ED21832" w14:textId="77777777" w:rsidR="002E6DE2" w:rsidRPr="002E6DE2" w:rsidRDefault="002E6DE2" w:rsidP="002E6DE2">
            <w:pPr>
              <w:rPr>
                <w:rFonts w:cstheme="minorHAnsi"/>
                <w:sz w:val="20"/>
                <w:szCs w:val="20"/>
              </w:rPr>
            </w:pPr>
            <w:r>
              <w:rPr>
                <w:rFonts w:cstheme="minorHAnsi"/>
                <w:sz w:val="20"/>
                <w:szCs w:val="20"/>
              </w:rPr>
              <w:t xml:space="preserve">[] </w:t>
            </w:r>
            <w:r w:rsidRPr="002E6DE2">
              <w:rPr>
                <w:rFonts w:cstheme="minorHAnsi"/>
                <w:sz w:val="20"/>
                <w:szCs w:val="20"/>
              </w:rPr>
              <w:t>Relevant</w:t>
            </w:r>
          </w:p>
          <w:p w14:paraId="08C79F2C" w14:textId="4CF6F1E2" w:rsidR="002E6DE2" w:rsidRPr="00295E30" w:rsidRDefault="002E6DE2" w:rsidP="002E6DE2">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6FB53694" w14:textId="3AD49792" w:rsidR="002E6DE2" w:rsidRPr="00295E30" w:rsidRDefault="002E6DE2" w:rsidP="0008763A">
            <w:pPr>
              <w:rPr>
                <w:rFonts w:cstheme="minorHAnsi"/>
                <w:sz w:val="20"/>
                <w:szCs w:val="20"/>
              </w:rPr>
            </w:pPr>
            <w:r w:rsidRPr="00295E30">
              <w:rPr>
                <w:rFonts w:cstheme="minorHAnsi"/>
                <w:b/>
                <w:bCs/>
                <w:sz w:val="20"/>
                <w:szCs w:val="20"/>
              </w:rPr>
              <w:t>Year</w:t>
            </w:r>
          </w:p>
        </w:tc>
        <w:tc>
          <w:tcPr>
            <w:tcW w:w="938" w:type="dxa"/>
          </w:tcPr>
          <w:p w14:paraId="7517FA14" w14:textId="7C8BA388" w:rsidR="002E6DE2" w:rsidRPr="00295E30" w:rsidRDefault="002E6DE2" w:rsidP="002E6DE2">
            <w:pPr>
              <w:jc w:val="center"/>
              <w:rPr>
                <w:rFonts w:cstheme="minorHAnsi"/>
                <w:sz w:val="20"/>
                <w:szCs w:val="20"/>
              </w:rPr>
            </w:pPr>
            <w:r w:rsidRPr="00295E30">
              <w:rPr>
                <w:rFonts w:cstheme="minorHAnsi"/>
                <w:b/>
                <w:bCs/>
                <w:sz w:val="20"/>
                <w:szCs w:val="20"/>
              </w:rPr>
              <w:t>Air</w:t>
            </w:r>
          </w:p>
        </w:tc>
        <w:tc>
          <w:tcPr>
            <w:tcW w:w="748" w:type="dxa"/>
          </w:tcPr>
          <w:p w14:paraId="33E1DAAF" w14:textId="4032EC79" w:rsidR="002E6DE2" w:rsidRPr="00295E30" w:rsidRDefault="002E6DE2" w:rsidP="002E6DE2">
            <w:pPr>
              <w:jc w:val="center"/>
              <w:rPr>
                <w:rFonts w:cstheme="minorHAnsi"/>
                <w:sz w:val="20"/>
                <w:szCs w:val="20"/>
              </w:rPr>
            </w:pPr>
            <w:r w:rsidRPr="00295E30">
              <w:rPr>
                <w:rFonts w:cstheme="minorHAnsi"/>
                <w:b/>
                <w:bCs/>
                <w:sz w:val="20"/>
                <w:szCs w:val="20"/>
              </w:rPr>
              <w:t>Water</w:t>
            </w:r>
          </w:p>
        </w:tc>
        <w:tc>
          <w:tcPr>
            <w:tcW w:w="626" w:type="dxa"/>
          </w:tcPr>
          <w:p w14:paraId="7A8F4A81" w14:textId="7CA6B505" w:rsidR="002E6DE2" w:rsidRPr="00295E30" w:rsidRDefault="002E6DE2" w:rsidP="002E6DE2">
            <w:pPr>
              <w:jc w:val="center"/>
              <w:rPr>
                <w:rFonts w:cstheme="minorHAnsi"/>
                <w:sz w:val="20"/>
                <w:szCs w:val="20"/>
              </w:rPr>
            </w:pPr>
            <w:r w:rsidRPr="00295E30">
              <w:rPr>
                <w:rFonts w:cstheme="minorHAnsi"/>
                <w:b/>
                <w:bCs/>
                <w:sz w:val="20"/>
                <w:szCs w:val="20"/>
              </w:rPr>
              <w:t>Land</w:t>
            </w:r>
          </w:p>
        </w:tc>
        <w:tc>
          <w:tcPr>
            <w:tcW w:w="876" w:type="dxa"/>
          </w:tcPr>
          <w:p w14:paraId="662A3C62" w14:textId="227B8392" w:rsidR="002E6DE2" w:rsidRPr="00295E30" w:rsidRDefault="002E6DE2" w:rsidP="002E6DE2">
            <w:pPr>
              <w:jc w:val="center"/>
              <w:rPr>
                <w:rFonts w:cstheme="minorHAnsi"/>
                <w:sz w:val="20"/>
                <w:szCs w:val="20"/>
              </w:rPr>
            </w:pPr>
            <w:r w:rsidRPr="00295E30">
              <w:rPr>
                <w:rFonts w:cstheme="minorHAnsi"/>
                <w:b/>
                <w:bCs/>
                <w:sz w:val="20"/>
                <w:szCs w:val="20"/>
              </w:rPr>
              <w:t>Product</w:t>
            </w:r>
          </w:p>
        </w:tc>
        <w:tc>
          <w:tcPr>
            <w:tcW w:w="881" w:type="dxa"/>
          </w:tcPr>
          <w:p w14:paraId="7D5B6FD0" w14:textId="77732A2A" w:rsidR="002E6DE2" w:rsidRPr="00295E30" w:rsidRDefault="002E6DE2" w:rsidP="002E6DE2">
            <w:pPr>
              <w:jc w:val="center"/>
              <w:rPr>
                <w:rFonts w:cstheme="minorHAnsi"/>
                <w:sz w:val="20"/>
                <w:szCs w:val="20"/>
              </w:rPr>
            </w:pPr>
            <w:r w:rsidRPr="00295E30">
              <w:rPr>
                <w:rFonts w:cstheme="minorHAnsi"/>
                <w:b/>
                <w:bCs/>
                <w:sz w:val="20"/>
                <w:szCs w:val="20"/>
              </w:rPr>
              <w:t>Residue</w:t>
            </w:r>
          </w:p>
        </w:tc>
        <w:tc>
          <w:tcPr>
            <w:tcW w:w="1552" w:type="dxa"/>
          </w:tcPr>
          <w:p w14:paraId="20C6DCEA" w14:textId="77777777" w:rsidR="002E6DE2" w:rsidRPr="00295E30" w:rsidRDefault="002E6DE2" w:rsidP="0008763A">
            <w:pPr>
              <w:rPr>
                <w:rFonts w:cstheme="minorHAnsi"/>
                <w:b/>
                <w:bCs/>
                <w:sz w:val="20"/>
                <w:szCs w:val="20"/>
              </w:rPr>
            </w:pPr>
          </w:p>
        </w:tc>
      </w:tr>
      <w:tr w:rsidR="002E6DE2" w:rsidRPr="00295E30" w14:paraId="7DD0452D" w14:textId="0815CA7D" w:rsidTr="002E6DE2">
        <w:tc>
          <w:tcPr>
            <w:tcW w:w="1439" w:type="dxa"/>
            <w:vMerge/>
          </w:tcPr>
          <w:p w14:paraId="755E171B" w14:textId="77777777" w:rsidR="002E6DE2" w:rsidRPr="00295E30" w:rsidRDefault="002E6DE2" w:rsidP="0008763A">
            <w:pPr>
              <w:rPr>
                <w:rFonts w:cstheme="minorHAnsi"/>
                <w:sz w:val="20"/>
                <w:szCs w:val="20"/>
              </w:rPr>
            </w:pPr>
          </w:p>
        </w:tc>
        <w:tc>
          <w:tcPr>
            <w:tcW w:w="928" w:type="dxa"/>
            <w:vMerge/>
          </w:tcPr>
          <w:p w14:paraId="362AA1FA" w14:textId="77777777" w:rsidR="002E6DE2" w:rsidRPr="00295E30" w:rsidRDefault="002E6DE2" w:rsidP="0008763A">
            <w:pPr>
              <w:rPr>
                <w:rFonts w:cstheme="minorHAnsi"/>
                <w:sz w:val="20"/>
                <w:szCs w:val="20"/>
              </w:rPr>
            </w:pPr>
          </w:p>
        </w:tc>
        <w:tc>
          <w:tcPr>
            <w:tcW w:w="1588" w:type="dxa"/>
          </w:tcPr>
          <w:p w14:paraId="35A94A64" w14:textId="6D321A5F" w:rsidR="002E6DE2" w:rsidRPr="00295E30" w:rsidRDefault="002E6DE2" w:rsidP="0008763A">
            <w:pPr>
              <w:rPr>
                <w:rFonts w:cstheme="minorHAnsi"/>
                <w:sz w:val="20"/>
                <w:szCs w:val="20"/>
              </w:rPr>
            </w:pPr>
            <w:r w:rsidRPr="00295E30">
              <w:rPr>
                <w:rFonts w:cstheme="minorHAnsi"/>
                <w:sz w:val="20"/>
                <w:szCs w:val="20"/>
              </w:rPr>
              <w:t>Inventory year</w:t>
            </w:r>
          </w:p>
        </w:tc>
        <w:tc>
          <w:tcPr>
            <w:tcW w:w="4069" w:type="dxa"/>
            <w:gridSpan w:val="5"/>
          </w:tcPr>
          <w:p w14:paraId="150F0F72" w14:textId="77777777" w:rsidR="002E6DE2" w:rsidRPr="00295E30" w:rsidRDefault="002E6DE2" w:rsidP="002E6DE2">
            <w:pPr>
              <w:jc w:val="center"/>
              <w:rPr>
                <w:rFonts w:cstheme="minorHAnsi"/>
                <w:sz w:val="20"/>
                <w:szCs w:val="20"/>
              </w:rPr>
            </w:pPr>
          </w:p>
        </w:tc>
        <w:tc>
          <w:tcPr>
            <w:tcW w:w="1552" w:type="dxa"/>
          </w:tcPr>
          <w:p w14:paraId="4705C9D8" w14:textId="77777777" w:rsidR="002E6DE2" w:rsidRPr="00295E30" w:rsidRDefault="002E6DE2" w:rsidP="0008763A">
            <w:pPr>
              <w:rPr>
                <w:rFonts w:cstheme="minorHAnsi"/>
                <w:sz w:val="20"/>
                <w:szCs w:val="20"/>
              </w:rPr>
            </w:pPr>
          </w:p>
        </w:tc>
      </w:tr>
      <w:tr w:rsidR="002E6DE2" w:rsidRPr="00295E30" w14:paraId="6B91496C" w14:textId="441D324B" w:rsidTr="00BC061C">
        <w:tc>
          <w:tcPr>
            <w:tcW w:w="1439" w:type="dxa"/>
            <w:vMerge/>
          </w:tcPr>
          <w:p w14:paraId="129FC6F2" w14:textId="77777777" w:rsidR="002E6DE2" w:rsidRPr="00295E30" w:rsidRDefault="002E6DE2" w:rsidP="0008763A">
            <w:pPr>
              <w:rPr>
                <w:rFonts w:cstheme="minorHAnsi"/>
                <w:sz w:val="20"/>
                <w:szCs w:val="20"/>
              </w:rPr>
            </w:pPr>
          </w:p>
        </w:tc>
        <w:tc>
          <w:tcPr>
            <w:tcW w:w="928" w:type="dxa"/>
            <w:vMerge/>
          </w:tcPr>
          <w:p w14:paraId="131E6405" w14:textId="77777777" w:rsidR="002E6DE2" w:rsidRPr="00295E30" w:rsidRDefault="002E6DE2" w:rsidP="0008763A">
            <w:pPr>
              <w:rPr>
                <w:rFonts w:cstheme="minorHAnsi"/>
                <w:sz w:val="20"/>
                <w:szCs w:val="20"/>
              </w:rPr>
            </w:pPr>
          </w:p>
        </w:tc>
        <w:tc>
          <w:tcPr>
            <w:tcW w:w="1588" w:type="dxa"/>
          </w:tcPr>
          <w:p w14:paraId="169FE864" w14:textId="1C94CA37" w:rsidR="002E6DE2" w:rsidRPr="00295E30" w:rsidRDefault="002E6DE2" w:rsidP="0008763A">
            <w:pPr>
              <w:rPr>
                <w:rFonts w:cstheme="minorHAnsi"/>
                <w:sz w:val="20"/>
                <w:szCs w:val="20"/>
              </w:rPr>
            </w:pPr>
            <w:r w:rsidRPr="00295E30">
              <w:rPr>
                <w:rFonts w:cstheme="minorHAnsi"/>
                <w:sz w:val="20"/>
                <w:szCs w:val="20"/>
              </w:rPr>
              <w:t>Annual  Releases (g TEQ/a)</w:t>
            </w:r>
          </w:p>
        </w:tc>
        <w:tc>
          <w:tcPr>
            <w:tcW w:w="938" w:type="dxa"/>
          </w:tcPr>
          <w:p w14:paraId="7A570803" w14:textId="77777777" w:rsidR="002E6DE2" w:rsidRPr="00295E30" w:rsidRDefault="002E6DE2" w:rsidP="002E6DE2">
            <w:pPr>
              <w:jc w:val="center"/>
              <w:rPr>
                <w:rFonts w:cstheme="minorHAnsi"/>
                <w:sz w:val="20"/>
                <w:szCs w:val="20"/>
              </w:rPr>
            </w:pPr>
          </w:p>
        </w:tc>
        <w:tc>
          <w:tcPr>
            <w:tcW w:w="748" w:type="dxa"/>
          </w:tcPr>
          <w:p w14:paraId="77DB5EA9" w14:textId="77777777" w:rsidR="002E6DE2" w:rsidRPr="00295E30" w:rsidRDefault="002E6DE2" w:rsidP="002E6DE2">
            <w:pPr>
              <w:jc w:val="center"/>
              <w:rPr>
                <w:rFonts w:cstheme="minorHAnsi"/>
                <w:sz w:val="20"/>
                <w:szCs w:val="20"/>
              </w:rPr>
            </w:pPr>
          </w:p>
        </w:tc>
        <w:tc>
          <w:tcPr>
            <w:tcW w:w="626" w:type="dxa"/>
          </w:tcPr>
          <w:p w14:paraId="35CB7819" w14:textId="77777777" w:rsidR="002E6DE2" w:rsidRPr="00295E30" w:rsidRDefault="002E6DE2" w:rsidP="002E6DE2">
            <w:pPr>
              <w:jc w:val="center"/>
              <w:rPr>
                <w:rFonts w:cstheme="minorHAnsi"/>
                <w:sz w:val="20"/>
                <w:szCs w:val="20"/>
              </w:rPr>
            </w:pPr>
          </w:p>
        </w:tc>
        <w:tc>
          <w:tcPr>
            <w:tcW w:w="876" w:type="dxa"/>
          </w:tcPr>
          <w:p w14:paraId="59CB36EA" w14:textId="77777777" w:rsidR="002E6DE2" w:rsidRPr="00295E30" w:rsidRDefault="002E6DE2" w:rsidP="002E6DE2">
            <w:pPr>
              <w:jc w:val="center"/>
              <w:rPr>
                <w:rFonts w:cstheme="minorHAnsi"/>
                <w:sz w:val="20"/>
                <w:szCs w:val="20"/>
              </w:rPr>
            </w:pPr>
          </w:p>
        </w:tc>
        <w:tc>
          <w:tcPr>
            <w:tcW w:w="881" w:type="dxa"/>
          </w:tcPr>
          <w:p w14:paraId="6406950F" w14:textId="77777777" w:rsidR="002E6DE2" w:rsidRPr="00295E30" w:rsidRDefault="002E6DE2" w:rsidP="002E6DE2">
            <w:pPr>
              <w:jc w:val="center"/>
              <w:rPr>
                <w:rFonts w:cstheme="minorHAnsi"/>
                <w:sz w:val="20"/>
                <w:szCs w:val="20"/>
              </w:rPr>
            </w:pPr>
          </w:p>
        </w:tc>
        <w:tc>
          <w:tcPr>
            <w:tcW w:w="1552" w:type="dxa"/>
          </w:tcPr>
          <w:p w14:paraId="2F1F4462" w14:textId="77777777" w:rsidR="002E6DE2" w:rsidRPr="00295E30" w:rsidRDefault="002E6DE2" w:rsidP="0008763A">
            <w:pPr>
              <w:rPr>
                <w:rFonts w:cstheme="minorHAnsi"/>
                <w:sz w:val="20"/>
                <w:szCs w:val="20"/>
              </w:rPr>
            </w:pPr>
          </w:p>
        </w:tc>
      </w:tr>
      <w:tr w:rsidR="002E6DE2" w:rsidRPr="00295E30" w14:paraId="4F512B91" w14:textId="5D8F34F9" w:rsidTr="00243428">
        <w:tc>
          <w:tcPr>
            <w:tcW w:w="1439" w:type="dxa"/>
            <w:vMerge w:val="restart"/>
          </w:tcPr>
          <w:p w14:paraId="5FE4BB21" w14:textId="0324F144" w:rsidR="002E6DE2" w:rsidRPr="00295E30" w:rsidRDefault="002E6DE2" w:rsidP="00894305">
            <w:pPr>
              <w:rPr>
                <w:rFonts w:cstheme="minorHAnsi"/>
                <w:sz w:val="20"/>
                <w:szCs w:val="20"/>
              </w:rPr>
            </w:pPr>
            <w:r w:rsidRPr="00295E30">
              <w:rPr>
                <w:rFonts w:cstheme="minorHAnsi"/>
                <w:sz w:val="20"/>
                <w:szCs w:val="20"/>
              </w:rPr>
              <w:t>6 - Open Burning Processes</w:t>
            </w:r>
          </w:p>
        </w:tc>
        <w:tc>
          <w:tcPr>
            <w:tcW w:w="928" w:type="dxa"/>
            <w:vMerge w:val="restart"/>
          </w:tcPr>
          <w:p w14:paraId="72991EED" w14:textId="77777777" w:rsidR="002E6DE2" w:rsidRPr="002E6DE2" w:rsidRDefault="002E6DE2" w:rsidP="002E6DE2">
            <w:pPr>
              <w:rPr>
                <w:rFonts w:cstheme="minorHAnsi"/>
                <w:sz w:val="20"/>
                <w:szCs w:val="20"/>
              </w:rPr>
            </w:pPr>
            <w:r>
              <w:rPr>
                <w:rFonts w:cstheme="minorHAnsi"/>
                <w:sz w:val="20"/>
                <w:szCs w:val="20"/>
              </w:rPr>
              <w:t xml:space="preserve">[] </w:t>
            </w:r>
            <w:r w:rsidRPr="002E6DE2">
              <w:rPr>
                <w:rFonts w:cstheme="minorHAnsi"/>
                <w:sz w:val="20"/>
                <w:szCs w:val="20"/>
              </w:rPr>
              <w:t>Relevant</w:t>
            </w:r>
          </w:p>
          <w:p w14:paraId="7C55DE92" w14:textId="77446C18" w:rsidR="002E6DE2" w:rsidRPr="00295E30" w:rsidRDefault="002E6DE2" w:rsidP="002E6DE2">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64EBBA13" w14:textId="0FEFC499" w:rsidR="002E6DE2" w:rsidRPr="00295E30" w:rsidRDefault="002E6DE2" w:rsidP="00894305">
            <w:pPr>
              <w:rPr>
                <w:rFonts w:cstheme="minorHAnsi"/>
                <w:sz w:val="20"/>
                <w:szCs w:val="20"/>
              </w:rPr>
            </w:pPr>
            <w:r w:rsidRPr="00295E30">
              <w:rPr>
                <w:rFonts w:cstheme="minorHAnsi"/>
                <w:b/>
                <w:bCs/>
                <w:sz w:val="20"/>
                <w:szCs w:val="20"/>
              </w:rPr>
              <w:t>Year</w:t>
            </w:r>
          </w:p>
        </w:tc>
        <w:tc>
          <w:tcPr>
            <w:tcW w:w="938" w:type="dxa"/>
          </w:tcPr>
          <w:p w14:paraId="55449E6B" w14:textId="295A02D6" w:rsidR="002E6DE2" w:rsidRPr="00295E30" w:rsidRDefault="002E6DE2" w:rsidP="002E6DE2">
            <w:pPr>
              <w:jc w:val="center"/>
              <w:rPr>
                <w:rFonts w:cstheme="minorHAnsi"/>
                <w:sz w:val="20"/>
                <w:szCs w:val="20"/>
              </w:rPr>
            </w:pPr>
            <w:r w:rsidRPr="00295E30">
              <w:rPr>
                <w:rFonts w:cstheme="minorHAnsi"/>
                <w:b/>
                <w:bCs/>
                <w:sz w:val="20"/>
                <w:szCs w:val="20"/>
              </w:rPr>
              <w:t>Air</w:t>
            </w:r>
          </w:p>
        </w:tc>
        <w:tc>
          <w:tcPr>
            <w:tcW w:w="748" w:type="dxa"/>
          </w:tcPr>
          <w:p w14:paraId="447E5FB7" w14:textId="43D5FFDB" w:rsidR="002E6DE2" w:rsidRPr="00295E30" w:rsidRDefault="002E6DE2" w:rsidP="002E6DE2">
            <w:pPr>
              <w:jc w:val="center"/>
              <w:rPr>
                <w:rFonts w:cstheme="minorHAnsi"/>
                <w:sz w:val="20"/>
                <w:szCs w:val="20"/>
              </w:rPr>
            </w:pPr>
            <w:r w:rsidRPr="00295E30">
              <w:rPr>
                <w:rFonts w:cstheme="minorHAnsi"/>
                <w:b/>
                <w:bCs/>
                <w:sz w:val="20"/>
                <w:szCs w:val="20"/>
              </w:rPr>
              <w:t>Water</w:t>
            </w:r>
          </w:p>
        </w:tc>
        <w:tc>
          <w:tcPr>
            <w:tcW w:w="626" w:type="dxa"/>
          </w:tcPr>
          <w:p w14:paraId="3F2AB816" w14:textId="03C547E2" w:rsidR="002E6DE2" w:rsidRPr="00295E30" w:rsidRDefault="002E6DE2" w:rsidP="002E6DE2">
            <w:pPr>
              <w:jc w:val="center"/>
              <w:rPr>
                <w:rFonts w:cstheme="minorHAnsi"/>
                <w:sz w:val="20"/>
                <w:szCs w:val="20"/>
              </w:rPr>
            </w:pPr>
            <w:r w:rsidRPr="00295E30">
              <w:rPr>
                <w:rFonts w:cstheme="minorHAnsi"/>
                <w:b/>
                <w:bCs/>
                <w:sz w:val="20"/>
                <w:szCs w:val="20"/>
              </w:rPr>
              <w:t>Land</w:t>
            </w:r>
          </w:p>
        </w:tc>
        <w:tc>
          <w:tcPr>
            <w:tcW w:w="876" w:type="dxa"/>
          </w:tcPr>
          <w:p w14:paraId="64E4FE34" w14:textId="42635BFA" w:rsidR="002E6DE2" w:rsidRPr="00295E30" w:rsidRDefault="002E6DE2" w:rsidP="002E6DE2">
            <w:pPr>
              <w:jc w:val="center"/>
              <w:rPr>
                <w:rFonts w:cstheme="minorHAnsi"/>
                <w:sz w:val="20"/>
                <w:szCs w:val="20"/>
              </w:rPr>
            </w:pPr>
            <w:r w:rsidRPr="00295E30">
              <w:rPr>
                <w:rFonts w:cstheme="minorHAnsi"/>
                <w:b/>
                <w:bCs/>
                <w:sz w:val="20"/>
                <w:szCs w:val="20"/>
              </w:rPr>
              <w:t>Product</w:t>
            </w:r>
          </w:p>
        </w:tc>
        <w:tc>
          <w:tcPr>
            <w:tcW w:w="881" w:type="dxa"/>
          </w:tcPr>
          <w:p w14:paraId="3FF90568" w14:textId="78CC6C78" w:rsidR="002E6DE2" w:rsidRPr="00295E30" w:rsidRDefault="002E6DE2" w:rsidP="002E6DE2">
            <w:pPr>
              <w:jc w:val="center"/>
              <w:rPr>
                <w:rFonts w:cstheme="minorHAnsi"/>
                <w:sz w:val="20"/>
                <w:szCs w:val="20"/>
              </w:rPr>
            </w:pPr>
            <w:r w:rsidRPr="00295E30">
              <w:rPr>
                <w:rFonts w:cstheme="minorHAnsi"/>
                <w:b/>
                <w:bCs/>
                <w:sz w:val="20"/>
                <w:szCs w:val="20"/>
              </w:rPr>
              <w:t>Residue</w:t>
            </w:r>
          </w:p>
        </w:tc>
        <w:tc>
          <w:tcPr>
            <w:tcW w:w="1552" w:type="dxa"/>
          </w:tcPr>
          <w:p w14:paraId="59F01856" w14:textId="77777777" w:rsidR="002E6DE2" w:rsidRPr="00295E30" w:rsidRDefault="002E6DE2" w:rsidP="00894305">
            <w:pPr>
              <w:rPr>
                <w:rFonts w:cstheme="minorHAnsi"/>
                <w:b/>
                <w:bCs/>
                <w:sz w:val="20"/>
                <w:szCs w:val="20"/>
              </w:rPr>
            </w:pPr>
          </w:p>
        </w:tc>
      </w:tr>
      <w:tr w:rsidR="002E6DE2" w:rsidRPr="00295E30" w14:paraId="66921270" w14:textId="6AE279F3" w:rsidTr="002E6DE2">
        <w:tc>
          <w:tcPr>
            <w:tcW w:w="1439" w:type="dxa"/>
            <w:vMerge/>
          </w:tcPr>
          <w:p w14:paraId="21BF065D" w14:textId="77777777" w:rsidR="002E6DE2" w:rsidRPr="00295E30" w:rsidRDefault="002E6DE2" w:rsidP="00894305">
            <w:pPr>
              <w:rPr>
                <w:rFonts w:cstheme="minorHAnsi"/>
                <w:sz w:val="20"/>
                <w:szCs w:val="20"/>
              </w:rPr>
            </w:pPr>
          </w:p>
        </w:tc>
        <w:tc>
          <w:tcPr>
            <w:tcW w:w="928" w:type="dxa"/>
            <w:vMerge/>
          </w:tcPr>
          <w:p w14:paraId="49A470D7" w14:textId="77777777" w:rsidR="002E6DE2" w:rsidRPr="00295E30" w:rsidRDefault="002E6DE2" w:rsidP="00894305">
            <w:pPr>
              <w:rPr>
                <w:rFonts w:cstheme="minorHAnsi"/>
                <w:sz w:val="20"/>
                <w:szCs w:val="20"/>
              </w:rPr>
            </w:pPr>
          </w:p>
        </w:tc>
        <w:tc>
          <w:tcPr>
            <w:tcW w:w="1588" w:type="dxa"/>
          </w:tcPr>
          <w:p w14:paraId="3863D1B6" w14:textId="054881B3" w:rsidR="002E6DE2" w:rsidRPr="00295E30" w:rsidRDefault="002E6DE2" w:rsidP="00894305">
            <w:pPr>
              <w:rPr>
                <w:rFonts w:cstheme="minorHAnsi"/>
                <w:sz w:val="20"/>
                <w:szCs w:val="20"/>
              </w:rPr>
            </w:pPr>
            <w:r w:rsidRPr="00295E30">
              <w:rPr>
                <w:rFonts w:cstheme="minorHAnsi"/>
                <w:sz w:val="20"/>
                <w:szCs w:val="20"/>
              </w:rPr>
              <w:t>Inventory year</w:t>
            </w:r>
          </w:p>
        </w:tc>
        <w:tc>
          <w:tcPr>
            <w:tcW w:w="4069" w:type="dxa"/>
            <w:gridSpan w:val="5"/>
          </w:tcPr>
          <w:p w14:paraId="45E468B7" w14:textId="77777777" w:rsidR="002E6DE2" w:rsidRPr="00295E30" w:rsidRDefault="002E6DE2" w:rsidP="002E6DE2">
            <w:pPr>
              <w:jc w:val="center"/>
              <w:rPr>
                <w:rFonts w:cstheme="minorHAnsi"/>
                <w:sz w:val="20"/>
                <w:szCs w:val="20"/>
              </w:rPr>
            </w:pPr>
          </w:p>
        </w:tc>
        <w:tc>
          <w:tcPr>
            <w:tcW w:w="1552" w:type="dxa"/>
          </w:tcPr>
          <w:p w14:paraId="0D6D4FE6" w14:textId="77777777" w:rsidR="002E6DE2" w:rsidRPr="00295E30" w:rsidRDefault="002E6DE2" w:rsidP="00894305">
            <w:pPr>
              <w:rPr>
                <w:rFonts w:cstheme="minorHAnsi"/>
                <w:sz w:val="20"/>
                <w:szCs w:val="20"/>
              </w:rPr>
            </w:pPr>
          </w:p>
        </w:tc>
      </w:tr>
      <w:tr w:rsidR="002E6DE2" w:rsidRPr="00295E30" w14:paraId="74146D53" w14:textId="359EDE55" w:rsidTr="002E2A57">
        <w:tc>
          <w:tcPr>
            <w:tcW w:w="1439" w:type="dxa"/>
            <w:vMerge/>
          </w:tcPr>
          <w:p w14:paraId="7D3C8775" w14:textId="77777777" w:rsidR="002E6DE2" w:rsidRPr="00295E30" w:rsidRDefault="002E6DE2" w:rsidP="00894305">
            <w:pPr>
              <w:rPr>
                <w:rFonts w:cstheme="minorHAnsi"/>
                <w:sz w:val="20"/>
                <w:szCs w:val="20"/>
              </w:rPr>
            </w:pPr>
          </w:p>
        </w:tc>
        <w:tc>
          <w:tcPr>
            <w:tcW w:w="928" w:type="dxa"/>
            <w:vMerge/>
          </w:tcPr>
          <w:p w14:paraId="74918AB2" w14:textId="77777777" w:rsidR="002E6DE2" w:rsidRPr="00295E30" w:rsidRDefault="002E6DE2" w:rsidP="00894305">
            <w:pPr>
              <w:rPr>
                <w:rFonts w:cstheme="minorHAnsi"/>
                <w:sz w:val="20"/>
                <w:szCs w:val="20"/>
              </w:rPr>
            </w:pPr>
          </w:p>
        </w:tc>
        <w:tc>
          <w:tcPr>
            <w:tcW w:w="1588" w:type="dxa"/>
          </w:tcPr>
          <w:p w14:paraId="16258C24" w14:textId="4489C684" w:rsidR="002E6DE2" w:rsidRPr="00295E30" w:rsidRDefault="002E6DE2" w:rsidP="00894305">
            <w:pPr>
              <w:rPr>
                <w:rFonts w:cstheme="minorHAnsi"/>
                <w:sz w:val="20"/>
                <w:szCs w:val="20"/>
              </w:rPr>
            </w:pPr>
            <w:r w:rsidRPr="00295E30">
              <w:rPr>
                <w:rFonts w:cstheme="minorHAnsi"/>
                <w:sz w:val="20"/>
                <w:szCs w:val="20"/>
              </w:rPr>
              <w:t>Annual  Releases (g TEQ/a)</w:t>
            </w:r>
          </w:p>
        </w:tc>
        <w:tc>
          <w:tcPr>
            <w:tcW w:w="938" w:type="dxa"/>
          </w:tcPr>
          <w:p w14:paraId="32AB1FC6" w14:textId="77777777" w:rsidR="002E6DE2" w:rsidRPr="00295E30" w:rsidRDefault="002E6DE2" w:rsidP="002E6DE2">
            <w:pPr>
              <w:jc w:val="center"/>
              <w:rPr>
                <w:rFonts w:cstheme="minorHAnsi"/>
                <w:sz w:val="20"/>
                <w:szCs w:val="20"/>
              </w:rPr>
            </w:pPr>
          </w:p>
        </w:tc>
        <w:tc>
          <w:tcPr>
            <w:tcW w:w="748" w:type="dxa"/>
          </w:tcPr>
          <w:p w14:paraId="69EEB56F" w14:textId="77777777" w:rsidR="002E6DE2" w:rsidRPr="00295E30" w:rsidRDefault="002E6DE2" w:rsidP="002E6DE2">
            <w:pPr>
              <w:jc w:val="center"/>
              <w:rPr>
                <w:rFonts w:cstheme="minorHAnsi"/>
                <w:sz w:val="20"/>
                <w:szCs w:val="20"/>
              </w:rPr>
            </w:pPr>
          </w:p>
        </w:tc>
        <w:tc>
          <w:tcPr>
            <w:tcW w:w="626" w:type="dxa"/>
          </w:tcPr>
          <w:p w14:paraId="05B3609C" w14:textId="77777777" w:rsidR="002E6DE2" w:rsidRPr="00295E30" w:rsidRDefault="002E6DE2" w:rsidP="002E6DE2">
            <w:pPr>
              <w:jc w:val="center"/>
              <w:rPr>
                <w:rFonts w:cstheme="minorHAnsi"/>
                <w:sz w:val="20"/>
                <w:szCs w:val="20"/>
              </w:rPr>
            </w:pPr>
          </w:p>
        </w:tc>
        <w:tc>
          <w:tcPr>
            <w:tcW w:w="876" w:type="dxa"/>
          </w:tcPr>
          <w:p w14:paraId="4D8DE8C2" w14:textId="77777777" w:rsidR="002E6DE2" w:rsidRPr="00295E30" w:rsidRDefault="002E6DE2" w:rsidP="002E6DE2">
            <w:pPr>
              <w:jc w:val="center"/>
              <w:rPr>
                <w:rFonts w:cstheme="minorHAnsi"/>
                <w:sz w:val="20"/>
                <w:szCs w:val="20"/>
              </w:rPr>
            </w:pPr>
          </w:p>
        </w:tc>
        <w:tc>
          <w:tcPr>
            <w:tcW w:w="881" w:type="dxa"/>
          </w:tcPr>
          <w:p w14:paraId="58273B22" w14:textId="77777777" w:rsidR="002E6DE2" w:rsidRPr="00295E30" w:rsidRDefault="002E6DE2" w:rsidP="002E6DE2">
            <w:pPr>
              <w:jc w:val="center"/>
              <w:rPr>
                <w:rFonts w:cstheme="minorHAnsi"/>
                <w:sz w:val="20"/>
                <w:szCs w:val="20"/>
              </w:rPr>
            </w:pPr>
          </w:p>
        </w:tc>
        <w:tc>
          <w:tcPr>
            <w:tcW w:w="1552" w:type="dxa"/>
          </w:tcPr>
          <w:p w14:paraId="2AC42A10" w14:textId="77777777" w:rsidR="002E6DE2" w:rsidRPr="00295E30" w:rsidRDefault="002E6DE2" w:rsidP="00894305">
            <w:pPr>
              <w:rPr>
                <w:rFonts w:cstheme="minorHAnsi"/>
                <w:sz w:val="20"/>
                <w:szCs w:val="20"/>
              </w:rPr>
            </w:pPr>
          </w:p>
        </w:tc>
      </w:tr>
      <w:tr w:rsidR="002E6DE2" w:rsidRPr="00295E30" w14:paraId="6815D5C4" w14:textId="428E70B8" w:rsidTr="00F05516">
        <w:tc>
          <w:tcPr>
            <w:tcW w:w="1439" w:type="dxa"/>
            <w:vMerge w:val="restart"/>
          </w:tcPr>
          <w:p w14:paraId="34311C4D" w14:textId="1655D8E0" w:rsidR="002E6DE2" w:rsidRPr="00295E30" w:rsidRDefault="002E6DE2" w:rsidP="00EE629F">
            <w:pPr>
              <w:rPr>
                <w:rFonts w:cstheme="minorHAnsi"/>
                <w:sz w:val="20"/>
                <w:szCs w:val="20"/>
              </w:rPr>
            </w:pPr>
            <w:r w:rsidRPr="00295E30">
              <w:rPr>
                <w:rFonts w:cstheme="minorHAnsi"/>
                <w:sz w:val="20"/>
                <w:szCs w:val="20"/>
              </w:rPr>
              <w:t>7 - Production of Chemicals and Consumer Goods</w:t>
            </w:r>
          </w:p>
        </w:tc>
        <w:tc>
          <w:tcPr>
            <w:tcW w:w="928" w:type="dxa"/>
            <w:vMerge w:val="restart"/>
          </w:tcPr>
          <w:p w14:paraId="7B71C1BF" w14:textId="77777777" w:rsidR="002E6DE2" w:rsidRPr="002E6DE2" w:rsidRDefault="002E6DE2" w:rsidP="002E6DE2">
            <w:pPr>
              <w:rPr>
                <w:rFonts w:cstheme="minorHAnsi"/>
                <w:sz w:val="20"/>
                <w:szCs w:val="20"/>
              </w:rPr>
            </w:pPr>
            <w:r>
              <w:rPr>
                <w:rFonts w:cstheme="minorHAnsi"/>
                <w:sz w:val="20"/>
                <w:szCs w:val="20"/>
              </w:rPr>
              <w:t xml:space="preserve">[] </w:t>
            </w:r>
            <w:r w:rsidRPr="002E6DE2">
              <w:rPr>
                <w:rFonts w:cstheme="minorHAnsi"/>
                <w:sz w:val="20"/>
                <w:szCs w:val="20"/>
              </w:rPr>
              <w:t>Relevant</w:t>
            </w:r>
          </w:p>
          <w:p w14:paraId="480831D8" w14:textId="5622A92E" w:rsidR="002E6DE2" w:rsidRPr="00295E30" w:rsidRDefault="002E6DE2" w:rsidP="002E6DE2">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5B177C07" w14:textId="0E82B937" w:rsidR="002E6DE2" w:rsidRPr="00295E30" w:rsidRDefault="002E6DE2" w:rsidP="00EE629F">
            <w:pPr>
              <w:rPr>
                <w:rFonts w:cstheme="minorHAnsi"/>
                <w:sz w:val="20"/>
                <w:szCs w:val="20"/>
              </w:rPr>
            </w:pPr>
            <w:r w:rsidRPr="00295E30">
              <w:rPr>
                <w:rFonts w:cstheme="minorHAnsi"/>
                <w:b/>
                <w:bCs/>
                <w:sz w:val="20"/>
                <w:szCs w:val="20"/>
              </w:rPr>
              <w:t>Year</w:t>
            </w:r>
          </w:p>
        </w:tc>
        <w:tc>
          <w:tcPr>
            <w:tcW w:w="938" w:type="dxa"/>
          </w:tcPr>
          <w:p w14:paraId="6413D40D" w14:textId="6C62438F" w:rsidR="002E6DE2" w:rsidRPr="00295E30" w:rsidRDefault="002E6DE2" w:rsidP="002E6DE2">
            <w:pPr>
              <w:jc w:val="center"/>
              <w:rPr>
                <w:rFonts w:cstheme="minorHAnsi"/>
                <w:sz w:val="20"/>
                <w:szCs w:val="20"/>
              </w:rPr>
            </w:pPr>
            <w:r w:rsidRPr="00295E30">
              <w:rPr>
                <w:rFonts w:cstheme="minorHAnsi"/>
                <w:b/>
                <w:bCs/>
                <w:sz w:val="20"/>
                <w:szCs w:val="20"/>
              </w:rPr>
              <w:t>Air</w:t>
            </w:r>
          </w:p>
        </w:tc>
        <w:tc>
          <w:tcPr>
            <w:tcW w:w="748" w:type="dxa"/>
          </w:tcPr>
          <w:p w14:paraId="67BAD521" w14:textId="49C4496A" w:rsidR="002E6DE2" w:rsidRPr="00295E30" w:rsidRDefault="002E6DE2" w:rsidP="002E6DE2">
            <w:pPr>
              <w:jc w:val="center"/>
              <w:rPr>
                <w:rFonts w:cstheme="minorHAnsi"/>
                <w:sz w:val="20"/>
                <w:szCs w:val="20"/>
              </w:rPr>
            </w:pPr>
            <w:r w:rsidRPr="00295E30">
              <w:rPr>
                <w:rFonts w:cstheme="minorHAnsi"/>
                <w:b/>
                <w:bCs/>
                <w:sz w:val="20"/>
                <w:szCs w:val="20"/>
              </w:rPr>
              <w:t>Water</w:t>
            </w:r>
          </w:p>
        </w:tc>
        <w:tc>
          <w:tcPr>
            <w:tcW w:w="626" w:type="dxa"/>
          </w:tcPr>
          <w:p w14:paraId="058F4E19" w14:textId="0A4154AF" w:rsidR="002E6DE2" w:rsidRPr="00295E30" w:rsidRDefault="002E6DE2" w:rsidP="002E6DE2">
            <w:pPr>
              <w:jc w:val="center"/>
              <w:rPr>
                <w:rFonts w:cstheme="minorHAnsi"/>
                <w:sz w:val="20"/>
                <w:szCs w:val="20"/>
              </w:rPr>
            </w:pPr>
            <w:r w:rsidRPr="00295E30">
              <w:rPr>
                <w:rFonts w:cstheme="minorHAnsi"/>
                <w:b/>
                <w:bCs/>
                <w:sz w:val="20"/>
                <w:szCs w:val="20"/>
              </w:rPr>
              <w:t>Land</w:t>
            </w:r>
          </w:p>
        </w:tc>
        <w:tc>
          <w:tcPr>
            <w:tcW w:w="876" w:type="dxa"/>
          </w:tcPr>
          <w:p w14:paraId="65B3D944" w14:textId="075A63A4" w:rsidR="002E6DE2" w:rsidRPr="00295E30" w:rsidRDefault="002E6DE2" w:rsidP="002E6DE2">
            <w:pPr>
              <w:jc w:val="center"/>
              <w:rPr>
                <w:rFonts w:cstheme="minorHAnsi"/>
                <w:sz w:val="20"/>
                <w:szCs w:val="20"/>
              </w:rPr>
            </w:pPr>
            <w:r w:rsidRPr="00295E30">
              <w:rPr>
                <w:rFonts w:cstheme="minorHAnsi"/>
                <w:b/>
                <w:bCs/>
                <w:sz w:val="20"/>
                <w:szCs w:val="20"/>
              </w:rPr>
              <w:t>Product</w:t>
            </w:r>
          </w:p>
        </w:tc>
        <w:tc>
          <w:tcPr>
            <w:tcW w:w="881" w:type="dxa"/>
          </w:tcPr>
          <w:p w14:paraId="3FA2EAC8" w14:textId="31AD488C" w:rsidR="002E6DE2" w:rsidRPr="00295E30" w:rsidRDefault="002E6DE2" w:rsidP="002E6DE2">
            <w:pPr>
              <w:jc w:val="center"/>
              <w:rPr>
                <w:rFonts w:cstheme="minorHAnsi"/>
                <w:sz w:val="20"/>
                <w:szCs w:val="20"/>
              </w:rPr>
            </w:pPr>
            <w:r w:rsidRPr="00295E30">
              <w:rPr>
                <w:rFonts w:cstheme="minorHAnsi"/>
                <w:b/>
                <w:bCs/>
                <w:sz w:val="20"/>
                <w:szCs w:val="20"/>
              </w:rPr>
              <w:t>Residue</w:t>
            </w:r>
          </w:p>
        </w:tc>
        <w:tc>
          <w:tcPr>
            <w:tcW w:w="1552" w:type="dxa"/>
          </w:tcPr>
          <w:p w14:paraId="6D871291" w14:textId="77777777" w:rsidR="002E6DE2" w:rsidRPr="00295E30" w:rsidRDefault="002E6DE2" w:rsidP="00EE629F">
            <w:pPr>
              <w:rPr>
                <w:rFonts w:cstheme="minorHAnsi"/>
                <w:b/>
                <w:bCs/>
                <w:sz w:val="20"/>
                <w:szCs w:val="20"/>
              </w:rPr>
            </w:pPr>
          </w:p>
        </w:tc>
      </w:tr>
      <w:tr w:rsidR="002E6DE2" w:rsidRPr="00295E30" w14:paraId="0E9DC1B8" w14:textId="71E028B4" w:rsidTr="002E6DE2">
        <w:tc>
          <w:tcPr>
            <w:tcW w:w="1439" w:type="dxa"/>
            <w:vMerge/>
          </w:tcPr>
          <w:p w14:paraId="70291138" w14:textId="77777777" w:rsidR="002E6DE2" w:rsidRPr="00295E30" w:rsidRDefault="002E6DE2" w:rsidP="00EE629F">
            <w:pPr>
              <w:rPr>
                <w:rFonts w:cstheme="minorHAnsi"/>
                <w:sz w:val="20"/>
                <w:szCs w:val="20"/>
              </w:rPr>
            </w:pPr>
          </w:p>
        </w:tc>
        <w:tc>
          <w:tcPr>
            <w:tcW w:w="928" w:type="dxa"/>
            <w:vMerge/>
          </w:tcPr>
          <w:p w14:paraId="5CB8FF1E" w14:textId="77777777" w:rsidR="002E6DE2" w:rsidRPr="00295E30" w:rsidRDefault="002E6DE2" w:rsidP="00EE629F">
            <w:pPr>
              <w:rPr>
                <w:rFonts w:cstheme="minorHAnsi"/>
                <w:sz w:val="20"/>
                <w:szCs w:val="20"/>
              </w:rPr>
            </w:pPr>
          </w:p>
        </w:tc>
        <w:tc>
          <w:tcPr>
            <w:tcW w:w="1588" w:type="dxa"/>
          </w:tcPr>
          <w:p w14:paraId="72868208" w14:textId="7D6D1484" w:rsidR="002E6DE2" w:rsidRPr="00295E30" w:rsidRDefault="002E6DE2" w:rsidP="00EE629F">
            <w:pPr>
              <w:rPr>
                <w:rFonts w:cstheme="minorHAnsi"/>
                <w:sz w:val="20"/>
                <w:szCs w:val="20"/>
              </w:rPr>
            </w:pPr>
            <w:r w:rsidRPr="00295E30">
              <w:rPr>
                <w:rFonts w:cstheme="minorHAnsi"/>
                <w:sz w:val="20"/>
                <w:szCs w:val="20"/>
              </w:rPr>
              <w:t>Inventory year</w:t>
            </w:r>
          </w:p>
        </w:tc>
        <w:tc>
          <w:tcPr>
            <w:tcW w:w="4069" w:type="dxa"/>
            <w:gridSpan w:val="5"/>
          </w:tcPr>
          <w:p w14:paraId="5FCE7650" w14:textId="77777777" w:rsidR="002E6DE2" w:rsidRPr="00295E30" w:rsidRDefault="002E6DE2" w:rsidP="002E6DE2">
            <w:pPr>
              <w:jc w:val="center"/>
              <w:rPr>
                <w:rFonts w:cstheme="minorHAnsi"/>
                <w:sz w:val="20"/>
                <w:szCs w:val="20"/>
              </w:rPr>
            </w:pPr>
          </w:p>
        </w:tc>
        <w:tc>
          <w:tcPr>
            <w:tcW w:w="1552" w:type="dxa"/>
          </w:tcPr>
          <w:p w14:paraId="3F866E1D" w14:textId="77777777" w:rsidR="002E6DE2" w:rsidRPr="00295E30" w:rsidRDefault="002E6DE2" w:rsidP="00EE629F">
            <w:pPr>
              <w:rPr>
                <w:rFonts w:cstheme="minorHAnsi"/>
                <w:sz w:val="20"/>
                <w:szCs w:val="20"/>
              </w:rPr>
            </w:pPr>
          </w:p>
        </w:tc>
      </w:tr>
      <w:tr w:rsidR="002E6DE2" w:rsidRPr="00295E30" w14:paraId="534D6E8F" w14:textId="233B1798" w:rsidTr="006E0BA2">
        <w:tc>
          <w:tcPr>
            <w:tcW w:w="1439" w:type="dxa"/>
            <w:vMerge/>
          </w:tcPr>
          <w:p w14:paraId="2ADF0207" w14:textId="77777777" w:rsidR="002E6DE2" w:rsidRPr="00295E30" w:rsidRDefault="002E6DE2" w:rsidP="00EE629F">
            <w:pPr>
              <w:rPr>
                <w:rFonts w:cstheme="minorHAnsi"/>
                <w:sz w:val="20"/>
                <w:szCs w:val="20"/>
              </w:rPr>
            </w:pPr>
          </w:p>
        </w:tc>
        <w:tc>
          <w:tcPr>
            <w:tcW w:w="928" w:type="dxa"/>
            <w:vMerge/>
          </w:tcPr>
          <w:p w14:paraId="2717872D" w14:textId="77777777" w:rsidR="002E6DE2" w:rsidRPr="00295E30" w:rsidRDefault="002E6DE2" w:rsidP="00EE629F">
            <w:pPr>
              <w:rPr>
                <w:rFonts w:cstheme="minorHAnsi"/>
                <w:sz w:val="20"/>
                <w:szCs w:val="20"/>
              </w:rPr>
            </w:pPr>
          </w:p>
        </w:tc>
        <w:tc>
          <w:tcPr>
            <w:tcW w:w="1588" w:type="dxa"/>
          </w:tcPr>
          <w:p w14:paraId="485D87CE" w14:textId="402002C8" w:rsidR="002E6DE2" w:rsidRPr="00295E30" w:rsidRDefault="002E6DE2" w:rsidP="00EE629F">
            <w:pPr>
              <w:rPr>
                <w:rFonts w:cstheme="minorHAnsi"/>
                <w:sz w:val="20"/>
                <w:szCs w:val="20"/>
              </w:rPr>
            </w:pPr>
            <w:r w:rsidRPr="00295E30">
              <w:rPr>
                <w:rFonts w:cstheme="minorHAnsi"/>
                <w:sz w:val="20"/>
                <w:szCs w:val="20"/>
              </w:rPr>
              <w:t>Annual  Releases (g TEQ/a)</w:t>
            </w:r>
          </w:p>
        </w:tc>
        <w:tc>
          <w:tcPr>
            <w:tcW w:w="938" w:type="dxa"/>
          </w:tcPr>
          <w:p w14:paraId="0FA627AF" w14:textId="77777777" w:rsidR="002E6DE2" w:rsidRPr="00295E30" w:rsidRDefault="002E6DE2" w:rsidP="002E6DE2">
            <w:pPr>
              <w:jc w:val="center"/>
              <w:rPr>
                <w:rFonts w:cstheme="minorHAnsi"/>
                <w:sz w:val="20"/>
                <w:szCs w:val="20"/>
              </w:rPr>
            </w:pPr>
          </w:p>
        </w:tc>
        <w:tc>
          <w:tcPr>
            <w:tcW w:w="748" w:type="dxa"/>
          </w:tcPr>
          <w:p w14:paraId="744D2B01" w14:textId="77777777" w:rsidR="002E6DE2" w:rsidRPr="00295E30" w:rsidRDefault="002E6DE2" w:rsidP="002E6DE2">
            <w:pPr>
              <w:jc w:val="center"/>
              <w:rPr>
                <w:rFonts w:cstheme="minorHAnsi"/>
                <w:sz w:val="20"/>
                <w:szCs w:val="20"/>
              </w:rPr>
            </w:pPr>
          </w:p>
        </w:tc>
        <w:tc>
          <w:tcPr>
            <w:tcW w:w="626" w:type="dxa"/>
          </w:tcPr>
          <w:p w14:paraId="4F77BBAD" w14:textId="77777777" w:rsidR="002E6DE2" w:rsidRPr="00295E30" w:rsidRDefault="002E6DE2" w:rsidP="002E6DE2">
            <w:pPr>
              <w:jc w:val="center"/>
              <w:rPr>
                <w:rFonts w:cstheme="minorHAnsi"/>
                <w:sz w:val="20"/>
                <w:szCs w:val="20"/>
              </w:rPr>
            </w:pPr>
          </w:p>
        </w:tc>
        <w:tc>
          <w:tcPr>
            <w:tcW w:w="876" w:type="dxa"/>
          </w:tcPr>
          <w:p w14:paraId="3F67AE7E" w14:textId="77777777" w:rsidR="002E6DE2" w:rsidRPr="00295E30" w:rsidRDefault="002E6DE2" w:rsidP="002E6DE2">
            <w:pPr>
              <w:jc w:val="center"/>
              <w:rPr>
                <w:rFonts w:cstheme="minorHAnsi"/>
                <w:sz w:val="20"/>
                <w:szCs w:val="20"/>
              </w:rPr>
            </w:pPr>
          </w:p>
        </w:tc>
        <w:tc>
          <w:tcPr>
            <w:tcW w:w="881" w:type="dxa"/>
          </w:tcPr>
          <w:p w14:paraId="079DFF07" w14:textId="77777777" w:rsidR="002E6DE2" w:rsidRPr="00295E30" w:rsidRDefault="002E6DE2" w:rsidP="002E6DE2">
            <w:pPr>
              <w:jc w:val="center"/>
              <w:rPr>
                <w:rFonts w:cstheme="minorHAnsi"/>
                <w:sz w:val="20"/>
                <w:szCs w:val="20"/>
              </w:rPr>
            </w:pPr>
          </w:p>
        </w:tc>
        <w:tc>
          <w:tcPr>
            <w:tcW w:w="1552" w:type="dxa"/>
          </w:tcPr>
          <w:p w14:paraId="2D04D984" w14:textId="77777777" w:rsidR="002E6DE2" w:rsidRPr="00295E30" w:rsidRDefault="002E6DE2" w:rsidP="00EE629F">
            <w:pPr>
              <w:rPr>
                <w:rFonts w:cstheme="minorHAnsi"/>
                <w:sz w:val="20"/>
                <w:szCs w:val="20"/>
              </w:rPr>
            </w:pPr>
          </w:p>
        </w:tc>
      </w:tr>
      <w:tr w:rsidR="002E6DE2" w:rsidRPr="00295E30" w14:paraId="3216CAD6" w14:textId="2E1978BE" w:rsidTr="00A179DE">
        <w:tc>
          <w:tcPr>
            <w:tcW w:w="1439" w:type="dxa"/>
            <w:vMerge w:val="restart"/>
          </w:tcPr>
          <w:p w14:paraId="25C53374" w14:textId="269C7AB8" w:rsidR="002E6DE2" w:rsidRPr="00295E30" w:rsidRDefault="002E6DE2" w:rsidP="00562E48">
            <w:pPr>
              <w:rPr>
                <w:rFonts w:cstheme="minorHAnsi"/>
                <w:sz w:val="20"/>
                <w:szCs w:val="20"/>
              </w:rPr>
            </w:pPr>
            <w:r w:rsidRPr="00295E30">
              <w:rPr>
                <w:rFonts w:cstheme="minorHAnsi"/>
                <w:sz w:val="20"/>
                <w:szCs w:val="20"/>
              </w:rPr>
              <w:t>8 - Disposal</w:t>
            </w:r>
          </w:p>
        </w:tc>
        <w:tc>
          <w:tcPr>
            <w:tcW w:w="928" w:type="dxa"/>
            <w:vMerge w:val="restart"/>
          </w:tcPr>
          <w:p w14:paraId="0FBD525F" w14:textId="77777777" w:rsidR="002E6DE2" w:rsidRPr="002E6DE2" w:rsidRDefault="002E6DE2" w:rsidP="002E6DE2">
            <w:pPr>
              <w:rPr>
                <w:rFonts w:cstheme="minorHAnsi"/>
                <w:sz w:val="20"/>
                <w:szCs w:val="20"/>
              </w:rPr>
            </w:pPr>
            <w:r>
              <w:rPr>
                <w:rFonts w:cstheme="minorHAnsi"/>
                <w:sz w:val="20"/>
                <w:szCs w:val="20"/>
              </w:rPr>
              <w:t xml:space="preserve">[] </w:t>
            </w:r>
            <w:r w:rsidRPr="002E6DE2">
              <w:rPr>
                <w:rFonts w:cstheme="minorHAnsi"/>
                <w:sz w:val="20"/>
                <w:szCs w:val="20"/>
              </w:rPr>
              <w:t>Relevant</w:t>
            </w:r>
          </w:p>
          <w:p w14:paraId="2245415B" w14:textId="6D0DB32B" w:rsidR="002E6DE2" w:rsidRPr="00295E30" w:rsidRDefault="002E6DE2" w:rsidP="002E6DE2">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1953ADB4" w14:textId="4CA99EFE" w:rsidR="002E6DE2" w:rsidRPr="00295E30" w:rsidRDefault="002E6DE2" w:rsidP="00562E48">
            <w:pPr>
              <w:rPr>
                <w:rFonts w:cstheme="minorHAnsi"/>
                <w:sz w:val="20"/>
                <w:szCs w:val="20"/>
              </w:rPr>
            </w:pPr>
            <w:r w:rsidRPr="00295E30">
              <w:rPr>
                <w:rFonts w:cstheme="minorHAnsi"/>
                <w:b/>
                <w:bCs/>
                <w:sz w:val="20"/>
                <w:szCs w:val="20"/>
              </w:rPr>
              <w:t>Year</w:t>
            </w:r>
          </w:p>
        </w:tc>
        <w:tc>
          <w:tcPr>
            <w:tcW w:w="938" w:type="dxa"/>
          </w:tcPr>
          <w:p w14:paraId="19B37A01" w14:textId="1DF7BDEB" w:rsidR="002E6DE2" w:rsidRPr="00295E30" w:rsidRDefault="002E6DE2" w:rsidP="002E6DE2">
            <w:pPr>
              <w:jc w:val="center"/>
              <w:rPr>
                <w:rFonts w:cstheme="minorHAnsi"/>
                <w:sz w:val="20"/>
                <w:szCs w:val="20"/>
              </w:rPr>
            </w:pPr>
            <w:r w:rsidRPr="00295E30">
              <w:rPr>
                <w:rFonts w:cstheme="minorHAnsi"/>
                <w:b/>
                <w:bCs/>
                <w:sz w:val="20"/>
                <w:szCs w:val="20"/>
              </w:rPr>
              <w:t>Air</w:t>
            </w:r>
          </w:p>
        </w:tc>
        <w:tc>
          <w:tcPr>
            <w:tcW w:w="748" w:type="dxa"/>
          </w:tcPr>
          <w:p w14:paraId="155C28EB" w14:textId="6207D38A" w:rsidR="002E6DE2" w:rsidRPr="00295E30" w:rsidRDefault="002E6DE2" w:rsidP="002E6DE2">
            <w:pPr>
              <w:jc w:val="center"/>
              <w:rPr>
                <w:rFonts w:cstheme="minorHAnsi"/>
                <w:sz w:val="20"/>
                <w:szCs w:val="20"/>
              </w:rPr>
            </w:pPr>
            <w:r w:rsidRPr="00295E30">
              <w:rPr>
                <w:rFonts w:cstheme="minorHAnsi"/>
                <w:b/>
                <w:bCs/>
                <w:sz w:val="20"/>
                <w:szCs w:val="20"/>
              </w:rPr>
              <w:t>Water</w:t>
            </w:r>
          </w:p>
        </w:tc>
        <w:tc>
          <w:tcPr>
            <w:tcW w:w="626" w:type="dxa"/>
          </w:tcPr>
          <w:p w14:paraId="0B9A8DD3" w14:textId="614B3C15" w:rsidR="002E6DE2" w:rsidRPr="00295E30" w:rsidRDefault="002E6DE2" w:rsidP="002E6DE2">
            <w:pPr>
              <w:jc w:val="center"/>
              <w:rPr>
                <w:rFonts w:cstheme="minorHAnsi"/>
                <w:sz w:val="20"/>
                <w:szCs w:val="20"/>
              </w:rPr>
            </w:pPr>
            <w:r w:rsidRPr="00295E30">
              <w:rPr>
                <w:rFonts w:cstheme="minorHAnsi"/>
                <w:b/>
                <w:bCs/>
                <w:sz w:val="20"/>
                <w:szCs w:val="20"/>
              </w:rPr>
              <w:t>Land</w:t>
            </w:r>
          </w:p>
        </w:tc>
        <w:tc>
          <w:tcPr>
            <w:tcW w:w="876" w:type="dxa"/>
          </w:tcPr>
          <w:p w14:paraId="433F91F2" w14:textId="1E4CE180" w:rsidR="002E6DE2" w:rsidRPr="00295E30" w:rsidRDefault="002E6DE2" w:rsidP="002E6DE2">
            <w:pPr>
              <w:jc w:val="center"/>
              <w:rPr>
                <w:rFonts w:cstheme="minorHAnsi"/>
                <w:sz w:val="20"/>
                <w:szCs w:val="20"/>
              </w:rPr>
            </w:pPr>
            <w:r w:rsidRPr="00295E30">
              <w:rPr>
                <w:rFonts w:cstheme="minorHAnsi"/>
                <w:b/>
                <w:bCs/>
                <w:sz w:val="20"/>
                <w:szCs w:val="20"/>
              </w:rPr>
              <w:t>Product</w:t>
            </w:r>
          </w:p>
        </w:tc>
        <w:tc>
          <w:tcPr>
            <w:tcW w:w="881" w:type="dxa"/>
          </w:tcPr>
          <w:p w14:paraId="78CED6E3" w14:textId="0673A63F" w:rsidR="002E6DE2" w:rsidRPr="00295E30" w:rsidRDefault="002E6DE2" w:rsidP="002E6DE2">
            <w:pPr>
              <w:jc w:val="center"/>
              <w:rPr>
                <w:rFonts w:cstheme="minorHAnsi"/>
                <w:sz w:val="20"/>
                <w:szCs w:val="20"/>
              </w:rPr>
            </w:pPr>
            <w:r w:rsidRPr="00295E30">
              <w:rPr>
                <w:rFonts w:cstheme="minorHAnsi"/>
                <w:b/>
                <w:bCs/>
                <w:sz w:val="20"/>
                <w:szCs w:val="20"/>
              </w:rPr>
              <w:t>Residue</w:t>
            </w:r>
          </w:p>
        </w:tc>
        <w:tc>
          <w:tcPr>
            <w:tcW w:w="1552" w:type="dxa"/>
          </w:tcPr>
          <w:p w14:paraId="2239D80F" w14:textId="77777777" w:rsidR="002E6DE2" w:rsidRPr="00295E30" w:rsidRDefault="002E6DE2" w:rsidP="00562E48">
            <w:pPr>
              <w:rPr>
                <w:rFonts w:cstheme="minorHAnsi"/>
                <w:b/>
                <w:bCs/>
                <w:sz w:val="20"/>
                <w:szCs w:val="20"/>
              </w:rPr>
            </w:pPr>
          </w:p>
        </w:tc>
      </w:tr>
      <w:tr w:rsidR="002E6DE2" w:rsidRPr="00295E30" w14:paraId="3BEFECB8" w14:textId="2022726C" w:rsidTr="002E6DE2">
        <w:tc>
          <w:tcPr>
            <w:tcW w:w="1439" w:type="dxa"/>
            <w:vMerge/>
          </w:tcPr>
          <w:p w14:paraId="0695C6D2" w14:textId="77777777" w:rsidR="002E6DE2" w:rsidRPr="00295E30" w:rsidRDefault="002E6DE2" w:rsidP="00562E48">
            <w:pPr>
              <w:rPr>
                <w:rFonts w:cstheme="minorHAnsi"/>
                <w:sz w:val="20"/>
                <w:szCs w:val="20"/>
              </w:rPr>
            </w:pPr>
          </w:p>
        </w:tc>
        <w:tc>
          <w:tcPr>
            <w:tcW w:w="928" w:type="dxa"/>
            <w:vMerge/>
          </w:tcPr>
          <w:p w14:paraId="64D9602E" w14:textId="77777777" w:rsidR="002E6DE2" w:rsidRPr="00295E30" w:rsidRDefault="002E6DE2" w:rsidP="00562E48">
            <w:pPr>
              <w:rPr>
                <w:rFonts w:cstheme="minorHAnsi"/>
                <w:sz w:val="20"/>
                <w:szCs w:val="20"/>
              </w:rPr>
            </w:pPr>
          </w:p>
        </w:tc>
        <w:tc>
          <w:tcPr>
            <w:tcW w:w="1588" w:type="dxa"/>
          </w:tcPr>
          <w:p w14:paraId="3AF92933" w14:textId="55E8F3AF" w:rsidR="002E6DE2" w:rsidRPr="00295E30" w:rsidRDefault="002E6DE2" w:rsidP="00562E48">
            <w:pPr>
              <w:rPr>
                <w:rFonts w:cstheme="minorHAnsi"/>
                <w:sz w:val="20"/>
                <w:szCs w:val="20"/>
              </w:rPr>
            </w:pPr>
            <w:r w:rsidRPr="00295E30">
              <w:rPr>
                <w:rFonts w:cstheme="minorHAnsi"/>
                <w:sz w:val="20"/>
                <w:szCs w:val="20"/>
              </w:rPr>
              <w:t>Inventory year</w:t>
            </w:r>
          </w:p>
        </w:tc>
        <w:tc>
          <w:tcPr>
            <w:tcW w:w="4069" w:type="dxa"/>
            <w:gridSpan w:val="5"/>
          </w:tcPr>
          <w:p w14:paraId="709C6C34" w14:textId="77777777" w:rsidR="002E6DE2" w:rsidRPr="00295E30" w:rsidRDefault="002E6DE2" w:rsidP="002E6DE2">
            <w:pPr>
              <w:jc w:val="center"/>
              <w:rPr>
                <w:rFonts w:cstheme="minorHAnsi"/>
                <w:sz w:val="20"/>
                <w:szCs w:val="20"/>
              </w:rPr>
            </w:pPr>
          </w:p>
        </w:tc>
        <w:tc>
          <w:tcPr>
            <w:tcW w:w="1552" w:type="dxa"/>
          </w:tcPr>
          <w:p w14:paraId="648C4AD6" w14:textId="77777777" w:rsidR="002E6DE2" w:rsidRPr="00295E30" w:rsidRDefault="002E6DE2" w:rsidP="00562E48">
            <w:pPr>
              <w:rPr>
                <w:rFonts w:cstheme="minorHAnsi"/>
                <w:sz w:val="20"/>
                <w:szCs w:val="20"/>
              </w:rPr>
            </w:pPr>
          </w:p>
        </w:tc>
      </w:tr>
      <w:tr w:rsidR="002E6DE2" w:rsidRPr="00295E30" w14:paraId="1F11643A" w14:textId="751FD705" w:rsidTr="00480D88">
        <w:tc>
          <w:tcPr>
            <w:tcW w:w="1439" w:type="dxa"/>
            <w:vMerge/>
          </w:tcPr>
          <w:p w14:paraId="2E798C91" w14:textId="77777777" w:rsidR="002E6DE2" w:rsidRPr="00295E30" w:rsidRDefault="002E6DE2" w:rsidP="00562E48">
            <w:pPr>
              <w:rPr>
                <w:rFonts w:cstheme="minorHAnsi"/>
                <w:sz w:val="20"/>
                <w:szCs w:val="20"/>
              </w:rPr>
            </w:pPr>
          </w:p>
        </w:tc>
        <w:tc>
          <w:tcPr>
            <w:tcW w:w="928" w:type="dxa"/>
            <w:vMerge/>
          </w:tcPr>
          <w:p w14:paraId="2E80A5AF" w14:textId="77777777" w:rsidR="002E6DE2" w:rsidRPr="00295E30" w:rsidRDefault="002E6DE2" w:rsidP="00562E48">
            <w:pPr>
              <w:rPr>
                <w:rFonts w:cstheme="minorHAnsi"/>
                <w:sz w:val="20"/>
                <w:szCs w:val="20"/>
              </w:rPr>
            </w:pPr>
          </w:p>
        </w:tc>
        <w:tc>
          <w:tcPr>
            <w:tcW w:w="1588" w:type="dxa"/>
          </w:tcPr>
          <w:p w14:paraId="08125924" w14:textId="024BBC3A" w:rsidR="002E6DE2" w:rsidRPr="00295E30" w:rsidRDefault="002E6DE2" w:rsidP="00562E48">
            <w:pPr>
              <w:rPr>
                <w:rFonts w:cstheme="minorHAnsi"/>
                <w:sz w:val="20"/>
                <w:szCs w:val="20"/>
              </w:rPr>
            </w:pPr>
            <w:r w:rsidRPr="00295E30">
              <w:rPr>
                <w:rFonts w:cstheme="minorHAnsi"/>
                <w:sz w:val="20"/>
                <w:szCs w:val="20"/>
              </w:rPr>
              <w:t>Annual  Releases (g TEQ/a)</w:t>
            </w:r>
          </w:p>
        </w:tc>
        <w:tc>
          <w:tcPr>
            <w:tcW w:w="938" w:type="dxa"/>
          </w:tcPr>
          <w:p w14:paraId="6A0B4AA0" w14:textId="77777777" w:rsidR="002E6DE2" w:rsidRPr="00295E30" w:rsidRDefault="002E6DE2" w:rsidP="002E6DE2">
            <w:pPr>
              <w:jc w:val="center"/>
              <w:rPr>
                <w:rFonts w:cstheme="minorHAnsi"/>
                <w:sz w:val="20"/>
                <w:szCs w:val="20"/>
              </w:rPr>
            </w:pPr>
          </w:p>
        </w:tc>
        <w:tc>
          <w:tcPr>
            <w:tcW w:w="748" w:type="dxa"/>
          </w:tcPr>
          <w:p w14:paraId="4E3ACEEA" w14:textId="77777777" w:rsidR="002E6DE2" w:rsidRPr="00295E30" w:rsidRDefault="002E6DE2" w:rsidP="002E6DE2">
            <w:pPr>
              <w:jc w:val="center"/>
              <w:rPr>
                <w:rFonts w:cstheme="minorHAnsi"/>
                <w:sz w:val="20"/>
                <w:szCs w:val="20"/>
              </w:rPr>
            </w:pPr>
          </w:p>
        </w:tc>
        <w:tc>
          <w:tcPr>
            <w:tcW w:w="626" w:type="dxa"/>
          </w:tcPr>
          <w:p w14:paraId="4120CB56" w14:textId="77777777" w:rsidR="002E6DE2" w:rsidRPr="00295E30" w:rsidRDefault="002E6DE2" w:rsidP="002E6DE2">
            <w:pPr>
              <w:jc w:val="center"/>
              <w:rPr>
                <w:rFonts w:cstheme="minorHAnsi"/>
                <w:sz w:val="20"/>
                <w:szCs w:val="20"/>
              </w:rPr>
            </w:pPr>
          </w:p>
        </w:tc>
        <w:tc>
          <w:tcPr>
            <w:tcW w:w="876" w:type="dxa"/>
          </w:tcPr>
          <w:p w14:paraId="22258467" w14:textId="77777777" w:rsidR="002E6DE2" w:rsidRPr="00295E30" w:rsidRDefault="002E6DE2" w:rsidP="002E6DE2">
            <w:pPr>
              <w:jc w:val="center"/>
              <w:rPr>
                <w:rFonts w:cstheme="minorHAnsi"/>
                <w:sz w:val="20"/>
                <w:szCs w:val="20"/>
              </w:rPr>
            </w:pPr>
          </w:p>
        </w:tc>
        <w:tc>
          <w:tcPr>
            <w:tcW w:w="881" w:type="dxa"/>
          </w:tcPr>
          <w:p w14:paraId="145514F3" w14:textId="77777777" w:rsidR="002E6DE2" w:rsidRPr="00295E30" w:rsidRDefault="002E6DE2" w:rsidP="002E6DE2">
            <w:pPr>
              <w:jc w:val="center"/>
              <w:rPr>
                <w:rFonts w:cstheme="minorHAnsi"/>
                <w:sz w:val="20"/>
                <w:szCs w:val="20"/>
              </w:rPr>
            </w:pPr>
          </w:p>
        </w:tc>
        <w:tc>
          <w:tcPr>
            <w:tcW w:w="1552" w:type="dxa"/>
          </w:tcPr>
          <w:p w14:paraId="6188CE81" w14:textId="77777777" w:rsidR="002E6DE2" w:rsidRPr="00295E30" w:rsidRDefault="002E6DE2" w:rsidP="00562E48">
            <w:pPr>
              <w:rPr>
                <w:rFonts w:cstheme="minorHAnsi"/>
                <w:sz w:val="20"/>
                <w:szCs w:val="20"/>
              </w:rPr>
            </w:pPr>
          </w:p>
        </w:tc>
      </w:tr>
      <w:tr w:rsidR="002E6DE2" w:rsidRPr="00295E30" w14:paraId="7B43D8F4" w14:textId="58671616" w:rsidTr="00807B63">
        <w:tc>
          <w:tcPr>
            <w:tcW w:w="1439" w:type="dxa"/>
            <w:vMerge w:val="restart"/>
          </w:tcPr>
          <w:p w14:paraId="4EF7BA8D" w14:textId="4EFBEBF1" w:rsidR="002E6DE2" w:rsidRPr="00295E30" w:rsidRDefault="002E6DE2" w:rsidP="00562E48">
            <w:pPr>
              <w:rPr>
                <w:rFonts w:cstheme="minorHAnsi"/>
                <w:sz w:val="20"/>
                <w:szCs w:val="20"/>
              </w:rPr>
            </w:pPr>
            <w:r w:rsidRPr="00295E30">
              <w:rPr>
                <w:rFonts w:cstheme="minorHAnsi"/>
                <w:sz w:val="20"/>
                <w:szCs w:val="20"/>
              </w:rPr>
              <w:t>9 - Miscellaneous</w:t>
            </w:r>
          </w:p>
        </w:tc>
        <w:tc>
          <w:tcPr>
            <w:tcW w:w="928" w:type="dxa"/>
            <w:vMerge w:val="restart"/>
          </w:tcPr>
          <w:p w14:paraId="4A3BF5F9" w14:textId="77777777" w:rsidR="002E6DE2" w:rsidRPr="002E6DE2" w:rsidRDefault="002E6DE2" w:rsidP="002E6DE2">
            <w:pPr>
              <w:rPr>
                <w:rFonts w:cstheme="minorHAnsi"/>
                <w:sz w:val="20"/>
                <w:szCs w:val="20"/>
              </w:rPr>
            </w:pPr>
            <w:r>
              <w:rPr>
                <w:rFonts w:cstheme="minorHAnsi"/>
                <w:sz w:val="20"/>
                <w:szCs w:val="20"/>
              </w:rPr>
              <w:t xml:space="preserve">[] </w:t>
            </w:r>
            <w:r w:rsidRPr="002E6DE2">
              <w:rPr>
                <w:rFonts w:cstheme="minorHAnsi"/>
                <w:sz w:val="20"/>
                <w:szCs w:val="20"/>
              </w:rPr>
              <w:t>Relevant</w:t>
            </w:r>
          </w:p>
          <w:p w14:paraId="59C8A3A7" w14:textId="79583DA6" w:rsidR="002E6DE2" w:rsidRPr="00295E30" w:rsidRDefault="002E6DE2" w:rsidP="002E6DE2">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10BCA245" w14:textId="1860EF4A" w:rsidR="002E6DE2" w:rsidRPr="00295E30" w:rsidRDefault="002E6DE2" w:rsidP="00562E48">
            <w:pPr>
              <w:rPr>
                <w:rFonts w:cstheme="minorHAnsi"/>
                <w:sz w:val="20"/>
                <w:szCs w:val="20"/>
              </w:rPr>
            </w:pPr>
            <w:r w:rsidRPr="00295E30">
              <w:rPr>
                <w:rFonts w:cstheme="minorHAnsi"/>
                <w:b/>
                <w:bCs/>
                <w:sz w:val="20"/>
                <w:szCs w:val="20"/>
              </w:rPr>
              <w:t>Year</w:t>
            </w:r>
          </w:p>
        </w:tc>
        <w:tc>
          <w:tcPr>
            <w:tcW w:w="938" w:type="dxa"/>
          </w:tcPr>
          <w:p w14:paraId="24CB2D7F" w14:textId="58ED5E5A" w:rsidR="002E6DE2" w:rsidRPr="00295E30" w:rsidRDefault="002E6DE2" w:rsidP="002E6DE2">
            <w:pPr>
              <w:jc w:val="center"/>
              <w:rPr>
                <w:rFonts w:cstheme="minorHAnsi"/>
                <w:sz w:val="20"/>
                <w:szCs w:val="20"/>
              </w:rPr>
            </w:pPr>
            <w:r w:rsidRPr="00295E30">
              <w:rPr>
                <w:rFonts w:cstheme="minorHAnsi"/>
                <w:b/>
                <w:bCs/>
                <w:sz w:val="20"/>
                <w:szCs w:val="20"/>
              </w:rPr>
              <w:t>Air</w:t>
            </w:r>
          </w:p>
        </w:tc>
        <w:tc>
          <w:tcPr>
            <w:tcW w:w="748" w:type="dxa"/>
          </w:tcPr>
          <w:p w14:paraId="219D264C" w14:textId="42B6F453" w:rsidR="002E6DE2" w:rsidRPr="00295E30" w:rsidRDefault="002E6DE2" w:rsidP="002E6DE2">
            <w:pPr>
              <w:jc w:val="center"/>
              <w:rPr>
                <w:rFonts w:cstheme="minorHAnsi"/>
                <w:sz w:val="20"/>
                <w:szCs w:val="20"/>
              </w:rPr>
            </w:pPr>
            <w:r w:rsidRPr="00295E30">
              <w:rPr>
                <w:rFonts w:cstheme="minorHAnsi"/>
                <w:b/>
                <w:bCs/>
                <w:sz w:val="20"/>
                <w:szCs w:val="20"/>
              </w:rPr>
              <w:t>Water</w:t>
            </w:r>
          </w:p>
        </w:tc>
        <w:tc>
          <w:tcPr>
            <w:tcW w:w="626" w:type="dxa"/>
          </w:tcPr>
          <w:p w14:paraId="24D2FE30" w14:textId="7FC7D9E8" w:rsidR="002E6DE2" w:rsidRPr="00295E30" w:rsidRDefault="002E6DE2" w:rsidP="002E6DE2">
            <w:pPr>
              <w:jc w:val="center"/>
              <w:rPr>
                <w:rFonts w:cstheme="minorHAnsi"/>
                <w:sz w:val="20"/>
                <w:szCs w:val="20"/>
              </w:rPr>
            </w:pPr>
            <w:r w:rsidRPr="00295E30">
              <w:rPr>
                <w:rFonts w:cstheme="minorHAnsi"/>
                <w:b/>
                <w:bCs/>
                <w:sz w:val="20"/>
                <w:szCs w:val="20"/>
              </w:rPr>
              <w:t>Land</w:t>
            </w:r>
          </w:p>
        </w:tc>
        <w:tc>
          <w:tcPr>
            <w:tcW w:w="876" w:type="dxa"/>
          </w:tcPr>
          <w:p w14:paraId="4D6E4357" w14:textId="30FF9D9B" w:rsidR="002E6DE2" w:rsidRPr="00295E30" w:rsidRDefault="002E6DE2" w:rsidP="002E6DE2">
            <w:pPr>
              <w:jc w:val="center"/>
              <w:rPr>
                <w:rFonts w:cstheme="minorHAnsi"/>
                <w:sz w:val="20"/>
                <w:szCs w:val="20"/>
              </w:rPr>
            </w:pPr>
            <w:r w:rsidRPr="00295E30">
              <w:rPr>
                <w:rFonts w:cstheme="minorHAnsi"/>
                <w:b/>
                <w:bCs/>
                <w:sz w:val="20"/>
                <w:szCs w:val="20"/>
              </w:rPr>
              <w:t>Product</w:t>
            </w:r>
          </w:p>
        </w:tc>
        <w:tc>
          <w:tcPr>
            <w:tcW w:w="881" w:type="dxa"/>
          </w:tcPr>
          <w:p w14:paraId="1A1A3A86" w14:textId="594E14C1" w:rsidR="002E6DE2" w:rsidRPr="00295E30" w:rsidRDefault="002E6DE2" w:rsidP="002E6DE2">
            <w:pPr>
              <w:jc w:val="center"/>
              <w:rPr>
                <w:rFonts w:cstheme="minorHAnsi"/>
                <w:sz w:val="20"/>
                <w:szCs w:val="20"/>
              </w:rPr>
            </w:pPr>
            <w:r w:rsidRPr="00295E30">
              <w:rPr>
                <w:rFonts w:cstheme="minorHAnsi"/>
                <w:b/>
                <w:bCs/>
                <w:sz w:val="20"/>
                <w:szCs w:val="20"/>
              </w:rPr>
              <w:t>Residue</w:t>
            </w:r>
          </w:p>
        </w:tc>
        <w:tc>
          <w:tcPr>
            <w:tcW w:w="1552" w:type="dxa"/>
          </w:tcPr>
          <w:p w14:paraId="05C72110" w14:textId="77777777" w:rsidR="002E6DE2" w:rsidRPr="00295E30" w:rsidRDefault="002E6DE2" w:rsidP="00562E48">
            <w:pPr>
              <w:rPr>
                <w:rFonts w:cstheme="minorHAnsi"/>
                <w:b/>
                <w:bCs/>
                <w:sz w:val="20"/>
                <w:szCs w:val="20"/>
              </w:rPr>
            </w:pPr>
          </w:p>
        </w:tc>
      </w:tr>
      <w:tr w:rsidR="002E6DE2" w:rsidRPr="00295E30" w14:paraId="270FB7C5" w14:textId="434C18D6" w:rsidTr="002E6DE2">
        <w:tc>
          <w:tcPr>
            <w:tcW w:w="1439" w:type="dxa"/>
            <w:vMerge/>
          </w:tcPr>
          <w:p w14:paraId="5FC31FE5" w14:textId="77777777" w:rsidR="002E6DE2" w:rsidRPr="00295E30" w:rsidRDefault="002E6DE2" w:rsidP="00562E48">
            <w:pPr>
              <w:rPr>
                <w:rFonts w:cstheme="minorHAnsi"/>
                <w:sz w:val="20"/>
                <w:szCs w:val="20"/>
              </w:rPr>
            </w:pPr>
          </w:p>
        </w:tc>
        <w:tc>
          <w:tcPr>
            <w:tcW w:w="928" w:type="dxa"/>
            <w:vMerge/>
          </w:tcPr>
          <w:p w14:paraId="5343C4EC" w14:textId="77777777" w:rsidR="002E6DE2" w:rsidRPr="00295E30" w:rsidRDefault="002E6DE2" w:rsidP="00562E48">
            <w:pPr>
              <w:rPr>
                <w:rFonts w:cstheme="minorHAnsi"/>
                <w:sz w:val="20"/>
                <w:szCs w:val="20"/>
              </w:rPr>
            </w:pPr>
          </w:p>
        </w:tc>
        <w:tc>
          <w:tcPr>
            <w:tcW w:w="1588" w:type="dxa"/>
          </w:tcPr>
          <w:p w14:paraId="5BAB906C" w14:textId="013B193C" w:rsidR="002E6DE2" w:rsidRPr="00295E30" w:rsidRDefault="002E6DE2" w:rsidP="00562E48">
            <w:pPr>
              <w:rPr>
                <w:rFonts w:cstheme="minorHAnsi"/>
                <w:sz w:val="20"/>
                <w:szCs w:val="20"/>
              </w:rPr>
            </w:pPr>
            <w:r w:rsidRPr="00295E30">
              <w:rPr>
                <w:rFonts w:cstheme="minorHAnsi"/>
                <w:sz w:val="20"/>
                <w:szCs w:val="20"/>
              </w:rPr>
              <w:t>Inventory year</w:t>
            </w:r>
          </w:p>
        </w:tc>
        <w:tc>
          <w:tcPr>
            <w:tcW w:w="4069" w:type="dxa"/>
            <w:gridSpan w:val="5"/>
          </w:tcPr>
          <w:p w14:paraId="2153CDED" w14:textId="77777777" w:rsidR="002E6DE2" w:rsidRPr="00295E30" w:rsidRDefault="002E6DE2" w:rsidP="002E6DE2">
            <w:pPr>
              <w:jc w:val="center"/>
              <w:rPr>
                <w:rFonts w:cstheme="minorHAnsi"/>
                <w:sz w:val="20"/>
                <w:szCs w:val="20"/>
              </w:rPr>
            </w:pPr>
          </w:p>
        </w:tc>
        <w:tc>
          <w:tcPr>
            <w:tcW w:w="1552" w:type="dxa"/>
          </w:tcPr>
          <w:p w14:paraId="5961A228" w14:textId="77777777" w:rsidR="002E6DE2" w:rsidRPr="00295E30" w:rsidRDefault="002E6DE2" w:rsidP="00562E48">
            <w:pPr>
              <w:rPr>
                <w:rFonts w:cstheme="minorHAnsi"/>
                <w:sz w:val="20"/>
                <w:szCs w:val="20"/>
              </w:rPr>
            </w:pPr>
          </w:p>
        </w:tc>
      </w:tr>
      <w:tr w:rsidR="002E6DE2" w:rsidRPr="00295E30" w14:paraId="0FF2317E" w14:textId="1196BF43" w:rsidTr="0084734E">
        <w:tc>
          <w:tcPr>
            <w:tcW w:w="1439" w:type="dxa"/>
            <w:vMerge/>
          </w:tcPr>
          <w:p w14:paraId="60F9CC78" w14:textId="77777777" w:rsidR="002E6DE2" w:rsidRPr="00295E30" w:rsidRDefault="002E6DE2" w:rsidP="00562E48">
            <w:pPr>
              <w:rPr>
                <w:rFonts w:cstheme="minorHAnsi"/>
                <w:sz w:val="20"/>
                <w:szCs w:val="20"/>
              </w:rPr>
            </w:pPr>
          </w:p>
        </w:tc>
        <w:tc>
          <w:tcPr>
            <w:tcW w:w="928" w:type="dxa"/>
            <w:vMerge/>
          </w:tcPr>
          <w:p w14:paraId="4AB38144" w14:textId="77777777" w:rsidR="002E6DE2" w:rsidRPr="00295E30" w:rsidRDefault="002E6DE2" w:rsidP="00562E48">
            <w:pPr>
              <w:rPr>
                <w:rFonts w:cstheme="minorHAnsi"/>
                <w:sz w:val="20"/>
                <w:szCs w:val="20"/>
              </w:rPr>
            </w:pPr>
          </w:p>
        </w:tc>
        <w:tc>
          <w:tcPr>
            <w:tcW w:w="1588" w:type="dxa"/>
          </w:tcPr>
          <w:p w14:paraId="6A260F8D" w14:textId="69E67F6E" w:rsidR="002E6DE2" w:rsidRPr="00295E30" w:rsidRDefault="002E6DE2" w:rsidP="00562E48">
            <w:pPr>
              <w:rPr>
                <w:rFonts w:cstheme="minorHAnsi"/>
                <w:sz w:val="20"/>
                <w:szCs w:val="20"/>
              </w:rPr>
            </w:pPr>
            <w:r w:rsidRPr="00295E30">
              <w:rPr>
                <w:rFonts w:cstheme="minorHAnsi"/>
                <w:sz w:val="20"/>
                <w:szCs w:val="20"/>
              </w:rPr>
              <w:t>Annual  Releases (g TEQ/a)</w:t>
            </w:r>
          </w:p>
        </w:tc>
        <w:tc>
          <w:tcPr>
            <w:tcW w:w="938" w:type="dxa"/>
          </w:tcPr>
          <w:p w14:paraId="28415813" w14:textId="77777777" w:rsidR="002E6DE2" w:rsidRPr="00295E30" w:rsidRDefault="002E6DE2" w:rsidP="002E6DE2">
            <w:pPr>
              <w:jc w:val="center"/>
              <w:rPr>
                <w:rFonts w:cstheme="minorHAnsi"/>
                <w:sz w:val="20"/>
                <w:szCs w:val="20"/>
              </w:rPr>
            </w:pPr>
          </w:p>
        </w:tc>
        <w:tc>
          <w:tcPr>
            <w:tcW w:w="748" w:type="dxa"/>
          </w:tcPr>
          <w:p w14:paraId="6DDC9C47" w14:textId="77777777" w:rsidR="002E6DE2" w:rsidRPr="00295E30" w:rsidRDefault="002E6DE2" w:rsidP="002E6DE2">
            <w:pPr>
              <w:jc w:val="center"/>
              <w:rPr>
                <w:rFonts w:cstheme="minorHAnsi"/>
                <w:sz w:val="20"/>
                <w:szCs w:val="20"/>
              </w:rPr>
            </w:pPr>
          </w:p>
        </w:tc>
        <w:tc>
          <w:tcPr>
            <w:tcW w:w="626" w:type="dxa"/>
          </w:tcPr>
          <w:p w14:paraId="436445A8" w14:textId="77777777" w:rsidR="002E6DE2" w:rsidRPr="00295E30" w:rsidRDefault="002E6DE2" w:rsidP="002E6DE2">
            <w:pPr>
              <w:jc w:val="center"/>
              <w:rPr>
                <w:rFonts w:cstheme="minorHAnsi"/>
                <w:sz w:val="20"/>
                <w:szCs w:val="20"/>
              </w:rPr>
            </w:pPr>
          </w:p>
        </w:tc>
        <w:tc>
          <w:tcPr>
            <w:tcW w:w="876" w:type="dxa"/>
          </w:tcPr>
          <w:p w14:paraId="78D10D3A" w14:textId="77777777" w:rsidR="002E6DE2" w:rsidRPr="00295E30" w:rsidRDefault="002E6DE2" w:rsidP="002E6DE2">
            <w:pPr>
              <w:jc w:val="center"/>
              <w:rPr>
                <w:rFonts w:cstheme="minorHAnsi"/>
                <w:sz w:val="20"/>
                <w:szCs w:val="20"/>
              </w:rPr>
            </w:pPr>
          </w:p>
        </w:tc>
        <w:tc>
          <w:tcPr>
            <w:tcW w:w="881" w:type="dxa"/>
          </w:tcPr>
          <w:p w14:paraId="06F56A0D" w14:textId="77777777" w:rsidR="002E6DE2" w:rsidRPr="00295E30" w:rsidRDefault="002E6DE2" w:rsidP="002E6DE2">
            <w:pPr>
              <w:jc w:val="center"/>
              <w:rPr>
                <w:rFonts w:cstheme="minorHAnsi"/>
                <w:sz w:val="20"/>
                <w:szCs w:val="20"/>
              </w:rPr>
            </w:pPr>
          </w:p>
        </w:tc>
        <w:tc>
          <w:tcPr>
            <w:tcW w:w="1552" w:type="dxa"/>
          </w:tcPr>
          <w:p w14:paraId="5F3421F0" w14:textId="77777777" w:rsidR="002E6DE2" w:rsidRPr="00295E30" w:rsidRDefault="002E6DE2" w:rsidP="00562E48">
            <w:pPr>
              <w:rPr>
                <w:rFonts w:cstheme="minorHAnsi"/>
                <w:sz w:val="20"/>
                <w:szCs w:val="20"/>
              </w:rPr>
            </w:pPr>
          </w:p>
        </w:tc>
      </w:tr>
      <w:tr w:rsidR="002E6DE2" w:rsidRPr="00295E30" w14:paraId="793023EA" w14:textId="6E06E1A8" w:rsidTr="00944BC2">
        <w:tc>
          <w:tcPr>
            <w:tcW w:w="1439" w:type="dxa"/>
            <w:vMerge w:val="restart"/>
          </w:tcPr>
          <w:p w14:paraId="5FB06F5F" w14:textId="2B863AC0" w:rsidR="002E6DE2" w:rsidRPr="00295E30" w:rsidRDefault="002E6DE2" w:rsidP="00562E48">
            <w:pPr>
              <w:rPr>
                <w:rFonts w:cstheme="minorHAnsi"/>
                <w:sz w:val="20"/>
                <w:szCs w:val="20"/>
              </w:rPr>
            </w:pPr>
            <w:r w:rsidRPr="00295E30">
              <w:rPr>
                <w:rFonts w:cstheme="minorHAnsi"/>
                <w:sz w:val="20"/>
                <w:szCs w:val="20"/>
              </w:rPr>
              <w:t>10 - Identification of Potential Hot-Spots</w:t>
            </w:r>
          </w:p>
        </w:tc>
        <w:tc>
          <w:tcPr>
            <w:tcW w:w="928" w:type="dxa"/>
            <w:vMerge w:val="restart"/>
          </w:tcPr>
          <w:p w14:paraId="17E0E053" w14:textId="77777777" w:rsidR="002E6DE2" w:rsidRPr="002E6DE2" w:rsidRDefault="002E6DE2" w:rsidP="002E6DE2">
            <w:pPr>
              <w:rPr>
                <w:rFonts w:cstheme="minorHAnsi"/>
                <w:sz w:val="20"/>
                <w:szCs w:val="20"/>
              </w:rPr>
            </w:pPr>
            <w:r>
              <w:rPr>
                <w:rFonts w:cstheme="minorHAnsi"/>
                <w:sz w:val="20"/>
                <w:szCs w:val="20"/>
              </w:rPr>
              <w:t xml:space="preserve">[] </w:t>
            </w:r>
            <w:r w:rsidRPr="002E6DE2">
              <w:rPr>
                <w:rFonts w:cstheme="minorHAnsi"/>
                <w:sz w:val="20"/>
                <w:szCs w:val="20"/>
              </w:rPr>
              <w:t>Relevant</w:t>
            </w:r>
          </w:p>
          <w:p w14:paraId="4BF57C7A" w14:textId="290A8B6C" w:rsidR="002E6DE2" w:rsidRPr="00295E30" w:rsidRDefault="002E6DE2" w:rsidP="002E6DE2">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0EAD78A4" w14:textId="6372F387" w:rsidR="002E6DE2" w:rsidRPr="00295E30" w:rsidRDefault="002E6DE2" w:rsidP="00562E48">
            <w:pPr>
              <w:rPr>
                <w:rFonts w:cstheme="minorHAnsi"/>
                <w:sz w:val="20"/>
                <w:szCs w:val="20"/>
              </w:rPr>
            </w:pPr>
            <w:r w:rsidRPr="00295E30">
              <w:rPr>
                <w:rFonts w:cstheme="minorHAnsi"/>
                <w:b/>
                <w:bCs/>
                <w:sz w:val="20"/>
                <w:szCs w:val="20"/>
              </w:rPr>
              <w:t>Year</w:t>
            </w:r>
          </w:p>
        </w:tc>
        <w:tc>
          <w:tcPr>
            <w:tcW w:w="938" w:type="dxa"/>
          </w:tcPr>
          <w:p w14:paraId="1F06183C" w14:textId="2471C756" w:rsidR="002E6DE2" w:rsidRPr="00295E30" w:rsidRDefault="002E6DE2" w:rsidP="002E6DE2">
            <w:pPr>
              <w:jc w:val="center"/>
              <w:rPr>
                <w:rFonts w:cstheme="minorHAnsi"/>
                <w:sz w:val="20"/>
                <w:szCs w:val="20"/>
              </w:rPr>
            </w:pPr>
            <w:r w:rsidRPr="00295E30">
              <w:rPr>
                <w:rFonts w:cstheme="minorHAnsi"/>
                <w:b/>
                <w:bCs/>
                <w:sz w:val="20"/>
                <w:szCs w:val="20"/>
              </w:rPr>
              <w:t>Air</w:t>
            </w:r>
          </w:p>
        </w:tc>
        <w:tc>
          <w:tcPr>
            <w:tcW w:w="748" w:type="dxa"/>
          </w:tcPr>
          <w:p w14:paraId="47DC83B9" w14:textId="45FCF948" w:rsidR="002E6DE2" w:rsidRPr="00295E30" w:rsidRDefault="002E6DE2" w:rsidP="002E6DE2">
            <w:pPr>
              <w:jc w:val="center"/>
              <w:rPr>
                <w:rFonts w:cstheme="minorHAnsi"/>
                <w:sz w:val="20"/>
                <w:szCs w:val="20"/>
              </w:rPr>
            </w:pPr>
            <w:r w:rsidRPr="00295E30">
              <w:rPr>
                <w:rFonts w:cstheme="minorHAnsi"/>
                <w:b/>
                <w:bCs/>
                <w:sz w:val="20"/>
                <w:szCs w:val="20"/>
              </w:rPr>
              <w:t>Water</w:t>
            </w:r>
          </w:p>
        </w:tc>
        <w:tc>
          <w:tcPr>
            <w:tcW w:w="626" w:type="dxa"/>
          </w:tcPr>
          <w:p w14:paraId="71B62672" w14:textId="14F420A4" w:rsidR="002E6DE2" w:rsidRPr="00295E30" w:rsidRDefault="002E6DE2" w:rsidP="002E6DE2">
            <w:pPr>
              <w:jc w:val="center"/>
              <w:rPr>
                <w:rFonts w:cstheme="minorHAnsi"/>
                <w:sz w:val="20"/>
                <w:szCs w:val="20"/>
              </w:rPr>
            </w:pPr>
            <w:r w:rsidRPr="00295E30">
              <w:rPr>
                <w:rFonts w:cstheme="minorHAnsi"/>
                <w:b/>
                <w:bCs/>
                <w:sz w:val="20"/>
                <w:szCs w:val="20"/>
              </w:rPr>
              <w:t>Land</w:t>
            </w:r>
          </w:p>
        </w:tc>
        <w:tc>
          <w:tcPr>
            <w:tcW w:w="876" w:type="dxa"/>
          </w:tcPr>
          <w:p w14:paraId="73EDE63C" w14:textId="7494F31D" w:rsidR="002E6DE2" w:rsidRPr="00295E30" w:rsidRDefault="002E6DE2" w:rsidP="002E6DE2">
            <w:pPr>
              <w:jc w:val="center"/>
              <w:rPr>
                <w:rFonts w:cstheme="minorHAnsi"/>
                <w:sz w:val="20"/>
                <w:szCs w:val="20"/>
              </w:rPr>
            </w:pPr>
            <w:r w:rsidRPr="00295E30">
              <w:rPr>
                <w:rFonts w:cstheme="minorHAnsi"/>
                <w:b/>
                <w:bCs/>
                <w:sz w:val="20"/>
                <w:szCs w:val="20"/>
              </w:rPr>
              <w:t>Product</w:t>
            </w:r>
          </w:p>
        </w:tc>
        <w:tc>
          <w:tcPr>
            <w:tcW w:w="881" w:type="dxa"/>
          </w:tcPr>
          <w:p w14:paraId="08A691B3" w14:textId="113FA0F1" w:rsidR="002E6DE2" w:rsidRPr="00295E30" w:rsidRDefault="002E6DE2" w:rsidP="002E6DE2">
            <w:pPr>
              <w:jc w:val="center"/>
              <w:rPr>
                <w:rFonts w:cstheme="minorHAnsi"/>
                <w:sz w:val="20"/>
                <w:szCs w:val="20"/>
              </w:rPr>
            </w:pPr>
            <w:r w:rsidRPr="00295E30">
              <w:rPr>
                <w:rFonts w:cstheme="minorHAnsi"/>
                <w:b/>
                <w:bCs/>
                <w:sz w:val="20"/>
                <w:szCs w:val="20"/>
              </w:rPr>
              <w:t>Residue</w:t>
            </w:r>
          </w:p>
        </w:tc>
        <w:tc>
          <w:tcPr>
            <w:tcW w:w="1552" w:type="dxa"/>
          </w:tcPr>
          <w:p w14:paraId="190BD256" w14:textId="77777777" w:rsidR="002E6DE2" w:rsidRPr="00295E30" w:rsidRDefault="002E6DE2" w:rsidP="00562E48">
            <w:pPr>
              <w:rPr>
                <w:rFonts w:cstheme="minorHAnsi"/>
                <w:b/>
                <w:bCs/>
                <w:sz w:val="20"/>
                <w:szCs w:val="20"/>
              </w:rPr>
            </w:pPr>
          </w:p>
        </w:tc>
      </w:tr>
      <w:tr w:rsidR="002E6DE2" w:rsidRPr="00295E30" w14:paraId="675933BC" w14:textId="7590DAB9" w:rsidTr="002E6DE2">
        <w:tc>
          <w:tcPr>
            <w:tcW w:w="1439" w:type="dxa"/>
            <w:vMerge/>
          </w:tcPr>
          <w:p w14:paraId="5B305166" w14:textId="77777777" w:rsidR="002E6DE2" w:rsidRPr="00295E30" w:rsidRDefault="002E6DE2" w:rsidP="00562E48">
            <w:pPr>
              <w:rPr>
                <w:rFonts w:cstheme="minorHAnsi"/>
                <w:sz w:val="20"/>
                <w:szCs w:val="20"/>
              </w:rPr>
            </w:pPr>
          </w:p>
        </w:tc>
        <w:tc>
          <w:tcPr>
            <w:tcW w:w="928" w:type="dxa"/>
            <w:vMerge/>
          </w:tcPr>
          <w:p w14:paraId="779379C1" w14:textId="77777777" w:rsidR="002E6DE2" w:rsidRPr="00295E30" w:rsidRDefault="002E6DE2" w:rsidP="00562E48">
            <w:pPr>
              <w:rPr>
                <w:rFonts w:cstheme="minorHAnsi"/>
                <w:sz w:val="20"/>
                <w:szCs w:val="20"/>
              </w:rPr>
            </w:pPr>
          </w:p>
        </w:tc>
        <w:tc>
          <w:tcPr>
            <w:tcW w:w="1588" w:type="dxa"/>
          </w:tcPr>
          <w:p w14:paraId="67AF9FED" w14:textId="23B52685" w:rsidR="002E6DE2" w:rsidRPr="00295E30" w:rsidRDefault="002E6DE2" w:rsidP="00562E48">
            <w:pPr>
              <w:rPr>
                <w:rFonts w:cstheme="minorHAnsi"/>
                <w:sz w:val="20"/>
                <w:szCs w:val="20"/>
              </w:rPr>
            </w:pPr>
            <w:r w:rsidRPr="00295E30">
              <w:rPr>
                <w:rFonts w:cstheme="minorHAnsi"/>
                <w:sz w:val="20"/>
                <w:szCs w:val="20"/>
              </w:rPr>
              <w:t>Inventory year</w:t>
            </w:r>
          </w:p>
        </w:tc>
        <w:tc>
          <w:tcPr>
            <w:tcW w:w="4069" w:type="dxa"/>
            <w:gridSpan w:val="5"/>
          </w:tcPr>
          <w:p w14:paraId="1233C6AA" w14:textId="77777777" w:rsidR="002E6DE2" w:rsidRPr="00295E30" w:rsidRDefault="002E6DE2" w:rsidP="00562E48">
            <w:pPr>
              <w:rPr>
                <w:rFonts w:cstheme="minorHAnsi"/>
                <w:sz w:val="20"/>
                <w:szCs w:val="20"/>
              </w:rPr>
            </w:pPr>
          </w:p>
        </w:tc>
        <w:tc>
          <w:tcPr>
            <w:tcW w:w="1552" w:type="dxa"/>
          </w:tcPr>
          <w:p w14:paraId="5123CEDC" w14:textId="77777777" w:rsidR="002E6DE2" w:rsidRPr="00295E30" w:rsidRDefault="002E6DE2" w:rsidP="00562E48">
            <w:pPr>
              <w:rPr>
                <w:rFonts w:cstheme="minorHAnsi"/>
                <w:sz w:val="20"/>
                <w:szCs w:val="20"/>
              </w:rPr>
            </w:pPr>
          </w:p>
        </w:tc>
      </w:tr>
      <w:tr w:rsidR="002E6DE2" w:rsidRPr="00295E30" w14:paraId="0BAA0086" w14:textId="65C3BE3D" w:rsidTr="0023610D">
        <w:tc>
          <w:tcPr>
            <w:tcW w:w="1439" w:type="dxa"/>
            <w:vMerge/>
          </w:tcPr>
          <w:p w14:paraId="08EF0382" w14:textId="77777777" w:rsidR="002E6DE2" w:rsidRPr="00295E30" w:rsidRDefault="002E6DE2" w:rsidP="00562E48">
            <w:pPr>
              <w:rPr>
                <w:rFonts w:cstheme="minorHAnsi"/>
                <w:sz w:val="20"/>
                <w:szCs w:val="20"/>
              </w:rPr>
            </w:pPr>
          </w:p>
        </w:tc>
        <w:tc>
          <w:tcPr>
            <w:tcW w:w="928" w:type="dxa"/>
            <w:vMerge/>
          </w:tcPr>
          <w:p w14:paraId="3C2A35CB" w14:textId="77777777" w:rsidR="002E6DE2" w:rsidRPr="00295E30" w:rsidRDefault="002E6DE2" w:rsidP="00562E48">
            <w:pPr>
              <w:rPr>
                <w:rFonts w:cstheme="minorHAnsi"/>
                <w:sz w:val="20"/>
                <w:szCs w:val="20"/>
              </w:rPr>
            </w:pPr>
          </w:p>
        </w:tc>
        <w:tc>
          <w:tcPr>
            <w:tcW w:w="1588" w:type="dxa"/>
          </w:tcPr>
          <w:p w14:paraId="5466367E" w14:textId="6FB2DF37" w:rsidR="002E6DE2" w:rsidRPr="00295E30" w:rsidRDefault="002E6DE2" w:rsidP="00562E48">
            <w:pPr>
              <w:rPr>
                <w:rFonts w:cstheme="minorHAnsi"/>
                <w:sz w:val="20"/>
                <w:szCs w:val="20"/>
              </w:rPr>
            </w:pPr>
            <w:r w:rsidRPr="00295E30">
              <w:rPr>
                <w:rFonts w:cstheme="minorHAnsi"/>
                <w:sz w:val="20"/>
                <w:szCs w:val="20"/>
              </w:rPr>
              <w:t>Annual  Releases (g TEQ/a)</w:t>
            </w:r>
          </w:p>
        </w:tc>
        <w:tc>
          <w:tcPr>
            <w:tcW w:w="938" w:type="dxa"/>
          </w:tcPr>
          <w:p w14:paraId="2F0D3366" w14:textId="77777777" w:rsidR="002E6DE2" w:rsidRPr="00295E30" w:rsidRDefault="002E6DE2" w:rsidP="00562E48">
            <w:pPr>
              <w:rPr>
                <w:rFonts w:cstheme="minorHAnsi"/>
                <w:sz w:val="20"/>
                <w:szCs w:val="20"/>
              </w:rPr>
            </w:pPr>
          </w:p>
        </w:tc>
        <w:tc>
          <w:tcPr>
            <w:tcW w:w="748" w:type="dxa"/>
          </w:tcPr>
          <w:p w14:paraId="28799F1B" w14:textId="77777777" w:rsidR="002E6DE2" w:rsidRPr="00295E30" w:rsidRDefault="002E6DE2" w:rsidP="00562E48">
            <w:pPr>
              <w:rPr>
                <w:rFonts w:cstheme="minorHAnsi"/>
                <w:sz w:val="20"/>
                <w:szCs w:val="20"/>
              </w:rPr>
            </w:pPr>
          </w:p>
        </w:tc>
        <w:tc>
          <w:tcPr>
            <w:tcW w:w="626" w:type="dxa"/>
          </w:tcPr>
          <w:p w14:paraId="5CD99A7C" w14:textId="77777777" w:rsidR="002E6DE2" w:rsidRPr="00295E30" w:rsidRDefault="002E6DE2" w:rsidP="00562E48">
            <w:pPr>
              <w:rPr>
                <w:rFonts w:cstheme="minorHAnsi"/>
                <w:sz w:val="20"/>
                <w:szCs w:val="20"/>
              </w:rPr>
            </w:pPr>
          </w:p>
        </w:tc>
        <w:tc>
          <w:tcPr>
            <w:tcW w:w="876" w:type="dxa"/>
          </w:tcPr>
          <w:p w14:paraId="2308726C" w14:textId="77777777" w:rsidR="002E6DE2" w:rsidRPr="00295E30" w:rsidRDefault="002E6DE2" w:rsidP="00562E48">
            <w:pPr>
              <w:rPr>
                <w:rFonts w:cstheme="minorHAnsi"/>
                <w:sz w:val="20"/>
                <w:szCs w:val="20"/>
              </w:rPr>
            </w:pPr>
          </w:p>
        </w:tc>
        <w:tc>
          <w:tcPr>
            <w:tcW w:w="881" w:type="dxa"/>
          </w:tcPr>
          <w:p w14:paraId="161A57E1" w14:textId="77777777" w:rsidR="002E6DE2" w:rsidRPr="00295E30" w:rsidRDefault="002E6DE2" w:rsidP="00562E48">
            <w:pPr>
              <w:rPr>
                <w:rFonts w:cstheme="minorHAnsi"/>
                <w:sz w:val="20"/>
                <w:szCs w:val="20"/>
              </w:rPr>
            </w:pPr>
          </w:p>
        </w:tc>
        <w:tc>
          <w:tcPr>
            <w:tcW w:w="1552" w:type="dxa"/>
          </w:tcPr>
          <w:p w14:paraId="21660EB7" w14:textId="77777777" w:rsidR="002E6DE2" w:rsidRPr="00295E30" w:rsidRDefault="002E6DE2" w:rsidP="00562E48">
            <w:pPr>
              <w:rPr>
                <w:rFonts w:cstheme="minorHAnsi"/>
                <w:sz w:val="20"/>
                <w:szCs w:val="20"/>
              </w:rPr>
            </w:pPr>
          </w:p>
        </w:tc>
      </w:tr>
    </w:tbl>
    <w:p w14:paraId="70380847" w14:textId="32D3B1E7" w:rsidR="00BB7049" w:rsidRPr="00BB7049" w:rsidRDefault="00BB7049" w:rsidP="00BB7049">
      <w:pPr>
        <w:pStyle w:val="Heading4"/>
        <w:rPr>
          <w:rFonts w:eastAsia="Times New Roman"/>
        </w:rPr>
      </w:pPr>
      <w:r w:rsidRPr="00BB7049">
        <w:rPr>
          <w:rFonts w:eastAsia="Times New Roman"/>
        </w:rPr>
        <w:t>2.3.</w:t>
      </w:r>
      <w:r w:rsidR="0042637A">
        <w:rPr>
          <w:rFonts w:eastAsia="Times New Roman"/>
        </w:rPr>
        <w:t>10</w:t>
      </w:r>
      <w:r w:rsidRPr="00BB7049">
        <w:rPr>
          <w:rFonts w:eastAsia="Times New Roman"/>
        </w:rPr>
        <w:t>.2 PCB</w:t>
      </w:r>
      <w:r>
        <w:rPr>
          <w:rFonts w:eastAsia="Times New Roman"/>
        </w:rPr>
        <w:t>s</w:t>
      </w:r>
    </w:p>
    <w:p w14:paraId="30A28EC5" w14:textId="53264984" w:rsidR="00BB7049" w:rsidRDefault="00BB7049" w:rsidP="00BB7049">
      <w:pPr>
        <w:rPr>
          <w:b/>
          <w:color w:val="FF0000"/>
        </w:rPr>
      </w:pPr>
      <w:r w:rsidRPr="00C32019">
        <w:rPr>
          <w:b/>
          <w:color w:val="FF0000"/>
        </w:rPr>
        <w:t>[Placeholder for narrative]</w:t>
      </w:r>
    </w:p>
    <w:p w14:paraId="415F48E9" w14:textId="6B7D7C4F" w:rsidR="003A0E60" w:rsidRDefault="003A0E60" w:rsidP="003A0E60">
      <w:r>
        <w:t xml:space="preserve">Table </w:t>
      </w:r>
      <w:r w:rsidR="00DB2F84">
        <w:t>12</w:t>
      </w:r>
      <w:r w:rsidR="00C60BD7">
        <w:t>8</w:t>
      </w:r>
      <w:r>
        <w:t xml:space="preserve">. Status of </w:t>
      </w:r>
      <w:r w:rsidRPr="0053404B">
        <w:t>develop</w:t>
      </w:r>
      <w:r>
        <w:t>ing</w:t>
      </w:r>
      <w:r w:rsidRPr="0053404B">
        <w:t xml:space="preserve"> an inventory </w:t>
      </w:r>
      <w:r w:rsidRPr="00F64500">
        <w:t xml:space="preserve">of </w:t>
      </w:r>
      <w:r w:rsidRPr="00F64500">
        <w:rPr>
          <w:rFonts w:ascii="Calibri" w:eastAsia="Times New Roman" w:hAnsi="Calibri" w:cs="Calibri"/>
        </w:rPr>
        <w:t>polychlorinated biphenyls (PCB)</w:t>
      </w:r>
      <w:r w:rsidR="00041D59">
        <w:rPr>
          <w:rFonts w:ascii="Calibri" w:eastAsia="Times New Roman" w:hAnsi="Calibri" w:cs="Calibri"/>
        </w:rPr>
        <w:t xml:space="preserve">, </w:t>
      </w:r>
      <w:r w:rsidR="00041D59" w:rsidRPr="00041D59">
        <w:rPr>
          <w:rFonts w:ascii="Calibri" w:eastAsia="Times New Roman" w:hAnsi="Calibri" w:cs="Calibri"/>
        </w:rPr>
        <w:t>in accordance with paragraph (a) (i) of Article 5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10"/>
        <w:gridCol w:w="1254"/>
        <w:gridCol w:w="1810"/>
        <w:gridCol w:w="2237"/>
        <w:gridCol w:w="1722"/>
      </w:tblGrid>
      <w:tr w:rsidR="00983989" w:rsidRPr="007A36A6" w14:paraId="36ECA9DD" w14:textId="6AFF95B2" w:rsidTr="00983989">
        <w:trPr>
          <w:trHeight w:val="300"/>
        </w:trPr>
        <w:tc>
          <w:tcPr>
            <w:tcW w:w="910" w:type="pct"/>
            <w:shd w:val="clear" w:color="auto" w:fill="auto"/>
            <w:noWrap/>
            <w:vAlign w:val="bottom"/>
            <w:hideMark/>
          </w:tcPr>
          <w:p w14:paraId="674BE285" w14:textId="77777777" w:rsidR="00983989" w:rsidRPr="007A36A6" w:rsidRDefault="00983989" w:rsidP="000D4C18">
            <w:pPr>
              <w:spacing w:after="0" w:line="240" w:lineRule="auto"/>
              <w:rPr>
                <w:rFonts w:ascii="Calibri" w:eastAsia="Times New Roman" w:hAnsi="Calibri" w:cs="Calibri"/>
                <w:b/>
                <w:bCs/>
                <w:sz w:val="20"/>
                <w:szCs w:val="20"/>
              </w:rPr>
            </w:pPr>
            <w:r w:rsidRPr="007A36A6">
              <w:rPr>
                <w:rFonts w:ascii="Calibri" w:eastAsia="Times New Roman" w:hAnsi="Calibri" w:cs="Calibri"/>
                <w:b/>
                <w:bCs/>
                <w:sz w:val="20"/>
                <w:szCs w:val="20"/>
              </w:rPr>
              <w:t>Action</w:t>
            </w:r>
          </w:p>
        </w:tc>
        <w:tc>
          <w:tcPr>
            <w:tcW w:w="423" w:type="pct"/>
            <w:shd w:val="clear" w:color="auto" w:fill="auto"/>
            <w:vAlign w:val="bottom"/>
            <w:hideMark/>
          </w:tcPr>
          <w:p w14:paraId="653E090B" w14:textId="77777777" w:rsidR="00983989" w:rsidRPr="007A36A6" w:rsidRDefault="00983989" w:rsidP="000D4C18">
            <w:pPr>
              <w:spacing w:after="0" w:line="240" w:lineRule="auto"/>
              <w:jc w:val="center"/>
              <w:rPr>
                <w:rFonts w:ascii="Calibri" w:eastAsia="Times New Roman" w:hAnsi="Calibri" w:cs="Calibri"/>
                <w:b/>
                <w:bCs/>
                <w:sz w:val="20"/>
                <w:szCs w:val="20"/>
              </w:rPr>
            </w:pPr>
            <w:r w:rsidRPr="007A36A6">
              <w:rPr>
                <w:rFonts w:ascii="Calibri" w:eastAsia="Times New Roman" w:hAnsi="Calibri" w:cs="Calibri"/>
                <w:b/>
                <w:bCs/>
                <w:sz w:val="20"/>
                <w:szCs w:val="20"/>
              </w:rPr>
              <w:t>Status</w:t>
            </w:r>
          </w:p>
        </w:tc>
        <w:tc>
          <w:tcPr>
            <w:tcW w:w="655" w:type="pct"/>
            <w:shd w:val="clear" w:color="auto" w:fill="auto"/>
            <w:vAlign w:val="bottom"/>
            <w:hideMark/>
          </w:tcPr>
          <w:p w14:paraId="17EDC716" w14:textId="77777777" w:rsidR="00983989" w:rsidRPr="007A36A6" w:rsidRDefault="00983989" w:rsidP="000D4C18">
            <w:pPr>
              <w:spacing w:after="0" w:line="240" w:lineRule="auto"/>
              <w:jc w:val="center"/>
              <w:rPr>
                <w:rFonts w:ascii="Calibri" w:eastAsia="Times New Roman" w:hAnsi="Calibri" w:cs="Calibri"/>
                <w:b/>
                <w:bCs/>
                <w:sz w:val="20"/>
                <w:szCs w:val="20"/>
              </w:rPr>
            </w:pPr>
            <w:r w:rsidRPr="007A36A6">
              <w:rPr>
                <w:rFonts w:ascii="Calibri" w:eastAsia="Times New Roman" w:hAnsi="Calibri" w:cs="Calibri"/>
                <w:b/>
                <w:bCs/>
                <w:sz w:val="20"/>
                <w:szCs w:val="20"/>
              </w:rPr>
              <w:t>Reference year</w:t>
            </w:r>
          </w:p>
        </w:tc>
        <w:tc>
          <w:tcPr>
            <w:tcW w:w="945" w:type="pct"/>
            <w:shd w:val="clear" w:color="auto" w:fill="auto"/>
            <w:noWrap/>
            <w:vAlign w:val="bottom"/>
            <w:hideMark/>
          </w:tcPr>
          <w:p w14:paraId="17FB5389" w14:textId="77777777" w:rsidR="00983989" w:rsidRPr="007A36A6" w:rsidRDefault="00983989" w:rsidP="000D4C18">
            <w:pPr>
              <w:spacing w:after="0" w:line="240" w:lineRule="auto"/>
              <w:rPr>
                <w:rFonts w:ascii="Calibri" w:eastAsia="Times New Roman" w:hAnsi="Calibri" w:cs="Calibri"/>
                <w:b/>
                <w:bCs/>
                <w:color w:val="000000"/>
                <w:sz w:val="20"/>
                <w:szCs w:val="20"/>
              </w:rPr>
            </w:pPr>
            <w:r w:rsidRPr="007A36A6">
              <w:rPr>
                <w:rFonts w:ascii="Calibri" w:eastAsia="Times New Roman" w:hAnsi="Calibri" w:cs="Calibri"/>
                <w:b/>
                <w:bCs/>
                <w:color w:val="000000"/>
                <w:sz w:val="20"/>
                <w:szCs w:val="20"/>
              </w:rPr>
              <w:t>Information source</w:t>
            </w:r>
          </w:p>
        </w:tc>
        <w:tc>
          <w:tcPr>
            <w:tcW w:w="1168" w:type="pct"/>
            <w:shd w:val="clear" w:color="auto" w:fill="auto"/>
            <w:noWrap/>
            <w:vAlign w:val="bottom"/>
            <w:hideMark/>
          </w:tcPr>
          <w:p w14:paraId="1FC07F9F" w14:textId="77777777" w:rsidR="00983989" w:rsidRPr="007A36A6" w:rsidRDefault="00983989" w:rsidP="000D4C18">
            <w:pPr>
              <w:spacing w:after="0" w:line="240" w:lineRule="auto"/>
              <w:rPr>
                <w:rFonts w:ascii="Calibri" w:eastAsia="Times New Roman" w:hAnsi="Calibri" w:cs="Calibri"/>
                <w:b/>
                <w:bCs/>
                <w:sz w:val="20"/>
                <w:szCs w:val="20"/>
              </w:rPr>
            </w:pPr>
            <w:r w:rsidRPr="007A36A6">
              <w:rPr>
                <w:rFonts w:ascii="Calibri" w:eastAsia="Times New Roman" w:hAnsi="Calibri" w:cs="Calibri"/>
                <w:b/>
                <w:bCs/>
                <w:sz w:val="20"/>
                <w:szCs w:val="20"/>
              </w:rPr>
              <w:t>Other published sources</w:t>
            </w:r>
          </w:p>
        </w:tc>
        <w:tc>
          <w:tcPr>
            <w:tcW w:w="900" w:type="pct"/>
          </w:tcPr>
          <w:p w14:paraId="6A1EC001" w14:textId="3D51B1B8" w:rsidR="00983989" w:rsidRPr="007A36A6" w:rsidRDefault="00983989" w:rsidP="000D4C18">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Remarks</w:t>
            </w:r>
          </w:p>
        </w:tc>
      </w:tr>
      <w:tr w:rsidR="00983989" w:rsidRPr="007A36A6" w14:paraId="40E9CFE0" w14:textId="38B8C765" w:rsidTr="00983989">
        <w:trPr>
          <w:trHeight w:val="1035"/>
        </w:trPr>
        <w:tc>
          <w:tcPr>
            <w:tcW w:w="910" w:type="pct"/>
            <w:shd w:val="clear" w:color="auto" w:fill="auto"/>
            <w:vAlign w:val="bottom"/>
            <w:hideMark/>
          </w:tcPr>
          <w:p w14:paraId="303D587B" w14:textId="1215259E" w:rsidR="00983989" w:rsidRPr="007A36A6" w:rsidRDefault="00983989" w:rsidP="000D4C18">
            <w:pPr>
              <w:spacing w:after="0" w:line="240" w:lineRule="auto"/>
              <w:rPr>
                <w:rFonts w:ascii="Calibri" w:eastAsia="Times New Roman" w:hAnsi="Calibri" w:cs="Calibri"/>
                <w:sz w:val="20"/>
                <w:szCs w:val="20"/>
              </w:rPr>
            </w:pPr>
            <w:r w:rsidRPr="00BB7049">
              <w:rPr>
                <w:rFonts w:ascii="Calibri" w:eastAsia="Times New Roman" w:hAnsi="Calibri" w:cs="Calibri"/>
                <w:sz w:val="20"/>
                <w:szCs w:val="20"/>
              </w:rPr>
              <w:t>developing an inventory of polychlorinated biphenyls (PCB</w:t>
            </w:r>
            <w:r>
              <w:rPr>
                <w:rFonts w:ascii="Calibri" w:eastAsia="Times New Roman" w:hAnsi="Calibri" w:cs="Calibri"/>
                <w:sz w:val="20"/>
                <w:szCs w:val="20"/>
              </w:rPr>
              <w:t>s</w:t>
            </w:r>
            <w:r w:rsidRPr="00BB7049">
              <w:rPr>
                <w:rFonts w:ascii="Calibri" w:eastAsia="Times New Roman" w:hAnsi="Calibri" w:cs="Calibri"/>
                <w:sz w:val="20"/>
                <w:szCs w:val="20"/>
              </w:rPr>
              <w:t>) (kg/year)</w:t>
            </w:r>
          </w:p>
        </w:tc>
        <w:tc>
          <w:tcPr>
            <w:tcW w:w="423" w:type="pct"/>
            <w:shd w:val="clear" w:color="auto" w:fill="auto"/>
            <w:vAlign w:val="bottom"/>
            <w:hideMark/>
          </w:tcPr>
          <w:p w14:paraId="3C782E51" w14:textId="77777777" w:rsidR="00983989" w:rsidRPr="007A36A6" w:rsidRDefault="00983989" w:rsidP="000D4C18">
            <w:pPr>
              <w:spacing w:after="24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Yes             [] No</w:t>
            </w:r>
          </w:p>
        </w:tc>
        <w:tc>
          <w:tcPr>
            <w:tcW w:w="655" w:type="pct"/>
            <w:shd w:val="clear" w:color="auto" w:fill="auto"/>
            <w:noWrap/>
            <w:vAlign w:val="bottom"/>
            <w:hideMark/>
          </w:tcPr>
          <w:p w14:paraId="6995A5C7" w14:textId="77777777" w:rsidR="00983989" w:rsidRPr="007A36A6" w:rsidRDefault="00983989" w:rsidP="000D4C18">
            <w:pPr>
              <w:spacing w:after="0" w:line="240" w:lineRule="auto"/>
              <w:rPr>
                <w:rFonts w:ascii="Calibri" w:eastAsia="Times New Roman" w:hAnsi="Calibri" w:cs="Calibri"/>
                <w:color w:val="000000"/>
              </w:rPr>
            </w:pPr>
            <w:r w:rsidRPr="007A36A6">
              <w:rPr>
                <w:rFonts w:ascii="Calibri" w:eastAsia="Times New Roman" w:hAnsi="Calibri" w:cs="Calibri"/>
                <w:color w:val="000000"/>
              </w:rPr>
              <w:t> </w:t>
            </w:r>
          </w:p>
        </w:tc>
        <w:tc>
          <w:tcPr>
            <w:tcW w:w="945" w:type="pct"/>
            <w:shd w:val="clear" w:color="auto" w:fill="auto"/>
            <w:noWrap/>
            <w:vAlign w:val="bottom"/>
            <w:hideMark/>
          </w:tcPr>
          <w:p w14:paraId="2D05A0A8" w14:textId="77777777" w:rsidR="00983989" w:rsidRPr="007A36A6" w:rsidRDefault="00983989"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tc>
        <w:tc>
          <w:tcPr>
            <w:tcW w:w="1168" w:type="pct"/>
            <w:shd w:val="clear" w:color="auto" w:fill="auto"/>
            <w:noWrap/>
            <w:vAlign w:val="bottom"/>
            <w:hideMark/>
          </w:tcPr>
          <w:p w14:paraId="4BF10CF2" w14:textId="77777777" w:rsidR="00983989" w:rsidRPr="007A36A6" w:rsidRDefault="00983989"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p w14:paraId="798A776D" w14:textId="77777777" w:rsidR="00983989" w:rsidRPr="007A36A6" w:rsidRDefault="00983989"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p w14:paraId="501496CB" w14:textId="77777777" w:rsidR="00983989" w:rsidRPr="007A36A6" w:rsidRDefault="00983989" w:rsidP="000D4C18">
            <w:pPr>
              <w:spacing w:after="0" w:line="240" w:lineRule="auto"/>
              <w:rPr>
                <w:rFonts w:ascii="Calibri" w:eastAsia="Times New Roman" w:hAnsi="Calibri" w:cs="Calibri"/>
                <w:color w:val="000000"/>
              </w:rPr>
            </w:pPr>
            <w:r w:rsidRPr="007A36A6">
              <w:rPr>
                <w:rFonts w:ascii="Calibri" w:eastAsia="Times New Roman" w:hAnsi="Calibri" w:cs="Calibri"/>
                <w:color w:val="000000"/>
              </w:rPr>
              <w:t> </w:t>
            </w:r>
          </w:p>
        </w:tc>
        <w:tc>
          <w:tcPr>
            <w:tcW w:w="900" w:type="pct"/>
          </w:tcPr>
          <w:p w14:paraId="23C65026" w14:textId="77777777" w:rsidR="00983989" w:rsidRPr="007A36A6" w:rsidRDefault="00983989" w:rsidP="000D4C18">
            <w:pPr>
              <w:spacing w:after="0" w:line="240" w:lineRule="auto"/>
              <w:rPr>
                <w:rFonts w:ascii="Calibri" w:eastAsia="Times New Roman" w:hAnsi="Calibri" w:cs="Calibri"/>
                <w:color w:val="000000"/>
                <w:sz w:val="20"/>
                <w:szCs w:val="20"/>
              </w:rPr>
            </w:pPr>
          </w:p>
        </w:tc>
      </w:tr>
    </w:tbl>
    <w:p w14:paraId="64D88DF4" w14:textId="77777777" w:rsidR="00BB7049" w:rsidRDefault="00BB7049" w:rsidP="005F32EC"/>
    <w:p w14:paraId="62CAB1B7" w14:textId="4F70F0E5" w:rsidR="0088182F" w:rsidRDefault="003A0E60" w:rsidP="005F32EC">
      <w:r>
        <w:t xml:space="preserve">Table </w:t>
      </w:r>
      <w:r w:rsidR="00DB2F84">
        <w:t>12</w:t>
      </w:r>
      <w:r w:rsidR="00C60BD7">
        <w:t>9</w:t>
      </w:r>
      <w:r>
        <w:t xml:space="preserve">. </w:t>
      </w:r>
      <w:r w:rsidR="00983989">
        <w:t xml:space="preserve">Information on </w:t>
      </w:r>
      <w:r>
        <w:t xml:space="preserve">PCBs release estimates </w:t>
      </w:r>
    </w:p>
    <w:tbl>
      <w:tblPr>
        <w:tblStyle w:val="TableGrid"/>
        <w:tblW w:w="0" w:type="auto"/>
        <w:tblLook w:val="04A0" w:firstRow="1" w:lastRow="0" w:firstColumn="1" w:lastColumn="0" w:noHBand="0" w:noVBand="1"/>
      </w:tblPr>
      <w:tblGrid>
        <w:gridCol w:w="1439"/>
        <w:gridCol w:w="928"/>
        <w:gridCol w:w="1588"/>
        <w:gridCol w:w="938"/>
        <w:gridCol w:w="748"/>
        <w:gridCol w:w="626"/>
        <w:gridCol w:w="876"/>
        <w:gridCol w:w="881"/>
        <w:gridCol w:w="1552"/>
      </w:tblGrid>
      <w:tr w:rsidR="002E6DE2" w:rsidRPr="00295E30" w14:paraId="6DD8D228" w14:textId="77777777" w:rsidTr="00B54A30">
        <w:tc>
          <w:tcPr>
            <w:tcW w:w="1439" w:type="dxa"/>
          </w:tcPr>
          <w:p w14:paraId="18CD0061" w14:textId="77777777" w:rsidR="002E6DE2" w:rsidRPr="00295E30" w:rsidRDefault="002E6DE2" w:rsidP="00B54A30">
            <w:pPr>
              <w:rPr>
                <w:rFonts w:cstheme="minorHAnsi"/>
                <w:b/>
                <w:bCs/>
                <w:sz w:val="20"/>
                <w:szCs w:val="20"/>
              </w:rPr>
            </w:pPr>
            <w:r w:rsidRPr="00295E30">
              <w:rPr>
                <w:rFonts w:cstheme="minorHAnsi"/>
                <w:b/>
                <w:bCs/>
                <w:sz w:val="20"/>
                <w:szCs w:val="20"/>
              </w:rPr>
              <w:t>Source group</w:t>
            </w:r>
          </w:p>
        </w:tc>
        <w:tc>
          <w:tcPr>
            <w:tcW w:w="928" w:type="dxa"/>
          </w:tcPr>
          <w:p w14:paraId="0B943C58" w14:textId="77777777" w:rsidR="002E6DE2" w:rsidRPr="00295E30" w:rsidRDefault="002E6DE2" w:rsidP="00B54A30">
            <w:pPr>
              <w:jc w:val="center"/>
              <w:rPr>
                <w:rFonts w:cstheme="minorHAnsi"/>
                <w:b/>
                <w:bCs/>
                <w:sz w:val="20"/>
                <w:szCs w:val="20"/>
              </w:rPr>
            </w:pPr>
            <w:r>
              <w:rPr>
                <w:rFonts w:cstheme="minorHAnsi"/>
                <w:b/>
                <w:bCs/>
                <w:sz w:val="20"/>
                <w:szCs w:val="20"/>
              </w:rPr>
              <w:t>Status</w:t>
            </w:r>
          </w:p>
        </w:tc>
        <w:tc>
          <w:tcPr>
            <w:tcW w:w="5657" w:type="dxa"/>
            <w:gridSpan w:val="6"/>
          </w:tcPr>
          <w:p w14:paraId="50DBAACC" w14:textId="77777777" w:rsidR="002E6DE2" w:rsidRPr="00295E30" w:rsidRDefault="002E6DE2" w:rsidP="00B54A30">
            <w:pPr>
              <w:jc w:val="center"/>
              <w:rPr>
                <w:rFonts w:cstheme="minorHAnsi"/>
                <w:b/>
                <w:bCs/>
                <w:sz w:val="20"/>
                <w:szCs w:val="20"/>
              </w:rPr>
            </w:pPr>
            <w:r w:rsidRPr="00295E30">
              <w:rPr>
                <w:rFonts w:cstheme="minorHAnsi"/>
                <w:b/>
                <w:bCs/>
                <w:sz w:val="20"/>
                <w:szCs w:val="20"/>
              </w:rPr>
              <w:t>Inventory</w:t>
            </w:r>
          </w:p>
        </w:tc>
        <w:tc>
          <w:tcPr>
            <w:tcW w:w="1552" w:type="dxa"/>
          </w:tcPr>
          <w:p w14:paraId="1634421B" w14:textId="77777777" w:rsidR="002E6DE2" w:rsidRPr="00295E30" w:rsidRDefault="002E6DE2" w:rsidP="00B54A30">
            <w:pPr>
              <w:jc w:val="center"/>
              <w:rPr>
                <w:rFonts w:cstheme="minorHAnsi"/>
                <w:b/>
                <w:bCs/>
                <w:sz w:val="20"/>
                <w:szCs w:val="20"/>
              </w:rPr>
            </w:pPr>
            <w:r>
              <w:rPr>
                <w:rFonts w:cstheme="minorHAnsi"/>
                <w:b/>
                <w:bCs/>
                <w:sz w:val="20"/>
                <w:szCs w:val="20"/>
              </w:rPr>
              <w:t>Remarks</w:t>
            </w:r>
          </w:p>
        </w:tc>
      </w:tr>
      <w:tr w:rsidR="002E6DE2" w:rsidRPr="00295E30" w14:paraId="7A11EE13" w14:textId="77777777" w:rsidTr="00B54A30">
        <w:tc>
          <w:tcPr>
            <w:tcW w:w="1439" w:type="dxa"/>
            <w:vMerge w:val="restart"/>
          </w:tcPr>
          <w:p w14:paraId="32034C42" w14:textId="77777777" w:rsidR="002E6DE2" w:rsidRPr="00295E30" w:rsidRDefault="002E6DE2" w:rsidP="00B54A30">
            <w:pPr>
              <w:rPr>
                <w:rFonts w:cstheme="minorHAnsi"/>
                <w:sz w:val="20"/>
                <w:szCs w:val="20"/>
              </w:rPr>
            </w:pPr>
            <w:r w:rsidRPr="00295E30">
              <w:rPr>
                <w:rFonts w:cstheme="minorHAnsi"/>
                <w:sz w:val="20"/>
                <w:szCs w:val="20"/>
              </w:rPr>
              <w:t>1 - Waste Incineration</w:t>
            </w:r>
          </w:p>
        </w:tc>
        <w:tc>
          <w:tcPr>
            <w:tcW w:w="928" w:type="dxa"/>
            <w:vMerge w:val="restart"/>
          </w:tcPr>
          <w:p w14:paraId="4391400A"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3652A516"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1B941496" w14:textId="77777777" w:rsidR="002E6DE2" w:rsidRPr="00295E30" w:rsidRDefault="002E6DE2" w:rsidP="00B54A30">
            <w:pPr>
              <w:rPr>
                <w:rFonts w:cstheme="minorHAnsi"/>
                <w:b/>
                <w:bCs/>
                <w:sz w:val="20"/>
                <w:szCs w:val="20"/>
              </w:rPr>
            </w:pPr>
            <w:r w:rsidRPr="00295E30">
              <w:rPr>
                <w:rFonts w:cstheme="minorHAnsi"/>
                <w:b/>
                <w:bCs/>
                <w:sz w:val="20"/>
                <w:szCs w:val="20"/>
              </w:rPr>
              <w:t>Year</w:t>
            </w:r>
          </w:p>
        </w:tc>
        <w:tc>
          <w:tcPr>
            <w:tcW w:w="938" w:type="dxa"/>
          </w:tcPr>
          <w:p w14:paraId="1AE67EEF" w14:textId="77777777" w:rsidR="002E6DE2" w:rsidRPr="00295E30" w:rsidRDefault="002E6DE2" w:rsidP="00B54A30">
            <w:pPr>
              <w:jc w:val="center"/>
              <w:rPr>
                <w:rFonts w:cstheme="minorHAnsi"/>
                <w:b/>
                <w:bCs/>
                <w:sz w:val="20"/>
                <w:szCs w:val="20"/>
              </w:rPr>
            </w:pPr>
            <w:r w:rsidRPr="00295E30">
              <w:rPr>
                <w:rFonts w:cstheme="minorHAnsi"/>
                <w:b/>
                <w:bCs/>
                <w:sz w:val="20"/>
                <w:szCs w:val="20"/>
              </w:rPr>
              <w:t>Air</w:t>
            </w:r>
          </w:p>
        </w:tc>
        <w:tc>
          <w:tcPr>
            <w:tcW w:w="748" w:type="dxa"/>
          </w:tcPr>
          <w:p w14:paraId="17A05265" w14:textId="77777777" w:rsidR="002E6DE2" w:rsidRPr="00295E30" w:rsidRDefault="002E6DE2" w:rsidP="00B54A30">
            <w:pPr>
              <w:jc w:val="center"/>
              <w:rPr>
                <w:rFonts w:cstheme="minorHAnsi"/>
                <w:b/>
                <w:bCs/>
                <w:sz w:val="20"/>
                <w:szCs w:val="20"/>
              </w:rPr>
            </w:pPr>
            <w:r w:rsidRPr="00295E30">
              <w:rPr>
                <w:rFonts w:cstheme="minorHAnsi"/>
                <w:b/>
                <w:bCs/>
                <w:sz w:val="20"/>
                <w:szCs w:val="20"/>
              </w:rPr>
              <w:t>Water</w:t>
            </w:r>
          </w:p>
        </w:tc>
        <w:tc>
          <w:tcPr>
            <w:tcW w:w="626" w:type="dxa"/>
          </w:tcPr>
          <w:p w14:paraId="7C85AFAD" w14:textId="77777777" w:rsidR="002E6DE2" w:rsidRPr="00295E30" w:rsidRDefault="002E6DE2" w:rsidP="00B54A30">
            <w:pPr>
              <w:jc w:val="center"/>
              <w:rPr>
                <w:rFonts w:cstheme="minorHAnsi"/>
                <w:b/>
                <w:bCs/>
                <w:sz w:val="20"/>
                <w:szCs w:val="20"/>
              </w:rPr>
            </w:pPr>
            <w:r w:rsidRPr="00295E30">
              <w:rPr>
                <w:rFonts w:cstheme="minorHAnsi"/>
                <w:b/>
                <w:bCs/>
                <w:sz w:val="20"/>
                <w:szCs w:val="20"/>
              </w:rPr>
              <w:t>Land</w:t>
            </w:r>
          </w:p>
        </w:tc>
        <w:tc>
          <w:tcPr>
            <w:tcW w:w="876" w:type="dxa"/>
          </w:tcPr>
          <w:p w14:paraId="2FB16886" w14:textId="77777777" w:rsidR="002E6DE2" w:rsidRPr="00295E30" w:rsidRDefault="002E6DE2" w:rsidP="00B54A30">
            <w:pPr>
              <w:jc w:val="center"/>
              <w:rPr>
                <w:rFonts w:cstheme="minorHAnsi"/>
                <w:b/>
                <w:bCs/>
                <w:sz w:val="20"/>
                <w:szCs w:val="20"/>
              </w:rPr>
            </w:pPr>
            <w:r w:rsidRPr="00295E30">
              <w:rPr>
                <w:rFonts w:cstheme="minorHAnsi"/>
                <w:b/>
                <w:bCs/>
                <w:sz w:val="20"/>
                <w:szCs w:val="20"/>
              </w:rPr>
              <w:t>Product</w:t>
            </w:r>
          </w:p>
        </w:tc>
        <w:tc>
          <w:tcPr>
            <w:tcW w:w="881" w:type="dxa"/>
          </w:tcPr>
          <w:p w14:paraId="4403AD14" w14:textId="77777777" w:rsidR="002E6DE2" w:rsidRPr="00295E30" w:rsidRDefault="002E6DE2" w:rsidP="00B54A30">
            <w:pPr>
              <w:jc w:val="center"/>
              <w:rPr>
                <w:rFonts w:cstheme="minorHAnsi"/>
                <w:b/>
                <w:bCs/>
                <w:sz w:val="20"/>
                <w:szCs w:val="20"/>
              </w:rPr>
            </w:pPr>
            <w:r w:rsidRPr="00295E30">
              <w:rPr>
                <w:rFonts w:cstheme="minorHAnsi"/>
                <w:b/>
                <w:bCs/>
                <w:sz w:val="20"/>
                <w:szCs w:val="20"/>
              </w:rPr>
              <w:t>Residue</w:t>
            </w:r>
          </w:p>
        </w:tc>
        <w:tc>
          <w:tcPr>
            <w:tcW w:w="1552" w:type="dxa"/>
          </w:tcPr>
          <w:p w14:paraId="5C13AE48" w14:textId="77777777" w:rsidR="002E6DE2" w:rsidRPr="00295E30" w:rsidRDefault="002E6DE2" w:rsidP="00B54A30">
            <w:pPr>
              <w:rPr>
                <w:rFonts w:cstheme="minorHAnsi"/>
                <w:b/>
                <w:bCs/>
                <w:sz w:val="20"/>
                <w:szCs w:val="20"/>
              </w:rPr>
            </w:pPr>
          </w:p>
        </w:tc>
      </w:tr>
      <w:tr w:rsidR="002E6DE2" w:rsidRPr="00295E30" w14:paraId="51B32E36" w14:textId="77777777" w:rsidTr="00B54A30">
        <w:tc>
          <w:tcPr>
            <w:tcW w:w="1439" w:type="dxa"/>
            <w:vMerge/>
          </w:tcPr>
          <w:p w14:paraId="1CE73AA7" w14:textId="77777777" w:rsidR="002E6DE2" w:rsidRPr="00D5678F" w:rsidRDefault="002E6DE2" w:rsidP="00B54A30">
            <w:pPr>
              <w:rPr>
                <w:rFonts w:cstheme="minorHAnsi"/>
                <w:sz w:val="20"/>
                <w:szCs w:val="20"/>
              </w:rPr>
            </w:pPr>
          </w:p>
        </w:tc>
        <w:tc>
          <w:tcPr>
            <w:tcW w:w="928" w:type="dxa"/>
            <w:vMerge/>
          </w:tcPr>
          <w:p w14:paraId="6DC1D3EF" w14:textId="77777777" w:rsidR="002E6DE2" w:rsidRPr="00D5678F" w:rsidRDefault="002E6DE2" w:rsidP="00B54A30">
            <w:pPr>
              <w:rPr>
                <w:rFonts w:cstheme="minorHAnsi"/>
                <w:sz w:val="20"/>
                <w:szCs w:val="20"/>
              </w:rPr>
            </w:pPr>
          </w:p>
        </w:tc>
        <w:tc>
          <w:tcPr>
            <w:tcW w:w="1588" w:type="dxa"/>
          </w:tcPr>
          <w:p w14:paraId="3FEC6BAA" w14:textId="77777777" w:rsidR="002E6DE2" w:rsidRPr="00D5678F" w:rsidRDefault="002E6DE2" w:rsidP="00B54A30">
            <w:pPr>
              <w:rPr>
                <w:rFonts w:cstheme="minorHAnsi"/>
                <w:sz w:val="20"/>
                <w:szCs w:val="20"/>
              </w:rPr>
            </w:pPr>
            <w:r w:rsidRPr="00D5678F">
              <w:rPr>
                <w:rFonts w:cstheme="minorHAnsi"/>
                <w:sz w:val="20"/>
                <w:szCs w:val="20"/>
              </w:rPr>
              <w:t>Inventory year</w:t>
            </w:r>
          </w:p>
        </w:tc>
        <w:tc>
          <w:tcPr>
            <w:tcW w:w="4069" w:type="dxa"/>
            <w:gridSpan w:val="5"/>
          </w:tcPr>
          <w:p w14:paraId="6BEB2BB3" w14:textId="77777777" w:rsidR="002E6DE2" w:rsidRPr="00D5678F" w:rsidRDefault="002E6DE2" w:rsidP="00B54A30">
            <w:pPr>
              <w:jc w:val="center"/>
              <w:rPr>
                <w:rFonts w:cstheme="minorHAnsi"/>
                <w:sz w:val="20"/>
                <w:szCs w:val="20"/>
              </w:rPr>
            </w:pPr>
          </w:p>
        </w:tc>
        <w:tc>
          <w:tcPr>
            <w:tcW w:w="1552" w:type="dxa"/>
          </w:tcPr>
          <w:p w14:paraId="37F87527" w14:textId="77777777" w:rsidR="002E6DE2" w:rsidRPr="00D5678F" w:rsidRDefault="002E6DE2" w:rsidP="00B54A30">
            <w:pPr>
              <w:rPr>
                <w:rFonts w:cstheme="minorHAnsi"/>
                <w:sz w:val="20"/>
                <w:szCs w:val="20"/>
              </w:rPr>
            </w:pPr>
          </w:p>
        </w:tc>
      </w:tr>
      <w:tr w:rsidR="002E6DE2" w:rsidRPr="00295E30" w14:paraId="62E7DC43" w14:textId="77777777" w:rsidTr="00B54A30">
        <w:tc>
          <w:tcPr>
            <w:tcW w:w="1439" w:type="dxa"/>
            <w:vMerge/>
          </w:tcPr>
          <w:p w14:paraId="6200ADAC" w14:textId="77777777" w:rsidR="002E6DE2" w:rsidRPr="00D5678F" w:rsidRDefault="002E6DE2" w:rsidP="00B54A30">
            <w:pPr>
              <w:rPr>
                <w:rFonts w:cstheme="minorHAnsi"/>
                <w:sz w:val="20"/>
                <w:szCs w:val="20"/>
              </w:rPr>
            </w:pPr>
          </w:p>
        </w:tc>
        <w:tc>
          <w:tcPr>
            <w:tcW w:w="928" w:type="dxa"/>
            <w:vMerge/>
          </w:tcPr>
          <w:p w14:paraId="4F139A71" w14:textId="77777777" w:rsidR="002E6DE2" w:rsidRPr="00D5678F" w:rsidRDefault="002E6DE2" w:rsidP="00B54A30">
            <w:pPr>
              <w:rPr>
                <w:rFonts w:cstheme="minorHAnsi"/>
                <w:sz w:val="20"/>
                <w:szCs w:val="20"/>
              </w:rPr>
            </w:pPr>
          </w:p>
        </w:tc>
        <w:tc>
          <w:tcPr>
            <w:tcW w:w="1588" w:type="dxa"/>
          </w:tcPr>
          <w:p w14:paraId="3E18BDAA" w14:textId="77777777" w:rsidR="002E6DE2" w:rsidRPr="00D5678F" w:rsidRDefault="002E6DE2" w:rsidP="00B54A30">
            <w:pPr>
              <w:rPr>
                <w:rFonts w:cstheme="minorHAnsi"/>
                <w:sz w:val="20"/>
                <w:szCs w:val="20"/>
              </w:rPr>
            </w:pPr>
            <w:r w:rsidRPr="00D5678F">
              <w:rPr>
                <w:rFonts w:cstheme="minorHAnsi"/>
                <w:sz w:val="20"/>
                <w:szCs w:val="20"/>
              </w:rPr>
              <w:t>Annual  Releases (g TEQ/a)</w:t>
            </w:r>
          </w:p>
        </w:tc>
        <w:tc>
          <w:tcPr>
            <w:tcW w:w="938" w:type="dxa"/>
          </w:tcPr>
          <w:p w14:paraId="5630E9B7" w14:textId="77777777" w:rsidR="002E6DE2" w:rsidRPr="00D5678F" w:rsidRDefault="002E6DE2" w:rsidP="00B54A30">
            <w:pPr>
              <w:jc w:val="center"/>
              <w:rPr>
                <w:rFonts w:cstheme="minorHAnsi"/>
                <w:sz w:val="20"/>
                <w:szCs w:val="20"/>
              </w:rPr>
            </w:pPr>
          </w:p>
        </w:tc>
        <w:tc>
          <w:tcPr>
            <w:tcW w:w="748" w:type="dxa"/>
          </w:tcPr>
          <w:p w14:paraId="2D82EBD8" w14:textId="77777777" w:rsidR="002E6DE2" w:rsidRPr="00D5678F" w:rsidRDefault="002E6DE2" w:rsidP="00B54A30">
            <w:pPr>
              <w:jc w:val="center"/>
              <w:rPr>
                <w:rFonts w:cstheme="minorHAnsi"/>
                <w:sz w:val="20"/>
                <w:szCs w:val="20"/>
              </w:rPr>
            </w:pPr>
          </w:p>
        </w:tc>
        <w:tc>
          <w:tcPr>
            <w:tcW w:w="626" w:type="dxa"/>
          </w:tcPr>
          <w:p w14:paraId="129E998F" w14:textId="77777777" w:rsidR="002E6DE2" w:rsidRPr="00D5678F" w:rsidRDefault="002E6DE2" w:rsidP="00B54A30">
            <w:pPr>
              <w:jc w:val="center"/>
              <w:rPr>
                <w:rFonts w:cstheme="minorHAnsi"/>
                <w:sz w:val="20"/>
                <w:szCs w:val="20"/>
              </w:rPr>
            </w:pPr>
          </w:p>
        </w:tc>
        <w:tc>
          <w:tcPr>
            <w:tcW w:w="876" w:type="dxa"/>
          </w:tcPr>
          <w:p w14:paraId="6975BF7D" w14:textId="77777777" w:rsidR="002E6DE2" w:rsidRPr="00D5678F" w:rsidRDefault="002E6DE2" w:rsidP="00B54A30">
            <w:pPr>
              <w:jc w:val="center"/>
              <w:rPr>
                <w:rFonts w:cstheme="minorHAnsi"/>
                <w:sz w:val="20"/>
                <w:szCs w:val="20"/>
              </w:rPr>
            </w:pPr>
          </w:p>
        </w:tc>
        <w:tc>
          <w:tcPr>
            <w:tcW w:w="881" w:type="dxa"/>
          </w:tcPr>
          <w:p w14:paraId="6540159E" w14:textId="77777777" w:rsidR="002E6DE2" w:rsidRPr="00D5678F" w:rsidRDefault="002E6DE2" w:rsidP="00B54A30">
            <w:pPr>
              <w:jc w:val="center"/>
              <w:rPr>
                <w:rFonts w:cstheme="minorHAnsi"/>
                <w:sz w:val="20"/>
                <w:szCs w:val="20"/>
              </w:rPr>
            </w:pPr>
          </w:p>
        </w:tc>
        <w:tc>
          <w:tcPr>
            <w:tcW w:w="1552" w:type="dxa"/>
          </w:tcPr>
          <w:p w14:paraId="668A4E39" w14:textId="77777777" w:rsidR="002E6DE2" w:rsidRPr="00D5678F" w:rsidRDefault="002E6DE2" w:rsidP="00B54A30">
            <w:pPr>
              <w:rPr>
                <w:rFonts w:cstheme="minorHAnsi"/>
                <w:sz w:val="20"/>
                <w:szCs w:val="20"/>
              </w:rPr>
            </w:pPr>
          </w:p>
        </w:tc>
      </w:tr>
      <w:tr w:rsidR="002E6DE2" w:rsidRPr="00295E30" w14:paraId="1CA68501" w14:textId="77777777" w:rsidTr="00B54A30">
        <w:tc>
          <w:tcPr>
            <w:tcW w:w="1439" w:type="dxa"/>
            <w:vMerge w:val="restart"/>
          </w:tcPr>
          <w:p w14:paraId="73F9E455" w14:textId="77777777" w:rsidR="002E6DE2" w:rsidRPr="00295E30" w:rsidRDefault="002E6DE2" w:rsidP="00B54A30">
            <w:pPr>
              <w:rPr>
                <w:rFonts w:cstheme="minorHAnsi"/>
                <w:sz w:val="20"/>
                <w:szCs w:val="20"/>
              </w:rPr>
            </w:pPr>
            <w:r w:rsidRPr="00295E30">
              <w:rPr>
                <w:rFonts w:cstheme="minorHAnsi"/>
                <w:sz w:val="20"/>
                <w:szCs w:val="20"/>
              </w:rPr>
              <w:t>2 - Ferrous and Non-Ferrous Metal Production</w:t>
            </w:r>
          </w:p>
        </w:tc>
        <w:tc>
          <w:tcPr>
            <w:tcW w:w="928" w:type="dxa"/>
            <w:vMerge w:val="restart"/>
          </w:tcPr>
          <w:p w14:paraId="54B98398"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6BFA3BA7"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79CF62E9"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24127E8E"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748DD570"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00423150"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066A74DA"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3D1177CF"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622E1347" w14:textId="77777777" w:rsidR="002E6DE2" w:rsidRPr="00295E30" w:rsidRDefault="002E6DE2" w:rsidP="00B54A30">
            <w:pPr>
              <w:rPr>
                <w:rFonts w:cstheme="minorHAnsi"/>
                <w:b/>
                <w:bCs/>
                <w:sz w:val="20"/>
                <w:szCs w:val="20"/>
              </w:rPr>
            </w:pPr>
          </w:p>
        </w:tc>
      </w:tr>
      <w:tr w:rsidR="002E6DE2" w:rsidRPr="00295E30" w14:paraId="40773717" w14:textId="77777777" w:rsidTr="00B54A30">
        <w:tc>
          <w:tcPr>
            <w:tcW w:w="1439" w:type="dxa"/>
            <w:vMerge/>
          </w:tcPr>
          <w:p w14:paraId="3B4934A8" w14:textId="77777777" w:rsidR="002E6DE2" w:rsidRPr="00D5678F" w:rsidRDefault="002E6DE2" w:rsidP="00B54A30">
            <w:pPr>
              <w:rPr>
                <w:rFonts w:cstheme="minorHAnsi"/>
                <w:sz w:val="20"/>
                <w:szCs w:val="20"/>
              </w:rPr>
            </w:pPr>
          </w:p>
        </w:tc>
        <w:tc>
          <w:tcPr>
            <w:tcW w:w="928" w:type="dxa"/>
            <w:vMerge/>
          </w:tcPr>
          <w:p w14:paraId="0275DAD7" w14:textId="77777777" w:rsidR="002E6DE2" w:rsidRPr="00295E30" w:rsidRDefault="002E6DE2" w:rsidP="00B54A30">
            <w:pPr>
              <w:rPr>
                <w:rFonts w:cstheme="minorHAnsi"/>
                <w:sz w:val="20"/>
                <w:szCs w:val="20"/>
              </w:rPr>
            </w:pPr>
          </w:p>
        </w:tc>
        <w:tc>
          <w:tcPr>
            <w:tcW w:w="1588" w:type="dxa"/>
          </w:tcPr>
          <w:p w14:paraId="7E591A5B"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3B55145D" w14:textId="77777777" w:rsidR="002E6DE2" w:rsidRPr="00295E30" w:rsidRDefault="002E6DE2" w:rsidP="00B54A30">
            <w:pPr>
              <w:jc w:val="center"/>
              <w:rPr>
                <w:rFonts w:cstheme="minorHAnsi"/>
                <w:sz w:val="20"/>
                <w:szCs w:val="20"/>
              </w:rPr>
            </w:pPr>
          </w:p>
        </w:tc>
        <w:tc>
          <w:tcPr>
            <w:tcW w:w="1552" w:type="dxa"/>
          </w:tcPr>
          <w:p w14:paraId="49FB1591" w14:textId="77777777" w:rsidR="002E6DE2" w:rsidRPr="00295E30" w:rsidRDefault="002E6DE2" w:rsidP="00B54A30">
            <w:pPr>
              <w:rPr>
                <w:rFonts w:cstheme="minorHAnsi"/>
                <w:sz w:val="20"/>
                <w:szCs w:val="20"/>
              </w:rPr>
            </w:pPr>
          </w:p>
        </w:tc>
      </w:tr>
      <w:tr w:rsidR="002E6DE2" w:rsidRPr="00295E30" w14:paraId="131FCD7B" w14:textId="77777777" w:rsidTr="00B54A30">
        <w:tc>
          <w:tcPr>
            <w:tcW w:w="1439" w:type="dxa"/>
            <w:vMerge/>
          </w:tcPr>
          <w:p w14:paraId="388937E9" w14:textId="77777777" w:rsidR="002E6DE2" w:rsidRPr="00D5678F" w:rsidRDefault="002E6DE2" w:rsidP="00B54A30">
            <w:pPr>
              <w:rPr>
                <w:rFonts w:cstheme="minorHAnsi"/>
                <w:sz w:val="20"/>
                <w:szCs w:val="20"/>
              </w:rPr>
            </w:pPr>
          </w:p>
        </w:tc>
        <w:tc>
          <w:tcPr>
            <w:tcW w:w="928" w:type="dxa"/>
            <w:vMerge/>
          </w:tcPr>
          <w:p w14:paraId="0332B539" w14:textId="77777777" w:rsidR="002E6DE2" w:rsidRPr="00295E30" w:rsidRDefault="002E6DE2" w:rsidP="00B54A30">
            <w:pPr>
              <w:rPr>
                <w:rFonts w:cstheme="minorHAnsi"/>
                <w:sz w:val="20"/>
                <w:szCs w:val="20"/>
              </w:rPr>
            </w:pPr>
          </w:p>
        </w:tc>
        <w:tc>
          <w:tcPr>
            <w:tcW w:w="1588" w:type="dxa"/>
          </w:tcPr>
          <w:p w14:paraId="4B5EFB70"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15E0C638" w14:textId="77777777" w:rsidR="002E6DE2" w:rsidRPr="00295E30" w:rsidRDefault="002E6DE2" w:rsidP="00B54A30">
            <w:pPr>
              <w:jc w:val="center"/>
              <w:rPr>
                <w:rFonts w:cstheme="minorHAnsi"/>
                <w:sz w:val="20"/>
                <w:szCs w:val="20"/>
              </w:rPr>
            </w:pPr>
          </w:p>
        </w:tc>
        <w:tc>
          <w:tcPr>
            <w:tcW w:w="748" w:type="dxa"/>
          </w:tcPr>
          <w:p w14:paraId="6B21043E" w14:textId="77777777" w:rsidR="002E6DE2" w:rsidRPr="00295E30" w:rsidRDefault="002E6DE2" w:rsidP="00B54A30">
            <w:pPr>
              <w:jc w:val="center"/>
              <w:rPr>
                <w:rFonts w:cstheme="minorHAnsi"/>
                <w:sz w:val="20"/>
                <w:szCs w:val="20"/>
              </w:rPr>
            </w:pPr>
          </w:p>
        </w:tc>
        <w:tc>
          <w:tcPr>
            <w:tcW w:w="626" w:type="dxa"/>
          </w:tcPr>
          <w:p w14:paraId="6CACBDAD" w14:textId="77777777" w:rsidR="002E6DE2" w:rsidRPr="00295E30" w:rsidRDefault="002E6DE2" w:rsidP="00B54A30">
            <w:pPr>
              <w:jc w:val="center"/>
              <w:rPr>
                <w:rFonts w:cstheme="minorHAnsi"/>
                <w:sz w:val="20"/>
                <w:szCs w:val="20"/>
              </w:rPr>
            </w:pPr>
          </w:p>
        </w:tc>
        <w:tc>
          <w:tcPr>
            <w:tcW w:w="876" w:type="dxa"/>
          </w:tcPr>
          <w:p w14:paraId="39F57921" w14:textId="77777777" w:rsidR="002E6DE2" w:rsidRPr="00295E30" w:rsidRDefault="002E6DE2" w:rsidP="00B54A30">
            <w:pPr>
              <w:jc w:val="center"/>
              <w:rPr>
                <w:rFonts w:cstheme="minorHAnsi"/>
                <w:sz w:val="20"/>
                <w:szCs w:val="20"/>
              </w:rPr>
            </w:pPr>
          </w:p>
        </w:tc>
        <w:tc>
          <w:tcPr>
            <w:tcW w:w="881" w:type="dxa"/>
          </w:tcPr>
          <w:p w14:paraId="1934B464" w14:textId="77777777" w:rsidR="002E6DE2" w:rsidRPr="00295E30" w:rsidRDefault="002E6DE2" w:rsidP="00B54A30">
            <w:pPr>
              <w:jc w:val="center"/>
              <w:rPr>
                <w:rFonts w:cstheme="minorHAnsi"/>
                <w:sz w:val="20"/>
                <w:szCs w:val="20"/>
              </w:rPr>
            </w:pPr>
          </w:p>
        </w:tc>
        <w:tc>
          <w:tcPr>
            <w:tcW w:w="1552" w:type="dxa"/>
          </w:tcPr>
          <w:p w14:paraId="15F92C29" w14:textId="77777777" w:rsidR="002E6DE2" w:rsidRPr="00295E30" w:rsidRDefault="002E6DE2" w:rsidP="00B54A30">
            <w:pPr>
              <w:rPr>
                <w:rFonts w:cstheme="minorHAnsi"/>
                <w:sz w:val="20"/>
                <w:szCs w:val="20"/>
              </w:rPr>
            </w:pPr>
          </w:p>
        </w:tc>
      </w:tr>
      <w:tr w:rsidR="002E6DE2" w:rsidRPr="00295E30" w14:paraId="46FF68E4" w14:textId="77777777" w:rsidTr="00B54A30">
        <w:tc>
          <w:tcPr>
            <w:tcW w:w="1439" w:type="dxa"/>
            <w:vMerge w:val="restart"/>
          </w:tcPr>
          <w:p w14:paraId="461A9E15" w14:textId="77777777" w:rsidR="002E6DE2" w:rsidRPr="00295E30" w:rsidRDefault="002E6DE2" w:rsidP="00B54A30">
            <w:pPr>
              <w:rPr>
                <w:rFonts w:cstheme="minorHAnsi"/>
                <w:sz w:val="20"/>
                <w:szCs w:val="20"/>
              </w:rPr>
            </w:pPr>
            <w:r w:rsidRPr="00295E30">
              <w:rPr>
                <w:rFonts w:cstheme="minorHAnsi"/>
                <w:sz w:val="20"/>
                <w:szCs w:val="20"/>
              </w:rPr>
              <w:t>3 - Heat and Power Generation</w:t>
            </w:r>
          </w:p>
        </w:tc>
        <w:tc>
          <w:tcPr>
            <w:tcW w:w="928" w:type="dxa"/>
            <w:vMerge w:val="restart"/>
          </w:tcPr>
          <w:p w14:paraId="062F6087"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6296C6CD"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4D55834F"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649B498F"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3461E750"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2AF3C546"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64E3E6C5"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1618F354"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563B963C" w14:textId="77777777" w:rsidR="002E6DE2" w:rsidRPr="00295E30" w:rsidRDefault="002E6DE2" w:rsidP="00B54A30">
            <w:pPr>
              <w:rPr>
                <w:rFonts w:cstheme="minorHAnsi"/>
                <w:b/>
                <w:bCs/>
                <w:sz w:val="20"/>
                <w:szCs w:val="20"/>
              </w:rPr>
            </w:pPr>
          </w:p>
        </w:tc>
      </w:tr>
      <w:tr w:rsidR="002E6DE2" w:rsidRPr="00295E30" w14:paraId="01DABCDD" w14:textId="77777777" w:rsidTr="00B54A30">
        <w:tc>
          <w:tcPr>
            <w:tcW w:w="1439" w:type="dxa"/>
            <w:vMerge/>
          </w:tcPr>
          <w:p w14:paraId="4F67DEA6" w14:textId="77777777" w:rsidR="002E6DE2" w:rsidRPr="00295E30" w:rsidRDefault="002E6DE2" w:rsidP="00B54A30">
            <w:pPr>
              <w:rPr>
                <w:rFonts w:cstheme="minorHAnsi"/>
                <w:sz w:val="20"/>
                <w:szCs w:val="20"/>
              </w:rPr>
            </w:pPr>
          </w:p>
        </w:tc>
        <w:tc>
          <w:tcPr>
            <w:tcW w:w="928" w:type="dxa"/>
            <w:vMerge/>
          </w:tcPr>
          <w:p w14:paraId="5ED56EC1" w14:textId="77777777" w:rsidR="002E6DE2" w:rsidRPr="00295E30" w:rsidRDefault="002E6DE2" w:rsidP="00B54A30">
            <w:pPr>
              <w:rPr>
                <w:rFonts w:cstheme="minorHAnsi"/>
                <w:sz w:val="20"/>
                <w:szCs w:val="20"/>
              </w:rPr>
            </w:pPr>
          </w:p>
        </w:tc>
        <w:tc>
          <w:tcPr>
            <w:tcW w:w="1588" w:type="dxa"/>
          </w:tcPr>
          <w:p w14:paraId="3D06C3E5"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4796039B" w14:textId="77777777" w:rsidR="002E6DE2" w:rsidRPr="00295E30" w:rsidRDefault="002E6DE2" w:rsidP="00B54A30">
            <w:pPr>
              <w:jc w:val="center"/>
              <w:rPr>
                <w:rFonts w:cstheme="minorHAnsi"/>
                <w:sz w:val="20"/>
                <w:szCs w:val="20"/>
              </w:rPr>
            </w:pPr>
          </w:p>
        </w:tc>
        <w:tc>
          <w:tcPr>
            <w:tcW w:w="1552" w:type="dxa"/>
          </w:tcPr>
          <w:p w14:paraId="61151BDC" w14:textId="77777777" w:rsidR="002E6DE2" w:rsidRPr="00295E30" w:rsidRDefault="002E6DE2" w:rsidP="00B54A30">
            <w:pPr>
              <w:rPr>
                <w:rFonts w:cstheme="minorHAnsi"/>
                <w:sz w:val="20"/>
                <w:szCs w:val="20"/>
              </w:rPr>
            </w:pPr>
          </w:p>
        </w:tc>
      </w:tr>
      <w:tr w:rsidR="002E6DE2" w:rsidRPr="00295E30" w14:paraId="684FDF1C" w14:textId="77777777" w:rsidTr="00B54A30">
        <w:tc>
          <w:tcPr>
            <w:tcW w:w="1439" w:type="dxa"/>
            <w:vMerge/>
          </w:tcPr>
          <w:p w14:paraId="3F8C1A04" w14:textId="77777777" w:rsidR="002E6DE2" w:rsidRPr="00295E30" w:rsidRDefault="002E6DE2" w:rsidP="00B54A30">
            <w:pPr>
              <w:rPr>
                <w:rFonts w:cstheme="minorHAnsi"/>
                <w:sz w:val="20"/>
                <w:szCs w:val="20"/>
              </w:rPr>
            </w:pPr>
          </w:p>
        </w:tc>
        <w:tc>
          <w:tcPr>
            <w:tcW w:w="928" w:type="dxa"/>
            <w:vMerge/>
          </w:tcPr>
          <w:p w14:paraId="7CCED9FA" w14:textId="77777777" w:rsidR="002E6DE2" w:rsidRPr="00295E30" w:rsidRDefault="002E6DE2" w:rsidP="00B54A30">
            <w:pPr>
              <w:rPr>
                <w:rFonts w:cstheme="minorHAnsi"/>
                <w:sz w:val="20"/>
                <w:szCs w:val="20"/>
              </w:rPr>
            </w:pPr>
          </w:p>
        </w:tc>
        <w:tc>
          <w:tcPr>
            <w:tcW w:w="1588" w:type="dxa"/>
          </w:tcPr>
          <w:p w14:paraId="268D4A73"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156DF6B8" w14:textId="77777777" w:rsidR="002E6DE2" w:rsidRPr="00295E30" w:rsidRDefault="002E6DE2" w:rsidP="00B54A30">
            <w:pPr>
              <w:jc w:val="center"/>
              <w:rPr>
                <w:rFonts w:cstheme="minorHAnsi"/>
                <w:sz w:val="20"/>
                <w:szCs w:val="20"/>
              </w:rPr>
            </w:pPr>
          </w:p>
        </w:tc>
        <w:tc>
          <w:tcPr>
            <w:tcW w:w="748" w:type="dxa"/>
          </w:tcPr>
          <w:p w14:paraId="369EBBA0" w14:textId="77777777" w:rsidR="002E6DE2" w:rsidRPr="00295E30" w:rsidRDefault="002E6DE2" w:rsidP="00B54A30">
            <w:pPr>
              <w:jc w:val="center"/>
              <w:rPr>
                <w:rFonts w:cstheme="minorHAnsi"/>
                <w:sz w:val="20"/>
                <w:szCs w:val="20"/>
              </w:rPr>
            </w:pPr>
          </w:p>
        </w:tc>
        <w:tc>
          <w:tcPr>
            <w:tcW w:w="626" w:type="dxa"/>
          </w:tcPr>
          <w:p w14:paraId="0290A73F" w14:textId="77777777" w:rsidR="002E6DE2" w:rsidRPr="00295E30" w:rsidRDefault="002E6DE2" w:rsidP="00B54A30">
            <w:pPr>
              <w:jc w:val="center"/>
              <w:rPr>
                <w:rFonts w:cstheme="minorHAnsi"/>
                <w:sz w:val="20"/>
                <w:szCs w:val="20"/>
              </w:rPr>
            </w:pPr>
          </w:p>
        </w:tc>
        <w:tc>
          <w:tcPr>
            <w:tcW w:w="876" w:type="dxa"/>
          </w:tcPr>
          <w:p w14:paraId="026CBF42" w14:textId="77777777" w:rsidR="002E6DE2" w:rsidRPr="00295E30" w:rsidRDefault="002E6DE2" w:rsidP="00B54A30">
            <w:pPr>
              <w:jc w:val="center"/>
              <w:rPr>
                <w:rFonts w:cstheme="minorHAnsi"/>
                <w:sz w:val="20"/>
                <w:szCs w:val="20"/>
              </w:rPr>
            </w:pPr>
          </w:p>
        </w:tc>
        <w:tc>
          <w:tcPr>
            <w:tcW w:w="881" w:type="dxa"/>
          </w:tcPr>
          <w:p w14:paraId="20F1F044" w14:textId="77777777" w:rsidR="002E6DE2" w:rsidRPr="00295E30" w:rsidRDefault="002E6DE2" w:rsidP="00B54A30">
            <w:pPr>
              <w:jc w:val="center"/>
              <w:rPr>
                <w:rFonts w:cstheme="minorHAnsi"/>
                <w:sz w:val="20"/>
                <w:szCs w:val="20"/>
              </w:rPr>
            </w:pPr>
          </w:p>
        </w:tc>
        <w:tc>
          <w:tcPr>
            <w:tcW w:w="1552" w:type="dxa"/>
          </w:tcPr>
          <w:p w14:paraId="7C9B2E65" w14:textId="77777777" w:rsidR="002E6DE2" w:rsidRPr="00295E30" w:rsidRDefault="002E6DE2" w:rsidP="00B54A30">
            <w:pPr>
              <w:rPr>
                <w:rFonts w:cstheme="minorHAnsi"/>
                <w:sz w:val="20"/>
                <w:szCs w:val="20"/>
              </w:rPr>
            </w:pPr>
          </w:p>
        </w:tc>
      </w:tr>
      <w:tr w:rsidR="002E6DE2" w:rsidRPr="00295E30" w14:paraId="7A06AACA" w14:textId="77777777" w:rsidTr="00B54A30">
        <w:tc>
          <w:tcPr>
            <w:tcW w:w="1439" w:type="dxa"/>
            <w:vMerge w:val="restart"/>
          </w:tcPr>
          <w:p w14:paraId="5B2F3047" w14:textId="77777777" w:rsidR="002E6DE2" w:rsidRPr="00295E30" w:rsidRDefault="002E6DE2" w:rsidP="00B54A30">
            <w:pPr>
              <w:rPr>
                <w:rFonts w:cstheme="minorHAnsi"/>
                <w:sz w:val="20"/>
                <w:szCs w:val="20"/>
              </w:rPr>
            </w:pPr>
            <w:r w:rsidRPr="00295E30">
              <w:rPr>
                <w:rFonts w:cstheme="minorHAnsi"/>
                <w:sz w:val="20"/>
                <w:szCs w:val="20"/>
              </w:rPr>
              <w:t>4 - Production of mineral products</w:t>
            </w:r>
          </w:p>
        </w:tc>
        <w:tc>
          <w:tcPr>
            <w:tcW w:w="928" w:type="dxa"/>
            <w:vMerge w:val="restart"/>
          </w:tcPr>
          <w:p w14:paraId="3C5BFE57"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303934AF"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1DA6F8B0"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299F4CFC"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5F59193D"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782A341D"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061E3F83"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51774B8C"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689A1439" w14:textId="77777777" w:rsidR="002E6DE2" w:rsidRPr="00295E30" w:rsidRDefault="002E6DE2" w:rsidP="00B54A30">
            <w:pPr>
              <w:rPr>
                <w:rFonts w:cstheme="minorHAnsi"/>
                <w:b/>
                <w:bCs/>
                <w:sz w:val="20"/>
                <w:szCs w:val="20"/>
              </w:rPr>
            </w:pPr>
          </w:p>
        </w:tc>
      </w:tr>
      <w:tr w:rsidR="002E6DE2" w:rsidRPr="00295E30" w14:paraId="7E287CA4" w14:textId="77777777" w:rsidTr="00B54A30">
        <w:tc>
          <w:tcPr>
            <w:tcW w:w="1439" w:type="dxa"/>
            <w:vMerge/>
          </w:tcPr>
          <w:p w14:paraId="6CD310A6" w14:textId="77777777" w:rsidR="002E6DE2" w:rsidRPr="00295E30" w:rsidRDefault="002E6DE2" w:rsidP="00B54A30">
            <w:pPr>
              <w:rPr>
                <w:rFonts w:cstheme="minorHAnsi"/>
                <w:sz w:val="20"/>
                <w:szCs w:val="20"/>
              </w:rPr>
            </w:pPr>
          </w:p>
        </w:tc>
        <w:tc>
          <w:tcPr>
            <w:tcW w:w="928" w:type="dxa"/>
            <w:vMerge/>
          </w:tcPr>
          <w:p w14:paraId="7832A783" w14:textId="77777777" w:rsidR="002E6DE2" w:rsidRPr="00295E30" w:rsidRDefault="002E6DE2" w:rsidP="00B54A30">
            <w:pPr>
              <w:rPr>
                <w:rFonts w:cstheme="minorHAnsi"/>
                <w:sz w:val="20"/>
                <w:szCs w:val="20"/>
              </w:rPr>
            </w:pPr>
          </w:p>
        </w:tc>
        <w:tc>
          <w:tcPr>
            <w:tcW w:w="1588" w:type="dxa"/>
          </w:tcPr>
          <w:p w14:paraId="4A514C7E"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2BF05A03" w14:textId="77777777" w:rsidR="002E6DE2" w:rsidRPr="00295E30" w:rsidRDefault="002E6DE2" w:rsidP="00B54A30">
            <w:pPr>
              <w:jc w:val="center"/>
              <w:rPr>
                <w:rFonts w:cstheme="minorHAnsi"/>
                <w:sz w:val="20"/>
                <w:szCs w:val="20"/>
              </w:rPr>
            </w:pPr>
          </w:p>
        </w:tc>
        <w:tc>
          <w:tcPr>
            <w:tcW w:w="1552" w:type="dxa"/>
          </w:tcPr>
          <w:p w14:paraId="3EB9EF92" w14:textId="77777777" w:rsidR="002E6DE2" w:rsidRPr="00295E30" w:rsidRDefault="002E6DE2" w:rsidP="00B54A30">
            <w:pPr>
              <w:rPr>
                <w:rFonts w:cstheme="minorHAnsi"/>
                <w:sz w:val="20"/>
                <w:szCs w:val="20"/>
              </w:rPr>
            </w:pPr>
          </w:p>
        </w:tc>
      </w:tr>
      <w:tr w:rsidR="002E6DE2" w:rsidRPr="00295E30" w14:paraId="3B37082D" w14:textId="77777777" w:rsidTr="00B54A30">
        <w:tc>
          <w:tcPr>
            <w:tcW w:w="1439" w:type="dxa"/>
            <w:vMerge/>
          </w:tcPr>
          <w:p w14:paraId="7242A027" w14:textId="77777777" w:rsidR="002E6DE2" w:rsidRPr="00295E30" w:rsidRDefault="002E6DE2" w:rsidP="00B54A30">
            <w:pPr>
              <w:rPr>
                <w:rFonts w:cstheme="minorHAnsi"/>
                <w:sz w:val="20"/>
                <w:szCs w:val="20"/>
              </w:rPr>
            </w:pPr>
          </w:p>
        </w:tc>
        <w:tc>
          <w:tcPr>
            <w:tcW w:w="928" w:type="dxa"/>
            <w:vMerge/>
          </w:tcPr>
          <w:p w14:paraId="0106ECB0" w14:textId="77777777" w:rsidR="002E6DE2" w:rsidRPr="00295E30" w:rsidRDefault="002E6DE2" w:rsidP="00B54A30">
            <w:pPr>
              <w:rPr>
                <w:rFonts w:cstheme="minorHAnsi"/>
                <w:sz w:val="20"/>
                <w:szCs w:val="20"/>
              </w:rPr>
            </w:pPr>
          </w:p>
        </w:tc>
        <w:tc>
          <w:tcPr>
            <w:tcW w:w="1588" w:type="dxa"/>
          </w:tcPr>
          <w:p w14:paraId="01B2BA70"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40A70B64" w14:textId="77777777" w:rsidR="002E6DE2" w:rsidRPr="00295E30" w:rsidRDefault="002E6DE2" w:rsidP="00B54A30">
            <w:pPr>
              <w:jc w:val="center"/>
              <w:rPr>
                <w:rFonts w:cstheme="minorHAnsi"/>
                <w:sz w:val="20"/>
                <w:szCs w:val="20"/>
              </w:rPr>
            </w:pPr>
          </w:p>
        </w:tc>
        <w:tc>
          <w:tcPr>
            <w:tcW w:w="748" w:type="dxa"/>
          </w:tcPr>
          <w:p w14:paraId="636CE336" w14:textId="77777777" w:rsidR="002E6DE2" w:rsidRPr="00295E30" w:rsidRDefault="002E6DE2" w:rsidP="00B54A30">
            <w:pPr>
              <w:jc w:val="center"/>
              <w:rPr>
                <w:rFonts w:cstheme="minorHAnsi"/>
                <w:sz w:val="20"/>
                <w:szCs w:val="20"/>
              </w:rPr>
            </w:pPr>
          </w:p>
        </w:tc>
        <w:tc>
          <w:tcPr>
            <w:tcW w:w="626" w:type="dxa"/>
          </w:tcPr>
          <w:p w14:paraId="63558514" w14:textId="77777777" w:rsidR="002E6DE2" w:rsidRPr="00295E30" w:rsidRDefault="002E6DE2" w:rsidP="00B54A30">
            <w:pPr>
              <w:jc w:val="center"/>
              <w:rPr>
                <w:rFonts w:cstheme="minorHAnsi"/>
                <w:sz w:val="20"/>
                <w:szCs w:val="20"/>
              </w:rPr>
            </w:pPr>
          </w:p>
        </w:tc>
        <w:tc>
          <w:tcPr>
            <w:tcW w:w="876" w:type="dxa"/>
          </w:tcPr>
          <w:p w14:paraId="62DF30C5" w14:textId="77777777" w:rsidR="002E6DE2" w:rsidRPr="00295E30" w:rsidRDefault="002E6DE2" w:rsidP="00B54A30">
            <w:pPr>
              <w:jc w:val="center"/>
              <w:rPr>
                <w:rFonts w:cstheme="minorHAnsi"/>
                <w:sz w:val="20"/>
                <w:szCs w:val="20"/>
              </w:rPr>
            </w:pPr>
          </w:p>
        </w:tc>
        <w:tc>
          <w:tcPr>
            <w:tcW w:w="881" w:type="dxa"/>
          </w:tcPr>
          <w:p w14:paraId="275EF3F9" w14:textId="77777777" w:rsidR="002E6DE2" w:rsidRPr="00295E30" w:rsidRDefault="002E6DE2" w:rsidP="00B54A30">
            <w:pPr>
              <w:jc w:val="center"/>
              <w:rPr>
                <w:rFonts w:cstheme="minorHAnsi"/>
                <w:sz w:val="20"/>
                <w:szCs w:val="20"/>
              </w:rPr>
            </w:pPr>
          </w:p>
        </w:tc>
        <w:tc>
          <w:tcPr>
            <w:tcW w:w="1552" w:type="dxa"/>
          </w:tcPr>
          <w:p w14:paraId="00C25B59" w14:textId="77777777" w:rsidR="002E6DE2" w:rsidRPr="00295E30" w:rsidRDefault="002E6DE2" w:rsidP="00B54A30">
            <w:pPr>
              <w:rPr>
                <w:rFonts w:cstheme="minorHAnsi"/>
                <w:sz w:val="20"/>
                <w:szCs w:val="20"/>
              </w:rPr>
            </w:pPr>
          </w:p>
        </w:tc>
      </w:tr>
      <w:tr w:rsidR="002E6DE2" w:rsidRPr="00295E30" w14:paraId="0D391D64" w14:textId="77777777" w:rsidTr="00B54A30">
        <w:tc>
          <w:tcPr>
            <w:tcW w:w="1439" w:type="dxa"/>
            <w:vMerge w:val="restart"/>
          </w:tcPr>
          <w:p w14:paraId="49416B95" w14:textId="77777777" w:rsidR="002E6DE2" w:rsidRPr="00295E30" w:rsidRDefault="002E6DE2" w:rsidP="00B54A30">
            <w:pPr>
              <w:rPr>
                <w:rFonts w:cstheme="minorHAnsi"/>
                <w:sz w:val="20"/>
                <w:szCs w:val="20"/>
              </w:rPr>
            </w:pPr>
            <w:r w:rsidRPr="00295E30">
              <w:rPr>
                <w:rFonts w:cstheme="minorHAnsi"/>
                <w:sz w:val="20"/>
                <w:szCs w:val="20"/>
              </w:rPr>
              <w:t>5 - Transportation</w:t>
            </w:r>
          </w:p>
        </w:tc>
        <w:tc>
          <w:tcPr>
            <w:tcW w:w="928" w:type="dxa"/>
            <w:vMerge w:val="restart"/>
          </w:tcPr>
          <w:p w14:paraId="6DC91223"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55C9AED7"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35455E20"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4138BA4E"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38502385"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756F6F58"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4F0F6E7E"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1E0EA46D"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32C6BC78" w14:textId="77777777" w:rsidR="002E6DE2" w:rsidRPr="00295E30" w:rsidRDefault="002E6DE2" w:rsidP="00B54A30">
            <w:pPr>
              <w:rPr>
                <w:rFonts w:cstheme="minorHAnsi"/>
                <w:b/>
                <w:bCs/>
                <w:sz w:val="20"/>
                <w:szCs w:val="20"/>
              </w:rPr>
            </w:pPr>
          </w:p>
        </w:tc>
      </w:tr>
      <w:tr w:rsidR="002E6DE2" w:rsidRPr="00295E30" w14:paraId="3DDBF3BF" w14:textId="77777777" w:rsidTr="00B54A30">
        <w:tc>
          <w:tcPr>
            <w:tcW w:w="1439" w:type="dxa"/>
            <w:vMerge/>
          </w:tcPr>
          <w:p w14:paraId="632937FA" w14:textId="77777777" w:rsidR="002E6DE2" w:rsidRPr="00295E30" w:rsidRDefault="002E6DE2" w:rsidP="00B54A30">
            <w:pPr>
              <w:rPr>
                <w:rFonts w:cstheme="minorHAnsi"/>
                <w:sz w:val="20"/>
                <w:szCs w:val="20"/>
              </w:rPr>
            </w:pPr>
          </w:p>
        </w:tc>
        <w:tc>
          <w:tcPr>
            <w:tcW w:w="928" w:type="dxa"/>
            <w:vMerge/>
          </w:tcPr>
          <w:p w14:paraId="3F5569EE" w14:textId="77777777" w:rsidR="002E6DE2" w:rsidRPr="00295E30" w:rsidRDefault="002E6DE2" w:rsidP="00B54A30">
            <w:pPr>
              <w:rPr>
                <w:rFonts w:cstheme="minorHAnsi"/>
                <w:sz w:val="20"/>
                <w:szCs w:val="20"/>
              </w:rPr>
            </w:pPr>
          </w:p>
        </w:tc>
        <w:tc>
          <w:tcPr>
            <w:tcW w:w="1588" w:type="dxa"/>
          </w:tcPr>
          <w:p w14:paraId="4ACDAFD2"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4FDED564" w14:textId="77777777" w:rsidR="002E6DE2" w:rsidRPr="00295E30" w:rsidRDefault="002E6DE2" w:rsidP="00B54A30">
            <w:pPr>
              <w:jc w:val="center"/>
              <w:rPr>
                <w:rFonts w:cstheme="minorHAnsi"/>
                <w:sz w:val="20"/>
                <w:szCs w:val="20"/>
              </w:rPr>
            </w:pPr>
          </w:p>
        </w:tc>
        <w:tc>
          <w:tcPr>
            <w:tcW w:w="1552" w:type="dxa"/>
          </w:tcPr>
          <w:p w14:paraId="32AD4FD2" w14:textId="77777777" w:rsidR="002E6DE2" w:rsidRPr="00295E30" w:rsidRDefault="002E6DE2" w:rsidP="00B54A30">
            <w:pPr>
              <w:rPr>
                <w:rFonts w:cstheme="minorHAnsi"/>
                <w:sz w:val="20"/>
                <w:szCs w:val="20"/>
              </w:rPr>
            </w:pPr>
          </w:p>
        </w:tc>
      </w:tr>
      <w:tr w:rsidR="002E6DE2" w:rsidRPr="00295E30" w14:paraId="415D0DE3" w14:textId="77777777" w:rsidTr="00B54A30">
        <w:tc>
          <w:tcPr>
            <w:tcW w:w="1439" w:type="dxa"/>
            <w:vMerge/>
          </w:tcPr>
          <w:p w14:paraId="3A22B2AA" w14:textId="77777777" w:rsidR="002E6DE2" w:rsidRPr="00295E30" w:rsidRDefault="002E6DE2" w:rsidP="00B54A30">
            <w:pPr>
              <w:rPr>
                <w:rFonts w:cstheme="minorHAnsi"/>
                <w:sz w:val="20"/>
                <w:szCs w:val="20"/>
              </w:rPr>
            </w:pPr>
          </w:p>
        </w:tc>
        <w:tc>
          <w:tcPr>
            <w:tcW w:w="928" w:type="dxa"/>
            <w:vMerge/>
          </w:tcPr>
          <w:p w14:paraId="602CFA26" w14:textId="77777777" w:rsidR="002E6DE2" w:rsidRPr="00295E30" w:rsidRDefault="002E6DE2" w:rsidP="00B54A30">
            <w:pPr>
              <w:rPr>
                <w:rFonts w:cstheme="minorHAnsi"/>
                <w:sz w:val="20"/>
                <w:szCs w:val="20"/>
              </w:rPr>
            </w:pPr>
          </w:p>
        </w:tc>
        <w:tc>
          <w:tcPr>
            <w:tcW w:w="1588" w:type="dxa"/>
          </w:tcPr>
          <w:p w14:paraId="38856E34"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71E19808" w14:textId="77777777" w:rsidR="002E6DE2" w:rsidRPr="00295E30" w:rsidRDefault="002E6DE2" w:rsidP="00B54A30">
            <w:pPr>
              <w:jc w:val="center"/>
              <w:rPr>
                <w:rFonts w:cstheme="minorHAnsi"/>
                <w:sz w:val="20"/>
                <w:szCs w:val="20"/>
              </w:rPr>
            </w:pPr>
          </w:p>
        </w:tc>
        <w:tc>
          <w:tcPr>
            <w:tcW w:w="748" w:type="dxa"/>
          </w:tcPr>
          <w:p w14:paraId="76924E42" w14:textId="77777777" w:rsidR="002E6DE2" w:rsidRPr="00295E30" w:rsidRDefault="002E6DE2" w:rsidP="00B54A30">
            <w:pPr>
              <w:jc w:val="center"/>
              <w:rPr>
                <w:rFonts w:cstheme="minorHAnsi"/>
                <w:sz w:val="20"/>
                <w:szCs w:val="20"/>
              </w:rPr>
            </w:pPr>
          </w:p>
        </w:tc>
        <w:tc>
          <w:tcPr>
            <w:tcW w:w="626" w:type="dxa"/>
          </w:tcPr>
          <w:p w14:paraId="65D134C8" w14:textId="77777777" w:rsidR="002E6DE2" w:rsidRPr="00295E30" w:rsidRDefault="002E6DE2" w:rsidP="00B54A30">
            <w:pPr>
              <w:jc w:val="center"/>
              <w:rPr>
                <w:rFonts w:cstheme="minorHAnsi"/>
                <w:sz w:val="20"/>
                <w:szCs w:val="20"/>
              </w:rPr>
            </w:pPr>
          </w:p>
        </w:tc>
        <w:tc>
          <w:tcPr>
            <w:tcW w:w="876" w:type="dxa"/>
          </w:tcPr>
          <w:p w14:paraId="25E2D1C5" w14:textId="77777777" w:rsidR="002E6DE2" w:rsidRPr="00295E30" w:rsidRDefault="002E6DE2" w:rsidP="00B54A30">
            <w:pPr>
              <w:jc w:val="center"/>
              <w:rPr>
                <w:rFonts w:cstheme="minorHAnsi"/>
                <w:sz w:val="20"/>
                <w:szCs w:val="20"/>
              </w:rPr>
            </w:pPr>
          </w:p>
        </w:tc>
        <w:tc>
          <w:tcPr>
            <w:tcW w:w="881" w:type="dxa"/>
          </w:tcPr>
          <w:p w14:paraId="099648BD" w14:textId="77777777" w:rsidR="002E6DE2" w:rsidRPr="00295E30" w:rsidRDefault="002E6DE2" w:rsidP="00B54A30">
            <w:pPr>
              <w:jc w:val="center"/>
              <w:rPr>
                <w:rFonts w:cstheme="minorHAnsi"/>
                <w:sz w:val="20"/>
                <w:szCs w:val="20"/>
              </w:rPr>
            </w:pPr>
          </w:p>
        </w:tc>
        <w:tc>
          <w:tcPr>
            <w:tcW w:w="1552" w:type="dxa"/>
          </w:tcPr>
          <w:p w14:paraId="657129CA" w14:textId="77777777" w:rsidR="002E6DE2" w:rsidRPr="00295E30" w:rsidRDefault="002E6DE2" w:rsidP="00B54A30">
            <w:pPr>
              <w:rPr>
                <w:rFonts w:cstheme="minorHAnsi"/>
                <w:sz w:val="20"/>
                <w:szCs w:val="20"/>
              </w:rPr>
            </w:pPr>
          </w:p>
        </w:tc>
      </w:tr>
      <w:tr w:rsidR="002E6DE2" w:rsidRPr="00295E30" w14:paraId="5D0BECCE" w14:textId="77777777" w:rsidTr="00B54A30">
        <w:tc>
          <w:tcPr>
            <w:tcW w:w="1439" w:type="dxa"/>
            <w:vMerge w:val="restart"/>
          </w:tcPr>
          <w:p w14:paraId="29EA9FB3" w14:textId="77777777" w:rsidR="002E6DE2" w:rsidRPr="00295E30" w:rsidRDefault="002E6DE2" w:rsidP="00B54A30">
            <w:pPr>
              <w:rPr>
                <w:rFonts w:cstheme="minorHAnsi"/>
                <w:sz w:val="20"/>
                <w:szCs w:val="20"/>
              </w:rPr>
            </w:pPr>
            <w:r w:rsidRPr="00295E30">
              <w:rPr>
                <w:rFonts w:cstheme="minorHAnsi"/>
                <w:sz w:val="20"/>
                <w:szCs w:val="20"/>
              </w:rPr>
              <w:t>6 - Open Burning Processes</w:t>
            </w:r>
          </w:p>
        </w:tc>
        <w:tc>
          <w:tcPr>
            <w:tcW w:w="928" w:type="dxa"/>
            <w:vMerge w:val="restart"/>
          </w:tcPr>
          <w:p w14:paraId="28FD4E86"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18BA42DF"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3CA436D5"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02D870B6"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446895BD"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7B454029"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2ABB6732"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7272BE34"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36F7D750" w14:textId="77777777" w:rsidR="002E6DE2" w:rsidRPr="00295E30" w:rsidRDefault="002E6DE2" w:rsidP="00B54A30">
            <w:pPr>
              <w:rPr>
                <w:rFonts w:cstheme="minorHAnsi"/>
                <w:b/>
                <w:bCs/>
                <w:sz w:val="20"/>
                <w:szCs w:val="20"/>
              </w:rPr>
            </w:pPr>
          </w:p>
        </w:tc>
      </w:tr>
      <w:tr w:rsidR="002E6DE2" w:rsidRPr="00295E30" w14:paraId="06094D74" w14:textId="77777777" w:rsidTr="00B54A30">
        <w:tc>
          <w:tcPr>
            <w:tcW w:w="1439" w:type="dxa"/>
            <w:vMerge/>
          </w:tcPr>
          <w:p w14:paraId="2D888563" w14:textId="77777777" w:rsidR="002E6DE2" w:rsidRPr="00295E30" w:rsidRDefault="002E6DE2" w:rsidP="00B54A30">
            <w:pPr>
              <w:rPr>
                <w:rFonts w:cstheme="minorHAnsi"/>
                <w:sz w:val="20"/>
                <w:szCs w:val="20"/>
              </w:rPr>
            </w:pPr>
          </w:p>
        </w:tc>
        <w:tc>
          <w:tcPr>
            <w:tcW w:w="928" w:type="dxa"/>
            <w:vMerge/>
          </w:tcPr>
          <w:p w14:paraId="6971E5AD" w14:textId="77777777" w:rsidR="002E6DE2" w:rsidRPr="00295E30" w:rsidRDefault="002E6DE2" w:rsidP="00B54A30">
            <w:pPr>
              <w:rPr>
                <w:rFonts w:cstheme="minorHAnsi"/>
                <w:sz w:val="20"/>
                <w:szCs w:val="20"/>
              </w:rPr>
            </w:pPr>
          </w:p>
        </w:tc>
        <w:tc>
          <w:tcPr>
            <w:tcW w:w="1588" w:type="dxa"/>
          </w:tcPr>
          <w:p w14:paraId="51851F53"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7B0F8831" w14:textId="77777777" w:rsidR="002E6DE2" w:rsidRPr="00295E30" w:rsidRDefault="002E6DE2" w:rsidP="00B54A30">
            <w:pPr>
              <w:jc w:val="center"/>
              <w:rPr>
                <w:rFonts w:cstheme="minorHAnsi"/>
                <w:sz w:val="20"/>
                <w:szCs w:val="20"/>
              </w:rPr>
            </w:pPr>
          </w:p>
        </w:tc>
        <w:tc>
          <w:tcPr>
            <w:tcW w:w="1552" w:type="dxa"/>
          </w:tcPr>
          <w:p w14:paraId="1DE8C639" w14:textId="77777777" w:rsidR="002E6DE2" w:rsidRPr="00295E30" w:rsidRDefault="002E6DE2" w:rsidP="00B54A30">
            <w:pPr>
              <w:rPr>
                <w:rFonts w:cstheme="minorHAnsi"/>
                <w:sz w:val="20"/>
                <w:szCs w:val="20"/>
              </w:rPr>
            </w:pPr>
          </w:p>
        </w:tc>
      </w:tr>
      <w:tr w:rsidR="002E6DE2" w:rsidRPr="00295E30" w14:paraId="25B3A8C0" w14:textId="77777777" w:rsidTr="00B54A30">
        <w:tc>
          <w:tcPr>
            <w:tcW w:w="1439" w:type="dxa"/>
            <w:vMerge/>
          </w:tcPr>
          <w:p w14:paraId="2DED1F54" w14:textId="77777777" w:rsidR="002E6DE2" w:rsidRPr="00295E30" w:rsidRDefault="002E6DE2" w:rsidP="00B54A30">
            <w:pPr>
              <w:rPr>
                <w:rFonts w:cstheme="minorHAnsi"/>
                <w:sz w:val="20"/>
                <w:szCs w:val="20"/>
              </w:rPr>
            </w:pPr>
          </w:p>
        </w:tc>
        <w:tc>
          <w:tcPr>
            <w:tcW w:w="928" w:type="dxa"/>
            <w:vMerge/>
          </w:tcPr>
          <w:p w14:paraId="7CD7983A" w14:textId="77777777" w:rsidR="002E6DE2" w:rsidRPr="00295E30" w:rsidRDefault="002E6DE2" w:rsidP="00B54A30">
            <w:pPr>
              <w:rPr>
                <w:rFonts w:cstheme="minorHAnsi"/>
                <w:sz w:val="20"/>
                <w:szCs w:val="20"/>
              </w:rPr>
            </w:pPr>
          </w:p>
        </w:tc>
        <w:tc>
          <w:tcPr>
            <w:tcW w:w="1588" w:type="dxa"/>
          </w:tcPr>
          <w:p w14:paraId="75F7EA8B"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42EDD1E7" w14:textId="77777777" w:rsidR="002E6DE2" w:rsidRPr="00295E30" w:rsidRDefault="002E6DE2" w:rsidP="00B54A30">
            <w:pPr>
              <w:jc w:val="center"/>
              <w:rPr>
                <w:rFonts w:cstheme="minorHAnsi"/>
                <w:sz w:val="20"/>
                <w:szCs w:val="20"/>
              </w:rPr>
            </w:pPr>
          </w:p>
        </w:tc>
        <w:tc>
          <w:tcPr>
            <w:tcW w:w="748" w:type="dxa"/>
          </w:tcPr>
          <w:p w14:paraId="389A6B0D" w14:textId="77777777" w:rsidR="002E6DE2" w:rsidRPr="00295E30" w:rsidRDefault="002E6DE2" w:rsidP="00B54A30">
            <w:pPr>
              <w:jc w:val="center"/>
              <w:rPr>
                <w:rFonts w:cstheme="minorHAnsi"/>
                <w:sz w:val="20"/>
                <w:szCs w:val="20"/>
              </w:rPr>
            </w:pPr>
          </w:p>
        </w:tc>
        <w:tc>
          <w:tcPr>
            <w:tcW w:w="626" w:type="dxa"/>
          </w:tcPr>
          <w:p w14:paraId="1709AD4A" w14:textId="77777777" w:rsidR="002E6DE2" w:rsidRPr="00295E30" w:rsidRDefault="002E6DE2" w:rsidP="00B54A30">
            <w:pPr>
              <w:jc w:val="center"/>
              <w:rPr>
                <w:rFonts w:cstheme="minorHAnsi"/>
                <w:sz w:val="20"/>
                <w:szCs w:val="20"/>
              </w:rPr>
            </w:pPr>
          </w:p>
        </w:tc>
        <w:tc>
          <w:tcPr>
            <w:tcW w:w="876" w:type="dxa"/>
          </w:tcPr>
          <w:p w14:paraId="6949A202" w14:textId="77777777" w:rsidR="002E6DE2" w:rsidRPr="00295E30" w:rsidRDefault="002E6DE2" w:rsidP="00B54A30">
            <w:pPr>
              <w:jc w:val="center"/>
              <w:rPr>
                <w:rFonts w:cstheme="minorHAnsi"/>
                <w:sz w:val="20"/>
                <w:szCs w:val="20"/>
              </w:rPr>
            </w:pPr>
          </w:p>
        </w:tc>
        <w:tc>
          <w:tcPr>
            <w:tcW w:w="881" w:type="dxa"/>
          </w:tcPr>
          <w:p w14:paraId="48D9146C" w14:textId="77777777" w:rsidR="002E6DE2" w:rsidRPr="00295E30" w:rsidRDefault="002E6DE2" w:rsidP="00B54A30">
            <w:pPr>
              <w:jc w:val="center"/>
              <w:rPr>
                <w:rFonts w:cstheme="minorHAnsi"/>
                <w:sz w:val="20"/>
                <w:szCs w:val="20"/>
              </w:rPr>
            </w:pPr>
          </w:p>
        </w:tc>
        <w:tc>
          <w:tcPr>
            <w:tcW w:w="1552" w:type="dxa"/>
          </w:tcPr>
          <w:p w14:paraId="4AF14A13" w14:textId="77777777" w:rsidR="002E6DE2" w:rsidRPr="00295E30" w:rsidRDefault="002E6DE2" w:rsidP="00B54A30">
            <w:pPr>
              <w:rPr>
                <w:rFonts w:cstheme="minorHAnsi"/>
                <w:sz w:val="20"/>
                <w:szCs w:val="20"/>
              </w:rPr>
            </w:pPr>
          </w:p>
        </w:tc>
      </w:tr>
      <w:tr w:rsidR="002E6DE2" w:rsidRPr="00295E30" w14:paraId="64ECF04D" w14:textId="77777777" w:rsidTr="00B54A30">
        <w:tc>
          <w:tcPr>
            <w:tcW w:w="1439" w:type="dxa"/>
            <w:vMerge w:val="restart"/>
          </w:tcPr>
          <w:p w14:paraId="785D8C2A" w14:textId="77777777" w:rsidR="002E6DE2" w:rsidRPr="00295E30" w:rsidRDefault="002E6DE2" w:rsidP="00B54A30">
            <w:pPr>
              <w:rPr>
                <w:rFonts w:cstheme="minorHAnsi"/>
                <w:sz w:val="20"/>
                <w:szCs w:val="20"/>
              </w:rPr>
            </w:pPr>
            <w:r w:rsidRPr="00295E30">
              <w:rPr>
                <w:rFonts w:cstheme="minorHAnsi"/>
                <w:sz w:val="20"/>
                <w:szCs w:val="20"/>
              </w:rPr>
              <w:t>7 - Production of Chemicals and Consumer Goods</w:t>
            </w:r>
          </w:p>
        </w:tc>
        <w:tc>
          <w:tcPr>
            <w:tcW w:w="928" w:type="dxa"/>
            <w:vMerge w:val="restart"/>
          </w:tcPr>
          <w:p w14:paraId="37D70CDD"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50153973"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5949CF56"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7FA3F8EB"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5091580A"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72EB5D75"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4A6D4BF0"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5E070888"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4EDF3B26" w14:textId="77777777" w:rsidR="002E6DE2" w:rsidRPr="00295E30" w:rsidRDefault="002E6DE2" w:rsidP="00B54A30">
            <w:pPr>
              <w:rPr>
                <w:rFonts w:cstheme="minorHAnsi"/>
                <w:b/>
                <w:bCs/>
                <w:sz w:val="20"/>
                <w:szCs w:val="20"/>
              </w:rPr>
            </w:pPr>
          </w:p>
        </w:tc>
      </w:tr>
      <w:tr w:rsidR="002E6DE2" w:rsidRPr="00295E30" w14:paraId="70790D0F" w14:textId="77777777" w:rsidTr="00B54A30">
        <w:tc>
          <w:tcPr>
            <w:tcW w:w="1439" w:type="dxa"/>
            <w:vMerge/>
          </w:tcPr>
          <w:p w14:paraId="70CBAF75" w14:textId="77777777" w:rsidR="002E6DE2" w:rsidRPr="00295E30" w:rsidRDefault="002E6DE2" w:rsidP="00B54A30">
            <w:pPr>
              <w:rPr>
                <w:rFonts w:cstheme="minorHAnsi"/>
                <w:sz w:val="20"/>
                <w:szCs w:val="20"/>
              </w:rPr>
            </w:pPr>
          </w:p>
        </w:tc>
        <w:tc>
          <w:tcPr>
            <w:tcW w:w="928" w:type="dxa"/>
            <w:vMerge/>
          </w:tcPr>
          <w:p w14:paraId="51171483" w14:textId="77777777" w:rsidR="002E6DE2" w:rsidRPr="00295E30" w:rsidRDefault="002E6DE2" w:rsidP="00B54A30">
            <w:pPr>
              <w:rPr>
                <w:rFonts w:cstheme="minorHAnsi"/>
                <w:sz w:val="20"/>
                <w:szCs w:val="20"/>
              </w:rPr>
            </w:pPr>
          </w:p>
        </w:tc>
        <w:tc>
          <w:tcPr>
            <w:tcW w:w="1588" w:type="dxa"/>
          </w:tcPr>
          <w:p w14:paraId="7D7ACCEA"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6B14195A" w14:textId="77777777" w:rsidR="002E6DE2" w:rsidRPr="00295E30" w:rsidRDefault="002E6DE2" w:rsidP="00B54A30">
            <w:pPr>
              <w:jc w:val="center"/>
              <w:rPr>
                <w:rFonts w:cstheme="minorHAnsi"/>
                <w:sz w:val="20"/>
                <w:szCs w:val="20"/>
              </w:rPr>
            </w:pPr>
          </w:p>
        </w:tc>
        <w:tc>
          <w:tcPr>
            <w:tcW w:w="1552" w:type="dxa"/>
          </w:tcPr>
          <w:p w14:paraId="7D1D84B5" w14:textId="77777777" w:rsidR="002E6DE2" w:rsidRPr="00295E30" w:rsidRDefault="002E6DE2" w:rsidP="00B54A30">
            <w:pPr>
              <w:rPr>
                <w:rFonts w:cstheme="minorHAnsi"/>
                <w:sz w:val="20"/>
                <w:szCs w:val="20"/>
              </w:rPr>
            </w:pPr>
          </w:p>
        </w:tc>
      </w:tr>
      <w:tr w:rsidR="002E6DE2" w:rsidRPr="00295E30" w14:paraId="59902BB2" w14:textId="77777777" w:rsidTr="00B54A30">
        <w:tc>
          <w:tcPr>
            <w:tcW w:w="1439" w:type="dxa"/>
            <w:vMerge/>
          </w:tcPr>
          <w:p w14:paraId="6EF6FBA5" w14:textId="77777777" w:rsidR="002E6DE2" w:rsidRPr="00295E30" w:rsidRDefault="002E6DE2" w:rsidP="00B54A30">
            <w:pPr>
              <w:rPr>
                <w:rFonts w:cstheme="minorHAnsi"/>
                <w:sz w:val="20"/>
                <w:szCs w:val="20"/>
              </w:rPr>
            </w:pPr>
          </w:p>
        </w:tc>
        <w:tc>
          <w:tcPr>
            <w:tcW w:w="928" w:type="dxa"/>
            <w:vMerge/>
          </w:tcPr>
          <w:p w14:paraId="1420EB3F" w14:textId="77777777" w:rsidR="002E6DE2" w:rsidRPr="00295E30" w:rsidRDefault="002E6DE2" w:rsidP="00B54A30">
            <w:pPr>
              <w:rPr>
                <w:rFonts w:cstheme="minorHAnsi"/>
                <w:sz w:val="20"/>
                <w:szCs w:val="20"/>
              </w:rPr>
            </w:pPr>
          </w:p>
        </w:tc>
        <w:tc>
          <w:tcPr>
            <w:tcW w:w="1588" w:type="dxa"/>
          </w:tcPr>
          <w:p w14:paraId="4DED7E91"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2B1D60BC" w14:textId="77777777" w:rsidR="002E6DE2" w:rsidRPr="00295E30" w:rsidRDefault="002E6DE2" w:rsidP="00B54A30">
            <w:pPr>
              <w:jc w:val="center"/>
              <w:rPr>
                <w:rFonts w:cstheme="minorHAnsi"/>
                <w:sz w:val="20"/>
                <w:szCs w:val="20"/>
              </w:rPr>
            </w:pPr>
          </w:p>
        </w:tc>
        <w:tc>
          <w:tcPr>
            <w:tcW w:w="748" w:type="dxa"/>
          </w:tcPr>
          <w:p w14:paraId="2114E0E5" w14:textId="77777777" w:rsidR="002E6DE2" w:rsidRPr="00295E30" w:rsidRDefault="002E6DE2" w:rsidP="00B54A30">
            <w:pPr>
              <w:jc w:val="center"/>
              <w:rPr>
                <w:rFonts w:cstheme="minorHAnsi"/>
                <w:sz w:val="20"/>
                <w:szCs w:val="20"/>
              </w:rPr>
            </w:pPr>
          </w:p>
        </w:tc>
        <w:tc>
          <w:tcPr>
            <w:tcW w:w="626" w:type="dxa"/>
          </w:tcPr>
          <w:p w14:paraId="39046771" w14:textId="77777777" w:rsidR="002E6DE2" w:rsidRPr="00295E30" w:rsidRDefault="002E6DE2" w:rsidP="00B54A30">
            <w:pPr>
              <w:jc w:val="center"/>
              <w:rPr>
                <w:rFonts w:cstheme="minorHAnsi"/>
                <w:sz w:val="20"/>
                <w:szCs w:val="20"/>
              </w:rPr>
            </w:pPr>
          </w:p>
        </w:tc>
        <w:tc>
          <w:tcPr>
            <w:tcW w:w="876" w:type="dxa"/>
          </w:tcPr>
          <w:p w14:paraId="79012101" w14:textId="77777777" w:rsidR="002E6DE2" w:rsidRPr="00295E30" w:rsidRDefault="002E6DE2" w:rsidP="00B54A30">
            <w:pPr>
              <w:jc w:val="center"/>
              <w:rPr>
                <w:rFonts w:cstheme="minorHAnsi"/>
                <w:sz w:val="20"/>
                <w:szCs w:val="20"/>
              </w:rPr>
            </w:pPr>
          </w:p>
        </w:tc>
        <w:tc>
          <w:tcPr>
            <w:tcW w:w="881" w:type="dxa"/>
          </w:tcPr>
          <w:p w14:paraId="3B5C2417" w14:textId="77777777" w:rsidR="002E6DE2" w:rsidRPr="00295E30" w:rsidRDefault="002E6DE2" w:rsidP="00B54A30">
            <w:pPr>
              <w:jc w:val="center"/>
              <w:rPr>
                <w:rFonts w:cstheme="minorHAnsi"/>
                <w:sz w:val="20"/>
                <w:szCs w:val="20"/>
              </w:rPr>
            </w:pPr>
          </w:p>
        </w:tc>
        <w:tc>
          <w:tcPr>
            <w:tcW w:w="1552" w:type="dxa"/>
          </w:tcPr>
          <w:p w14:paraId="58E16297" w14:textId="77777777" w:rsidR="002E6DE2" w:rsidRPr="00295E30" w:rsidRDefault="002E6DE2" w:rsidP="00B54A30">
            <w:pPr>
              <w:rPr>
                <w:rFonts w:cstheme="minorHAnsi"/>
                <w:sz w:val="20"/>
                <w:szCs w:val="20"/>
              </w:rPr>
            </w:pPr>
          </w:p>
        </w:tc>
      </w:tr>
      <w:tr w:rsidR="002E6DE2" w:rsidRPr="00295E30" w14:paraId="1423283E" w14:textId="77777777" w:rsidTr="00B54A30">
        <w:tc>
          <w:tcPr>
            <w:tcW w:w="1439" w:type="dxa"/>
            <w:vMerge w:val="restart"/>
          </w:tcPr>
          <w:p w14:paraId="0AE93AA3" w14:textId="77777777" w:rsidR="002E6DE2" w:rsidRPr="00295E30" w:rsidRDefault="002E6DE2" w:rsidP="00B54A30">
            <w:pPr>
              <w:rPr>
                <w:rFonts w:cstheme="minorHAnsi"/>
                <w:sz w:val="20"/>
                <w:szCs w:val="20"/>
              </w:rPr>
            </w:pPr>
            <w:r w:rsidRPr="00295E30">
              <w:rPr>
                <w:rFonts w:cstheme="minorHAnsi"/>
                <w:sz w:val="20"/>
                <w:szCs w:val="20"/>
              </w:rPr>
              <w:t>8 - Disposal</w:t>
            </w:r>
          </w:p>
        </w:tc>
        <w:tc>
          <w:tcPr>
            <w:tcW w:w="928" w:type="dxa"/>
            <w:vMerge w:val="restart"/>
          </w:tcPr>
          <w:p w14:paraId="307B3311"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0162E155"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496B184D"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2C901213"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2E122883"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09A8F99E"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327CD593"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7A1A4490"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5CC5322F" w14:textId="77777777" w:rsidR="002E6DE2" w:rsidRPr="00295E30" w:rsidRDefault="002E6DE2" w:rsidP="00B54A30">
            <w:pPr>
              <w:rPr>
                <w:rFonts w:cstheme="minorHAnsi"/>
                <w:b/>
                <w:bCs/>
                <w:sz w:val="20"/>
                <w:szCs w:val="20"/>
              </w:rPr>
            </w:pPr>
          </w:p>
        </w:tc>
      </w:tr>
      <w:tr w:rsidR="002E6DE2" w:rsidRPr="00295E30" w14:paraId="5855514D" w14:textId="77777777" w:rsidTr="00B54A30">
        <w:tc>
          <w:tcPr>
            <w:tcW w:w="1439" w:type="dxa"/>
            <w:vMerge/>
          </w:tcPr>
          <w:p w14:paraId="23CB8CF8" w14:textId="77777777" w:rsidR="002E6DE2" w:rsidRPr="00295E30" w:rsidRDefault="002E6DE2" w:rsidP="00B54A30">
            <w:pPr>
              <w:rPr>
                <w:rFonts w:cstheme="minorHAnsi"/>
                <w:sz w:val="20"/>
                <w:szCs w:val="20"/>
              </w:rPr>
            </w:pPr>
          </w:p>
        </w:tc>
        <w:tc>
          <w:tcPr>
            <w:tcW w:w="928" w:type="dxa"/>
            <w:vMerge/>
          </w:tcPr>
          <w:p w14:paraId="52EBD3A5" w14:textId="77777777" w:rsidR="002E6DE2" w:rsidRPr="00295E30" w:rsidRDefault="002E6DE2" w:rsidP="00B54A30">
            <w:pPr>
              <w:rPr>
                <w:rFonts w:cstheme="minorHAnsi"/>
                <w:sz w:val="20"/>
                <w:szCs w:val="20"/>
              </w:rPr>
            </w:pPr>
          </w:p>
        </w:tc>
        <w:tc>
          <w:tcPr>
            <w:tcW w:w="1588" w:type="dxa"/>
          </w:tcPr>
          <w:p w14:paraId="3C233AB5"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2E8FFC75" w14:textId="77777777" w:rsidR="002E6DE2" w:rsidRPr="00295E30" w:rsidRDefault="002E6DE2" w:rsidP="00B54A30">
            <w:pPr>
              <w:jc w:val="center"/>
              <w:rPr>
                <w:rFonts w:cstheme="minorHAnsi"/>
                <w:sz w:val="20"/>
                <w:szCs w:val="20"/>
              </w:rPr>
            </w:pPr>
          </w:p>
        </w:tc>
        <w:tc>
          <w:tcPr>
            <w:tcW w:w="1552" w:type="dxa"/>
          </w:tcPr>
          <w:p w14:paraId="64D4F203" w14:textId="77777777" w:rsidR="002E6DE2" w:rsidRPr="00295E30" w:rsidRDefault="002E6DE2" w:rsidP="00B54A30">
            <w:pPr>
              <w:rPr>
                <w:rFonts w:cstheme="minorHAnsi"/>
                <w:sz w:val="20"/>
                <w:szCs w:val="20"/>
              </w:rPr>
            </w:pPr>
          </w:p>
        </w:tc>
      </w:tr>
      <w:tr w:rsidR="002E6DE2" w:rsidRPr="00295E30" w14:paraId="20A51E9E" w14:textId="77777777" w:rsidTr="00B54A30">
        <w:tc>
          <w:tcPr>
            <w:tcW w:w="1439" w:type="dxa"/>
            <w:vMerge/>
          </w:tcPr>
          <w:p w14:paraId="5C1CEC9C" w14:textId="77777777" w:rsidR="002E6DE2" w:rsidRPr="00295E30" w:rsidRDefault="002E6DE2" w:rsidP="00B54A30">
            <w:pPr>
              <w:rPr>
                <w:rFonts w:cstheme="minorHAnsi"/>
                <w:sz w:val="20"/>
                <w:szCs w:val="20"/>
              </w:rPr>
            </w:pPr>
          </w:p>
        </w:tc>
        <w:tc>
          <w:tcPr>
            <w:tcW w:w="928" w:type="dxa"/>
            <w:vMerge/>
          </w:tcPr>
          <w:p w14:paraId="5CADFD41" w14:textId="77777777" w:rsidR="002E6DE2" w:rsidRPr="00295E30" w:rsidRDefault="002E6DE2" w:rsidP="00B54A30">
            <w:pPr>
              <w:rPr>
                <w:rFonts w:cstheme="minorHAnsi"/>
                <w:sz w:val="20"/>
                <w:szCs w:val="20"/>
              </w:rPr>
            </w:pPr>
          </w:p>
        </w:tc>
        <w:tc>
          <w:tcPr>
            <w:tcW w:w="1588" w:type="dxa"/>
          </w:tcPr>
          <w:p w14:paraId="19D985A0"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48E80AE4" w14:textId="77777777" w:rsidR="002E6DE2" w:rsidRPr="00295E30" w:rsidRDefault="002E6DE2" w:rsidP="00B54A30">
            <w:pPr>
              <w:jc w:val="center"/>
              <w:rPr>
                <w:rFonts w:cstheme="minorHAnsi"/>
                <w:sz w:val="20"/>
                <w:szCs w:val="20"/>
              </w:rPr>
            </w:pPr>
          </w:p>
        </w:tc>
        <w:tc>
          <w:tcPr>
            <w:tcW w:w="748" w:type="dxa"/>
          </w:tcPr>
          <w:p w14:paraId="08F69669" w14:textId="77777777" w:rsidR="002E6DE2" w:rsidRPr="00295E30" w:rsidRDefault="002E6DE2" w:rsidP="00B54A30">
            <w:pPr>
              <w:jc w:val="center"/>
              <w:rPr>
                <w:rFonts w:cstheme="minorHAnsi"/>
                <w:sz w:val="20"/>
                <w:szCs w:val="20"/>
              </w:rPr>
            </w:pPr>
          </w:p>
        </w:tc>
        <w:tc>
          <w:tcPr>
            <w:tcW w:w="626" w:type="dxa"/>
          </w:tcPr>
          <w:p w14:paraId="76F4FBDB" w14:textId="77777777" w:rsidR="002E6DE2" w:rsidRPr="00295E30" w:rsidRDefault="002E6DE2" w:rsidP="00B54A30">
            <w:pPr>
              <w:jc w:val="center"/>
              <w:rPr>
                <w:rFonts w:cstheme="minorHAnsi"/>
                <w:sz w:val="20"/>
                <w:szCs w:val="20"/>
              </w:rPr>
            </w:pPr>
          </w:p>
        </w:tc>
        <w:tc>
          <w:tcPr>
            <w:tcW w:w="876" w:type="dxa"/>
          </w:tcPr>
          <w:p w14:paraId="2F6EE5DD" w14:textId="77777777" w:rsidR="002E6DE2" w:rsidRPr="00295E30" w:rsidRDefault="002E6DE2" w:rsidP="00B54A30">
            <w:pPr>
              <w:jc w:val="center"/>
              <w:rPr>
                <w:rFonts w:cstheme="minorHAnsi"/>
                <w:sz w:val="20"/>
                <w:szCs w:val="20"/>
              </w:rPr>
            </w:pPr>
          </w:p>
        </w:tc>
        <w:tc>
          <w:tcPr>
            <w:tcW w:w="881" w:type="dxa"/>
          </w:tcPr>
          <w:p w14:paraId="4C7518F0" w14:textId="77777777" w:rsidR="002E6DE2" w:rsidRPr="00295E30" w:rsidRDefault="002E6DE2" w:rsidP="00B54A30">
            <w:pPr>
              <w:jc w:val="center"/>
              <w:rPr>
                <w:rFonts w:cstheme="minorHAnsi"/>
                <w:sz w:val="20"/>
                <w:szCs w:val="20"/>
              </w:rPr>
            </w:pPr>
          </w:p>
        </w:tc>
        <w:tc>
          <w:tcPr>
            <w:tcW w:w="1552" w:type="dxa"/>
          </w:tcPr>
          <w:p w14:paraId="434A9E3B" w14:textId="77777777" w:rsidR="002E6DE2" w:rsidRPr="00295E30" w:rsidRDefault="002E6DE2" w:rsidP="00B54A30">
            <w:pPr>
              <w:rPr>
                <w:rFonts w:cstheme="minorHAnsi"/>
                <w:sz w:val="20"/>
                <w:szCs w:val="20"/>
              </w:rPr>
            </w:pPr>
          </w:p>
        </w:tc>
      </w:tr>
      <w:tr w:rsidR="002E6DE2" w:rsidRPr="00295E30" w14:paraId="61C9994D" w14:textId="77777777" w:rsidTr="00B54A30">
        <w:tc>
          <w:tcPr>
            <w:tcW w:w="1439" w:type="dxa"/>
            <w:vMerge w:val="restart"/>
          </w:tcPr>
          <w:p w14:paraId="79945D6D" w14:textId="77777777" w:rsidR="002E6DE2" w:rsidRPr="00295E30" w:rsidRDefault="002E6DE2" w:rsidP="00B54A30">
            <w:pPr>
              <w:rPr>
                <w:rFonts w:cstheme="minorHAnsi"/>
                <w:sz w:val="20"/>
                <w:szCs w:val="20"/>
              </w:rPr>
            </w:pPr>
            <w:r w:rsidRPr="00295E30">
              <w:rPr>
                <w:rFonts w:cstheme="minorHAnsi"/>
                <w:sz w:val="20"/>
                <w:szCs w:val="20"/>
              </w:rPr>
              <w:t>9 - Miscellaneous</w:t>
            </w:r>
          </w:p>
        </w:tc>
        <w:tc>
          <w:tcPr>
            <w:tcW w:w="928" w:type="dxa"/>
            <w:vMerge w:val="restart"/>
          </w:tcPr>
          <w:p w14:paraId="4BD10A1F"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2D7E13EA"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58CECAE1"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1049EF89"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7F770D6B"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154AB9FC"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6ECDB29D"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644A2878"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0BFF721E" w14:textId="77777777" w:rsidR="002E6DE2" w:rsidRPr="00295E30" w:rsidRDefault="002E6DE2" w:rsidP="00B54A30">
            <w:pPr>
              <w:rPr>
                <w:rFonts w:cstheme="minorHAnsi"/>
                <w:b/>
                <w:bCs/>
                <w:sz w:val="20"/>
                <w:szCs w:val="20"/>
              </w:rPr>
            </w:pPr>
          </w:p>
        </w:tc>
      </w:tr>
      <w:tr w:rsidR="002E6DE2" w:rsidRPr="00295E30" w14:paraId="0F1E874B" w14:textId="77777777" w:rsidTr="00B54A30">
        <w:tc>
          <w:tcPr>
            <w:tcW w:w="1439" w:type="dxa"/>
            <w:vMerge/>
          </w:tcPr>
          <w:p w14:paraId="0E0B05DA" w14:textId="77777777" w:rsidR="002E6DE2" w:rsidRPr="00295E30" w:rsidRDefault="002E6DE2" w:rsidP="00B54A30">
            <w:pPr>
              <w:rPr>
                <w:rFonts w:cstheme="minorHAnsi"/>
                <w:sz w:val="20"/>
                <w:szCs w:val="20"/>
              </w:rPr>
            </w:pPr>
          </w:p>
        </w:tc>
        <w:tc>
          <w:tcPr>
            <w:tcW w:w="928" w:type="dxa"/>
            <w:vMerge/>
          </w:tcPr>
          <w:p w14:paraId="57EC3EBB" w14:textId="77777777" w:rsidR="002E6DE2" w:rsidRPr="00295E30" w:rsidRDefault="002E6DE2" w:rsidP="00B54A30">
            <w:pPr>
              <w:rPr>
                <w:rFonts w:cstheme="minorHAnsi"/>
                <w:sz w:val="20"/>
                <w:szCs w:val="20"/>
              </w:rPr>
            </w:pPr>
          </w:p>
        </w:tc>
        <w:tc>
          <w:tcPr>
            <w:tcW w:w="1588" w:type="dxa"/>
          </w:tcPr>
          <w:p w14:paraId="1D2F712A"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40151AF2" w14:textId="77777777" w:rsidR="002E6DE2" w:rsidRPr="00295E30" w:rsidRDefault="002E6DE2" w:rsidP="00B54A30">
            <w:pPr>
              <w:jc w:val="center"/>
              <w:rPr>
                <w:rFonts w:cstheme="minorHAnsi"/>
                <w:sz w:val="20"/>
                <w:szCs w:val="20"/>
              </w:rPr>
            </w:pPr>
          </w:p>
        </w:tc>
        <w:tc>
          <w:tcPr>
            <w:tcW w:w="1552" w:type="dxa"/>
          </w:tcPr>
          <w:p w14:paraId="04B782B8" w14:textId="77777777" w:rsidR="002E6DE2" w:rsidRPr="00295E30" w:rsidRDefault="002E6DE2" w:rsidP="00B54A30">
            <w:pPr>
              <w:rPr>
                <w:rFonts w:cstheme="minorHAnsi"/>
                <w:sz w:val="20"/>
                <w:szCs w:val="20"/>
              </w:rPr>
            </w:pPr>
          </w:p>
        </w:tc>
      </w:tr>
      <w:tr w:rsidR="002E6DE2" w:rsidRPr="00295E30" w14:paraId="104B180B" w14:textId="77777777" w:rsidTr="00B54A30">
        <w:tc>
          <w:tcPr>
            <w:tcW w:w="1439" w:type="dxa"/>
            <w:vMerge/>
          </w:tcPr>
          <w:p w14:paraId="2138EF70" w14:textId="77777777" w:rsidR="002E6DE2" w:rsidRPr="00295E30" w:rsidRDefault="002E6DE2" w:rsidP="00B54A30">
            <w:pPr>
              <w:rPr>
                <w:rFonts w:cstheme="minorHAnsi"/>
                <w:sz w:val="20"/>
                <w:szCs w:val="20"/>
              </w:rPr>
            </w:pPr>
          </w:p>
        </w:tc>
        <w:tc>
          <w:tcPr>
            <w:tcW w:w="928" w:type="dxa"/>
            <w:vMerge/>
          </w:tcPr>
          <w:p w14:paraId="20464F17" w14:textId="77777777" w:rsidR="002E6DE2" w:rsidRPr="00295E30" w:rsidRDefault="002E6DE2" w:rsidP="00B54A30">
            <w:pPr>
              <w:rPr>
                <w:rFonts w:cstheme="minorHAnsi"/>
                <w:sz w:val="20"/>
                <w:szCs w:val="20"/>
              </w:rPr>
            </w:pPr>
          </w:p>
        </w:tc>
        <w:tc>
          <w:tcPr>
            <w:tcW w:w="1588" w:type="dxa"/>
          </w:tcPr>
          <w:p w14:paraId="4454F00F"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098A4CF7" w14:textId="77777777" w:rsidR="002E6DE2" w:rsidRPr="00295E30" w:rsidRDefault="002E6DE2" w:rsidP="00B54A30">
            <w:pPr>
              <w:jc w:val="center"/>
              <w:rPr>
                <w:rFonts w:cstheme="minorHAnsi"/>
                <w:sz w:val="20"/>
                <w:szCs w:val="20"/>
              </w:rPr>
            </w:pPr>
          </w:p>
        </w:tc>
        <w:tc>
          <w:tcPr>
            <w:tcW w:w="748" w:type="dxa"/>
          </w:tcPr>
          <w:p w14:paraId="19B74738" w14:textId="77777777" w:rsidR="002E6DE2" w:rsidRPr="00295E30" w:rsidRDefault="002E6DE2" w:rsidP="00B54A30">
            <w:pPr>
              <w:jc w:val="center"/>
              <w:rPr>
                <w:rFonts w:cstheme="minorHAnsi"/>
                <w:sz w:val="20"/>
                <w:szCs w:val="20"/>
              </w:rPr>
            </w:pPr>
          </w:p>
        </w:tc>
        <w:tc>
          <w:tcPr>
            <w:tcW w:w="626" w:type="dxa"/>
          </w:tcPr>
          <w:p w14:paraId="2733FE9F" w14:textId="77777777" w:rsidR="002E6DE2" w:rsidRPr="00295E30" w:rsidRDefault="002E6DE2" w:rsidP="00B54A30">
            <w:pPr>
              <w:jc w:val="center"/>
              <w:rPr>
                <w:rFonts w:cstheme="minorHAnsi"/>
                <w:sz w:val="20"/>
                <w:szCs w:val="20"/>
              </w:rPr>
            </w:pPr>
          </w:p>
        </w:tc>
        <w:tc>
          <w:tcPr>
            <w:tcW w:w="876" w:type="dxa"/>
          </w:tcPr>
          <w:p w14:paraId="10BBD3FC" w14:textId="77777777" w:rsidR="002E6DE2" w:rsidRPr="00295E30" w:rsidRDefault="002E6DE2" w:rsidP="00B54A30">
            <w:pPr>
              <w:jc w:val="center"/>
              <w:rPr>
                <w:rFonts w:cstheme="minorHAnsi"/>
                <w:sz w:val="20"/>
                <w:szCs w:val="20"/>
              </w:rPr>
            </w:pPr>
          </w:p>
        </w:tc>
        <w:tc>
          <w:tcPr>
            <w:tcW w:w="881" w:type="dxa"/>
          </w:tcPr>
          <w:p w14:paraId="10C02332" w14:textId="77777777" w:rsidR="002E6DE2" w:rsidRPr="00295E30" w:rsidRDefault="002E6DE2" w:rsidP="00B54A30">
            <w:pPr>
              <w:jc w:val="center"/>
              <w:rPr>
                <w:rFonts w:cstheme="minorHAnsi"/>
                <w:sz w:val="20"/>
                <w:szCs w:val="20"/>
              </w:rPr>
            </w:pPr>
          </w:p>
        </w:tc>
        <w:tc>
          <w:tcPr>
            <w:tcW w:w="1552" w:type="dxa"/>
          </w:tcPr>
          <w:p w14:paraId="3612F4EE" w14:textId="77777777" w:rsidR="002E6DE2" w:rsidRPr="00295E30" w:rsidRDefault="002E6DE2" w:rsidP="00B54A30">
            <w:pPr>
              <w:rPr>
                <w:rFonts w:cstheme="minorHAnsi"/>
                <w:sz w:val="20"/>
                <w:szCs w:val="20"/>
              </w:rPr>
            </w:pPr>
          </w:p>
        </w:tc>
      </w:tr>
      <w:tr w:rsidR="002E6DE2" w:rsidRPr="00295E30" w14:paraId="7FF0A29C" w14:textId="77777777" w:rsidTr="00B54A30">
        <w:tc>
          <w:tcPr>
            <w:tcW w:w="1439" w:type="dxa"/>
            <w:vMerge w:val="restart"/>
          </w:tcPr>
          <w:p w14:paraId="2BE61FB6" w14:textId="77777777" w:rsidR="002E6DE2" w:rsidRPr="00295E30" w:rsidRDefault="002E6DE2" w:rsidP="00B54A30">
            <w:pPr>
              <w:rPr>
                <w:rFonts w:cstheme="minorHAnsi"/>
                <w:sz w:val="20"/>
                <w:szCs w:val="20"/>
              </w:rPr>
            </w:pPr>
            <w:r w:rsidRPr="00295E30">
              <w:rPr>
                <w:rFonts w:cstheme="minorHAnsi"/>
                <w:sz w:val="20"/>
                <w:szCs w:val="20"/>
              </w:rPr>
              <w:t>10 - Identification of Potential Hot-Spots</w:t>
            </w:r>
          </w:p>
        </w:tc>
        <w:tc>
          <w:tcPr>
            <w:tcW w:w="928" w:type="dxa"/>
            <w:vMerge w:val="restart"/>
          </w:tcPr>
          <w:p w14:paraId="365B480F"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66E8311A"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74B0A17C"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37301998"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4B52A653"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3CC38A48"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349CB49D"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7AC9B74F"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278A4E75" w14:textId="77777777" w:rsidR="002E6DE2" w:rsidRPr="00295E30" w:rsidRDefault="002E6DE2" w:rsidP="00B54A30">
            <w:pPr>
              <w:rPr>
                <w:rFonts w:cstheme="minorHAnsi"/>
                <w:b/>
                <w:bCs/>
                <w:sz w:val="20"/>
                <w:szCs w:val="20"/>
              </w:rPr>
            </w:pPr>
          </w:p>
        </w:tc>
      </w:tr>
      <w:tr w:rsidR="002E6DE2" w:rsidRPr="00295E30" w14:paraId="3852DC0C" w14:textId="77777777" w:rsidTr="00B54A30">
        <w:tc>
          <w:tcPr>
            <w:tcW w:w="1439" w:type="dxa"/>
            <w:vMerge/>
          </w:tcPr>
          <w:p w14:paraId="4D9B3F25" w14:textId="77777777" w:rsidR="002E6DE2" w:rsidRPr="00295E30" w:rsidRDefault="002E6DE2" w:rsidP="00B54A30">
            <w:pPr>
              <w:rPr>
                <w:rFonts w:cstheme="minorHAnsi"/>
                <w:sz w:val="20"/>
                <w:szCs w:val="20"/>
              </w:rPr>
            </w:pPr>
          </w:p>
        </w:tc>
        <w:tc>
          <w:tcPr>
            <w:tcW w:w="928" w:type="dxa"/>
            <w:vMerge/>
          </w:tcPr>
          <w:p w14:paraId="57D24DAD" w14:textId="77777777" w:rsidR="002E6DE2" w:rsidRPr="00295E30" w:rsidRDefault="002E6DE2" w:rsidP="00B54A30">
            <w:pPr>
              <w:rPr>
                <w:rFonts w:cstheme="minorHAnsi"/>
                <w:sz w:val="20"/>
                <w:szCs w:val="20"/>
              </w:rPr>
            </w:pPr>
          </w:p>
        </w:tc>
        <w:tc>
          <w:tcPr>
            <w:tcW w:w="1588" w:type="dxa"/>
          </w:tcPr>
          <w:p w14:paraId="39FABA84"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62D23D88" w14:textId="77777777" w:rsidR="002E6DE2" w:rsidRPr="00295E30" w:rsidRDefault="002E6DE2" w:rsidP="00B54A30">
            <w:pPr>
              <w:rPr>
                <w:rFonts w:cstheme="minorHAnsi"/>
                <w:sz w:val="20"/>
                <w:szCs w:val="20"/>
              </w:rPr>
            </w:pPr>
          </w:p>
        </w:tc>
        <w:tc>
          <w:tcPr>
            <w:tcW w:w="1552" w:type="dxa"/>
          </w:tcPr>
          <w:p w14:paraId="368F739B" w14:textId="77777777" w:rsidR="002E6DE2" w:rsidRPr="00295E30" w:rsidRDefault="002E6DE2" w:rsidP="00B54A30">
            <w:pPr>
              <w:rPr>
                <w:rFonts w:cstheme="minorHAnsi"/>
                <w:sz w:val="20"/>
                <w:szCs w:val="20"/>
              </w:rPr>
            </w:pPr>
          </w:p>
        </w:tc>
      </w:tr>
      <w:tr w:rsidR="002E6DE2" w:rsidRPr="00295E30" w14:paraId="3B9C6B7F" w14:textId="77777777" w:rsidTr="00B54A30">
        <w:tc>
          <w:tcPr>
            <w:tcW w:w="1439" w:type="dxa"/>
            <w:vMerge/>
          </w:tcPr>
          <w:p w14:paraId="5DD090EC" w14:textId="77777777" w:rsidR="002E6DE2" w:rsidRPr="00295E30" w:rsidRDefault="002E6DE2" w:rsidP="00B54A30">
            <w:pPr>
              <w:rPr>
                <w:rFonts w:cstheme="minorHAnsi"/>
                <w:sz w:val="20"/>
                <w:szCs w:val="20"/>
              </w:rPr>
            </w:pPr>
          </w:p>
        </w:tc>
        <w:tc>
          <w:tcPr>
            <w:tcW w:w="928" w:type="dxa"/>
            <w:vMerge/>
          </w:tcPr>
          <w:p w14:paraId="2554A266" w14:textId="77777777" w:rsidR="002E6DE2" w:rsidRPr="00295E30" w:rsidRDefault="002E6DE2" w:rsidP="00B54A30">
            <w:pPr>
              <w:rPr>
                <w:rFonts w:cstheme="minorHAnsi"/>
                <w:sz w:val="20"/>
                <w:szCs w:val="20"/>
              </w:rPr>
            </w:pPr>
          </w:p>
        </w:tc>
        <w:tc>
          <w:tcPr>
            <w:tcW w:w="1588" w:type="dxa"/>
          </w:tcPr>
          <w:p w14:paraId="3AE6F5C7"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496F9B26" w14:textId="77777777" w:rsidR="002E6DE2" w:rsidRPr="00295E30" w:rsidRDefault="002E6DE2" w:rsidP="00B54A30">
            <w:pPr>
              <w:rPr>
                <w:rFonts w:cstheme="minorHAnsi"/>
                <w:sz w:val="20"/>
                <w:szCs w:val="20"/>
              </w:rPr>
            </w:pPr>
          </w:p>
        </w:tc>
        <w:tc>
          <w:tcPr>
            <w:tcW w:w="748" w:type="dxa"/>
          </w:tcPr>
          <w:p w14:paraId="599FE20F" w14:textId="77777777" w:rsidR="002E6DE2" w:rsidRPr="00295E30" w:rsidRDefault="002E6DE2" w:rsidP="00B54A30">
            <w:pPr>
              <w:rPr>
                <w:rFonts w:cstheme="minorHAnsi"/>
                <w:sz w:val="20"/>
                <w:szCs w:val="20"/>
              </w:rPr>
            </w:pPr>
          </w:p>
        </w:tc>
        <w:tc>
          <w:tcPr>
            <w:tcW w:w="626" w:type="dxa"/>
          </w:tcPr>
          <w:p w14:paraId="65B050CF" w14:textId="77777777" w:rsidR="002E6DE2" w:rsidRPr="00295E30" w:rsidRDefault="002E6DE2" w:rsidP="00B54A30">
            <w:pPr>
              <w:rPr>
                <w:rFonts w:cstheme="minorHAnsi"/>
                <w:sz w:val="20"/>
                <w:szCs w:val="20"/>
              </w:rPr>
            </w:pPr>
          </w:p>
        </w:tc>
        <w:tc>
          <w:tcPr>
            <w:tcW w:w="876" w:type="dxa"/>
          </w:tcPr>
          <w:p w14:paraId="3818FC9A" w14:textId="77777777" w:rsidR="002E6DE2" w:rsidRPr="00295E30" w:rsidRDefault="002E6DE2" w:rsidP="00B54A30">
            <w:pPr>
              <w:rPr>
                <w:rFonts w:cstheme="minorHAnsi"/>
                <w:sz w:val="20"/>
                <w:szCs w:val="20"/>
              </w:rPr>
            </w:pPr>
          </w:p>
        </w:tc>
        <w:tc>
          <w:tcPr>
            <w:tcW w:w="881" w:type="dxa"/>
          </w:tcPr>
          <w:p w14:paraId="319F6CE6" w14:textId="77777777" w:rsidR="002E6DE2" w:rsidRPr="00295E30" w:rsidRDefault="002E6DE2" w:rsidP="00B54A30">
            <w:pPr>
              <w:rPr>
                <w:rFonts w:cstheme="minorHAnsi"/>
                <w:sz w:val="20"/>
                <w:szCs w:val="20"/>
              </w:rPr>
            </w:pPr>
          </w:p>
        </w:tc>
        <w:tc>
          <w:tcPr>
            <w:tcW w:w="1552" w:type="dxa"/>
          </w:tcPr>
          <w:p w14:paraId="4C217BEF" w14:textId="77777777" w:rsidR="002E6DE2" w:rsidRPr="00295E30" w:rsidRDefault="002E6DE2" w:rsidP="00B54A30">
            <w:pPr>
              <w:rPr>
                <w:rFonts w:cstheme="minorHAnsi"/>
                <w:sz w:val="20"/>
                <w:szCs w:val="20"/>
              </w:rPr>
            </w:pPr>
          </w:p>
        </w:tc>
      </w:tr>
    </w:tbl>
    <w:p w14:paraId="1DA6A98F" w14:textId="77777777" w:rsidR="0088182F" w:rsidRDefault="0088182F" w:rsidP="005F32EC"/>
    <w:p w14:paraId="1DC38707" w14:textId="7E5CB791" w:rsidR="008054BD" w:rsidRPr="008054BD" w:rsidRDefault="008054BD" w:rsidP="008054BD">
      <w:pPr>
        <w:pStyle w:val="Heading4"/>
        <w:rPr>
          <w:rFonts w:eastAsia="Times New Roman"/>
        </w:rPr>
      </w:pPr>
      <w:r w:rsidRPr="008054BD">
        <w:rPr>
          <w:rFonts w:eastAsia="Times New Roman"/>
        </w:rPr>
        <w:t>2.3.</w:t>
      </w:r>
      <w:r w:rsidR="0042637A">
        <w:rPr>
          <w:rFonts w:eastAsia="Times New Roman"/>
        </w:rPr>
        <w:t>10</w:t>
      </w:r>
      <w:r w:rsidRPr="008054BD">
        <w:rPr>
          <w:rFonts w:eastAsia="Times New Roman"/>
        </w:rPr>
        <w:t>.3 PeCB</w:t>
      </w:r>
    </w:p>
    <w:p w14:paraId="711FD43B" w14:textId="6766C68F" w:rsidR="008054BD" w:rsidRDefault="008054BD" w:rsidP="008054BD">
      <w:pPr>
        <w:rPr>
          <w:b/>
          <w:color w:val="FF0000"/>
        </w:rPr>
      </w:pPr>
      <w:r w:rsidRPr="00C32019">
        <w:rPr>
          <w:b/>
          <w:color w:val="FF0000"/>
        </w:rPr>
        <w:t>[Placeholder for narrative]</w:t>
      </w:r>
    </w:p>
    <w:p w14:paraId="6CDC3FD4" w14:textId="4CA29BA0" w:rsidR="000E5178" w:rsidRPr="000E5178" w:rsidRDefault="000E5178" w:rsidP="008054BD">
      <w:r>
        <w:t>Table</w:t>
      </w:r>
      <w:r w:rsidR="00DB2F84">
        <w:t xml:space="preserve"> 1</w:t>
      </w:r>
      <w:r w:rsidR="002866ED">
        <w:t>30</w:t>
      </w:r>
      <w:r>
        <w:t xml:space="preserve">. Status of </w:t>
      </w:r>
      <w:r w:rsidRPr="0053404B">
        <w:t>develop</w:t>
      </w:r>
      <w:r>
        <w:t>ing</w:t>
      </w:r>
      <w:r w:rsidRPr="0053404B">
        <w:t xml:space="preserve"> an inventory of</w:t>
      </w:r>
      <w:r w:rsidRPr="00F64500">
        <w:t xml:space="preserve"> </w:t>
      </w:r>
      <w:r w:rsidR="00F64500" w:rsidRPr="00F64500">
        <w:rPr>
          <w:rFonts w:ascii="Calibri" w:eastAsia="Times New Roman" w:hAnsi="Calibri" w:cs="Calibri"/>
        </w:rPr>
        <w:t>pentachlorobenzene</w:t>
      </w:r>
      <w:r w:rsidR="00F64500">
        <w:rPr>
          <w:rFonts w:ascii="Calibri" w:eastAsia="Times New Roman" w:hAnsi="Calibri" w:cs="Calibri"/>
        </w:rPr>
        <w:t xml:space="preserve"> (PeCB)</w:t>
      </w:r>
      <w:r w:rsidR="00041D59">
        <w:rPr>
          <w:rFonts w:ascii="Calibri" w:eastAsia="Times New Roman" w:hAnsi="Calibri" w:cs="Calibri"/>
        </w:rPr>
        <w:t>,</w:t>
      </w:r>
      <w:r w:rsidR="00041D59" w:rsidRPr="00041D59">
        <w:t xml:space="preserve"> </w:t>
      </w:r>
      <w:r w:rsidR="00041D59" w:rsidRPr="00041D59">
        <w:rPr>
          <w:rFonts w:ascii="Calibri" w:eastAsia="Times New Roman" w:hAnsi="Calibri" w:cs="Calibri"/>
        </w:rPr>
        <w:t>in accordance with paragraph (a) (i) of Article 5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36"/>
        <w:gridCol w:w="1173"/>
        <w:gridCol w:w="1810"/>
        <w:gridCol w:w="2237"/>
        <w:gridCol w:w="1722"/>
      </w:tblGrid>
      <w:tr w:rsidR="00CD7283" w:rsidRPr="007A36A6" w14:paraId="2F60664E" w14:textId="58EAAF06" w:rsidTr="00CD7283">
        <w:trPr>
          <w:trHeight w:val="300"/>
        </w:trPr>
        <w:tc>
          <w:tcPr>
            <w:tcW w:w="991" w:type="pct"/>
            <w:shd w:val="clear" w:color="auto" w:fill="auto"/>
            <w:noWrap/>
            <w:vAlign w:val="bottom"/>
            <w:hideMark/>
          </w:tcPr>
          <w:p w14:paraId="6D1DE094" w14:textId="77777777" w:rsidR="00CD7283" w:rsidRPr="007A36A6" w:rsidRDefault="00CD7283" w:rsidP="000D4C18">
            <w:pPr>
              <w:spacing w:after="0" w:line="240" w:lineRule="auto"/>
              <w:rPr>
                <w:rFonts w:ascii="Calibri" w:eastAsia="Times New Roman" w:hAnsi="Calibri" w:cs="Calibri"/>
                <w:b/>
                <w:bCs/>
                <w:sz w:val="20"/>
                <w:szCs w:val="20"/>
              </w:rPr>
            </w:pPr>
            <w:r w:rsidRPr="007A36A6">
              <w:rPr>
                <w:rFonts w:ascii="Calibri" w:eastAsia="Times New Roman" w:hAnsi="Calibri" w:cs="Calibri"/>
                <w:b/>
                <w:bCs/>
                <w:sz w:val="20"/>
                <w:szCs w:val="20"/>
              </w:rPr>
              <w:t>Action</w:t>
            </w:r>
          </w:p>
        </w:tc>
        <w:tc>
          <w:tcPr>
            <w:tcW w:w="384" w:type="pct"/>
            <w:shd w:val="clear" w:color="auto" w:fill="auto"/>
            <w:vAlign w:val="bottom"/>
            <w:hideMark/>
          </w:tcPr>
          <w:p w14:paraId="2E3D856D" w14:textId="77777777" w:rsidR="00CD7283" w:rsidRPr="007A36A6" w:rsidRDefault="00CD7283" w:rsidP="000D4C18">
            <w:pPr>
              <w:spacing w:after="0" w:line="240" w:lineRule="auto"/>
              <w:jc w:val="center"/>
              <w:rPr>
                <w:rFonts w:ascii="Calibri" w:eastAsia="Times New Roman" w:hAnsi="Calibri" w:cs="Calibri"/>
                <w:b/>
                <w:bCs/>
                <w:sz w:val="20"/>
                <w:szCs w:val="20"/>
              </w:rPr>
            </w:pPr>
            <w:r w:rsidRPr="007A36A6">
              <w:rPr>
                <w:rFonts w:ascii="Calibri" w:eastAsia="Times New Roman" w:hAnsi="Calibri" w:cs="Calibri"/>
                <w:b/>
                <w:bCs/>
                <w:sz w:val="20"/>
                <w:szCs w:val="20"/>
              </w:rPr>
              <w:t>Status</w:t>
            </w:r>
          </w:p>
        </w:tc>
        <w:tc>
          <w:tcPr>
            <w:tcW w:w="613" w:type="pct"/>
            <w:shd w:val="clear" w:color="auto" w:fill="auto"/>
            <w:vAlign w:val="bottom"/>
            <w:hideMark/>
          </w:tcPr>
          <w:p w14:paraId="09348396" w14:textId="77777777" w:rsidR="00CD7283" w:rsidRPr="007A36A6" w:rsidRDefault="00CD7283" w:rsidP="000D4C18">
            <w:pPr>
              <w:spacing w:after="0" w:line="240" w:lineRule="auto"/>
              <w:jc w:val="center"/>
              <w:rPr>
                <w:rFonts w:ascii="Calibri" w:eastAsia="Times New Roman" w:hAnsi="Calibri" w:cs="Calibri"/>
                <w:b/>
                <w:bCs/>
                <w:sz w:val="20"/>
                <w:szCs w:val="20"/>
              </w:rPr>
            </w:pPr>
            <w:r w:rsidRPr="007A36A6">
              <w:rPr>
                <w:rFonts w:ascii="Calibri" w:eastAsia="Times New Roman" w:hAnsi="Calibri" w:cs="Calibri"/>
                <w:b/>
                <w:bCs/>
                <w:sz w:val="20"/>
                <w:szCs w:val="20"/>
              </w:rPr>
              <w:t>Reference year</w:t>
            </w:r>
          </w:p>
        </w:tc>
        <w:tc>
          <w:tcPr>
            <w:tcW w:w="945" w:type="pct"/>
            <w:shd w:val="clear" w:color="auto" w:fill="auto"/>
            <w:noWrap/>
            <w:vAlign w:val="bottom"/>
            <w:hideMark/>
          </w:tcPr>
          <w:p w14:paraId="3EA8D4EE" w14:textId="77777777" w:rsidR="00CD7283" w:rsidRPr="007A36A6" w:rsidRDefault="00CD7283" w:rsidP="000D4C18">
            <w:pPr>
              <w:spacing w:after="0" w:line="240" w:lineRule="auto"/>
              <w:rPr>
                <w:rFonts w:ascii="Calibri" w:eastAsia="Times New Roman" w:hAnsi="Calibri" w:cs="Calibri"/>
                <w:b/>
                <w:bCs/>
                <w:color w:val="000000"/>
                <w:sz w:val="20"/>
                <w:szCs w:val="20"/>
              </w:rPr>
            </w:pPr>
            <w:r w:rsidRPr="007A36A6">
              <w:rPr>
                <w:rFonts w:ascii="Calibri" w:eastAsia="Times New Roman" w:hAnsi="Calibri" w:cs="Calibri"/>
                <w:b/>
                <w:bCs/>
                <w:color w:val="000000"/>
                <w:sz w:val="20"/>
                <w:szCs w:val="20"/>
              </w:rPr>
              <w:t>Information source</w:t>
            </w:r>
          </w:p>
        </w:tc>
        <w:tc>
          <w:tcPr>
            <w:tcW w:w="1168" w:type="pct"/>
            <w:shd w:val="clear" w:color="auto" w:fill="auto"/>
            <w:noWrap/>
            <w:vAlign w:val="bottom"/>
            <w:hideMark/>
          </w:tcPr>
          <w:p w14:paraId="6DFD7437" w14:textId="77777777" w:rsidR="00CD7283" w:rsidRPr="007A36A6" w:rsidRDefault="00CD7283" w:rsidP="000D4C18">
            <w:pPr>
              <w:spacing w:after="0" w:line="240" w:lineRule="auto"/>
              <w:rPr>
                <w:rFonts w:ascii="Calibri" w:eastAsia="Times New Roman" w:hAnsi="Calibri" w:cs="Calibri"/>
                <w:b/>
                <w:bCs/>
                <w:sz w:val="20"/>
                <w:szCs w:val="20"/>
              </w:rPr>
            </w:pPr>
            <w:r w:rsidRPr="007A36A6">
              <w:rPr>
                <w:rFonts w:ascii="Calibri" w:eastAsia="Times New Roman" w:hAnsi="Calibri" w:cs="Calibri"/>
                <w:b/>
                <w:bCs/>
                <w:sz w:val="20"/>
                <w:szCs w:val="20"/>
              </w:rPr>
              <w:t>Other published sources</w:t>
            </w:r>
          </w:p>
        </w:tc>
        <w:tc>
          <w:tcPr>
            <w:tcW w:w="900" w:type="pct"/>
          </w:tcPr>
          <w:p w14:paraId="3E49635A" w14:textId="1C59F5C2" w:rsidR="00CD7283" w:rsidRPr="007A36A6" w:rsidRDefault="00CD7283" w:rsidP="000D4C18">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Remarks</w:t>
            </w:r>
          </w:p>
        </w:tc>
      </w:tr>
      <w:tr w:rsidR="00CD7283" w:rsidRPr="007A36A6" w14:paraId="31EBE4B6" w14:textId="20755C4C" w:rsidTr="00CD7283">
        <w:trPr>
          <w:trHeight w:val="1035"/>
        </w:trPr>
        <w:tc>
          <w:tcPr>
            <w:tcW w:w="991" w:type="pct"/>
            <w:shd w:val="clear" w:color="auto" w:fill="auto"/>
            <w:vAlign w:val="bottom"/>
            <w:hideMark/>
          </w:tcPr>
          <w:p w14:paraId="20418FC9" w14:textId="3BE66B6A" w:rsidR="00CD7283" w:rsidRPr="007A36A6" w:rsidRDefault="00CD7283" w:rsidP="000D4C18">
            <w:pPr>
              <w:spacing w:after="0" w:line="240" w:lineRule="auto"/>
              <w:rPr>
                <w:rFonts w:ascii="Calibri" w:eastAsia="Times New Roman" w:hAnsi="Calibri" w:cs="Calibri"/>
                <w:sz w:val="20"/>
                <w:szCs w:val="20"/>
              </w:rPr>
            </w:pPr>
            <w:r w:rsidRPr="00BB7049">
              <w:rPr>
                <w:rFonts w:ascii="Calibri" w:eastAsia="Times New Roman" w:hAnsi="Calibri" w:cs="Calibri"/>
                <w:sz w:val="20"/>
                <w:szCs w:val="20"/>
              </w:rPr>
              <w:t xml:space="preserve">developing an inventory of </w:t>
            </w:r>
            <w:r>
              <w:rPr>
                <w:rFonts w:ascii="Calibri" w:eastAsia="Times New Roman" w:hAnsi="Calibri" w:cs="Calibri"/>
                <w:sz w:val="20"/>
                <w:szCs w:val="20"/>
              </w:rPr>
              <w:t>pentachlorobenzene  (PeCB) (kg/year)</w:t>
            </w:r>
          </w:p>
        </w:tc>
        <w:tc>
          <w:tcPr>
            <w:tcW w:w="384" w:type="pct"/>
            <w:shd w:val="clear" w:color="auto" w:fill="auto"/>
            <w:vAlign w:val="bottom"/>
            <w:hideMark/>
          </w:tcPr>
          <w:p w14:paraId="0E35D682" w14:textId="77777777" w:rsidR="00CD7283" w:rsidRPr="007A36A6" w:rsidRDefault="00CD7283" w:rsidP="000D4C18">
            <w:pPr>
              <w:spacing w:after="24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Yes             [] No</w:t>
            </w:r>
          </w:p>
        </w:tc>
        <w:tc>
          <w:tcPr>
            <w:tcW w:w="613" w:type="pct"/>
            <w:shd w:val="clear" w:color="auto" w:fill="auto"/>
            <w:noWrap/>
            <w:vAlign w:val="bottom"/>
            <w:hideMark/>
          </w:tcPr>
          <w:p w14:paraId="4272ED74" w14:textId="77777777" w:rsidR="00CD7283" w:rsidRPr="007A36A6" w:rsidRDefault="00CD7283" w:rsidP="000D4C18">
            <w:pPr>
              <w:spacing w:after="0" w:line="240" w:lineRule="auto"/>
              <w:rPr>
                <w:rFonts w:ascii="Calibri" w:eastAsia="Times New Roman" w:hAnsi="Calibri" w:cs="Calibri"/>
                <w:color w:val="000000"/>
              </w:rPr>
            </w:pPr>
            <w:r w:rsidRPr="007A36A6">
              <w:rPr>
                <w:rFonts w:ascii="Calibri" w:eastAsia="Times New Roman" w:hAnsi="Calibri" w:cs="Calibri"/>
                <w:color w:val="000000"/>
              </w:rPr>
              <w:t> </w:t>
            </w:r>
          </w:p>
        </w:tc>
        <w:tc>
          <w:tcPr>
            <w:tcW w:w="945" w:type="pct"/>
            <w:shd w:val="clear" w:color="auto" w:fill="auto"/>
            <w:noWrap/>
            <w:vAlign w:val="bottom"/>
            <w:hideMark/>
          </w:tcPr>
          <w:p w14:paraId="4E0C45C5" w14:textId="77777777" w:rsidR="00CD7283" w:rsidRPr="007A36A6" w:rsidRDefault="00CD7283"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tc>
        <w:tc>
          <w:tcPr>
            <w:tcW w:w="1168" w:type="pct"/>
            <w:shd w:val="clear" w:color="auto" w:fill="auto"/>
            <w:noWrap/>
            <w:vAlign w:val="bottom"/>
            <w:hideMark/>
          </w:tcPr>
          <w:p w14:paraId="47DD6D1C" w14:textId="77777777" w:rsidR="00CD7283" w:rsidRPr="007A36A6" w:rsidRDefault="00CD7283"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p w14:paraId="14AF9D25" w14:textId="77777777" w:rsidR="00CD7283" w:rsidRPr="007A36A6" w:rsidRDefault="00CD7283"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p w14:paraId="302C6358" w14:textId="77777777" w:rsidR="00CD7283" w:rsidRPr="007A36A6" w:rsidRDefault="00CD7283" w:rsidP="000D4C18">
            <w:pPr>
              <w:spacing w:after="0" w:line="240" w:lineRule="auto"/>
              <w:rPr>
                <w:rFonts w:ascii="Calibri" w:eastAsia="Times New Roman" w:hAnsi="Calibri" w:cs="Calibri"/>
                <w:color w:val="000000"/>
              </w:rPr>
            </w:pPr>
            <w:r w:rsidRPr="007A36A6">
              <w:rPr>
                <w:rFonts w:ascii="Calibri" w:eastAsia="Times New Roman" w:hAnsi="Calibri" w:cs="Calibri"/>
                <w:color w:val="000000"/>
              </w:rPr>
              <w:t> </w:t>
            </w:r>
          </w:p>
        </w:tc>
        <w:tc>
          <w:tcPr>
            <w:tcW w:w="900" w:type="pct"/>
          </w:tcPr>
          <w:p w14:paraId="516298F7" w14:textId="77777777" w:rsidR="00CD7283" w:rsidRPr="007A36A6" w:rsidRDefault="00CD7283" w:rsidP="000D4C18">
            <w:pPr>
              <w:spacing w:after="0" w:line="240" w:lineRule="auto"/>
              <w:rPr>
                <w:rFonts w:ascii="Calibri" w:eastAsia="Times New Roman" w:hAnsi="Calibri" w:cs="Calibri"/>
                <w:color w:val="000000"/>
                <w:sz w:val="20"/>
                <w:szCs w:val="20"/>
              </w:rPr>
            </w:pPr>
          </w:p>
        </w:tc>
      </w:tr>
    </w:tbl>
    <w:p w14:paraId="41B1E75E" w14:textId="77777777" w:rsidR="008054BD" w:rsidRDefault="008054BD" w:rsidP="005F32EC"/>
    <w:p w14:paraId="6105E567" w14:textId="28CF4F11" w:rsidR="00A305BC" w:rsidRDefault="000E5178" w:rsidP="005F32EC">
      <w:r>
        <w:t xml:space="preserve">Table </w:t>
      </w:r>
      <w:r w:rsidR="00DB2F84">
        <w:t>13</w:t>
      </w:r>
      <w:r w:rsidR="002866ED">
        <w:t>1</w:t>
      </w:r>
      <w:r>
        <w:t xml:space="preserve">. </w:t>
      </w:r>
      <w:r w:rsidR="008B396F">
        <w:t xml:space="preserve">Information on </w:t>
      </w:r>
      <w:r>
        <w:t xml:space="preserve">PeCB release estimates </w:t>
      </w:r>
    </w:p>
    <w:tbl>
      <w:tblPr>
        <w:tblStyle w:val="TableGrid"/>
        <w:tblW w:w="0" w:type="auto"/>
        <w:tblLook w:val="04A0" w:firstRow="1" w:lastRow="0" w:firstColumn="1" w:lastColumn="0" w:noHBand="0" w:noVBand="1"/>
      </w:tblPr>
      <w:tblGrid>
        <w:gridCol w:w="1439"/>
        <w:gridCol w:w="928"/>
        <w:gridCol w:w="1588"/>
        <w:gridCol w:w="938"/>
        <w:gridCol w:w="748"/>
        <w:gridCol w:w="626"/>
        <w:gridCol w:w="876"/>
        <w:gridCol w:w="881"/>
        <w:gridCol w:w="1552"/>
      </w:tblGrid>
      <w:tr w:rsidR="002E6DE2" w:rsidRPr="00295E30" w14:paraId="5F0CC6F2" w14:textId="77777777" w:rsidTr="00B54A30">
        <w:tc>
          <w:tcPr>
            <w:tcW w:w="1439" w:type="dxa"/>
          </w:tcPr>
          <w:p w14:paraId="311F2DE6" w14:textId="77777777" w:rsidR="002E6DE2" w:rsidRPr="00295E30" w:rsidRDefault="002E6DE2" w:rsidP="00B54A30">
            <w:pPr>
              <w:rPr>
                <w:rFonts w:cstheme="minorHAnsi"/>
                <w:b/>
                <w:bCs/>
                <w:sz w:val="20"/>
                <w:szCs w:val="20"/>
              </w:rPr>
            </w:pPr>
            <w:r w:rsidRPr="00295E30">
              <w:rPr>
                <w:rFonts w:cstheme="minorHAnsi"/>
                <w:b/>
                <w:bCs/>
                <w:sz w:val="20"/>
                <w:szCs w:val="20"/>
              </w:rPr>
              <w:t>Source group</w:t>
            </w:r>
          </w:p>
        </w:tc>
        <w:tc>
          <w:tcPr>
            <w:tcW w:w="928" w:type="dxa"/>
          </w:tcPr>
          <w:p w14:paraId="1430A441" w14:textId="77777777" w:rsidR="002E6DE2" w:rsidRPr="00295E30" w:rsidRDefault="002E6DE2" w:rsidP="00B54A30">
            <w:pPr>
              <w:jc w:val="center"/>
              <w:rPr>
                <w:rFonts w:cstheme="minorHAnsi"/>
                <w:b/>
                <w:bCs/>
                <w:sz w:val="20"/>
                <w:szCs w:val="20"/>
              </w:rPr>
            </w:pPr>
            <w:r>
              <w:rPr>
                <w:rFonts w:cstheme="minorHAnsi"/>
                <w:b/>
                <w:bCs/>
                <w:sz w:val="20"/>
                <w:szCs w:val="20"/>
              </w:rPr>
              <w:t>Status</w:t>
            </w:r>
          </w:p>
        </w:tc>
        <w:tc>
          <w:tcPr>
            <w:tcW w:w="5657" w:type="dxa"/>
            <w:gridSpan w:val="6"/>
          </w:tcPr>
          <w:p w14:paraId="291A00F8" w14:textId="77777777" w:rsidR="002E6DE2" w:rsidRPr="00295E30" w:rsidRDefault="002E6DE2" w:rsidP="00B54A30">
            <w:pPr>
              <w:jc w:val="center"/>
              <w:rPr>
                <w:rFonts w:cstheme="minorHAnsi"/>
                <w:b/>
                <w:bCs/>
                <w:sz w:val="20"/>
                <w:szCs w:val="20"/>
              </w:rPr>
            </w:pPr>
            <w:r w:rsidRPr="00295E30">
              <w:rPr>
                <w:rFonts w:cstheme="minorHAnsi"/>
                <w:b/>
                <w:bCs/>
                <w:sz w:val="20"/>
                <w:szCs w:val="20"/>
              </w:rPr>
              <w:t>Inventory</w:t>
            </w:r>
          </w:p>
        </w:tc>
        <w:tc>
          <w:tcPr>
            <w:tcW w:w="1552" w:type="dxa"/>
          </w:tcPr>
          <w:p w14:paraId="65A3FC23" w14:textId="77777777" w:rsidR="002E6DE2" w:rsidRPr="00295E30" w:rsidRDefault="002E6DE2" w:rsidP="00B54A30">
            <w:pPr>
              <w:jc w:val="center"/>
              <w:rPr>
                <w:rFonts w:cstheme="minorHAnsi"/>
                <w:b/>
                <w:bCs/>
                <w:sz w:val="20"/>
                <w:szCs w:val="20"/>
              </w:rPr>
            </w:pPr>
            <w:r>
              <w:rPr>
                <w:rFonts w:cstheme="minorHAnsi"/>
                <w:b/>
                <w:bCs/>
                <w:sz w:val="20"/>
                <w:szCs w:val="20"/>
              </w:rPr>
              <w:t>Remarks</w:t>
            </w:r>
          </w:p>
        </w:tc>
      </w:tr>
      <w:tr w:rsidR="002E6DE2" w:rsidRPr="00295E30" w14:paraId="623EB272" w14:textId="77777777" w:rsidTr="00B54A30">
        <w:tc>
          <w:tcPr>
            <w:tcW w:w="1439" w:type="dxa"/>
            <w:vMerge w:val="restart"/>
          </w:tcPr>
          <w:p w14:paraId="083911E7" w14:textId="77777777" w:rsidR="002E6DE2" w:rsidRPr="00295E30" w:rsidRDefault="002E6DE2" w:rsidP="00B54A30">
            <w:pPr>
              <w:rPr>
                <w:rFonts w:cstheme="minorHAnsi"/>
                <w:sz w:val="20"/>
                <w:szCs w:val="20"/>
              </w:rPr>
            </w:pPr>
            <w:r w:rsidRPr="00295E30">
              <w:rPr>
                <w:rFonts w:cstheme="minorHAnsi"/>
                <w:sz w:val="20"/>
                <w:szCs w:val="20"/>
              </w:rPr>
              <w:t>1 - Waste Incineration</w:t>
            </w:r>
          </w:p>
        </w:tc>
        <w:tc>
          <w:tcPr>
            <w:tcW w:w="928" w:type="dxa"/>
            <w:vMerge w:val="restart"/>
          </w:tcPr>
          <w:p w14:paraId="1070722F"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44D92F72"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5AFDEEFF" w14:textId="77777777" w:rsidR="002E6DE2" w:rsidRPr="00295E30" w:rsidRDefault="002E6DE2" w:rsidP="00B54A30">
            <w:pPr>
              <w:rPr>
                <w:rFonts w:cstheme="minorHAnsi"/>
                <w:b/>
                <w:bCs/>
                <w:sz w:val="20"/>
                <w:szCs w:val="20"/>
              </w:rPr>
            </w:pPr>
            <w:r w:rsidRPr="00295E30">
              <w:rPr>
                <w:rFonts w:cstheme="minorHAnsi"/>
                <w:b/>
                <w:bCs/>
                <w:sz w:val="20"/>
                <w:szCs w:val="20"/>
              </w:rPr>
              <w:t>Year</w:t>
            </w:r>
          </w:p>
        </w:tc>
        <w:tc>
          <w:tcPr>
            <w:tcW w:w="938" w:type="dxa"/>
          </w:tcPr>
          <w:p w14:paraId="5AC68A85" w14:textId="77777777" w:rsidR="002E6DE2" w:rsidRPr="00295E30" w:rsidRDefault="002E6DE2" w:rsidP="00B54A30">
            <w:pPr>
              <w:jc w:val="center"/>
              <w:rPr>
                <w:rFonts w:cstheme="minorHAnsi"/>
                <w:b/>
                <w:bCs/>
                <w:sz w:val="20"/>
                <w:szCs w:val="20"/>
              </w:rPr>
            </w:pPr>
            <w:r w:rsidRPr="00295E30">
              <w:rPr>
                <w:rFonts w:cstheme="minorHAnsi"/>
                <w:b/>
                <w:bCs/>
                <w:sz w:val="20"/>
                <w:szCs w:val="20"/>
              </w:rPr>
              <w:t>Air</w:t>
            </w:r>
          </w:p>
        </w:tc>
        <w:tc>
          <w:tcPr>
            <w:tcW w:w="748" w:type="dxa"/>
          </w:tcPr>
          <w:p w14:paraId="0DBD0103" w14:textId="77777777" w:rsidR="002E6DE2" w:rsidRPr="00295E30" w:rsidRDefault="002E6DE2" w:rsidP="00B54A30">
            <w:pPr>
              <w:jc w:val="center"/>
              <w:rPr>
                <w:rFonts w:cstheme="minorHAnsi"/>
                <w:b/>
                <w:bCs/>
                <w:sz w:val="20"/>
                <w:szCs w:val="20"/>
              </w:rPr>
            </w:pPr>
            <w:r w:rsidRPr="00295E30">
              <w:rPr>
                <w:rFonts w:cstheme="minorHAnsi"/>
                <w:b/>
                <w:bCs/>
                <w:sz w:val="20"/>
                <w:szCs w:val="20"/>
              </w:rPr>
              <w:t>Water</w:t>
            </w:r>
          </w:p>
        </w:tc>
        <w:tc>
          <w:tcPr>
            <w:tcW w:w="626" w:type="dxa"/>
          </w:tcPr>
          <w:p w14:paraId="26DC8AC3" w14:textId="77777777" w:rsidR="002E6DE2" w:rsidRPr="00295E30" w:rsidRDefault="002E6DE2" w:rsidP="00B54A30">
            <w:pPr>
              <w:jc w:val="center"/>
              <w:rPr>
                <w:rFonts w:cstheme="minorHAnsi"/>
                <w:b/>
                <w:bCs/>
                <w:sz w:val="20"/>
                <w:szCs w:val="20"/>
              </w:rPr>
            </w:pPr>
            <w:r w:rsidRPr="00295E30">
              <w:rPr>
                <w:rFonts w:cstheme="minorHAnsi"/>
                <w:b/>
                <w:bCs/>
                <w:sz w:val="20"/>
                <w:szCs w:val="20"/>
              </w:rPr>
              <w:t>Land</w:t>
            </w:r>
          </w:p>
        </w:tc>
        <w:tc>
          <w:tcPr>
            <w:tcW w:w="876" w:type="dxa"/>
          </w:tcPr>
          <w:p w14:paraId="75C416EE" w14:textId="77777777" w:rsidR="002E6DE2" w:rsidRPr="00295E30" w:rsidRDefault="002E6DE2" w:rsidP="00B54A30">
            <w:pPr>
              <w:jc w:val="center"/>
              <w:rPr>
                <w:rFonts w:cstheme="minorHAnsi"/>
                <w:b/>
                <w:bCs/>
                <w:sz w:val="20"/>
                <w:szCs w:val="20"/>
              </w:rPr>
            </w:pPr>
            <w:r w:rsidRPr="00295E30">
              <w:rPr>
                <w:rFonts w:cstheme="minorHAnsi"/>
                <w:b/>
                <w:bCs/>
                <w:sz w:val="20"/>
                <w:szCs w:val="20"/>
              </w:rPr>
              <w:t>Product</w:t>
            </w:r>
          </w:p>
        </w:tc>
        <w:tc>
          <w:tcPr>
            <w:tcW w:w="881" w:type="dxa"/>
          </w:tcPr>
          <w:p w14:paraId="7EB09C39" w14:textId="77777777" w:rsidR="002E6DE2" w:rsidRPr="00295E30" w:rsidRDefault="002E6DE2" w:rsidP="00B54A30">
            <w:pPr>
              <w:jc w:val="center"/>
              <w:rPr>
                <w:rFonts w:cstheme="minorHAnsi"/>
                <w:b/>
                <w:bCs/>
                <w:sz w:val="20"/>
                <w:szCs w:val="20"/>
              </w:rPr>
            </w:pPr>
            <w:r w:rsidRPr="00295E30">
              <w:rPr>
                <w:rFonts w:cstheme="minorHAnsi"/>
                <w:b/>
                <w:bCs/>
                <w:sz w:val="20"/>
                <w:szCs w:val="20"/>
              </w:rPr>
              <w:t>Residue</w:t>
            </w:r>
          </w:p>
        </w:tc>
        <w:tc>
          <w:tcPr>
            <w:tcW w:w="1552" w:type="dxa"/>
          </w:tcPr>
          <w:p w14:paraId="586628F9" w14:textId="77777777" w:rsidR="002E6DE2" w:rsidRPr="00295E30" w:rsidRDefault="002E6DE2" w:rsidP="00B54A30">
            <w:pPr>
              <w:rPr>
                <w:rFonts w:cstheme="minorHAnsi"/>
                <w:b/>
                <w:bCs/>
                <w:sz w:val="20"/>
                <w:szCs w:val="20"/>
              </w:rPr>
            </w:pPr>
          </w:p>
        </w:tc>
      </w:tr>
      <w:tr w:rsidR="002E6DE2" w:rsidRPr="00295E30" w14:paraId="5C75B1FA" w14:textId="77777777" w:rsidTr="00B54A30">
        <w:tc>
          <w:tcPr>
            <w:tcW w:w="1439" w:type="dxa"/>
            <w:vMerge/>
          </w:tcPr>
          <w:p w14:paraId="1A509F06" w14:textId="77777777" w:rsidR="002E6DE2" w:rsidRPr="00D5678F" w:rsidRDefault="002E6DE2" w:rsidP="00B54A30">
            <w:pPr>
              <w:rPr>
                <w:rFonts w:cstheme="minorHAnsi"/>
                <w:sz w:val="20"/>
                <w:szCs w:val="20"/>
              </w:rPr>
            </w:pPr>
          </w:p>
        </w:tc>
        <w:tc>
          <w:tcPr>
            <w:tcW w:w="928" w:type="dxa"/>
            <w:vMerge/>
          </w:tcPr>
          <w:p w14:paraId="21F17A54" w14:textId="77777777" w:rsidR="002E6DE2" w:rsidRPr="00D5678F" w:rsidRDefault="002E6DE2" w:rsidP="00B54A30">
            <w:pPr>
              <w:rPr>
                <w:rFonts w:cstheme="minorHAnsi"/>
                <w:sz w:val="20"/>
                <w:szCs w:val="20"/>
              </w:rPr>
            </w:pPr>
          </w:p>
        </w:tc>
        <w:tc>
          <w:tcPr>
            <w:tcW w:w="1588" w:type="dxa"/>
          </w:tcPr>
          <w:p w14:paraId="47EEB77D" w14:textId="77777777" w:rsidR="002E6DE2" w:rsidRPr="00D5678F" w:rsidRDefault="002E6DE2" w:rsidP="00B54A30">
            <w:pPr>
              <w:rPr>
                <w:rFonts w:cstheme="minorHAnsi"/>
                <w:sz w:val="20"/>
                <w:szCs w:val="20"/>
              </w:rPr>
            </w:pPr>
            <w:r w:rsidRPr="00D5678F">
              <w:rPr>
                <w:rFonts w:cstheme="minorHAnsi"/>
                <w:sz w:val="20"/>
                <w:szCs w:val="20"/>
              </w:rPr>
              <w:t>Inventory year</w:t>
            </w:r>
          </w:p>
        </w:tc>
        <w:tc>
          <w:tcPr>
            <w:tcW w:w="4069" w:type="dxa"/>
            <w:gridSpan w:val="5"/>
          </w:tcPr>
          <w:p w14:paraId="2C02217C" w14:textId="77777777" w:rsidR="002E6DE2" w:rsidRPr="00D5678F" w:rsidRDefault="002E6DE2" w:rsidP="00B54A30">
            <w:pPr>
              <w:jc w:val="center"/>
              <w:rPr>
                <w:rFonts w:cstheme="minorHAnsi"/>
                <w:sz w:val="20"/>
                <w:szCs w:val="20"/>
              </w:rPr>
            </w:pPr>
          </w:p>
        </w:tc>
        <w:tc>
          <w:tcPr>
            <w:tcW w:w="1552" w:type="dxa"/>
          </w:tcPr>
          <w:p w14:paraId="68CB5B2D" w14:textId="77777777" w:rsidR="002E6DE2" w:rsidRPr="00D5678F" w:rsidRDefault="002E6DE2" w:rsidP="00B54A30">
            <w:pPr>
              <w:rPr>
                <w:rFonts w:cstheme="minorHAnsi"/>
                <w:sz w:val="20"/>
                <w:szCs w:val="20"/>
              </w:rPr>
            </w:pPr>
          </w:p>
        </w:tc>
      </w:tr>
      <w:tr w:rsidR="002E6DE2" w:rsidRPr="00295E30" w14:paraId="605FC151" w14:textId="77777777" w:rsidTr="00B54A30">
        <w:tc>
          <w:tcPr>
            <w:tcW w:w="1439" w:type="dxa"/>
            <w:vMerge/>
          </w:tcPr>
          <w:p w14:paraId="2A399B7D" w14:textId="77777777" w:rsidR="002E6DE2" w:rsidRPr="00D5678F" w:rsidRDefault="002E6DE2" w:rsidP="00B54A30">
            <w:pPr>
              <w:rPr>
                <w:rFonts w:cstheme="minorHAnsi"/>
                <w:sz w:val="20"/>
                <w:szCs w:val="20"/>
              </w:rPr>
            </w:pPr>
          </w:p>
        </w:tc>
        <w:tc>
          <w:tcPr>
            <w:tcW w:w="928" w:type="dxa"/>
            <w:vMerge/>
          </w:tcPr>
          <w:p w14:paraId="7F0ED1D0" w14:textId="77777777" w:rsidR="002E6DE2" w:rsidRPr="00D5678F" w:rsidRDefault="002E6DE2" w:rsidP="00B54A30">
            <w:pPr>
              <w:rPr>
                <w:rFonts w:cstheme="minorHAnsi"/>
                <w:sz w:val="20"/>
                <w:szCs w:val="20"/>
              </w:rPr>
            </w:pPr>
          </w:p>
        </w:tc>
        <w:tc>
          <w:tcPr>
            <w:tcW w:w="1588" w:type="dxa"/>
          </w:tcPr>
          <w:p w14:paraId="76941CBC" w14:textId="77777777" w:rsidR="002E6DE2" w:rsidRPr="00D5678F" w:rsidRDefault="002E6DE2" w:rsidP="00B54A30">
            <w:pPr>
              <w:rPr>
                <w:rFonts w:cstheme="minorHAnsi"/>
                <w:sz w:val="20"/>
                <w:szCs w:val="20"/>
              </w:rPr>
            </w:pPr>
            <w:r w:rsidRPr="00D5678F">
              <w:rPr>
                <w:rFonts w:cstheme="minorHAnsi"/>
                <w:sz w:val="20"/>
                <w:szCs w:val="20"/>
              </w:rPr>
              <w:t>Annual  Releases (g TEQ/a)</w:t>
            </w:r>
          </w:p>
        </w:tc>
        <w:tc>
          <w:tcPr>
            <w:tcW w:w="938" w:type="dxa"/>
          </w:tcPr>
          <w:p w14:paraId="2B1F4206" w14:textId="77777777" w:rsidR="002E6DE2" w:rsidRPr="00D5678F" w:rsidRDefault="002E6DE2" w:rsidP="00B54A30">
            <w:pPr>
              <w:jc w:val="center"/>
              <w:rPr>
                <w:rFonts w:cstheme="minorHAnsi"/>
                <w:sz w:val="20"/>
                <w:szCs w:val="20"/>
              </w:rPr>
            </w:pPr>
          </w:p>
        </w:tc>
        <w:tc>
          <w:tcPr>
            <w:tcW w:w="748" w:type="dxa"/>
          </w:tcPr>
          <w:p w14:paraId="69349F0B" w14:textId="77777777" w:rsidR="002E6DE2" w:rsidRPr="00D5678F" w:rsidRDefault="002E6DE2" w:rsidP="00B54A30">
            <w:pPr>
              <w:jc w:val="center"/>
              <w:rPr>
                <w:rFonts w:cstheme="minorHAnsi"/>
                <w:sz w:val="20"/>
                <w:szCs w:val="20"/>
              </w:rPr>
            </w:pPr>
          </w:p>
        </w:tc>
        <w:tc>
          <w:tcPr>
            <w:tcW w:w="626" w:type="dxa"/>
          </w:tcPr>
          <w:p w14:paraId="22C6520C" w14:textId="77777777" w:rsidR="002E6DE2" w:rsidRPr="00D5678F" w:rsidRDefault="002E6DE2" w:rsidP="00B54A30">
            <w:pPr>
              <w:jc w:val="center"/>
              <w:rPr>
                <w:rFonts w:cstheme="minorHAnsi"/>
                <w:sz w:val="20"/>
                <w:szCs w:val="20"/>
              </w:rPr>
            </w:pPr>
          </w:p>
        </w:tc>
        <w:tc>
          <w:tcPr>
            <w:tcW w:w="876" w:type="dxa"/>
          </w:tcPr>
          <w:p w14:paraId="2D46632A" w14:textId="77777777" w:rsidR="002E6DE2" w:rsidRPr="00D5678F" w:rsidRDefault="002E6DE2" w:rsidP="00B54A30">
            <w:pPr>
              <w:jc w:val="center"/>
              <w:rPr>
                <w:rFonts w:cstheme="minorHAnsi"/>
                <w:sz w:val="20"/>
                <w:szCs w:val="20"/>
              </w:rPr>
            </w:pPr>
          </w:p>
        </w:tc>
        <w:tc>
          <w:tcPr>
            <w:tcW w:w="881" w:type="dxa"/>
          </w:tcPr>
          <w:p w14:paraId="0056FCB5" w14:textId="77777777" w:rsidR="002E6DE2" w:rsidRPr="00D5678F" w:rsidRDefault="002E6DE2" w:rsidP="00B54A30">
            <w:pPr>
              <w:jc w:val="center"/>
              <w:rPr>
                <w:rFonts w:cstheme="minorHAnsi"/>
                <w:sz w:val="20"/>
                <w:szCs w:val="20"/>
              </w:rPr>
            </w:pPr>
          </w:p>
        </w:tc>
        <w:tc>
          <w:tcPr>
            <w:tcW w:w="1552" w:type="dxa"/>
          </w:tcPr>
          <w:p w14:paraId="242952F2" w14:textId="77777777" w:rsidR="002E6DE2" w:rsidRPr="00D5678F" w:rsidRDefault="002E6DE2" w:rsidP="00B54A30">
            <w:pPr>
              <w:rPr>
                <w:rFonts w:cstheme="minorHAnsi"/>
                <w:sz w:val="20"/>
                <w:szCs w:val="20"/>
              </w:rPr>
            </w:pPr>
          </w:p>
        </w:tc>
      </w:tr>
      <w:tr w:rsidR="002E6DE2" w:rsidRPr="00295E30" w14:paraId="65C322AA" w14:textId="77777777" w:rsidTr="00B54A30">
        <w:tc>
          <w:tcPr>
            <w:tcW w:w="1439" w:type="dxa"/>
            <w:vMerge w:val="restart"/>
          </w:tcPr>
          <w:p w14:paraId="54881984" w14:textId="77777777" w:rsidR="002E6DE2" w:rsidRPr="00295E30" w:rsidRDefault="002E6DE2" w:rsidP="00B54A30">
            <w:pPr>
              <w:rPr>
                <w:rFonts w:cstheme="minorHAnsi"/>
                <w:sz w:val="20"/>
                <w:szCs w:val="20"/>
              </w:rPr>
            </w:pPr>
            <w:r w:rsidRPr="00295E30">
              <w:rPr>
                <w:rFonts w:cstheme="minorHAnsi"/>
                <w:sz w:val="20"/>
                <w:szCs w:val="20"/>
              </w:rPr>
              <w:t>2 - Ferrous and Non-Ferrous Metal Production</w:t>
            </w:r>
          </w:p>
        </w:tc>
        <w:tc>
          <w:tcPr>
            <w:tcW w:w="928" w:type="dxa"/>
            <w:vMerge w:val="restart"/>
          </w:tcPr>
          <w:p w14:paraId="0447B5AC"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4E113D5B"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066BBCE8"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6E3AB285"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5CDF98E4"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08F95758"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60988FC0"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57CFAF36"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55818B20" w14:textId="77777777" w:rsidR="002E6DE2" w:rsidRPr="00295E30" w:rsidRDefault="002E6DE2" w:rsidP="00B54A30">
            <w:pPr>
              <w:rPr>
                <w:rFonts w:cstheme="minorHAnsi"/>
                <w:b/>
                <w:bCs/>
                <w:sz w:val="20"/>
                <w:szCs w:val="20"/>
              </w:rPr>
            </w:pPr>
          </w:p>
        </w:tc>
      </w:tr>
      <w:tr w:rsidR="002E6DE2" w:rsidRPr="00295E30" w14:paraId="65634428" w14:textId="77777777" w:rsidTr="00B54A30">
        <w:tc>
          <w:tcPr>
            <w:tcW w:w="1439" w:type="dxa"/>
            <w:vMerge/>
          </w:tcPr>
          <w:p w14:paraId="0A15BE02" w14:textId="77777777" w:rsidR="002E6DE2" w:rsidRPr="00D5678F" w:rsidRDefault="002E6DE2" w:rsidP="00B54A30">
            <w:pPr>
              <w:rPr>
                <w:rFonts w:cstheme="minorHAnsi"/>
                <w:sz w:val="20"/>
                <w:szCs w:val="20"/>
              </w:rPr>
            </w:pPr>
          </w:p>
        </w:tc>
        <w:tc>
          <w:tcPr>
            <w:tcW w:w="928" w:type="dxa"/>
            <w:vMerge/>
          </w:tcPr>
          <w:p w14:paraId="7F271BEE" w14:textId="77777777" w:rsidR="002E6DE2" w:rsidRPr="00295E30" w:rsidRDefault="002E6DE2" w:rsidP="00B54A30">
            <w:pPr>
              <w:rPr>
                <w:rFonts w:cstheme="minorHAnsi"/>
                <w:sz w:val="20"/>
                <w:szCs w:val="20"/>
              </w:rPr>
            </w:pPr>
          </w:p>
        </w:tc>
        <w:tc>
          <w:tcPr>
            <w:tcW w:w="1588" w:type="dxa"/>
          </w:tcPr>
          <w:p w14:paraId="1A676510"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0B9CC3FF" w14:textId="77777777" w:rsidR="002E6DE2" w:rsidRPr="00295E30" w:rsidRDefault="002E6DE2" w:rsidP="00B54A30">
            <w:pPr>
              <w:jc w:val="center"/>
              <w:rPr>
                <w:rFonts w:cstheme="minorHAnsi"/>
                <w:sz w:val="20"/>
                <w:szCs w:val="20"/>
              </w:rPr>
            </w:pPr>
          </w:p>
        </w:tc>
        <w:tc>
          <w:tcPr>
            <w:tcW w:w="1552" w:type="dxa"/>
          </w:tcPr>
          <w:p w14:paraId="1817D56C" w14:textId="77777777" w:rsidR="002E6DE2" w:rsidRPr="00295E30" w:rsidRDefault="002E6DE2" w:rsidP="00B54A30">
            <w:pPr>
              <w:rPr>
                <w:rFonts w:cstheme="minorHAnsi"/>
                <w:sz w:val="20"/>
                <w:szCs w:val="20"/>
              </w:rPr>
            </w:pPr>
          </w:p>
        </w:tc>
      </w:tr>
      <w:tr w:rsidR="002E6DE2" w:rsidRPr="00295E30" w14:paraId="64E3E885" w14:textId="77777777" w:rsidTr="00B54A30">
        <w:tc>
          <w:tcPr>
            <w:tcW w:w="1439" w:type="dxa"/>
            <w:vMerge/>
          </w:tcPr>
          <w:p w14:paraId="2C3AAE04" w14:textId="77777777" w:rsidR="002E6DE2" w:rsidRPr="00D5678F" w:rsidRDefault="002E6DE2" w:rsidP="00B54A30">
            <w:pPr>
              <w:rPr>
                <w:rFonts w:cstheme="minorHAnsi"/>
                <w:sz w:val="20"/>
                <w:szCs w:val="20"/>
              </w:rPr>
            </w:pPr>
          </w:p>
        </w:tc>
        <w:tc>
          <w:tcPr>
            <w:tcW w:w="928" w:type="dxa"/>
            <w:vMerge/>
          </w:tcPr>
          <w:p w14:paraId="6232901D" w14:textId="77777777" w:rsidR="002E6DE2" w:rsidRPr="00295E30" w:rsidRDefault="002E6DE2" w:rsidP="00B54A30">
            <w:pPr>
              <w:rPr>
                <w:rFonts w:cstheme="minorHAnsi"/>
                <w:sz w:val="20"/>
                <w:szCs w:val="20"/>
              </w:rPr>
            </w:pPr>
          </w:p>
        </w:tc>
        <w:tc>
          <w:tcPr>
            <w:tcW w:w="1588" w:type="dxa"/>
          </w:tcPr>
          <w:p w14:paraId="48CF9F5F"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6021DC7F" w14:textId="77777777" w:rsidR="002E6DE2" w:rsidRPr="00295E30" w:rsidRDefault="002E6DE2" w:rsidP="00B54A30">
            <w:pPr>
              <w:jc w:val="center"/>
              <w:rPr>
                <w:rFonts w:cstheme="minorHAnsi"/>
                <w:sz w:val="20"/>
                <w:szCs w:val="20"/>
              </w:rPr>
            </w:pPr>
          </w:p>
        </w:tc>
        <w:tc>
          <w:tcPr>
            <w:tcW w:w="748" w:type="dxa"/>
          </w:tcPr>
          <w:p w14:paraId="0E14DDF0" w14:textId="77777777" w:rsidR="002E6DE2" w:rsidRPr="00295E30" w:rsidRDefault="002E6DE2" w:rsidP="00B54A30">
            <w:pPr>
              <w:jc w:val="center"/>
              <w:rPr>
                <w:rFonts w:cstheme="minorHAnsi"/>
                <w:sz w:val="20"/>
                <w:szCs w:val="20"/>
              </w:rPr>
            </w:pPr>
          </w:p>
        </w:tc>
        <w:tc>
          <w:tcPr>
            <w:tcW w:w="626" w:type="dxa"/>
          </w:tcPr>
          <w:p w14:paraId="519305F2" w14:textId="77777777" w:rsidR="002E6DE2" w:rsidRPr="00295E30" w:rsidRDefault="002E6DE2" w:rsidP="00B54A30">
            <w:pPr>
              <w:jc w:val="center"/>
              <w:rPr>
                <w:rFonts w:cstheme="minorHAnsi"/>
                <w:sz w:val="20"/>
                <w:szCs w:val="20"/>
              </w:rPr>
            </w:pPr>
          </w:p>
        </w:tc>
        <w:tc>
          <w:tcPr>
            <w:tcW w:w="876" w:type="dxa"/>
          </w:tcPr>
          <w:p w14:paraId="1057F2E1" w14:textId="77777777" w:rsidR="002E6DE2" w:rsidRPr="00295E30" w:rsidRDefault="002E6DE2" w:rsidP="00B54A30">
            <w:pPr>
              <w:jc w:val="center"/>
              <w:rPr>
                <w:rFonts w:cstheme="minorHAnsi"/>
                <w:sz w:val="20"/>
                <w:szCs w:val="20"/>
              </w:rPr>
            </w:pPr>
          </w:p>
        </w:tc>
        <w:tc>
          <w:tcPr>
            <w:tcW w:w="881" w:type="dxa"/>
          </w:tcPr>
          <w:p w14:paraId="190D4CAD" w14:textId="77777777" w:rsidR="002E6DE2" w:rsidRPr="00295E30" w:rsidRDefault="002E6DE2" w:rsidP="00B54A30">
            <w:pPr>
              <w:jc w:val="center"/>
              <w:rPr>
                <w:rFonts w:cstheme="minorHAnsi"/>
                <w:sz w:val="20"/>
                <w:szCs w:val="20"/>
              </w:rPr>
            </w:pPr>
          </w:p>
        </w:tc>
        <w:tc>
          <w:tcPr>
            <w:tcW w:w="1552" w:type="dxa"/>
          </w:tcPr>
          <w:p w14:paraId="2E433F66" w14:textId="77777777" w:rsidR="002E6DE2" w:rsidRPr="00295E30" w:rsidRDefault="002E6DE2" w:rsidP="00B54A30">
            <w:pPr>
              <w:rPr>
                <w:rFonts w:cstheme="minorHAnsi"/>
                <w:sz w:val="20"/>
                <w:szCs w:val="20"/>
              </w:rPr>
            </w:pPr>
          </w:p>
        </w:tc>
      </w:tr>
      <w:tr w:rsidR="002E6DE2" w:rsidRPr="00295E30" w14:paraId="540DC67B" w14:textId="77777777" w:rsidTr="00B54A30">
        <w:tc>
          <w:tcPr>
            <w:tcW w:w="1439" w:type="dxa"/>
            <w:vMerge w:val="restart"/>
          </w:tcPr>
          <w:p w14:paraId="165C2690" w14:textId="77777777" w:rsidR="002E6DE2" w:rsidRPr="00295E30" w:rsidRDefault="002E6DE2" w:rsidP="00B54A30">
            <w:pPr>
              <w:rPr>
                <w:rFonts w:cstheme="minorHAnsi"/>
                <w:sz w:val="20"/>
                <w:szCs w:val="20"/>
              </w:rPr>
            </w:pPr>
            <w:r w:rsidRPr="00295E30">
              <w:rPr>
                <w:rFonts w:cstheme="minorHAnsi"/>
                <w:sz w:val="20"/>
                <w:szCs w:val="20"/>
              </w:rPr>
              <w:t>3 - Heat and Power Generation</w:t>
            </w:r>
          </w:p>
        </w:tc>
        <w:tc>
          <w:tcPr>
            <w:tcW w:w="928" w:type="dxa"/>
            <w:vMerge w:val="restart"/>
          </w:tcPr>
          <w:p w14:paraId="68401988"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7E207196"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3DB27902"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02D922C3"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5F174EEE"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1C3BF43B"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431537E7"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200E62CD"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62F109B1" w14:textId="77777777" w:rsidR="002E6DE2" w:rsidRPr="00295E30" w:rsidRDefault="002E6DE2" w:rsidP="00B54A30">
            <w:pPr>
              <w:rPr>
                <w:rFonts w:cstheme="minorHAnsi"/>
                <w:b/>
                <w:bCs/>
                <w:sz w:val="20"/>
                <w:szCs w:val="20"/>
              </w:rPr>
            </w:pPr>
          </w:p>
        </w:tc>
      </w:tr>
      <w:tr w:rsidR="002E6DE2" w:rsidRPr="00295E30" w14:paraId="698DE5CA" w14:textId="77777777" w:rsidTr="00B54A30">
        <w:tc>
          <w:tcPr>
            <w:tcW w:w="1439" w:type="dxa"/>
            <w:vMerge/>
          </w:tcPr>
          <w:p w14:paraId="2F844E34" w14:textId="77777777" w:rsidR="002E6DE2" w:rsidRPr="00295E30" w:rsidRDefault="002E6DE2" w:rsidP="00B54A30">
            <w:pPr>
              <w:rPr>
                <w:rFonts w:cstheme="minorHAnsi"/>
                <w:sz w:val="20"/>
                <w:szCs w:val="20"/>
              </w:rPr>
            </w:pPr>
          </w:p>
        </w:tc>
        <w:tc>
          <w:tcPr>
            <w:tcW w:w="928" w:type="dxa"/>
            <w:vMerge/>
          </w:tcPr>
          <w:p w14:paraId="01B8DB7D" w14:textId="77777777" w:rsidR="002E6DE2" w:rsidRPr="00295E30" w:rsidRDefault="002E6DE2" w:rsidP="00B54A30">
            <w:pPr>
              <w:rPr>
                <w:rFonts w:cstheme="minorHAnsi"/>
                <w:sz w:val="20"/>
                <w:szCs w:val="20"/>
              </w:rPr>
            </w:pPr>
          </w:p>
        </w:tc>
        <w:tc>
          <w:tcPr>
            <w:tcW w:w="1588" w:type="dxa"/>
          </w:tcPr>
          <w:p w14:paraId="2BC8FF89"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58FFFC4B" w14:textId="77777777" w:rsidR="002E6DE2" w:rsidRPr="00295E30" w:rsidRDefault="002E6DE2" w:rsidP="00B54A30">
            <w:pPr>
              <w:jc w:val="center"/>
              <w:rPr>
                <w:rFonts w:cstheme="minorHAnsi"/>
                <w:sz w:val="20"/>
                <w:szCs w:val="20"/>
              </w:rPr>
            </w:pPr>
          </w:p>
        </w:tc>
        <w:tc>
          <w:tcPr>
            <w:tcW w:w="1552" w:type="dxa"/>
          </w:tcPr>
          <w:p w14:paraId="6F7EABB3" w14:textId="77777777" w:rsidR="002E6DE2" w:rsidRPr="00295E30" w:rsidRDefault="002E6DE2" w:rsidP="00B54A30">
            <w:pPr>
              <w:rPr>
                <w:rFonts w:cstheme="minorHAnsi"/>
                <w:sz w:val="20"/>
                <w:szCs w:val="20"/>
              </w:rPr>
            </w:pPr>
          </w:p>
        </w:tc>
      </w:tr>
      <w:tr w:rsidR="002E6DE2" w:rsidRPr="00295E30" w14:paraId="16D2DEA3" w14:textId="77777777" w:rsidTr="00B54A30">
        <w:tc>
          <w:tcPr>
            <w:tcW w:w="1439" w:type="dxa"/>
            <w:vMerge/>
          </w:tcPr>
          <w:p w14:paraId="03B568A7" w14:textId="77777777" w:rsidR="002E6DE2" w:rsidRPr="00295E30" w:rsidRDefault="002E6DE2" w:rsidP="00B54A30">
            <w:pPr>
              <w:rPr>
                <w:rFonts w:cstheme="minorHAnsi"/>
                <w:sz w:val="20"/>
                <w:szCs w:val="20"/>
              </w:rPr>
            </w:pPr>
          </w:p>
        </w:tc>
        <w:tc>
          <w:tcPr>
            <w:tcW w:w="928" w:type="dxa"/>
            <w:vMerge/>
          </w:tcPr>
          <w:p w14:paraId="617C8238" w14:textId="77777777" w:rsidR="002E6DE2" w:rsidRPr="00295E30" w:rsidRDefault="002E6DE2" w:rsidP="00B54A30">
            <w:pPr>
              <w:rPr>
                <w:rFonts w:cstheme="minorHAnsi"/>
                <w:sz w:val="20"/>
                <w:szCs w:val="20"/>
              </w:rPr>
            </w:pPr>
          </w:p>
        </w:tc>
        <w:tc>
          <w:tcPr>
            <w:tcW w:w="1588" w:type="dxa"/>
          </w:tcPr>
          <w:p w14:paraId="009C76FD"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0D8D76D2" w14:textId="77777777" w:rsidR="002E6DE2" w:rsidRPr="00295E30" w:rsidRDefault="002E6DE2" w:rsidP="00B54A30">
            <w:pPr>
              <w:jc w:val="center"/>
              <w:rPr>
                <w:rFonts w:cstheme="minorHAnsi"/>
                <w:sz w:val="20"/>
                <w:szCs w:val="20"/>
              </w:rPr>
            </w:pPr>
          </w:p>
        </w:tc>
        <w:tc>
          <w:tcPr>
            <w:tcW w:w="748" w:type="dxa"/>
          </w:tcPr>
          <w:p w14:paraId="0713FE88" w14:textId="77777777" w:rsidR="002E6DE2" w:rsidRPr="00295E30" w:rsidRDefault="002E6DE2" w:rsidP="00B54A30">
            <w:pPr>
              <w:jc w:val="center"/>
              <w:rPr>
                <w:rFonts w:cstheme="minorHAnsi"/>
                <w:sz w:val="20"/>
                <w:szCs w:val="20"/>
              </w:rPr>
            </w:pPr>
          </w:p>
        </w:tc>
        <w:tc>
          <w:tcPr>
            <w:tcW w:w="626" w:type="dxa"/>
          </w:tcPr>
          <w:p w14:paraId="251854C7" w14:textId="77777777" w:rsidR="002E6DE2" w:rsidRPr="00295E30" w:rsidRDefault="002E6DE2" w:rsidP="00B54A30">
            <w:pPr>
              <w:jc w:val="center"/>
              <w:rPr>
                <w:rFonts w:cstheme="minorHAnsi"/>
                <w:sz w:val="20"/>
                <w:szCs w:val="20"/>
              </w:rPr>
            </w:pPr>
          </w:p>
        </w:tc>
        <w:tc>
          <w:tcPr>
            <w:tcW w:w="876" w:type="dxa"/>
          </w:tcPr>
          <w:p w14:paraId="31791C51" w14:textId="77777777" w:rsidR="002E6DE2" w:rsidRPr="00295E30" w:rsidRDefault="002E6DE2" w:rsidP="00B54A30">
            <w:pPr>
              <w:jc w:val="center"/>
              <w:rPr>
                <w:rFonts w:cstheme="minorHAnsi"/>
                <w:sz w:val="20"/>
                <w:szCs w:val="20"/>
              </w:rPr>
            </w:pPr>
          </w:p>
        </w:tc>
        <w:tc>
          <w:tcPr>
            <w:tcW w:w="881" w:type="dxa"/>
          </w:tcPr>
          <w:p w14:paraId="0E400C3C" w14:textId="77777777" w:rsidR="002E6DE2" w:rsidRPr="00295E30" w:rsidRDefault="002E6DE2" w:rsidP="00B54A30">
            <w:pPr>
              <w:jc w:val="center"/>
              <w:rPr>
                <w:rFonts w:cstheme="minorHAnsi"/>
                <w:sz w:val="20"/>
                <w:szCs w:val="20"/>
              </w:rPr>
            </w:pPr>
          </w:p>
        </w:tc>
        <w:tc>
          <w:tcPr>
            <w:tcW w:w="1552" w:type="dxa"/>
          </w:tcPr>
          <w:p w14:paraId="4A22097D" w14:textId="77777777" w:rsidR="002E6DE2" w:rsidRPr="00295E30" w:rsidRDefault="002E6DE2" w:rsidP="00B54A30">
            <w:pPr>
              <w:rPr>
                <w:rFonts w:cstheme="minorHAnsi"/>
                <w:sz w:val="20"/>
                <w:szCs w:val="20"/>
              </w:rPr>
            </w:pPr>
          </w:p>
        </w:tc>
      </w:tr>
      <w:tr w:rsidR="002E6DE2" w:rsidRPr="00295E30" w14:paraId="70AEDE65" w14:textId="77777777" w:rsidTr="00B54A30">
        <w:tc>
          <w:tcPr>
            <w:tcW w:w="1439" w:type="dxa"/>
            <w:vMerge w:val="restart"/>
          </w:tcPr>
          <w:p w14:paraId="32B3C352" w14:textId="77777777" w:rsidR="002E6DE2" w:rsidRPr="00295E30" w:rsidRDefault="002E6DE2" w:rsidP="00B54A30">
            <w:pPr>
              <w:rPr>
                <w:rFonts w:cstheme="minorHAnsi"/>
                <w:sz w:val="20"/>
                <w:szCs w:val="20"/>
              </w:rPr>
            </w:pPr>
            <w:r w:rsidRPr="00295E30">
              <w:rPr>
                <w:rFonts w:cstheme="minorHAnsi"/>
                <w:sz w:val="20"/>
                <w:szCs w:val="20"/>
              </w:rPr>
              <w:t>4 - Production of mineral products</w:t>
            </w:r>
          </w:p>
        </w:tc>
        <w:tc>
          <w:tcPr>
            <w:tcW w:w="928" w:type="dxa"/>
            <w:vMerge w:val="restart"/>
          </w:tcPr>
          <w:p w14:paraId="3558EBCB"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2F5A9DC5"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42634BEF"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7664E098"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17092015"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542078A7"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7CC19341"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293B16BB"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5AE3CFFC" w14:textId="77777777" w:rsidR="002E6DE2" w:rsidRPr="00295E30" w:rsidRDefault="002E6DE2" w:rsidP="00B54A30">
            <w:pPr>
              <w:rPr>
                <w:rFonts w:cstheme="minorHAnsi"/>
                <w:b/>
                <w:bCs/>
                <w:sz w:val="20"/>
                <w:szCs w:val="20"/>
              </w:rPr>
            </w:pPr>
          </w:p>
        </w:tc>
      </w:tr>
      <w:tr w:rsidR="002E6DE2" w:rsidRPr="00295E30" w14:paraId="4FBA565E" w14:textId="77777777" w:rsidTr="00B54A30">
        <w:tc>
          <w:tcPr>
            <w:tcW w:w="1439" w:type="dxa"/>
            <w:vMerge/>
          </w:tcPr>
          <w:p w14:paraId="7F96BF73" w14:textId="77777777" w:rsidR="002E6DE2" w:rsidRPr="00295E30" w:rsidRDefault="002E6DE2" w:rsidP="00B54A30">
            <w:pPr>
              <w:rPr>
                <w:rFonts w:cstheme="minorHAnsi"/>
                <w:sz w:val="20"/>
                <w:szCs w:val="20"/>
              </w:rPr>
            </w:pPr>
          </w:p>
        </w:tc>
        <w:tc>
          <w:tcPr>
            <w:tcW w:w="928" w:type="dxa"/>
            <w:vMerge/>
          </w:tcPr>
          <w:p w14:paraId="553B9B3B" w14:textId="77777777" w:rsidR="002E6DE2" w:rsidRPr="00295E30" w:rsidRDefault="002E6DE2" w:rsidP="00B54A30">
            <w:pPr>
              <w:rPr>
                <w:rFonts w:cstheme="minorHAnsi"/>
                <w:sz w:val="20"/>
                <w:szCs w:val="20"/>
              </w:rPr>
            </w:pPr>
          </w:p>
        </w:tc>
        <w:tc>
          <w:tcPr>
            <w:tcW w:w="1588" w:type="dxa"/>
          </w:tcPr>
          <w:p w14:paraId="6ABF1B65"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408AE049" w14:textId="77777777" w:rsidR="002E6DE2" w:rsidRPr="00295E30" w:rsidRDefault="002E6DE2" w:rsidP="00B54A30">
            <w:pPr>
              <w:jc w:val="center"/>
              <w:rPr>
                <w:rFonts w:cstheme="minorHAnsi"/>
                <w:sz w:val="20"/>
                <w:szCs w:val="20"/>
              </w:rPr>
            </w:pPr>
          </w:p>
        </w:tc>
        <w:tc>
          <w:tcPr>
            <w:tcW w:w="1552" w:type="dxa"/>
          </w:tcPr>
          <w:p w14:paraId="2ACB2E42" w14:textId="77777777" w:rsidR="002E6DE2" w:rsidRPr="00295E30" w:rsidRDefault="002E6DE2" w:rsidP="00B54A30">
            <w:pPr>
              <w:rPr>
                <w:rFonts w:cstheme="minorHAnsi"/>
                <w:sz w:val="20"/>
                <w:szCs w:val="20"/>
              </w:rPr>
            </w:pPr>
          </w:p>
        </w:tc>
      </w:tr>
      <w:tr w:rsidR="002E6DE2" w:rsidRPr="00295E30" w14:paraId="09508B26" w14:textId="77777777" w:rsidTr="00B54A30">
        <w:tc>
          <w:tcPr>
            <w:tcW w:w="1439" w:type="dxa"/>
            <w:vMerge/>
          </w:tcPr>
          <w:p w14:paraId="3A903D6C" w14:textId="77777777" w:rsidR="002E6DE2" w:rsidRPr="00295E30" w:rsidRDefault="002E6DE2" w:rsidP="00B54A30">
            <w:pPr>
              <w:rPr>
                <w:rFonts w:cstheme="minorHAnsi"/>
                <w:sz w:val="20"/>
                <w:szCs w:val="20"/>
              </w:rPr>
            </w:pPr>
          </w:p>
        </w:tc>
        <w:tc>
          <w:tcPr>
            <w:tcW w:w="928" w:type="dxa"/>
            <w:vMerge/>
          </w:tcPr>
          <w:p w14:paraId="4A9139F1" w14:textId="77777777" w:rsidR="002E6DE2" w:rsidRPr="00295E30" w:rsidRDefault="002E6DE2" w:rsidP="00B54A30">
            <w:pPr>
              <w:rPr>
                <w:rFonts w:cstheme="minorHAnsi"/>
                <w:sz w:val="20"/>
                <w:szCs w:val="20"/>
              </w:rPr>
            </w:pPr>
          </w:p>
        </w:tc>
        <w:tc>
          <w:tcPr>
            <w:tcW w:w="1588" w:type="dxa"/>
          </w:tcPr>
          <w:p w14:paraId="4068A6FF"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09DB5351" w14:textId="77777777" w:rsidR="002E6DE2" w:rsidRPr="00295E30" w:rsidRDefault="002E6DE2" w:rsidP="00B54A30">
            <w:pPr>
              <w:jc w:val="center"/>
              <w:rPr>
                <w:rFonts w:cstheme="minorHAnsi"/>
                <w:sz w:val="20"/>
                <w:szCs w:val="20"/>
              </w:rPr>
            </w:pPr>
          </w:p>
        </w:tc>
        <w:tc>
          <w:tcPr>
            <w:tcW w:w="748" w:type="dxa"/>
          </w:tcPr>
          <w:p w14:paraId="3E17F343" w14:textId="77777777" w:rsidR="002E6DE2" w:rsidRPr="00295E30" w:rsidRDefault="002E6DE2" w:rsidP="00B54A30">
            <w:pPr>
              <w:jc w:val="center"/>
              <w:rPr>
                <w:rFonts w:cstheme="minorHAnsi"/>
                <w:sz w:val="20"/>
                <w:szCs w:val="20"/>
              </w:rPr>
            </w:pPr>
          </w:p>
        </w:tc>
        <w:tc>
          <w:tcPr>
            <w:tcW w:w="626" w:type="dxa"/>
          </w:tcPr>
          <w:p w14:paraId="37DC2AF4" w14:textId="77777777" w:rsidR="002E6DE2" w:rsidRPr="00295E30" w:rsidRDefault="002E6DE2" w:rsidP="00B54A30">
            <w:pPr>
              <w:jc w:val="center"/>
              <w:rPr>
                <w:rFonts w:cstheme="minorHAnsi"/>
                <w:sz w:val="20"/>
                <w:szCs w:val="20"/>
              </w:rPr>
            </w:pPr>
          </w:p>
        </w:tc>
        <w:tc>
          <w:tcPr>
            <w:tcW w:w="876" w:type="dxa"/>
          </w:tcPr>
          <w:p w14:paraId="1468B5C6" w14:textId="77777777" w:rsidR="002E6DE2" w:rsidRPr="00295E30" w:rsidRDefault="002E6DE2" w:rsidP="00B54A30">
            <w:pPr>
              <w:jc w:val="center"/>
              <w:rPr>
                <w:rFonts w:cstheme="minorHAnsi"/>
                <w:sz w:val="20"/>
                <w:szCs w:val="20"/>
              </w:rPr>
            </w:pPr>
          </w:p>
        </w:tc>
        <w:tc>
          <w:tcPr>
            <w:tcW w:w="881" w:type="dxa"/>
          </w:tcPr>
          <w:p w14:paraId="10122C53" w14:textId="77777777" w:rsidR="002E6DE2" w:rsidRPr="00295E30" w:rsidRDefault="002E6DE2" w:rsidP="00B54A30">
            <w:pPr>
              <w:jc w:val="center"/>
              <w:rPr>
                <w:rFonts w:cstheme="minorHAnsi"/>
                <w:sz w:val="20"/>
                <w:szCs w:val="20"/>
              </w:rPr>
            </w:pPr>
          </w:p>
        </w:tc>
        <w:tc>
          <w:tcPr>
            <w:tcW w:w="1552" w:type="dxa"/>
          </w:tcPr>
          <w:p w14:paraId="243B12E4" w14:textId="77777777" w:rsidR="002E6DE2" w:rsidRPr="00295E30" w:rsidRDefault="002E6DE2" w:rsidP="00B54A30">
            <w:pPr>
              <w:rPr>
                <w:rFonts w:cstheme="minorHAnsi"/>
                <w:sz w:val="20"/>
                <w:szCs w:val="20"/>
              </w:rPr>
            </w:pPr>
          </w:p>
        </w:tc>
      </w:tr>
      <w:tr w:rsidR="002E6DE2" w:rsidRPr="00295E30" w14:paraId="38E7110F" w14:textId="77777777" w:rsidTr="00B54A30">
        <w:tc>
          <w:tcPr>
            <w:tcW w:w="1439" w:type="dxa"/>
            <w:vMerge w:val="restart"/>
          </w:tcPr>
          <w:p w14:paraId="71F6EDDE" w14:textId="77777777" w:rsidR="002E6DE2" w:rsidRPr="00295E30" w:rsidRDefault="002E6DE2" w:rsidP="00B54A30">
            <w:pPr>
              <w:rPr>
                <w:rFonts w:cstheme="minorHAnsi"/>
                <w:sz w:val="20"/>
                <w:szCs w:val="20"/>
              </w:rPr>
            </w:pPr>
            <w:r w:rsidRPr="00295E30">
              <w:rPr>
                <w:rFonts w:cstheme="minorHAnsi"/>
                <w:sz w:val="20"/>
                <w:szCs w:val="20"/>
              </w:rPr>
              <w:t>5 - Transportation</w:t>
            </w:r>
          </w:p>
        </w:tc>
        <w:tc>
          <w:tcPr>
            <w:tcW w:w="928" w:type="dxa"/>
            <w:vMerge w:val="restart"/>
          </w:tcPr>
          <w:p w14:paraId="29105F47"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7423E38F"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1FDDCAB4"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1AB628A5"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5941FFD5"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54006991"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2EDEBBB0"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31D32AE0"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0D20A859" w14:textId="77777777" w:rsidR="002E6DE2" w:rsidRPr="00295E30" w:rsidRDefault="002E6DE2" w:rsidP="00B54A30">
            <w:pPr>
              <w:rPr>
                <w:rFonts w:cstheme="minorHAnsi"/>
                <w:b/>
                <w:bCs/>
                <w:sz w:val="20"/>
                <w:szCs w:val="20"/>
              </w:rPr>
            </w:pPr>
          </w:p>
        </w:tc>
      </w:tr>
      <w:tr w:rsidR="002E6DE2" w:rsidRPr="00295E30" w14:paraId="5E9773EA" w14:textId="77777777" w:rsidTr="00B54A30">
        <w:tc>
          <w:tcPr>
            <w:tcW w:w="1439" w:type="dxa"/>
            <w:vMerge/>
          </w:tcPr>
          <w:p w14:paraId="1386452B" w14:textId="77777777" w:rsidR="002E6DE2" w:rsidRPr="00295E30" w:rsidRDefault="002E6DE2" w:rsidP="00B54A30">
            <w:pPr>
              <w:rPr>
                <w:rFonts w:cstheme="minorHAnsi"/>
                <w:sz w:val="20"/>
                <w:szCs w:val="20"/>
              </w:rPr>
            </w:pPr>
          </w:p>
        </w:tc>
        <w:tc>
          <w:tcPr>
            <w:tcW w:w="928" w:type="dxa"/>
            <w:vMerge/>
          </w:tcPr>
          <w:p w14:paraId="2118387F" w14:textId="77777777" w:rsidR="002E6DE2" w:rsidRPr="00295E30" w:rsidRDefault="002E6DE2" w:rsidP="00B54A30">
            <w:pPr>
              <w:rPr>
                <w:rFonts w:cstheme="minorHAnsi"/>
                <w:sz w:val="20"/>
                <w:szCs w:val="20"/>
              </w:rPr>
            </w:pPr>
          </w:p>
        </w:tc>
        <w:tc>
          <w:tcPr>
            <w:tcW w:w="1588" w:type="dxa"/>
          </w:tcPr>
          <w:p w14:paraId="393C2A9E"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543BB801" w14:textId="77777777" w:rsidR="002E6DE2" w:rsidRPr="00295E30" w:rsidRDefault="002E6DE2" w:rsidP="00B54A30">
            <w:pPr>
              <w:jc w:val="center"/>
              <w:rPr>
                <w:rFonts w:cstheme="minorHAnsi"/>
                <w:sz w:val="20"/>
                <w:szCs w:val="20"/>
              </w:rPr>
            </w:pPr>
          </w:p>
        </w:tc>
        <w:tc>
          <w:tcPr>
            <w:tcW w:w="1552" w:type="dxa"/>
          </w:tcPr>
          <w:p w14:paraId="120ED894" w14:textId="77777777" w:rsidR="002E6DE2" w:rsidRPr="00295E30" w:rsidRDefault="002E6DE2" w:rsidP="00B54A30">
            <w:pPr>
              <w:rPr>
                <w:rFonts w:cstheme="minorHAnsi"/>
                <w:sz w:val="20"/>
                <w:szCs w:val="20"/>
              </w:rPr>
            </w:pPr>
          </w:p>
        </w:tc>
      </w:tr>
      <w:tr w:rsidR="002E6DE2" w:rsidRPr="00295E30" w14:paraId="332F3570" w14:textId="77777777" w:rsidTr="00B54A30">
        <w:tc>
          <w:tcPr>
            <w:tcW w:w="1439" w:type="dxa"/>
            <w:vMerge/>
          </w:tcPr>
          <w:p w14:paraId="7346C327" w14:textId="77777777" w:rsidR="002E6DE2" w:rsidRPr="00295E30" w:rsidRDefault="002E6DE2" w:rsidP="00B54A30">
            <w:pPr>
              <w:rPr>
                <w:rFonts w:cstheme="minorHAnsi"/>
                <w:sz w:val="20"/>
                <w:szCs w:val="20"/>
              </w:rPr>
            </w:pPr>
          </w:p>
        </w:tc>
        <w:tc>
          <w:tcPr>
            <w:tcW w:w="928" w:type="dxa"/>
            <w:vMerge/>
          </w:tcPr>
          <w:p w14:paraId="7CB9A5A0" w14:textId="77777777" w:rsidR="002E6DE2" w:rsidRPr="00295E30" w:rsidRDefault="002E6DE2" w:rsidP="00B54A30">
            <w:pPr>
              <w:rPr>
                <w:rFonts w:cstheme="minorHAnsi"/>
                <w:sz w:val="20"/>
                <w:szCs w:val="20"/>
              </w:rPr>
            </w:pPr>
          </w:p>
        </w:tc>
        <w:tc>
          <w:tcPr>
            <w:tcW w:w="1588" w:type="dxa"/>
          </w:tcPr>
          <w:p w14:paraId="7913F211"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0D3A7BA0" w14:textId="77777777" w:rsidR="002E6DE2" w:rsidRPr="00295E30" w:rsidRDefault="002E6DE2" w:rsidP="00B54A30">
            <w:pPr>
              <w:jc w:val="center"/>
              <w:rPr>
                <w:rFonts w:cstheme="minorHAnsi"/>
                <w:sz w:val="20"/>
                <w:szCs w:val="20"/>
              </w:rPr>
            </w:pPr>
          </w:p>
        </w:tc>
        <w:tc>
          <w:tcPr>
            <w:tcW w:w="748" w:type="dxa"/>
          </w:tcPr>
          <w:p w14:paraId="17A56FEF" w14:textId="77777777" w:rsidR="002E6DE2" w:rsidRPr="00295E30" w:rsidRDefault="002E6DE2" w:rsidP="00B54A30">
            <w:pPr>
              <w:jc w:val="center"/>
              <w:rPr>
                <w:rFonts w:cstheme="minorHAnsi"/>
                <w:sz w:val="20"/>
                <w:szCs w:val="20"/>
              </w:rPr>
            </w:pPr>
          </w:p>
        </w:tc>
        <w:tc>
          <w:tcPr>
            <w:tcW w:w="626" w:type="dxa"/>
          </w:tcPr>
          <w:p w14:paraId="40C3F040" w14:textId="77777777" w:rsidR="002E6DE2" w:rsidRPr="00295E30" w:rsidRDefault="002E6DE2" w:rsidP="00B54A30">
            <w:pPr>
              <w:jc w:val="center"/>
              <w:rPr>
                <w:rFonts w:cstheme="minorHAnsi"/>
                <w:sz w:val="20"/>
                <w:szCs w:val="20"/>
              </w:rPr>
            </w:pPr>
          </w:p>
        </w:tc>
        <w:tc>
          <w:tcPr>
            <w:tcW w:w="876" w:type="dxa"/>
          </w:tcPr>
          <w:p w14:paraId="37E4AB94" w14:textId="77777777" w:rsidR="002E6DE2" w:rsidRPr="00295E30" w:rsidRDefault="002E6DE2" w:rsidP="00B54A30">
            <w:pPr>
              <w:jc w:val="center"/>
              <w:rPr>
                <w:rFonts w:cstheme="minorHAnsi"/>
                <w:sz w:val="20"/>
                <w:szCs w:val="20"/>
              </w:rPr>
            </w:pPr>
          </w:p>
        </w:tc>
        <w:tc>
          <w:tcPr>
            <w:tcW w:w="881" w:type="dxa"/>
          </w:tcPr>
          <w:p w14:paraId="5A972EEC" w14:textId="77777777" w:rsidR="002E6DE2" w:rsidRPr="00295E30" w:rsidRDefault="002E6DE2" w:rsidP="00B54A30">
            <w:pPr>
              <w:jc w:val="center"/>
              <w:rPr>
                <w:rFonts w:cstheme="minorHAnsi"/>
                <w:sz w:val="20"/>
                <w:szCs w:val="20"/>
              </w:rPr>
            </w:pPr>
          </w:p>
        </w:tc>
        <w:tc>
          <w:tcPr>
            <w:tcW w:w="1552" w:type="dxa"/>
          </w:tcPr>
          <w:p w14:paraId="74EFEB9F" w14:textId="77777777" w:rsidR="002E6DE2" w:rsidRPr="00295E30" w:rsidRDefault="002E6DE2" w:rsidP="00B54A30">
            <w:pPr>
              <w:rPr>
                <w:rFonts w:cstheme="minorHAnsi"/>
                <w:sz w:val="20"/>
                <w:szCs w:val="20"/>
              </w:rPr>
            </w:pPr>
          </w:p>
        </w:tc>
      </w:tr>
      <w:tr w:rsidR="002E6DE2" w:rsidRPr="00295E30" w14:paraId="10437E73" w14:textId="77777777" w:rsidTr="00B54A30">
        <w:tc>
          <w:tcPr>
            <w:tcW w:w="1439" w:type="dxa"/>
            <w:vMerge w:val="restart"/>
          </w:tcPr>
          <w:p w14:paraId="3521DB23" w14:textId="77777777" w:rsidR="002E6DE2" w:rsidRPr="00295E30" w:rsidRDefault="002E6DE2" w:rsidP="00B54A30">
            <w:pPr>
              <w:rPr>
                <w:rFonts w:cstheme="minorHAnsi"/>
                <w:sz w:val="20"/>
                <w:szCs w:val="20"/>
              </w:rPr>
            </w:pPr>
            <w:r w:rsidRPr="00295E30">
              <w:rPr>
                <w:rFonts w:cstheme="minorHAnsi"/>
                <w:sz w:val="20"/>
                <w:szCs w:val="20"/>
              </w:rPr>
              <w:t>6 - Open Burning Processes</w:t>
            </w:r>
          </w:p>
        </w:tc>
        <w:tc>
          <w:tcPr>
            <w:tcW w:w="928" w:type="dxa"/>
            <w:vMerge w:val="restart"/>
          </w:tcPr>
          <w:p w14:paraId="6EE09232"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3855891E"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447A0E9A"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198F0775"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1F1DE15B"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585B2F55"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3D33B076"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03057DE1"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04BAE082" w14:textId="77777777" w:rsidR="002E6DE2" w:rsidRPr="00295E30" w:rsidRDefault="002E6DE2" w:rsidP="00B54A30">
            <w:pPr>
              <w:rPr>
                <w:rFonts w:cstheme="minorHAnsi"/>
                <w:b/>
                <w:bCs/>
                <w:sz w:val="20"/>
                <w:szCs w:val="20"/>
              </w:rPr>
            </w:pPr>
          </w:p>
        </w:tc>
      </w:tr>
      <w:tr w:rsidR="002E6DE2" w:rsidRPr="00295E30" w14:paraId="716E214A" w14:textId="77777777" w:rsidTr="00B54A30">
        <w:tc>
          <w:tcPr>
            <w:tcW w:w="1439" w:type="dxa"/>
            <w:vMerge/>
          </w:tcPr>
          <w:p w14:paraId="0856B420" w14:textId="77777777" w:rsidR="002E6DE2" w:rsidRPr="00295E30" w:rsidRDefault="002E6DE2" w:rsidP="00B54A30">
            <w:pPr>
              <w:rPr>
                <w:rFonts w:cstheme="minorHAnsi"/>
                <w:sz w:val="20"/>
                <w:szCs w:val="20"/>
              </w:rPr>
            </w:pPr>
          </w:p>
        </w:tc>
        <w:tc>
          <w:tcPr>
            <w:tcW w:w="928" w:type="dxa"/>
            <w:vMerge/>
          </w:tcPr>
          <w:p w14:paraId="0148D641" w14:textId="77777777" w:rsidR="002E6DE2" w:rsidRPr="00295E30" w:rsidRDefault="002E6DE2" w:rsidP="00B54A30">
            <w:pPr>
              <w:rPr>
                <w:rFonts w:cstheme="minorHAnsi"/>
                <w:sz w:val="20"/>
                <w:szCs w:val="20"/>
              </w:rPr>
            </w:pPr>
          </w:p>
        </w:tc>
        <w:tc>
          <w:tcPr>
            <w:tcW w:w="1588" w:type="dxa"/>
          </w:tcPr>
          <w:p w14:paraId="6250344B"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39F31E0B" w14:textId="77777777" w:rsidR="002E6DE2" w:rsidRPr="00295E30" w:rsidRDefault="002E6DE2" w:rsidP="00B54A30">
            <w:pPr>
              <w:jc w:val="center"/>
              <w:rPr>
                <w:rFonts w:cstheme="minorHAnsi"/>
                <w:sz w:val="20"/>
                <w:szCs w:val="20"/>
              </w:rPr>
            </w:pPr>
          </w:p>
        </w:tc>
        <w:tc>
          <w:tcPr>
            <w:tcW w:w="1552" w:type="dxa"/>
          </w:tcPr>
          <w:p w14:paraId="3ED44BD6" w14:textId="77777777" w:rsidR="002E6DE2" w:rsidRPr="00295E30" w:rsidRDefault="002E6DE2" w:rsidP="00B54A30">
            <w:pPr>
              <w:rPr>
                <w:rFonts w:cstheme="minorHAnsi"/>
                <w:sz w:val="20"/>
                <w:szCs w:val="20"/>
              </w:rPr>
            </w:pPr>
          </w:p>
        </w:tc>
      </w:tr>
      <w:tr w:rsidR="002E6DE2" w:rsidRPr="00295E30" w14:paraId="292B5C87" w14:textId="77777777" w:rsidTr="00B54A30">
        <w:tc>
          <w:tcPr>
            <w:tcW w:w="1439" w:type="dxa"/>
            <w:vMerge/>
          </w:tcPr>
          <w:p w14:paraId="28FFF7D7" w14:textId="77777777" w:rsidR="002E6DE2" w:rsidRPr="00295E30" w:rsidRDefault="002E6DE2" w:rsidP="00B54A30">
            <w:pPr>
              <w:rPr>
                <w:rFonts w:cstheme="minorHAnsi"/>
                <w:sz w:val="20"/>
                <w:szCs w:val="20"/>
              </w:rPr>
            </w:pPr>
          </w:p>
        </w:tc>
        <w:tc>
          <w:tcPr>
            <w:tcW w:w="928" w:type="dxa"/>
            <w:vMerge/>
          </w:tcPr>
          <w:p w14:paraId="7ED3B291" w14:textId="77777777" w:rsidR="002E6DE2" w:rsidRPr="00295E30" w:rsidRDefault="002E6DE2" w:rsidP="00B54A30">
            <w:pPr>
              <w:rPr>
                <w:rFonts w:cstheme="minorHAnsi"/>
                <w:sz w:val="20"/>
                <w:szCs w:val="20"/>
              </w:rPr>
            </w:pPr>
          </w:p>
        </w:tc>
        <w:tc>
          <w:tcPr>
            <w:tcW w:w="1588" w:type="dxa"/>
          </w:tcPr>
          <w:p w14:paraId="1A765F1C"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4A2B8785" w14:textId="77777777" w:rsidR="002E6DE2" w:rsidRPr="00295E30" w:rsidRDefault="002E6DE2" w:rsidP="00B54A30">
            <w:pPr>
              <w:jc w:val="center"/>
              <w:rPr>
                <w:rFonts w:cstheme="minorHAnsi"/>
                <w:sz w:val="20"/>
                <w:szCs w:val="20"/>
              </w:rPr>
            </w:pPr>
          </w:p>
        </w:tc>
        <w:tc>
          <w:tcPr>
            <w:tcW w:w="748" w:type="dxa"/>
          </w:tcPr>
          <w:p w14:paraId="02FAC4B3" w14:textId="77777777" w:rsidR="002E6DE2" w:rsidRPr="00295E30" w:rsidRDefault="002E6DE2" w:rsidP="00B54A30">
            <w:pPr>
              <w:jc w:val="center"/>
              <w:rPr>
                <w:rFonts w:cstheme="minorHAnsi"/>
                <w:sz w:val="20"/>
                <w:szCs w:val="20"/>
              </w:rPr>
            </w:pPr>
          </w:p>
        </w:tc>
        <w:tc>
          <w:tcPr>
            <w:tcW w:w="626" w:type="dxa"/>
          </w:tcPr>
          <w:p w14:paraId="6958B029" w14:textId="77777777" w:rsidR="002E6DE2" w:rsidRPr="00295E30" w:rsidRDefault="002E6DE2" w:rsidP="00B54A30">
            <w:pPr>
              <w:jc w:val="center"/>
              <w:rPr>
                <w:rFonts w:cstheme="minorHAnsi"/>
                <w:sz w:val="20"/>
                <w:szCs w:val="20"/>
              </w:rPr>
            </w:pPr>
          </w:p>
        </w:tc>
        <w:tc>
          <w:tcPr>
            <w:tcW w:w="876" w:type="dxa"/>
          </w:tcPr>
          <w:p w14:paraId="0A6B0A63" w14:textId="77777777" w:rsidR="002E6DE2" w:rsidRPr="00295E30" w:rsidRDefault="002E6DE2" w:rsidP="00B54A30">
            <w:pPr>
              <w:jc w:val="center"/>
              <w:rPr>
                <w:rFonts w:cstheme="minorHAnsi"/>
                <w:sz w:val="20"/>
                <w:szCs w:val="20"/>
              </w:rPr>
            </w:pPr>
          </w:p>
        </w:tc>
        <w:tc>
          <w:tcPr>
            <w:tcW w:w="881" w:type="dxa"/>
          </w:tcPr>
          <w:p w14:paraId="477A3B40" w14:textId="77777777" w:rsidR="002E6DE2" w:rsidRPr="00295E30" w:rsidRDefault="002E6DE2" w:rsidP="00B54A30">
            <w:pPr>
              <w:jc w:val="center"/>
              <w:rPr>
                <w:rFonts w:cstheme="minorHAnsi"/>
                <w:sz w:val="20"/>
                <w:szCs w:val="20"/>
              </w:rPr>
            </w:pPr>
          </w:p>
        </w:tc>
        <w:tc>
          <w:tcPr>
            <w:tcW w:w="1552" w:type="dxa"/>
          </w:tcPr>
          <w:p w14:paraId="373FE470" w14:textId="77777777" w:rsidR="002E6DE2" w:rsidRPr="00295E30" w:rsidRDefault="002E6DE2" w:rsidP="00B54A30">
            <w:pPr>
              <w:rPr>
                <w:rFonts w:cstheme="minorHAnsi"/>
                <w:sz w:val="20"/>
                <w:szCs w:val="20"/>
              </w:rPr>
            </w:pPr>
          </w:p>
        </w:tc>
      </w:tr>
      <w:tr w:rsidR="002E6DE2" w:rsidRPr="00295E30" w14:paraId="487176CB" w14:textId="77777777" w:rsidTr="00B54A30">
        <w:tc>
          <w:tcPr>
            <w:tcW w:w="1439" w:type="dxa"/>
            <w:vMerge w:val="restart"/>
          </w:tcPr>
          <w:p w14:paraId="7F897796" w14:textId="77777777" w:rsidR="002E6DE2" w:rsidRPr="00295E30" w:rsidRDefault="002E6DE2" w:rsidP="00B54A30">
            <w:pPr>
              <w:rPr>
                <w:rFonts w:cstheme="minorHAnsi"/>
                <w:sz w:val="20"/>
                <w:szCs w:val="20"/>
              </w:rPr>
            </w:pPr>
            <w:r w:rsidRPr="00295E30">
              <w:rPr>
                <w:rFonts w:cstheme="minorHAnsi"/>
                <w:sz w:val="20"/>
                <w:szCs w:val="20"/>
              </w:rPr>
              <w:t>7 - Production of Chemicals and Consumer Goods</w:t>
            </w:r>
          </w:p>
        </w:tc>
        <w:tc>
          <w:tcPr>
            <w:tcW w:w="928" w:type="dxa"/>
            <w:vMerge w:val="restart"/>
          </w:tcPr>
          <w:p w14:paraId="57BDBFCF"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25744E07"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79E2369C"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7655F73A"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5AFA7650"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5599B9D9"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057B8B0F"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6F926E07"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5F93E97E" w14:textId="77777777" w:rsidR="002E6DE2" w:rsidRPr="00295E30" w:rsidRDefault="002E6DE2" w:rsidP="00B54A30">
            <w:pPr>
              <w:rPr>
                <w:rFonts w:cstheme="minorHAnsi"/>
                <w:b/>
                <w:bCs/>
                <w:sz w:val="20"/>
                <w:szCs w:val="20"/>
              </w:rPr>
            </w:pPr>
          </w:p>
        </w:tc>
      </w:tr>
      <w:tr w:rsidR="002E6DE2" w:rsidRPr="00295E30" w14:paraId="7AF4354B" w14:textId="77777777" w:rsidTr="00B54A30">
        <w:tc>
          <w:tcPr>
            <w:tcW w:w="1439" w:type="dxa"/>
            <w:vMerge/>
          </w:tcPr>
          <w:p w14:paraId="43E7126D" w14:textId="77777777" w:rsidR="002E6DE2" w:rsidRPr="00295E30" w:rsidRDefault="002E6DE2" w:rsidP="00B54A30">
            <w:pPr>
              <w:rPr>
                <w:rFonts w:cstheme="minorHAnsi"/>
                <w:sz w:val="20"/>
                <w:szCs w:val="20"/>
              </w:rPr>
            </w:pPr>
          </w:p>
        </w:tc>
        <w:tc>
          <w:tcPr>
            <w:tcW w:w="928" w:type="dxa"/>
            <w:vMerge/>
          </w:tcPr>
          <w:p w14:paraId="12BAC0C8" w14:textId="77777777" w:rsidR="002E6DE2" w:rsidRPr="00295E30" w:rsidRDefault="002E6DE2" w:rsidP="00B54A30">
            <w:pPr>
              <w:rPr>
                <w:rFonts w:cstheme="minorHAnsi"/>
                <w:sz w:val="20"/>
                <w:szCs w:val="20"/>
              </w:rPr>
            </w:pPr>
          </w:p>
        </w:tc>
        <w:tc>
          <w:tcPr>
            <w:tcW w:w="1588" w:type="dxa"/>
          </w:tcPr>
          <w:p w14:paraId="218282B0"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26DC5F19" w14:textId="77777777" w:rsidR="002E6DE2" w:rsidRPr="00295E30" w:rsidRDefault="002E6DE2" w:rsidP="00B54A30">
            <w:pPr>
              <w:jc w:val="center"/>
              <w:rPr>
                <w:rFonts w:cstheme="minorHAnsi"/>
                <w:sz w:val="20"/>
                <w:szCs w:val="20"/>
              </w:rPr>
            </w:pPr>
          </w:p>
        </w:tc>
        <w:tc>
          <w:tcPr>
            <w:tcW w:w="1552" w:type="dxa"/>
          </w:tcPr>
          <w:p w14:paraId="6F390EA8" w14:textId="77777777" w:rsidR="002E6DE2" w:rsidRPr="00295E30" w:rsidRDefault="002E6DE2" w:rsidP="00B54A30">
            <w:pPr>
              <w:rPr>
                <w:rFonts w:cstheme="minorHAnsi"/>
                <w:sz w:val="20"/>
                <w:szCs w:val="20"/>
              </w:rPr>
            </w:pPr>
          </w:p>
        </w:tc>
      </w:tr>
      <w:tr w:rsidR="002E6DE2" w:rsidRPr="00295E30" w14:paraId="3A7B29C8" w14:textId="77777777" w:rsidTr="00B54A30">
        <w:tc>
          <w:tcPr>
            <w:tcW w:w="1439" w:type="dxa"/>
            <w:vMerge/>
          </w:tcPr>
          <w:p w14:paraId="05AD7E9A" w14:textId="77777777" w:rsidR="002E6DE2" w:rsidRPr="00295E30" w:rsidRDefault="002E6DE2" w:rsidP="00B54A30">
            <w:pPr>
              <w:rPr>
                <w:rFonts w:cstheme="minorHAnsi"/>
                <w:sz w:val="20"/>
                <w:szCs w:val="20"/>
              </w:rPr>
            </w:pPr>
          </w:p>
        </w:tc>
        <w:tc>
          <w:tcPr>
            <w:tcW w:w="928" w:type="dxa"/>
            <w:vMerge/>
          </w:tcPr>
          <w:p w14:paraId="6BDE9343" w14:textId="77777777" w:rsidR="002E6DE2" w:rsidRPr="00295E30" w:rsidRDefault="002E6DE2" w:rsidP="00B54A30">
            <w:pPr>
              <w:rPr>
                <w:rFonts w:cstheme="minorHAnsi"/>
                <w:sz w:val="20"/>
                <w:szCs w:val="20"/>
              </w:rPr>
            </w:pPr>
          </w:p>
        </w:tc>
        <w:tc>
          <w:tcPr>
            <w:tcW w:w="1588" w:type="dxa"/>
          </w:tcPr>
          <w:p w14:paraId="54C46FD1"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0F029625" w14:textId="77777777" w:rsidR="002E6DE2" w:rsidRPr="00295E30" w:rsidRDefault="002E6DE2" w:rsidP="00B54A30">
            <w:pPr>
              <w:jc w:val="center"/>
              <w:rPr>
                <w:rFonts w:cstheme="minorHAnsi"/>
                <w:sz w:val="20"/>
                <w:szCs w:val="20"/>
              </w:rPr>
            </w:pPr>
          </w:p>
        </w:tc>
        <w:tc>
          <w:tcPr>
            <w:tcW w:w="748" w:type="dxa"/>
          </w:tcPr>
          <w:p w14:paraId="7146CE86" w14:textId="77777777" w:rsidR="002E6DE2" w:rsidRPr="00295E30" w:rsidRDefault="002E6DE2" w:rsidP="00B54A30">
            <w:pPr>
              <w:jc w:val="center"/>
              <w:rPr>
                <w:rFonts w:cstheme="minorHAnsi"/>
                <w:sz w:val="20"/>
                <w:szCs w:val="20"/>
              </w:rPr>
            </w:pPr>
          </w:p>
        </w:tc>
        <w:tc>
          <w:tcPr>
            <w:tcW w:w="626" w:type="dxa"/>
          </w:tcPr>
          <w:p w14:paraId="446DD6A7" w14:textId="77777777" w:rsidR="002E6DE2" w:rsidRPr="00295E30" w:rsidRDefault="002E6DE2" w:rsidP="00B54A30">
            <w:pPr>
              <w:jc w:val="center"/>
              <w:rPr>
                <w:rFonts w:cstheme="minorHAnsi"/>
                <w:sz w:val="20"/>
                <w:szCs w:val="20"/>
              </w:rPr>
            </w:pPr>
          </w:p>
        </w:tc>
        <w:tc>
          <w:tcPr>
            <w:tcW w:w="876" w:type="dxa"/>
          </w:tcPr>
          <w:p w14:paraId="44D094C4" w14:textId="77777777" w:rsidR="002E6DE2" w:rsidRPr="00295E30" w:rsidRDefault="002E6DE2" w:rsidP="00B54A30">
            <w:pPr>
              <w:jc w:val="center"/>
              <w:rPr>
                <w:rFonts w:cstheme="minorHAnsi"/>
                <w:sz w:val="20"/>
                <w:szCs w:val="20"/>
              </w:rPr>
            </w:pPr>
          </w:p>
        </w:tc>
        <w:tc>
          <w:tcPr>
            <w:tcW w:w="881" w:type="dxa"/>
          </w:tcPr>
          <w:p w14:paraId="10E803B7" w14:textId="77777777" w:rsidR="002E6DE2" w:rsidRPr="00295E30" w:rsidRDefault="002E6DE2" w:rsidP="00B54A30">
            <w:pPr>
              <w:jc w:val="center"/>
              <w:rPr>
                <w:rFonts w:cstheme="minorHAnsi"/>
                <w:sz w:val="20"/>
                <w:szCs w:val="20"/>
              </w:rPr>
            </w:pPr>
          </w:p>
        </w:tc>
        <w:tc>
          <w:tcPr>
            <w:tcW w:w="1552" w:type="dxa"/>
          </w:tcPr>
          <w:p w14:paraId="2FE33529" w14:textId="77777777" w:rsidR="002E6DE2" w:rsidRPr="00295E30" w:rsidRDefault="002E6DE2" w:rsidP="00B54A30">
            <w:pPr>
              <w:rPr>
                <w:rFonts w:cstheme="minorHAnsi"/>
                <w:sz w:val="20"/>
                <w:szCs w:val="20"/>
              </w:rPr>
            </w:pPr>
          </w:p>
        </w:tc>
      </w:tr>
      <w:tr w:rsidR="002E6DE2" w:rsidRPr="00295E30" w14:paraId="542AEB90" w14:textId="77777777" w:rsidTr="00B54A30">
        <w:tc>
          <w:tcPr>
            <w:tcW w:w="1439" w:type="dxa"/>
            <w:vMerge w:val="restart"/>
          </w:tcPr>
          <w:p w14:paraId="21FEA6DD" w14:textId="77777777" w:rsidR="002E6DE2" w:rsidRPr="00295E30" w:rsidRDefault="002E6DE2" w:rsidP="00B54A30">
            <w:pPr>
              <w:rPr>
                <w:rFonts w:cstheme="minorHAnsi"/>
                <w:sz w:val="20"/>
                <w:szCs w:val="20"/>
              </w:rPr>
            </w:pPr>
            <w:r w:rsidRPr="00295E30">
              <w:rPr>
                <w:rFonts w:cstheme="minorHAnsi"/>
                <w:sz w:val="20"/>
                <w:szCs w:val="20"/>
              </w:rPr>
              <w:t>8 - Disposal</w:t>
            </w:r>
          </w:p>
        </w:tc>
        <w:tc>
          <w:tcPr>
            <w:tcW w:w="928" w:type="dxa"/>
            <w:vMerge w:val="restart"/>
          </w:tcPr>
          <w:p w14:paraId="41543185"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55FC8EDC"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55017C11"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35017277"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1391145A"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3FC6815C"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3D5D76E5"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45A70C2D"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348B0426" w14:textId="77777777" w:rsidR="002E6DE2" w:rsidRPr="00295E30" w:rsidRDefault="002E6DE2" w:rsidP="00B54A30">
            <w:pPr>
              <w:rPr>
                <w:rFonts w:cstheme="minorHAnsi"/>
                <w:b/>
                <w:bCs/>
                <w:sz w:val="20"/>
                <w:szCs w:val="20"/>
              </w:rPr>
            </w:pPr>
          </w:p>
        </w:tc>
      </w:tr>
      <w:tr w:rsidR="002E6DE2" w:rsidRPr="00295E30" w14:paraId="46BBE61D" w14:textId="77777777" w:rsidTr="00B54A30">
        <w:tc>
          <w:tcPr>
            <w:tcW w:w="1439" w:type="dxa"/>
            <w:vMerge/>
          </w:tcPr>
          <w:p w14:paraId="0D9BD147" w14:textId="77777777" w:rsidR="002E6DE2" w:rsidRPr="00295E30" w:rsidRDefault="002E6DE2" w:rsidP="00B54A30">
            <w:pPr>
              <w:rPr>
                <w:rFonts w:cstheme="minorHAnsi"/>
                <w:sz w:val="20"/>
                <w:szCs w:val="20"/>
              </w:rPr>
            </w:pPr>
          </w:p>
        </w:tc>
        <w:tc>
          <w:tcPr>
            <w:tcW w:w="928" w:type="dxa"/>
            <w:vMerge/>
          </w:tcPr>
          <w:p w14:paraId="2DB83BBA" w14:textId="77777777" w:rsidR="002E6DE2" w:rsidRPr="00295E30" w:rsidRDefault="002E6DE2" w:rsidP="00B54A30">
            <w:pPr>
              <w:rPr>
                <w:rFonts w:cstheme="minorHAnsi"/>
                <w:sz w:val="20"/>
                <w:szCs w:val="20"/>
              </w:rPr>
            </w:pPr>
          </w:p>
        </w:tc>
        <w:tc>
          <w:tcPr>
            <w:tcW w:w="1588" w:type="dxa"/>
          </w:tcPr>
          <w:p w14:paraId="0FD82B7C"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7308F083" w14:textId="77777777" w:rsidR="002E6DE2" w:rsidRPr="00295E30" w:rsidRDefault="002E6DE2" w:rsidP="00B54A30">
            <w:pPr>
              <w:jc w:val="center"/>
              <w:rPr>
                <w:rFonts w:cstheme="minorHAnsi"/>
                <w:sz w:val="20"/>
                <w:szCs w:val="20"/>
              </w:rPr>
            </w:pPr>
          </w:p>
        </w:tc>
        <w:tc>
          <w:tcPr>
            <w:tcW w:w="1552" w:type="dxa"/>
          </w:tcPr>
          <w:p w14:paraId="38FFC1D5" w14:textId="77777777" w:rsidR="002E6DE2" w:rsidRPr="00295E30" w:rsidRDefault="002E6DE2" w:rsidP="00B54A30">
            <w:pPr>
              <w:rPr>
                <w:rFonts w:cstheme="minorHAnsi"/>
                <w:sz w:val="20"/>
                <w:szCs w:val="20"/>
              </w:rPr>
            </w:pPr>
          </w:p>
        </w:tc>
      </w:tr>
      <w:tr w:rsidR="002E6DE2" w:rsidRPr="00295E30" w14:paraId="52CEFB4C" w14:textId="77777777" w:rsidTr="00B54A30">
        <w:tc>
          <w:tcPr>
            <w:tcW w:w="1439" w:type="dxa"/>
            <w:vMerge/>
          </w:tcPr>
          <w:p w14:paraId="3177C94B" w14:textId="77777777" w:rsidR="002E6DE2" w:rsidRPr="00295E30" w:rsidRDefault="002E6DE2" w:rsidP="00B54A30">
            <w:pPr>
              <w:rPr>
                <w:rFonts w:cstheme="minorHAnsi"/>
                <w:sz w:val="20"/>
                <w:szCs w:val="20"/>
              </w:rPr>
            </w:pPr>
          </w:p>
        </w:tc>
        <w:tc>
          <w:tcPr>
            <w:tcW w:w="928" w:type="dxa"/>
            <w:vMerge/>
          </w:tcPr>
          <w:p w14:paraId="5B720528" w14:textId="77777777" w:rsidR="002E6DE2" w:rsidRPr="00295E30" w:rsidRDefault="002E6DE2" w:rsidP="00B54A30">
            <w:pPr>
              <w:rPr>
                <w:rFonts w:cstheme="minorHAnsi"/>
                <w:sz w:val="20"/>
                <w:szCs w:val="20"/>
              </w:rPr>
            </w:pPr>
          </w:p>
        </w:tc>
        <w:tc>
          <w:tcPr>
            <w:tcW w:w="1588" w:type="dxa"/>
          </w:tcPr>
          <w:p w14:paraId="403CB13D"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7368459A" w14:textId="77777777" w:rsidR="002E6DE2" w:rsidRPr="00295E30" w:rsidRDefault="002E6DE2" w:rsidP="00B54A30">
            <w:pPr>
              <w:jc w:val="center"/>
              <w:rPr>
                <w:rFonts w:cstheme="minorHAnsi"/>
                <w:sz w:val="20"/>
                <w:szCs w:val="20"/>
              </w:rPr>
            </w:pPr>
          </w:p>
        </w:tc>
        <w:tc>
          <w:tcPr>
            <w:tcW w:w="748" w:type="dxa"/>
          </w:tcPr>
          <w:p w14:paraId="024319FD" w14:textId="77777777" w:rsidR="002E6DE2" w:rsidRPr="00295E30" w:rsidRDefault="002E6DE2" w:rsidP="00B54A30">
            <w:pPr>
              <w:jc w:val="center"/>
              <w:rPr>
                <w:rFonts w:cstheme="minorHAnsi"/>
                <w:sz w:val="20"/>
                <w:szCs w:val="20"/>
              </w:rPr>
            </w:pPr>
          </w:p>
        </w:tc>
        <w:tc>
          <w:tcPr>
            <w:tcW w:w="626" w:type="dxa"/>
          </w:tcPr>
          <w:p w14:paraId="6348A7E5" w14:textId="77777777" w:rsidR="002E6DE2" w:rsidRPr="00295E30" w:rsidRDefault="002E6DE2" w:rsidP="00B54A30">
            <w:pPr>
              <w:jc w:val="center"/>
              <w:rPr>
                <w:rFonts w:cstheme="minorHAnsi"/>
                <w:sz w:val="20"/>
                <w:szCs w:val="20"/>
              </w:rPr>
            </w:pPr>
          </w:p>
        </w:tc>
        <w:tc>
          <w:tcPr>
            <w:tcW w:w="876" w:type="dxa"/>
          </w:tcPr>
          <w:p w14:paraId="755DE3BE" w14:textId="77777777" w:rsidR="002E6DE2" w:rsidRPr="00295E30" w:rsidRDefault="002E6DE2" w:rsidP="00B54A30">
            <w:pPr>
              <w:jc w:val="center"/>
              <w:rPr>
                <w:rFonts w:cstheme="minorHAnsi"/>
                <w:sz w:val="20"/>
                <w:szCs w:val="20"/>
              </w:rPr>
            </w:pPr>
          </w:p>
        </w:tc>
        <w:tc>
          <w:tcPr>
            <w:tcW w:w="881" w:type="dxa"/>
          </w:tcPr>
          <w:p w14:paraId="2DF6E1EA" w14:textId="77777777" w:rsidR="002E6DE2" w:rsidRPr="00295E30" w:rsidRDefault="002E6DE2" w:rsidP="00B54A30">
            <w:pPr>
              <w:jc w:val="center"/>
              <w:rPr>
                <w:rFonts w:cstheme="minorHAnsi"/>
                <w:sz w:val="20"/>
                <w:szCs w:val="20"/>
              </w:rPr>
            </w:pPr>
          </w:p>
        </w:tc>
        <w:tc>
          <w:tcPr>
            <w:tcW w:w="1552" w:type="dxa"/>
          </w:tcPr>
          <w:p w14:paraId="7345AB71" w14:textId="77777777" w:rsidR="002E6DE2" w:rsidRPr="00295E30" w:rsidRDefault="002E6DE2" w:rsidP="00B54A30">
            <w:pPr>
              <w:rPr>
                <w:rFonts w:cstheme="minorHAnsi"/>
                <w:sz w:val="20"/>
                <w:szCs w:val="20"/>
              </w:rPr>
            </w:pPr>
          </w:p>
        </w:tc>
      </w:tr>
      <w:tr w:rsidR="002E6DE2" w:rsidRPr="00295E30" w14:paraId="3B32BA7D" w14:textId="77777777" w:rsidTr="00B54A30">
        <w:tc>
          <w:tcPr>
            <w:tcW w:w="1439" w:type="dxa"/>
            <w:vMerge w:val="restart"/>
          </w:tcPr>
          <w:p w14:paraId="698B6627" w14:textId="77777777" w:rsidR="002E6DE2" w:rsidRPr="00295E30" w:rsidRDefault="002E6DE2" w:rsidP="00B54A30">
            <w:pPr>
              <w:rPr>
                <w:rFonts w:cstheme="minorHAnsi"/>
                <w:sz w:val="20"/>
                <w:szCs w:val="20"/>
              </w:rPr>
            </w:pPr>
            <w:r w:rsidRPr="00295E30">
              <w:rPr>
                <w:rFonts w:cstheme="minorHAnsi"/>
                <w:sz w:val="20"/>
                <w:szCs w:val="20"/>
              </w:rPr>
              <w:t>9 - Miscellaneous</w:t>
            </w:r>
          </w:p>
        </w:tc>
        <w:tc>
          <w:tcPr>
            <w:tcW w:w="928" w:type="dxa"/>
            <w:vMerge w:val="restart"/>
          </w:tcPr>
          <w:p w14:paraId="23DAD451"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1D0FDB5B"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045EE0D1"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46E37297"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1EAFDB55"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5B7E0280"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0C32D24D"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14BA99BC"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55A878E5" w14:textId="77777777" w:rsidR="002E6DE2" w:rsidRPr="00295E30" w:rsidRDefault="002E6DE2" w:rsidP="00B54A30">
            <w:pPr>
              <w:rPr>
                <w:rFonts w:cstheme="minorHAnsi"/>
                <w:b/>
                <w:bCs/>
                <w:sz w:val="20"/>
                <w:szCs w:val="20"/>
              </w:rPr>
            </w:pPr>
          </w:p>
        </w:tc>
      </w:tr>
      <w:tr w:rsidR="002E6DE2" w:rsidRPr="00295E30" w14:paraId="1629026C" w14:textId="77777777" w:rsidTr="00B54A30">
        <w:tc>
          <w:tcPr>
            <w:tcW w:w="1439" w:type="dxa"/>
            <w:vMerge/>
          </w:tcPr>
          <w:p w14:paraId="24292A53" w14:textId="77777777" w:rsidR="002E6DE2" w:rsidRPr="00295E30" w:rsidRDefault="002E6DE2" w:rsidP="00B54A30">
            <w:pPr>
              <w:rPr>
                <w:rFonts w:cstheme="minorHAnsi"/>
                <w:sz w:val="20"/>
                <w:szCs w:val="20"/>
              </w:rPr>
            </w:pPr>
          </w:p>
        </w:tc>
        <w:tc>
          <w:tcPr>
            <w:tcW w:w="928" w:type="dxa"/>
            <w:vMerge/>
          </w:tcPr>
          <w:p w14:paraId="5A496E9E" w14:textId="77777777" w:rsidR="002E6DE2" w:rsidRPr="00295E30" w:rsidRDefault="002E6DE2" w:rsidP="00B54A30">
            <w:pPr>
              <w:rPr>
                <w:rFonts w:cstheme="minorHAnsi"/>
                <w:sz w:val="20"/>
                <w:szCs w:val="20"/>
              </w:rPr>
            </w:pPr>
          </w:p>
        </w:tc>
        <w:tc>
          <w:tcPr>
            <w:tcW w:w="1588" w:type="dxa"/>
          </w:tcPr>
          <w:p w14:paraId="4E2593A4"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129DD82B" w14:textId="77777777" w:rsidR="002E6DE2" w:rsidRPr="00295E30" w:rsidRDefault="002E6DE2" w:rsidP="00B54A30">
            <w:pPr>
              <w:jc w:val="center"/>
              <w:rPr>
                <w:rFonts w:cstheme="minorHAnsi"/>
                <w:sz w:val="20"/>
                <w:szCs w:val="20"/>
              </w:rPr>
            </w:pPr>
          </w:p>
        </w:tc>
        <w:tc>
          <w:tcPr>
            <w:tcW w:w="1552" w:type="dxa"/>
          </w:tcPr>
          <w:p w14:paraId="4C7A9814" w14:textId="77777777" w:rsidR="002E6DE2" w:rsidRPr="00295E30" w:rsidRDefault="002E6DE2" w:rsidP="00B54A30">
            <w:pPr>
              <w:rPr>
                <w:rFonts w:cstheme="minorHAnsi"/>
                <w:sz w:val="20"/>
                <w:szCs w:val="20"/>
              </w:rPr>
            </w:pPr>
          </w:p>
        </w:tc>
      </w:tr>
      <w:tr w:rsidR="002E6DE2" w:rsidRPr="00295E30" w14:paraId="606FCAB5" w14:textId="77777777" w:rsidTr="00B54A30">
        <w:tc>
          <w:tcPr>
            <w:tcW w:w="1439" w:type="dxa"/>
            <w:vMerge/>
          </w:tcPr>
          <w:p w14:paraId="3E4EA3D4" w14:textId="77777777" w:rsidR="002E6DE2" w:rsidRPr="00295E30" w:rsidRDefault="002E6DE2" w:rsidP="00B54A30">
            <w:pPr>
              <w:rPr>
                <w:rFonts w:cstheme="minorHAnsi"/>
                <w:sz w:val="20"/>
                <w:szCs w:val="20"/>
              </w:rPr>
            </w:pPr>
          </w:p>
        </w:tc>
        <w:tc>
          <w:tcPr>
            <w:tcW w:w="928" w:type="dxa"/>
            <w:vMerge/>
          </w:tcPr>
          <w:p w14:paraId="69EFD780" w14:textId="77777777" w:rsidR="002E6DE2" w:rsidRPr="00295E30" w:rsidRDefault="002E6DE2" w:rsidP="00B54A30">
            <w:pPr>
              <w:rPr>
                <w:rFonts w:cstheme="minorHAnsi"/>
                <w:sz w:val="20"/>
                <w:szCs w:val="20"/>
              </w:rPr>
            </w:pPr>
          </w:p>
        </w:tc>
        <w:tc>
          <w:tcPr>
            <w:tcW w:w="1588" w:type="dxa"/>
          </w:tcPr>
          <w:p w14:paraId="312B4163"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63783E6A" w14:textId="77777777" w:rsidR="002E6DE2" w:rsidRPr="00295E30" w:rsidRDefault="002E6DE2" w:rsidP="00B54A30">
            <w:pPr>
              <w:jc w:val="center"/>
              <w:rPr>
                <w:rFonts w:cstheme="minorHAnsi"/>
                <w:sz w:val="20"/>
                <w:szCs w:val="20"/>
              </w:rPr>
            </w:pPr>
          </w:p>
        </w:tc>
        <w:tc>
          <w:tcPr>
            <w:tcW w:w="748" w:type="dxa"/>
          </w:tcPr>
          <w:p w14:paraId="16FF6557" w14:textId="77777777" w:rsidR="002E6DE2" w:rsidRPr="00295E30" w:rsidRDefault="002E6DE2" w:rsidP="00B54A30">
            <w:pPr>
              <w:jc w:val="center"/>
              <w:rPr>
                <w:rFonts w:cstheme="minorHAnsi"/>
                <w:sz w:val="20"/>
                <w:szCs w:val="20"/>
              </w:rPr>
            </w:pPr>
          </w:p>
        </w:tc>
        <w:tc>
          <w:tcPr>
            <w:tcW w:w="626" w:type="dxa"/>
          </w:tcPr>
          <w:p w14:paraId="5EDF859B" w14:textId="77777777" w:rsidR="002E6DE2" w:rsidRPr="00295E30" w:rsidRDefault="002E6DE2" w:rsidP="00B54A30">
            <w:pPr>
              <w:jc w:val="center"/>
              <w:rPr>
                <w:rFonts w:cstheme="minorHAnsi"/>
                <w:sz w:val="20"/>
                <w:szCs w:val="20"/>
              </w:rPr>
            </w:pPr>
          </w:p>
        </w:tc>
        <w:tc>
          <w:tcPr>
            <w:tcW w:w="876" w:type="dxa"/>
          </w:tcPr>
          <w:p w14:paraId="401584B1" w14:textId="77777777" w:rsidR="002E6DE2" w:rsidRPr="00295E30" w:rsidRDefault="002E6DE2" w:rsidP="00B54A30">
            <w:pPr>
              <w:jc w:val="center"/>
              <w:rPr>
                <w:rFonts w:cstheme="minorHAnsi"/>
                <w:sz w:val="20"/>
                <w:szCs w:val="20"/>
              </w:rPr>
            </w:pPr>
          </w:p>
        </w:tc>
        <w:tc>
          <w:tcPr>
            <w:tcW w:w="881" w:type="dxa"/>
          </w:tcPr>
          <w:p w14:paraId="14905E09" w14:textId="77777777" w:rsidR="002E6DE2" w:rsidRPr="00295E30" w:rsidRDefault="002E6DE2" w:rsidP="00B54A30">
            <w:pPr>
              <w:jc w:val="center"/>
              <w:rPr>
                <w:rFonts w:cstheme="minorHAnsi"/>
                <w:sz w:val="20"/>
                <w:szCs w:val="20"/>
              </w:rPr>
            </w:pPr>
          </w:p>
        </w:tc>
        <w:tc>
          <w:tcPr>
            <w:tcW w:w="1552" w:type="dxa"/>
          </w:tcPr>
          <w:p w14:paraId="017429AF" w14:textId="77777777" w:rsidR="002E6DE2" w:rsidRPr="00295E30" w:rsidRDefault="002E6DE2" w:rsidP="00B54A30">
            <w:pPr>
              <w:rPr>
                <w:rFonts w:cstheme="minorHAnsi"/>
                <w:sz w:val="20"/>
                <w:szCs w:val="20"/>
              </w:rPr>
            </w:pPr>
          </w:p>
        </w:tc>
      </w:tr>
      <w:tr w:rsidR="002E6DE2" w:rsidRPr="00295E30" w14:paraId="5BAFE9E0" w14:textId="77777777" w:rsidTr="00B54A30">
        <w:tc>
          <w:tcPr>
            <w:tcW w:w="1439" w:type="dxa"/>
            <w:vMerge w:val="restart"/>
          </w:tcPr>
          <w:p w14:paraId="3BC05B12" w14:textId="77777777" w:rsidR="002E6DE2" w:rsidRPr="00295E30" w:rsidRDefault="002E6DE2" w:rsidP="00B54A30">
            <w:pPr>
              <w:rPr>
                <w:rFonts w:cstheme="minorHAnsi"/>
                <w:sz w:val="20"/>
                <w:szCs w:val="20"/>
              </w:rPr>
            </w:pPr>
            <w:r w:rsidRPr="00295E30">
              <w:rPr>
                <w:rFonts w:cstheme="minorHAnsi"/>
                <w:sz w:val="20"/>
                <w:szCs w:val="20"/>
              </w:rPr>
              <w:t>10 - Identification of Potential Hot-Spots</w:t>
            </w:r>
          </w:p>
        </w:tc>
        <w:tc>
          <w:tcPr>
            <w:tcW w:w="928" w:type="dxa"/>
            <w:vMerge w:val="restart"/>
          </w:tcPr>
          <w:p w14:paraId="5D729442"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0FAE9633"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37C4DD6C"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166F493C"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465943D6"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698C35B1"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42F4B60C"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40F8AFAB"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1F780DA3" w14:textId="77777777" w:rsidR="002E6DE2" w:rsidRPr="00295E30" w:rsidRDefault="002E6DE2" w:rsidP="00B54A30">
            <w:pPr>
              <w:rPr>
                <w:rFonts w:cstheme="minorHAnsi"/>
                <w:b/>
                <w:bCs/>
                <w:sz w:val="20"/>
                <w:szCs w:val="20"/>
              </w:rPr>
            </w:pPr>
          </w:p>
        </w:tc>
      </w:tr>
      <w:tr w:rsidR="002E6DE2" w:rsidRPr="00295E30" w14:paraId="7F563C0A" w14:textId="77777777" w:rsidTr="00B54A30">
        <w:tc>
          <w:tcPr>
            <w:tcW w:w="1439" w:type="dxa"/>
            <w:vMerge/>
          </w:tcPr>
          <w:p w14:paraId="06AC110B" w14:textId="77777777" w:rsidR="002E6DE2" w:rsidRPr="00295E30" w:rsidRDefault="002E6DE2" w:rsidP="00B54A30">
            <w:pPr>
              <w:rPr>
                <w:rFonts w:cstheme="minorHAnsi"/>
                <w:sz w:val="20"/>
                <w:szCs w:val="20"/>
              </w:rPr>
            </w:pPr>
          </w:p>
        </w:tc>
        <w:tc>
          <w:tcPr>
            <w:tcW w:w="928" w:type="dxa"/>
            <w:vMerge/>
          </w:tcPr>
          <w:p w14:paraId="12167E3C" w14:textId="77777777" w:rsidR="002E6DE2" w:rsidRPr="00295E30" w:rsidRDefault="002E6DE2" w:rsidP="00B54A30">
            <w:pPr>
              <w:rPr>
                <w:rFonts w:cstheme="minorHAnsi"/>
                <w:sz w:val="20"/>
                <w:szCs w:val="20"/>
              </w:rPr>
            </w:pPr>
          </w:p>
        </w:tc>
        <w:tc>
          <w:tcPr>
            <w:tcW w:w="1588" w:type="dxa"/>
          </w:tcPr>
          <w:p w14:paraId="03F56FDC"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79D0F6E7" w14:textId="77777777" w:rsidR="002E6DE2" w:rsidRPr="00295E30" w:rsidRDefault="002E6DE2" w:rsidP="00B54A30">
            <w:pPr>
              <w:rPr>
                <w:rFonts w:cstheme="minorHAnsi"/>
                <w:sz w:val="20"/>
                <w:szCs w:val="20"/>
              </w:rPr>
            </w:pPr>
          </w:p>
        </w:tc>
        <w:tc>
          <w:tcPr>
            <w:tcW w:w="1552" w:type="dxa"/>
          </w:tcPr>
          <w:p w14:paraId="609CEDA8" w14:textId="77777777" w:rsidR="002E6DE2" w:rsidRPr="00295E30" w:rsidRDefault="002E6DE2" w:rsidP="00B54A30">
            <w:pPr>
              <w:rPr>
                <w:rFonts w:cstheme="minorHAnsi"/>
                <w:sz w:val="20"/>
                <w:szCs w:val="20"/>
              </w:rPr>
            </w:pPr>
          </w:p>
        </w:tc>
      </w:tr>
      <w:tr w:rsidR="002E6DE2" w:rsidRPr="00295E30" w14:paraId="66ED1083" w14:textId="77777777" w:rsidTr="00B54A30">
        <w:tc>
          <w:tcPr>
            <w:tcW w:w="1439" w:type="dxa"/>
            <w:vMerge/>
          </w:tcPr>
          <w:p w14:paraId="2A4A4F0F" w14:textId="77777777" w:rsidR="002E6DE2" w:rsidRPr="00295E30" w:rsidRDefault="002E6DE2" w:rsidP="00B54A30">
            <w:pPr>
              <w:rPr>
                <w:rFonts w:cstheme="minorHAnsi"/>
                <w:sz w:val="20"/>
                <w:szCs w:val="20"/>
              </w:rPr>
            </w:pPr>
          </w:p>
        </w:tc>
        <w:tc>
          <w:tcPr>
            <w:tcW w:w="928" w:type="dxa"/>
            <w:vMerge/>
          </w:tcPr>
          <w:p w14:paraId="7FC7BD00" w14:textId="77777777" w:rsidR="002E6DE2" w:rsidRPr="00295E30" w:rsidRDefault="002E6DE2" w:rsidP="00B54A30">
            <w:pPr>
              <w:rPr>
                <w:rFonts w:cstheme="minorHAnsi"/>
                <w:sz w:val="20"/>
                <w:szCs w:val="20"/>
              </w:rPr>
            </w:pPr>
          </w:p>
        </w:tc>
        <w:tc>
          <w:tcPr>
            <w:tcW w:w="1588" w:type="dxa"/>
          </w:tcPr>
          <w:p w14:paraId="2CAA9EF0"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28A0336F" w14:textId="77777777" w:rsidR="002E6DE2" w:rsidRPr="00295E30" w:rsidRDefault="002E6DE2" w:rsidP="00B54A30">
            <w:pPr>
              <w:rPr>
                <w:rFonts w:cstheme="minorHAnsi"/>
                <w:sz w:val="20"/>
                <w:szCs w:val="20"/>
              </w:rPr>
            </w:pPr>
          </w:p>
        </w:tc>
        <w:tc>
          <w:tcPr>
            <w:tcW w:w="748" w:type="dxa"/>
          </w:tcPr>
          <w:p w14:paraId="24E1DF6D" w14:textId="77777777" w:rsidR="002E6DE2" w:rsidRPr="00295E30" w:rsidRDefault="002E6DE2" w:rsidP="00B54A30">
            <w:pPr>
              <w:rPr>
                <w:rFonts w:cstheme="minorHAnsi"/>
                <w:sz w:val="20"/>
                <w:szCs w:val="20"/>
              </w:rPr>
            </w:pPr>
          </w:p>
        </w:tc>
        <w:tc>
          <w:tcPr>
            <w:tcW w:w="626" w:type="dxa"/>
          </w:tcPr>
          <w:p w14:paraId="0845119F" w14:textId="77777777" w:rsidR="002E6DE2" w:rsidRPr="00295E30" w:rsidRDefault="002E6DE2" w:rsidP="00B54A30">
            <w:pPr>
              <w:rPr>
                <w:rFonts w:cstheme="minorHAnsi"/>
                <w:sz w:val="20"/>
                <w:szCs w:val="20"/>
              </w:rPr>
            </w:pPr>
          </w:p>
        </w:tc>
        <w:tc>
          <w:tcPr>
            <w:tcW w:w="876" w:type="dxa"/>
          </w:tcPr>
          <w:p w14:paraId="5CC1BD01" w14:textId="77777777" w:rsidR="002E6DE2" w:rsidRPr="00295E30" w:rsidRDefault="002E6DE2" w:rsidP="00B54A30">
            <w:pPr>
              <w:rPr>
                <w:rFonts w:cstheme="minorHAnsi"/>
                <w:sz w:val="20"/>
                <w:szCs w:val="20"/>
              </w:rPr>
            </w:pPr>
          </w:p>
        </w:tc>
        <w:tc>
          <w:tcPr>
            <w:tcW w:w="881" w:type="dxa"/>
          </w:tcPr>
          <w:p w14:paraId="0F7CAAB4" w14:textId="77777777" w:rsidR="002E6DE2" w:rsidRPr="00295E30" w:rsidRDefault="002E6DE2" w:rsidP="00B54A30">
            <w:pPr>
              <w:rPr>
                <w:rFonts w:cstheme="minorHAnsi"/>
                <w:sz w:val="20"/>
                <w:szCs w:val="20"/>
              </w:rPr>
            </w:pPr>
          </w:p>
        </w:tc>
        <w:tc>
          <w:tcPr>
            <w:tcW w:w="1552" w:type="dxa"/>
          </w:tcPr>
          <w:p w14:paraId="3CAD7EFA" w14:textId="77777777" w:rsidR="002E6DE2" w:rsidRPr="00295E30" w:rsidRDefault="002E6DE2" w:rsidP="00B54A30">
            <w:pPr>
              <w:rPr>
                <w:rFonts w:cstheme="minorHAnsi"/>
                <w:sz w:val="20"/>
                <w:szCs w:val="20"/>
              </w:rPr>
            </w:pPr>
          </w:p>
        </w:tc>
      </w:tr>
    </w:tbl>
    <w:p w14:paraId="67D2E484" w14:textId="77777777" w:rsidR="00A305BC" w:rsidRDefault="00A305BC" w:rsidP="005F32EC"/>
    <w:p w14:paraId="20957E43" w14:textId="45FB2EE9" w:rsidR="001476EF" w:rsidRPr="001476EF" w:rsidRDefault="001476EF" w:rsidP="001476EF">
      <w:pPr>
        <w:pStyle w:val="Heading4"/>
        <w:rPr>
          <w:rFonts w:eastAsia="Times New Roman"/>
          <w:sz w:val="20"/>
        </w:rPr>
      </w:pPr>
      <w:r w:rsidRPr="001476EF">
        <w:rPr>
          <w:rFonts w:eastAsia="Times New Roman"/>
        </w:rPr>
        <w:t>2.3.</w:t>
      </w:r>
      <w:r w:rsidR="0042637A">
        <w:rPr>
          <w:rFonts w:eastAsia="Times New Roman"/>
        </w:rPr>
        <w:t>10</w:t>
      </w:r>
      <w:r w:rsidRPr="001476EF">
        <w:rPr>
          <w:rFonts w:eastAsia="Times New Roman"/>
        </w:rPr>
        <w:t>.4 HCB</w:t>
      </w:r>
    </w:p>
    <w:p w14:paraId="22198FCE" w14:textId="21E9827F" w:rsidR="001476EF" w:rsidRDefault="001476EF" w:rsidP="001476EF">
      <w:pPr>
        <w:rPr>
          <w:b/>
          <w:color w:val="FF0000"/>
        </w:rPr>
      </w:pPr>
      <w:r w:rsidRPr="00C32019">
        <w:rPr>
          <w:b/>
          <w:color w:val="FF0000"/>
        </w:rPr>
        <w:t>[Placeholder for narrative]</w:t>
      </w:r>
    </w:p>
    <w:p w14:paraId="164001FA" w14:textId="16E25238" w:rsidR="00AE3D17" w:rsidRPr="00B8362E" w:rsidRDefault="00AE3D17" w:rsidP="001476EF">
      <w:r w:rsidRPr="00B8362E">
        <w:t xml:space="preserve">Table </w:t>
      </w:r>
      <w:r w:rsidR="00DB2F84">
        <w:t>13</w:t>
      </w:r>
      <w:r w:rsidR="002866ED">
        <w:t>2</w:t>
      </w:r>
      <w:r w:rsidRPr="00F64500">
        <w:t>.</w:t>
      </w:r>
      <w:r w:rsidRPr="00D06CBB">
        <w:t xml:space="preserve"> Status of developing an inventory of </w:t>
      </w:r>
      <w:r w:rsidRPr="00B8362E">
        <w:t>hexachlorobenzene (HCB)</w:t>
      </w:r>
      <w:r w:rsidR="00041D59">
        <w:t>,</w:t>
      </w:r>
      <w:r w:rsidR="00041D59" w:rsidRPr="00041D59">
        <w:t xml:space="preserve"> in accordance with paragraph (a) (i) of Article 5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41"/>
        <w:gridCol w:w="1254"/>
        <w:gridCol w:w="1810"/>
        <w:gridCol w:w="2237"/>
        <w:gridCol w:w="1722"/>
      </w:tblGrid>
      <w:tr w:rsidR="006357C2" w:rsidRPr="007A36A6" w14:paraId="2FFAB03E" w14:textId="6B5CBC56" w:rsidTr="006357C2">
        <w:trPr>
          <w:trHeight w:val="300"/>
        </w:trPr>
        <w:tc>
          <w:tcPr>
            <w:tcW w:w="946" w:type="pct"/>
            <w:shd w:val="clear" w:color="auto" w:fill="auto"/>
            <w:noWrap/>
            <w:vAlign w:val="bottom"/>
            <w:hideMark/>
          </w:tcPr>
          <w:p w14:paraId="49AEA5E8" w14:textId="77777777" w:rsidR="006357C2" w:rsidRPr="007A36A6" w:rsidRDefault="006357C2" w:rsidP="000D4C18">
            <w:pPr>
              <w:spacing w:after="0" w:line="240" w:lineRule="auto"/>
              <w:rPr>
                <w:rFonts w:ascii="Calibri" w:eastAsia="Times New Roman" w:hAnsi="Calibri" w:cs="Calibri"/>
                <w:b/>
                <w:bCs/>
                <w:sz w:val="20"/>
                <w:szCs w:val="20"/>
              </w:rPr>
            </w:pPr>
            <w:r w:rsidRPr="007A36A6">
              <w:rPr>
                <w:rFonts w:ascii="Calibri" w:eastAsia="Times New Roman" w:hAnsi="Calibri" w:cs="Calibri"/>
                <w:b/>
                <w:bCs/>
                <w:sz w:val="20"/>
                <w:szCs w:val="20"/>
              </w:rPr>
              <w:t>Action</w:t>
            </w:r>
          </w:p>
        </w:tc>
        <w:tc>
          <w:tcPr>
            <w:tcW w:w="387" w:type="pct"/>
            <w:shd w:val="clear" w:color="auto" w:fill="auto"/>
            <w:vAlign w:val="bottom"/>
            <w:hideMark/>
          </w:tcPr>
          <w:p w14:paraId="4C1F877A" w14:textId="77777777" w:rsidR="006357C2" w:rsidRPr="007A36A6" w:rsidRDefault="006357C2" w:rsidP="000D4C18">
            <w:pPr>
              <w:spacing w:after="0" w:line="240" w:lineRule="auto"/>
              <w:jc w:val="center"/>
              <w:rPr>
                <w:rFonts w:ascii="Calibri" w:eastAsia="Times New Roman" w:hAnsi="Calibri" w:cs="Calibri"/>
                <w:b/>
                <w:bCs/>
                <w:sz w:val="20"/>
                <w:szCs w:val="20"/>
              </w:rPr>
            </w:pPr>
            <w:r w:rsidRPr="007A36A6">
              <w:rPr>
                <w:rFonts w:ascii="Calibri" w:eastAsia="Times New Roman" w:hAnsi="Calibri" w:cs="Calibri"/>
                <w:b/>
                <w:bCs/>
                <w:sz w:val="20"/>
                <w:szCs w:val="20"/>
              </w:rPr>
              <w:t>Status</w:t>
            </w:r>
          </w:p>
        </w:tc>
        <w:tc>
          <w:tcPr>
            <w:tcW w:w="655" w:type="pct"/>
            <w:shd w:val="clear" w:color="auto" w:fill="auto"/>
            <w:vAlign w:val="bottom"/>
            <w:hideMark/>
          </w:tcPr>
          <w:p w14:paraId="709D371F" w14:textId="77777777" w:rsidR="006357C2" w:rsidRPr="007A36A6" w:rsidRDefault="006357C2" w:rsidP="000D4C18">
            <w:pPr>
              <w:spacing w:after="0" w:line="240" w:lineRule="auto"/>
              <w:jc w:val="center"/>
              <w:rPr>
                <w:rFonts w:ascii="Calibri" w:eastAsia="Times New Roman" w:hAnsi="Calibri" w:cs="Calibri"/>
                <w:b/>
                <w:bCs/>
                <w:sz w:val="20"/>
                <w:szCs w:val="20"/>
              </w:rPr>
            </w:pPr>
            <w:r w:rsidRPr="007A36A6">
              <w:rPr>
                <w:rFonts w:ascii="Calibri" w:eastAsia="Times New Roman" w:hAnsi="Calibri" w:cs="Calibri"/>
                <w:b/>
                <w:bCs/>
                <w:sz w:val="20"/>
                <w:szCs w:val="20"/>
              </w:rPr>
              <w:t>Reference year</w:t>
            </w:r>
          </w:p>
        </w:tc>
        <w:tc>
          <w:tcPr>
            <w:tcW w:w="945" w:type="pct"/>
            <w:shd w:val="clear" w:color="auto" w:fill="auto"/>
            <w:noWrap/>
            <w:vAlign w:val="bottom"/>
            <w:hideMark/>
          </w:tcPr>
          <w:p w14:paraId="5A589E5D" w14:textId="77777777" w:rsidR="006357C2" w:rsidRPr="007A36A6" w:rsidRDefault="006357C2" w:rsidP="000D4C18">
            <w:pPr>
              <w:spacing w:after="0" w:line="240" w:lineRule="auto"/>
              <w:rPr>
                <w:rFonts w:ascii="Calibri" w:eastAsia="Times New Roman" w:hAnsi="Calibri" w:cs="Calibri"/>
                <w:b/>
                <w:bCs/>
                <w:color w:val="000000"/>
                <w:sz w:val="20"/>
                <w:szCs w:val="20"/>
              </w:rPr>
            </w:pPr>
            <w:r w:rsidRPr="007A36A6">
              <w:rPr>
                <w:rFonts w:ascii="Calibri" w:eastAsia="Times New Roman" w:hAnsi="Calibri" w:cs="Calibri"/>
                <w:b/>
                <w:bCs/>
                <w:color w:val="000000"/>
                <w:sz w:val="20"/>
                <w:szCs w:val="20"/>
              </w:rPr>
              <w:t>Information source</w:t>
            </w:r>
          </w:p>
        </w:tc>
        <w:tc>
          <w:tcPr>
            <w:tcW w:w="1168" w:type="pct"/>
            <w:shd w:val="clear" w:color="auto" w:fill="auto"/>
            <w:noWrap/>
            <w:vAlign w:val="bottom"/>
            <w:hideMark/>
          </w:tcPr>
          <w:p w14:paraId="14C04A9A" w14:textId="77777777" w:rsidR="006357C2" w:rsidRPr="007A36A6" w:rsidRDefault="006357C2" w:rsidP="000D4C18">
            <w:pPr>
              <w:spacing w:after="0" w:line="240" w:lineRule="auto"/>
              <w:rPr>
                <w:rFonts w:ascii="Calibri" w:eastAsia="Times New Roman" w:hAnsi="Calibri" w:cs="Calibri"/>
                <w:b/>
                <w:bCs/>
                <w:sz w:val="20"/>
                <w:szCs w:val="20"/>
              </w:rPr>
            </w:pPr>
            <w:r w:rsidRPr="007A36A6">
              <w:rPr>
                <w:rFonts w:ascii="Calibri" w:eastAsia="Times New Roman" w:hAnsi="Calibri" w:cs="Calibri"/>
                <w:b/>
                <w:bCs/>
                <w:sz w:val="20"/>
                <w:szCs w:val="20"/>
              </w:rPr>
              <w:t>Other published sources</w:t>
            </w:r>
          </w:p>
        </w:tc>
        <w:tc>
          <w:tcPr>
            <w:tcW w:w="900" w:type="pct"/>
          </w:tcPr>
          <w:p w14:paraId="5FB211EC" w14:textId="662BA4BB" w:rsidR="006357C2" w:rsidRPr="007A36A6" w:rsidRDefault="006357C2" w:rsidP="000D4C18">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Remarks</w:t>
            </w:r>
          </w:p>
        </w:tc>
      </w:tr>
      <w:tr w:rsidR="006357C2" w:rsidRPr="007A36A6" w14:paraId="21228C6A" w14:textId="4D666D1D" w:rsidTr="006357C2">
        <w:trPr>
          <w:trHeight w:val="1035"/>
        </w:trPr>
        <w:tc>
          <w:tcPr>
            <w:tcW w:w="946" w:type="pct"/>
            <w:shd w:val="clear" w:color="auto" w:fill="auto"/>
            <w:vAlign w:val="bottom"/>
            <w:hideMark/>
          </w:tcPr>
          <w:p w14:paraId="3F47FA23" w14:textId="069B6242" w:rsidR="006357C2" w:rsidRPr="008507BD" w:rsidRDefault="006357C2" w:rsidP="001476EF">
            <w:r w:rsidRPr="00BB7049">
              <w:rPr>
                <w:rFonts w:ascii="Calibri" w:eastAsia="Times New Roman" w:hAnsi="Calibri" w:cs="Calibri"/>
                <w:sz w:val="20"/>
                <w:szCs w:val="20"/>
              </w:rPr>
              <w:t xml:space="preserve">developing an inventory of </w:t>
            </w:r>
            <w:r w:rsidRPr="001476EF">
              <w:rPr>
                <w:sz w:val="20"/>
              </w:rPr>
              <w:t>hexachlorobenzene</w:t>
            </w:r>
            <w:r>
              <w:rPr>
                <w:sz w:val="20"/>
              </w:rPr>
              <w:t xml:space="preserve"> (HCB) </w:t>
            </w:r>
            <w:r w:rsidRPr="001476EF">
              <w:rPr>
                <w:sz w:val="20"/>
              </w:rPr>
              <w:t>(kg/year)</w:t>
            </w:r>
          </w:p>
          <w:p w14:paraId="4753F2B9" w14:textId="77777777" w:rsidR="006357C2" w:rsidRPr="007A36A6" w:rsidRDefault="006357C2" w:rsidP="000D4C18">
            <w:pPr>
              <w:spacing w:after="0" w:line="240" w:lineRule="auto"/>
              <w:rPr>
                <w:rFonts w:ascii="Calibri" w:eastAsia="Times New Roman" w:hAnsi="Calibri" w:cs="Calibri"/>
                <w:sz w:val="20"/>
                <w:szCs w:val="20"/>
              </w:rPr>
            </w:pPr>
          </w:p>
        </w:tc>
        <w:tc>
          <w:tcPr>
            <w:tcW w:w="387" w:type="pct"/>
            <w:shd w:val="clear" w:color="auto" w:fill="auto"/>
            <w:vAlign w:val="bottom"/>
            <w:hideMark/>
          </w:tcPr>
          <w:p w14:paraId="7A936D28" w14:textId="77777777" w:rsidR="006357C2" w:rsidRPr="007A36A6" w:rsidRDefault="006357C2" w:rsidP="000D4C18">
            <w:pPr>
              <w:spacing w:after="24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Yes             [] No</w:t>
            </w:r>
          </w:p>
        </w:tc>
        <w:tc>
          <w:tcPr>
            <w:tcW w:w="655" w:type="pct"/>
            <w:shd w:val="clear" w:color="auto" w:fill="auto"/>
            <w:noWrap/>
            <w:vAlign w:val="bottom"/>
            <w:hideMark/>
          </w:tcPr>
          <w:p w14:paraId="04CFA274" w14:textId="77777777" w:rsidR="006357C2" w:rsidRPr="007A36A6" w:rsidRDefault="006357C2" w:rsidP="000D4C18">
            <w:pPr>
              <w:spacing w:after="0" w:line="240" w:lineRule="auto"/>
              <w:rPr>
                <w:rFonts w:ascii="Calibri" w:eastAsia="Times New Roman" w:hAnsi="Calibri" w:cs="Calibri"/>
                <w:color w:val="000000"/>
              </w:rPr>
            </w:pPr>
            <w:r w:rsidRPr="007A36A6">
              <w:rPr>
                <w:rFonts w:ascii="Calibri" w:eastAsia="Times New Roman" w:hAnsi="Calibri" w:cs="Calibri"/>
                <w:color w:val="000000"/>
              </w:rPr>
              <w:t> </w:t>
            </w:r>
          </w:p>
        </w:tc>
        <w:tc>
          <w:tcPr>
            <w:tcW w:w="945" w:type="pct"/>
            <w:shd w:val="clear" w:color="auto" w:fill="auto"/>
            <w:noWrap/>
            <w:vAlign w:val="bottom"/>
            <w:hideMark/>
          </w:tcPr>
          <w:p w14:paraId="2C97E6A0" w14:textId="77777777" w:rsidR="006357C2" w:rsidRPr="007A36A6" w:rsidRDefault="006357C2"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tc>
        <w:tc>
          <w:tcPr>
            <w:tcW w:w="1168" w:type="pct"/>
            <w:shd w:val="clear" w:color="auto" w:fill="auto"/>
            <w:noWrap/>
            <w:vAlign w:val="bottom"/>
            <w:hideMark/>
          </w:tcPr>
          <w:p w14:paraId="5A776197" w14:textId="77777777" w:rsidR="006357C2" w:rsidRPr="007A36A6" w:rsidRDefault="006357C2"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p w14:paraId="30E7B30D" w14:textId="77777777" w:rsidR="006357C2" w:rsidRPr="007A36A6" w:rsidRDefault="006357C2"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p w14:paraId="43CCC15B" w14:textId="77777777" w:rsidR="006357C2" w:rsidRPr="007A36A6" w:rsidRDefault="006357C2" w:rsidP="000D4C18">
            <w:pPr>
              <w:spacing w:after="0" w:line="240" w:lineRule="auto"/>
              <w:rPr>
                <w:rFonts w:ascii="Calibri" w:eastAsia="Times New Roman" w:hAnsi="Calibri" w:cs="Calibri"/>
                <w:color w:val="000000"/>
              </w:rPr>
            </w:pPr>
            <w:r w:rsidRPr="007A36A6">
              <w:rPr>
                <w:rFonts w:ascii="Calibri" w:eastAsia="Times New Roman" w:hAnsi="Calibri" w:cs="Calibri"/>
                <w:color w:val="000000"/>
              </w:rPr>
              <w:t> </w:t>
            </w:r>
          </w:p>
        </w:tc>
        <w:tc>
          <w:tcPr>
            <w:tcW w:w="900" w:type="pct"/>
          </w:tcPr>
          <w:p w14:paraId="6D74DE54" w14:textId="77777777" w:rsidR="006357C2" w:rsidRPr="007A36A6" w:rsidRDefault="006357C2" w:rsidP="000D4C18">
            <w:pPr>
              <w:spacing w:after="0" w:line="240" w:lineRule="auto"/>
              <w:rPr>
                <w:rFonts w:ascii="Calibri" w:eastAsia="Times New Roman" w:hAnsi="Calibri" w:cs="Calibri"/>
                <w:color w:val="000000"/>
                <w:sz w:val="20"/>
                <w:szCs w:val="20"/>
              </w:rPr>
            </w:pPr>
          </w:p>
        </w:tc>
      </w:tr>
    </w:tbl>
    <w:p w14:paraId="45717581" w14:textId="77777777" w:rsidR="001476EF" w:rsidRDefault="001476EF" w:rsidP="001476EF"/>
    <w:p w14:paraId="2CB5BC24" w14:textId="563BDD9B" w:rsidR="001476EF" w:rsidRDefault="00AE3D17" w:rsidP="005F32EC">
      <w:r>
        <w:t xml:space="preserve">Table </w:t>
      </w:r>
      <w:r w:rsidR="00DB2F84">
        <w:t>13</w:t>
      </w:r>
      <w:r w:rsidR="002866ED">
        <w:t>3</w:t>
      </w:r>
      <w:r>
        <w:t xml:space="preserve">. </w:t>
      </w:r>
      <w:r w:rsidR="00A01EA5">
        <w:t xml:space="preserve">Information on </w:t>
      </w:r>
      <w:r>
        <w:t xml:space="preserve">HCB release estimates </w:t>
      </w:r>
    </w:p>
    <w:tbl>
      <w:tblPr>
        <w:tblStyle w:val="TableGrid"/>
        <w:tblW w:w="0" w:type="auto"/>
        <w:tblLook w:val="04A0" w:firstRow="1" w:lastRow="0" w:firstColumn="1" w:lastColumn="0" w:noHBand="0" w:noVBand="1"/>
      </w:tblPr>
      <w:tblGrid>
        <w:gridCol w:w="1439"/>
        <w:gridCol w:w="928"/>
        <w:gridCol w:w="1588"/>
        <w:gridCol w:w="938"/>
        <w:gridCol w:w="748"/>
        <w:gridCol w:w="626"/>
        <w:gridCol w:w="876"/>
        <w:gridCol w:w="881"/>
        <w:gridCol w:w="1552"/>
      </w:tblGrid>
      <w:tr w:rsidR="002E6DE2" w:rsidRPr="00295E30" w14:paraId="1A3D869B" w14:textId="77777777" w:rsidTr="00B54A30">
        <w:tc>
          <w:tcPr>
            <w:tcW w:w="1439" w:type="dxa"/>
          </w:tcPr>
          <w:p w14:paraId="7096CC12" w14:textId="77777777" w:rsidR="002E6DE2" w:rsidRPr="00295E30" w:rsidRDefault="002E6DE2" w:rsidP="00B54A30">
            <w:pPr>
              <w:rPr>
                <w:rFonts w:cstheme="minorHAnsi"/>
                <w:b/>
                <w:bCs/>
                <w:sz w:val="20"/>
                <w:szCs w:val="20"/>
              </w:rPr>
            </w:pPr>
            <w:r w:rsidRPr="00295E30">
              <w:rPr>
                <w:rFonts w:cstheme="minorHAnsi"/>
                <w:b/>
                <w:bCs/>
                <w:sz w:val="20"/>
                <w:szCs w:val="20"/>
              </w:rPr>
              <w:t>Source group</w:t>
            </w:r>
          </w:p>
        </w:tc>
        <w:tc>
          <w:tcPr>
            <w:tcW w:w="928" w:type="dxa"/>
          </w:tcPr>
          <w:p w14:paraId="641FBC15" w14:textId="77777777" w:rsidR="002E6DE2" w:rsidRPr="00295E30" w:rsidRDefault="002E6DE2" w:rsidP="00B54A30">
            <w:pPr>
              <w:jc w:val="center"/>
              <w:rPr>
                <w:rFonts w:cstheme="minorHAnsi"/>
                <w:b/>
                <w:bCs/>
                <w:sz w:val="20"/>
                <w:szCs w:val="20"/>
              </w:rPr>
            </w:pPr>
            <w:r>
              <w:rPr>
                <w:rFonts w:cstheme="minorHAnsi"/>
                <w:b/>
                <w:bCs/>
                <w:sz w:val="20"/>
                <w:szCs w:val="20"/>
              </w:rPr>
              <w:t>Status</w:t>
            </w:r>
          </w:p>
        </w:tc>
        <w:tc>
          <w:tcPr>
            <w:tcW w:w="5657" w:type="dxa"/>
            <w:gridSpan w:val="6"/>
          </w:tcPr>
          <w:p w14:paraId="307F610C" w14:textId="77777777" w:rsidR="002E6DE2" w:rsidRPr="00295E30" w:rsidRDefault="002E6DE2" w:rsidP="00B54A30">
            <w:pPr>
              <w:jc w:val="center"/>
              <w:rPr>
                <w:rFonts w:cstheme="minorHAnsi"/>
                <w:b/>
                <w:bCs/>
                <w:sz w:val="20"/>
                <w:szCs w:val="20"/>
              </w:rPr>
            </w:pPr>
            <w:r w:rsidRPr="00295E30">
              <w:rPr>
                <w:rFonts w:cstheme="minorHAnsi"/>
                <w:b/>
                <w:bCs/>
                <w:sz w:val="20"/>
                <w:szCs w:val="20"/>
              </w:rPr>
              <w:t>Inventory</w:t>
            </w:r>
          </w:p>
        </w:tc>
        <w:tc>
          <w:tcPr>
            <w:tcW w:w="1552" w:type="dxa"/>
          </w:tcPr>
          <w:p w14:paraId="21BAE706" w14:textId="77777777" w:rsidR="002E6DE2" w:rsidRPr="00295E30" w:rsidRDefault="002E6DE2" w:rsidP="00B54A30">
            <w:pPr>
              <w:jc w:val="center"/>
              <w:rPr>
                <w:rFonts w:cstheme="minorHAnsi"/>
                <w:b/>
                <w:bCs/>
                <w:sz w:val="20"/>
                <w:szCs w:val="20"/>
              </w:rPr>
            </w:pPr>
            <w:r>
              <w:rPr>
                <w:rFonts w:cstheme="minorHAnsi"/>
                <w:b/>
                <w:bCs/>
                <w:sz w:val="20"/>
                <w:szCs w:val="20"/>
              </w:rPr>
              <w:t>Remarks</w:t>
            </w:r>
          </w:p>
        </w:tc>
      </w:tr>
      <w:tr w:rsidR="002E6DE2" w:rsidRPr="00295E30" w14:paraId="10F4AF6C" w14:textId="77777777" w:rsidTr="00B54A30">
        <w:tc>
          <w:tcPr>
            <w:tcW w:w="1439" w:type="dxa"/>
            <w:vMerge w:val="restart"/>
          </w:tcPr>
          <w:p w14:paraId="4561AF57" w14:textId="77777777" w:rsidR="002E6DE2" w:rsidRPr="00295E30" w:rsidRDefault="002E6DE2" w:rsidP="00B54A30">
            <w:pPr>
              <w:rPr>
                <w:rFonts w:cstheme="minorHAnsi"/>
                <w:sz w:val="20"/>
                <w:szCs w:val="20"/>
              </w:rPr>
            </w:pPr>
            <w:r w:rsidRPr="00295E30">
              <w:rPr>
                <w:rFonts w:cstheme="minorHAnsi"/>
                <w:sz w:val="20"/>
                <w:szCs w:val="20"/>
              </w:rPr>
              <w:t>1 - Waste Incineration</w:t>
            </w:r>
          </w:p>
        </w:tc>
        <w:tc>
          <w:tcPr>
            <w:tcW w:w="928" w:type="dxa"/>
            <w:vMerge w:val="restart"/>
          </w:tcPr>
          <w:p w14:paraId="4F907DF0"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753C3827"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22431373" w14:textId="77777777" w:rsidR="002E6DE2" w:rsidRPr="00295E30" w:rsidRDefault="002E6DE2" w:rsidP="00B54A30">
            <w:pPr>
              <w:rPr>
                <w:rFonts w:cstheme="minorHAnsi"/>
                <w:b/>
                <w:bCs/>
                <w:sz w:val="20"/>
                <w:szCs w:val="20"/>
              </w:rPr>
            </w:pPr>
            <w:r w:rsidRPr="00295E30">
              <w:rPr>
                <w:rFonts w:cstheme="minorHAnsi"/>
                <w:b/>
                <w:bCs/>
                <w:sz w:val="20"/>
                <w:szCs w:val="20"/>
              </w:rPr>
              <w:t>Year</w:t>
            </w:r>
          </w:p>
        </w:tc>
        <w:tc>
          <w:tcPr>
            <w:tcW w:w="938" w:type="dxa"/>
          </w:tcPr>
          <w:p w14:paraId="024DF02F" w14:textId="77777777" w:rsidR="002E6DE2" w:rsidRPr="00295E30" w:rsidRDefault="002E6DE2" w:rsidP="00B54A30">
            <w:pPr>
              <w:jc w:val="center"/>
              <w:rPr>
                <w:rFonts w:cstheme="minorHAnsi"/>
                <w:b/>
                <w:bCs/>
                <w:sz w:val="20"/>
                <w:szCs w:val="20"/>
              </w:rPr>
            </w:pPr>
            <w:r w:rsidRPr="00295E30">
              <w:rPr>
                <w:rFonts w:cstheme="minorHAnsi"/>
                <w:b/>
                <w:bCs/>
                <w:sz w:val="20"/>
                <w:szCs w:val="20"/>
              </w:rPr>
              <w:t>Air</w:t>
            </w:r>
          </w:p>
        </w:tc>
        <w:tc>
          <w:tcPr>
            <w:tcW w:w="748" w:type="dxa"/>
          </w:tcPr>
          <w:p w14:paraId="0303E08B" w14:textId="77777777" w:rsidR="002E6DE2" w:rsidRPr="00295E30" w:rsidRDefault="002E6DE2" w:rsidP="00B54A30">
            <w:pPr>
              <w:jc w:val="center"/>
              <w:rPr>
                <w:rFonts w:cstheme="minorHAnsi"/>
                <w:b/>
                <w:bCs/>
                <w:sz w:val="20"/>
                <w:szCs w:val="20"/>
              </w:rPr>
            </w:pPr>
            <w:r w:rsidRPr="00295E30">
              <w:rPr>
                <w:rFonts w:cstheme="minorHAnsi"/>
                <w:b/>
                <w:bCs/>
                <w:sz w:val="20"/>
                <w:szCs w:val="20"/>
              </w:rPr>
              <w:t>Water</w:t>
            </w:r>
          </w:p>
        </w:tc>
        <w:tc>
          <w:tcPr>
            <w:tcW w:w="626" w:type="dxa"/>
          </w:tcPr>
          <w:p w14:paraId="46C9E115" w14:textId="77777777" w:rsidR="002E6DE2" w:rsidRPr="00295E30" w:rsidRDefault="002E6DE2" w:rsidP="00B54A30">
            <w:pPr>
              <w:jc w:val="center"/>
              <w:rPr>
                <w:rFonts w:cstheme="minorHAnsi"/>
                <w:b/>
                <w:bCs/>
                <w:sz w:val="20"/>
                <w:szCs w:val="20"/>
              </w:rPr>
            </w:pPr>
            <w:r w:rsidRPr="00295E30">
              <w:rPr>
                <w:rFonts w:cstheme="minorHAnsi"/>
                <w:b/>
                <w:bCs/>
                <w:sz w:val="20"/>
                <w:szCs w:val="20"/>
              </w:rPr>
              <w:t>Land</w:t>
            </w:r>
          </w:p>
        </w:tc>
        <w:tc>
          <w:tcPr>
            <w:tcW w:w="876" w:type="dxa"/>
          </w:tcPr>
          <w:p w14:paraId="49CCB006" w14:textId="77777777" w:rsidR="002E6DE2" w:rsidRPr="00295E30" w:rsidRDefault="002E6DE2" w:rsidP="00B54A30">
            <w:pPr>
              <w:jc w:val="center"/>
              <w:rPr>
                <w:rFonts w:cstheme="minorHAnsi"/>
                <w:b/>
                <w:bCs/>
                <w:sz w:val="20"/>
                <w:szCs w:val="20"/>
              </w:rPr>
            </w:pPr>
            <w:r w:rsidRPr="00295E30">
              <w:rPr>
                <w:rFonts w:cstheme="minorHAnsi"/>
                <w:b/>
                <w:bCs/>
                <w:sz w:val="20"/>
                <w:szCs w:val="20"/>
              </w:rPr>
              <w:t>Product</w:t>
            </w:r>
          </w:p>
        </w:tc>
        <w:tc>
          <w:tcPr>
            <w:tcW w:w="881" w:type="dxa"/>
          </w:tcPr>
          <w:p w14:paraId="4C89C0BA" w14:textId="77777777" w:rsidR="002E6DE2" w:rsidRPr="00295E30" w:rsidRDefault="002E6DE2" w:rsidP="00B54A30">
            <w:pPr>
              <w:jc w:val="center"/>
              <w:rPr>
                <w:rFonts w:cstheme="minorHAnsi"/>
                <w:b/>
                <w:bCs/>
                <w:sz w:val="20"/>
                <w:szCs w:val="20"/>
              </w:rPr>
            </w:pPr>
            <w:r w:rsidRPr="00295E30">
              <w:rPr>
                <w:rFonts w:cstheme="minorHAnsi"/>
                <w:b/>
                <w:bCs/>
                <w:sz w:val="20"/>
                <w:szCs w:val="20"/>
              </w:rPr>
              <w:t>Residue</w:t>
            </w:r>
          </w:p>
        </w:tc>
        <w:tc>
          <w:tcPr>
            <w:tcW w:w="1552" w:type="dxa"/>
          </w:tcPr>
          <w:p w14:paraId="5BB384A6" w14:textId="77777777" w:rsidR="002E6DE2" w:rsidRPr="00295E30" w:rsidRDefault="002E6DE2" w:rsidP="00B54A30">
            <w:pPr>
              <w:rPr>
                <w:rFonts w:cstheme="minorHAnsi"/>
                <w:b/>
                <w:bCs/>
                <w:sz w:val="20"/>
                <w:szCs w:val="20"/>
              </w:rPr>
            </w:pPr>
          </w:p>
        </w:tc>
      </w:tr>
      <w:tr w:rsidR="002E6DE2" w:rsidRPr="00295E30" w14:paraId="42CFDC7C" w14:textId="77777777" w:rsidTr="00B54A30">
        <w:tc>
          <w:tcPr>
            <w:tcW w:w="1439" w:type="dxa"/>
            <w:vMerge/>
          </w:tcPr>
          <w:p w14:paraId="15FA70EB" w14:textId="77777777" w:rsidR="002E6DE2" w:rsidRPr="00D5678F" w:rsidRDefault="002E6DE2" w:rsidP="00B54A30">
            <w:pPr>
              <w:rPr>
                <w:rFonts w:cstheme="minorHAnsi"/>
                <w:sz w:val="20"/>
                <w:szCs w:val="20"/>
              </w:rPr>
            </w:pPr>
          </w:p>
        </w:tc>
        <w:tc>
          <w:tcPr>
            <w:tcW w:w="928" w:type="dxa"/>
            <w:vMerge/>
          </w:tcPr>
          <w:p w14:paraId="43CAA111" w14:textId="77777777" w:rsidR="002E6DE2" w:rsidRPr="00D5678F" w:rsidRDefault="002E6DE2" w:rsidP="00B54A30">
            <w:pPr>
              <w:rPr>
                <w:rFonts w:cstheme="minorHAnsi"/>
                <w:sz w:val="20"/>
                <w:szCs w:val="20"/>
              </w:rPr>
            </w:pPr>
          </w:p>
        </w:tc>
        <w:tc>
          <w:tcPr>
            <w:tcW w:w="1588" w:type="dxa"/>
          </w:tcPr>
          <w:p w14:paraId="4F91DDC5" w14:textId="77777777" w:rsidR="002E6DE2" w:rsidRPr="00D5678F" w:rsidRDefault="002E6DE2" w:rsidP="00B54A30">
            <w:pPr>
              <w:rPr>
                <w:rFonts w:cstheme="minorHAnsi"/>
                <w:sz w:val="20"/>
                <w:szCs w:val="20"/>
              </w:rPr>
            </w:pPr>
            <w:r w:rsidRPr="00D5678F">
              <w:rPr>
                <w:rFonts w:cstheme="minorHAnsi"/>
                <w:sz w:val="20"/>
                <w:szCs w:val="20"/>
              </w:rPr>
              <w:t>Inventory year</w:t>
            </w:r>
          </w:p>
        </w:tc>
        <w:tc>
          <w:tcPr>
            <w:tcW w:w="4069" w:type="dxa"/>
            <w:gridSpan w:val="5"/>
          </w:tcPr>
          <w:p w14:paraId="29F5AB2E" w14:textId="77777777" w:rsidR="002E6DE2" w:rsidRPr="00D5678F" w:rsidRDefault="002E6DE2" w:rsidP="00B54A30">
            <w:pPr>
              <w:jc w:val="center"/>
              <w:rPr>
                <w:rFonts w:cstheme="minorHAnsi"/>
                <w:sz w:val="20"/>
                <w:szCs w:val="20"/>
              </w:rPr>
            </w:pPr>
          </w:p>
        </w:tc>
        <w:tc>
          <w:tcPr>
            <w:tcW w:w="1552" w:type="dxa"/>
          </w:tcPr>
          <w:p w14:paraId="50B4CAAB" w14:textId="77777777" w:rsidR="002E6DE2" w:rsidRPr="00D5678F" w:rsidRDefault="002E6DE2" w:rsidP="00B54A30">
            <w:pPr>
              <w:rPr>
                <w:rFonts w:cstheme="minorHAnsi"/>
                <w:sz w:val="20"/>
                <w:szCs w:val="20"/>
              </w:rPr>
            </w:pPr>
          </w:p>
        </w:tc>
      </w:tr>
      <w:tr w:rsidR="002E6DE2" w:rsidRPr="00295E30" w14:paraId="28F2F998" w14:textId="77777777" w:rsidTr="00B54A30">
        <w:tc>
          <w:tcPr>
            <w:tcW w:w="1439" w:type="dxa"/>
            <w:vMerge/>
          </w:tcPr>
          <w:p w14:paraId="3B4A5D22" w14:textId="77777777" w:rsidR="002E6DE2" w:rsidRPr="00D5678F" w:rsidRDefault="002E6DE2" w:rsidP="00B54A30">
            <w:pPr>
              <w:rPr>
                <w:rFonts w:cstheme="minorHAnsi"/>
                <w:sz w:val="20"/>
                <w:szCs w:val="20"/>
              </w:rPr>
            </w:pPr>
          </w:p>
        </w:tc>
        <w:tc>
          <w:tcPr>
            <w:tcW w:w="928" w:type="dxa"/>
            <w:vMerge/>
          </w:tcPr>
          <w:p w14:paraId="2EE3C442" w14:textId="77777777" w:rsidR="002E6DE2" w:rsidRPr="00D5678F" w:rsidRDefault="002E6DE2" w:rsidP="00B54A30">
            <w:pPr>
              <w:rPr>
                <w:rFonts w:cstheme="minorHAnsi"/>
                <w:sz w:val="20"/>
                <w:szCs w:val="20"/>
              </w:rPr>
            </w:pPr>
          </w:p>
        </w:tc>
        <w:tc>
          <w:tcPr>
            <w:tcW w:w="1588" w:type="dxa"/>
          </w:tcPr>
          <w:p w14:paraId="72ECE8D2" w14:textId="77777777" w:rsidR="002E6DE2" w:rsidRPr="00D5678F" w:rsidRDefault="002E6DE2" w:rsidP="00B54A30">
            <w:pPr>
              <w:rPr>
                <w:rFonts w:cstheme="minorHAnsi"/>
                <w:sz w:val="20"/>
                <w:szCs w:val="20"/>
              </w:rPr>
            </w:pPr>
            <w:r w:rsidRPr="00D5678F">
              <w:rPr>
                <w:rFonts w:cstheme="minorHAnsi"/>
                <w:sz w:val="20"/>
                <w:szCs w:val="20"/>
              </w:rPr>
              <w:t>Annual  Releases (g TEQ/a)</w:t>
            </w:r>
          </w:p>
        </w:tc>
        <w:tc>
          <w:tcPr>
            <w:tcW w:w="938" w:type="dxa"/>
          </w:tcPr>
          <w:p w14:paraId="05ACC01F" w14:textId="77777777" w:rsidR="002E6DE2" w:rsidRPr="00D5678F" w:rsidRDefault="002E6DE2" w:rsidP="00B54A30">
            <w:pPr>
              <w:jc w:val="center"/>
              <w:rPr>
                <w:rFonts w:cstheme="minorHAnsi"/>
                <w:sz w:val="20"/>
                <w:szCs w:val="20"/>
              </w:rPr>
            </w:pPr>
          </w:p>
        </w:tc>
        <w:tc>
          <w:tcPr>
            <w:tcW w:w="748" w:type="dxa"/>
          </w:tcPr>
          <w:p w14:paraId="4F53143E" w14:textId="77777777" w:rsidR="002E6DE2" w:rsidRPr="00D5678F" w:rsidRDefault="002E6DE2" w:rsidP="00B54A30">
            <w:pPr>
              <w:jc w:val="center"/>
              <w:rPr>
                <w:rFonts w:cstheme="minorHAnsi"/>
                <w:sz w:val="20"/>
                <w:szCs w:val="20"/>
              </w:rPr>
            </w:pPr>
          </w:p>
        </w:tc>
        <w:tc>
          <w:tcPr>
            <w:tcW w:w="626" w:type="dxa"/>
          </w:tcPr>
          <w:p w14:paraId="413C6418" w14:textId="77777777" w:rsidR="002E6DE2" w:rsidRPr="00D5678F" w:rsidRDefault="002E6DE2" w:rsidP="00B54A30">
            <w:pPr>
              <w:jc w:val="center"/>
              <w:rPr>
                <w:rFonts w:cstheme="minorHAnsi"/>
                <w:sz w:val="20"/>
                <w:szCs w:val="20"/>
              </w:rPr>
            </w:pPr>
          </w:p>
        </w:tc>
        <w:tc>
          <w:tcPr>
            <w:tcW w:w="876" w:type="dxa"/>
          </w:tcPr>
          <w:p w14:paraId="44D8B0D4" w14:textId="77777777" w:rsidR="002E6DE2" w:rsidRPr="00D5678F" w:rsidRDefault="002E6DE2" w:rsidP="00B54A30">
            <w:pPr>
              <w:jc w:val="center"/>
              <w:rPr>
                <w:rFonts w:cstheme="minorHAnsi"/>
                <w:sz w:val="20"/>
                <w:szCs w:val="20"/>
              </w:rPr>
            </w:pPr>
          </w:p>
        </w:tc>
        <w:tc>
          <w:tcPr>
            <w:tcW w:w="881" w:type="dxa"/>
          </w:tcPr>
          <w:p w14:paraId="48049320" w14:textId="77777777" w:rsidR="002E6DE2" w:rsidRPr="00D5678F" w:rsidRDefault="002E6DE2" w:rsidP="00B54A30">
            <w:pPr>
              <w:jc w:val="center"/>
              <w:rPr>
                <w:rFonts w:cstheme="minorHAnsi"/>
                <w:sz w:val="20"/>
                <w:szCs w:val="20"/>
              </w:rPr>
            </w:pPr>
          </w:p>
        </w:tc>
        <w:tc>
          <w:tcPr>
            <w:tcW w:w="1552" w:type="dxa"/>
          </w:tcPr>
          <w:p w14:paraId="728D11DB" w14:textId="77777777" w:rsidR="002E6DE2" w:rsidRPr="00D5678F" w:rsidRDefault="002E6DE2" w:rsidP="00B54A30">
            <w:pPr>
              <w:rPr>
                <w:rFonts w:cstheme="minorHAnsi"/>
                <w:sz w:val="20"/>
                <w:szCs w:val="20"/>
              </w:rPr>
            </w:pPr>
          </w:p>
        </w:tc>
      </w:tr>
      <w:tr w:rsidR="002E6DE2" w:rsidRPr="00295E30" w14:paraId="6D1C2464" w14:textId="77777777" w:rsidTr="00B54A30">
        <w:tc>
          <w:tcPr>
            <w:tcW w:w="1439" w:type="dxa"/>
            <w:vMerge w:val="restart"/>
          </w:tcPr>
          <w:p w14:paraId="0C5DF997" w14:textId="77777777" w:rsidR="002E6DE2" w:rsidRPr="00295E30" w:rsidRDefault="002E6DE2" w:rsidP="00B54A30">
            <w:pPr>
              <w:rPr>
                <w:rFonts w:cstheme="minorHAnsi"/>
                <w:sz w:val="20"/>
                <w:szCs w:val="20"/>
              </w:rPr>
            </w:pPr>
            <w:r w:rsidRPr="00295E30">
              <w:rPr>
                <w:rFonts w:cstheme="minorHAnsi"/>
                <w:sz w:val="20"/>
                <w:szCs w:val="20"/>
              </w:rPr>
              <w:t>2 - Ferrous and Non-Ferrous Metal Production</w:t>
            </w:r>
          </w:p>
        </w:tc>
        <w:tc>
          <w:tcPr>
            <w:tcW w:w="928" w:type="dxa"/>
            <w:vMerge w:val="restart"/>
          </w:tcPr>
          <w:p w14:paraId="0C3CC045"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11A8C334"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125554D8"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6EA4A9B9"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3E101472"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09ED252C"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69B7AE99"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46B20477"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36621DC0" w14:textId="77777777" w:rsidR="002E6DE2" w:rsidRPr="00295E30" w:rsidRDefault="002E6DE2" w:rsidP="00B54A30">
            <w:pPr>
              <w:rPr>
                <w:rFonts w:cstheme="minorHAnsi"/>
                <w:b/>
                <w:bCs/>
                <w:sz w:val="20"/>
                <w:szCs w:val="20"/>
              </w:rPr>
            </w:pPr>
          </w:p>
        </w:tc>
      </w:tr>
      <w:tr w:rsidR="002E6DE2" w:rsidRPr="00295E30" w14:paraId="4304A55C" w14:textId="77777777" w:rsidTr="00B54A30">
        <w:tc>
          <w:tcPr>
            <w:tcW w:w="1439" w:type="dxa"/>
            <w:vMerge/>
          </w:tcPr>
          <w:p w14:paraId="6BAD01C4" w14:textId="77777777" w:rsidR="002E6DE2" w:rsidRPr="00D5678F" w:rsidRDefault="002E6DE2" w:rsidP="00B54A30">
            <w:pPr>
              <w:rPr>
                <w:rFonts w:cstheme="minorHAnsi"/>
                <w:sz w:val="20"/>
                <w:szCs w:val="20"/>
              </w:rPr>
            </w:pPr>
          </w:p>
        </w:tc>
        <w:tc>
          <w:tcPr>
            <w:tcW w:w="928" w:type="dxa"/>
            <w:vMerge/>
          </w:tcPr>
          <w:p w14:paraId="6729BCB4" w14:textId="77777777" w:rsidR="002E6DE2" w:rsidRPr="00295E30" w:rsidRDefault="002E6DE2" w:rsidP="00B54A30">
            <w:pPr>
              <w:rPr>
                <w:rFonts w:cstheme="minorHAnsi"/>
                <w:sz w:val="20"/>
                <w:szCs w:val="20"/>
              </w:rPr>
            </w:pPr>
          </w:p>
        </w:tc>
        <w:tc>
          <w:tcPr>
            <w:tcW w:w="1588" w:type="dxa"/>
          </w:tcPr>
          <w:p w14:paraId="47393303"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7866C9F6" w14:textId="77777777" w:rsidR="002E6DE2" w:rsidRPr="00295E30" w:rsidRDefault="002E6DE2" w:rsidP="00B54A30">
            <w:pPr>
              <w:jc w:val="center"/>
              <w:rPr>
                <w:rFonts w:cstheme="minorHAnsi"/>
                <w:sz w:val="20"/>
                <w:szCs w:val="20"/>
              </w:rPr>
            </w:pPr>
          </w:p>
        </w:tc>
        <w:tc>
          <w:tcPr>
            <w:tcW w:w="1552" w:type="dxa"/>
          </w:tcPr>
          <w:p w14:paraId="1A5ED456" w14:textId="77777777" w:rsidR="002E6DE2" w:rsidRPr="00295E30" w:rsidRDefault="002E6DE2" w:rsidP="00B54A30">
            <w:pPr>
              <w:rPr>
                <w:rFonts w:cstheme="minorHAnsi"/>
                <w:sz w:val="20"/>
                <w:szCs w:val="20"/>
              </w:rPr>
            </w:pPr>
          </w:p>
        </w:tc>
      </w:tr>
      <w:tr w:rsidR="002E6DE2" w:rsidRPr="00295E30" w14:paraId="5C1EC72D" w14:textId="77777777" w:rsidTr="00B54A30">
        <w:tc>
          <w:tcPr>
            <w:tcW w:w="1439" w:type="dxa"/>
            <w:vMerge/>
          </w:tcPr>
          <w:p w14:paraId="24488427" w14:textId="77777777" w:rsidR="002E6DE2" w:rsidRPr="00D5678F" w:rsidRDefault="002E6DE2" w:rsidP="00B54A30">
            <w:pPr>
              <w:rPr>
                <w:rFonts w:cstheme="minorHAnsi"/>
                <w:sz w:val="20"/>
                <w:szCs w:val="20"/>
              </w:rPr>
            </w:pPr>
          </w:p>
        </w:tc>
        <w:tc>
          <w:tcPr>
            <w:tcW w:w="928" w:type="dxa"/>
            <w:vMerge/>
          </w:tcPr>
          <w:p w14:paraId="0D029BD2" w14:textId="77777777" w:rsidR="002E6DE2" w:rsidRPr="00295E30" w:rsidRDefault="002E6DE2" w:rsidP="00B54A30">
            <w:pPr>
              <w:rPr>
                <w:rFonts w:cstheme="minorHAnsi"/>
                <w:sz w:val="20"/>
                <w:szCs w:val="20"/>
              </w:rPr>
            </w:pPr>
          </w:p>
        </w:tc>
        <w:tc>
          <w:tcPr>
            <w:tcW w:w="1588" w:type="dxa"/>
          </w:tcPr>
          <w:p w14:paraId="38207DFD"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518E1D50" w14:textId="77777777" w:rsidR="002E6DE2" w:rsidRPr="00295E30" w:rsidRDefault="002E6DE2" w:rsidP="00B54A30">
            <w:pPr>
              <w:jc w:val="center"/>
              <w:rPr>
                <w:rFonts w:cstheme="minorHAnsi"/>
                <w:sz w:val="20"/>
                <w:szCs w:val="20"/>
              </w:rPr>
            </w:pPr>
          </w:p>
        </w:tc>
        <w:tc>
          <w:tcPr>
            <w:tcW w:w="748" w:type="dxa"/>
          </w:tcPr>
          <w:p w14:paraId="54076E10" w14:textId="77777777" w:rsidR="002E6DE2" w:rsidRPr="00295E30" w:rsidRDefault="002E6DE2" w:rsidP="00B54A30">
            <w:pPr>
              <w:jc w:val="center"/>
              <w:rPr>
                <w:rFonts w:cstheme="minorHAnsi"/>
                <w:sz w:val="20"/>
                <w:szCs w:val="20"/>
              </w:rPr>
            </w:pPr>
          </w:p>
        </w:tc>
        <w:tc>
          <w:tcPr>
            <w:tcW w:w="626" w:type="dxa"/>
          </w:tcPr>
          <w:p w14:paraId="3C163A26" w14:textId="77777777" w:rsidR="002E6DE2" w:rsidRPr="00295E30" w:rsidRDefault="002E6DE2" w:rsidP="00B54A30">
            <w:pPr>
              <w:jc w:val="center"/>
              <w:rPr>
                <w:rFonts w:cstheme="minorHAnsi"/>
                <w:sz w:val="20"/>
                <w:szCs w:val="20"/>
              </w:rPr>
            </w:pPr>
          </w:p>
        </w:tc>
        <w:tc>
          <w:tcPr>
            <w:tcW w:w="876" w:type="dxa"/>
          </w:tcPr>
          <w:p w14:paraId="3BC19195" w14:textId="77777777" w:rsidR="002E6DE2" w:rsidRPr="00295E30" w:rsidRDefault="002E6DE2" w:rsidP="00B54A30">
            <w:pPr>
              <w:jc w:val="center"/>
              <w:rPr>
                <w:rFonts w:cstheme="minorHAnsi"/>
                <w:sz w:val="20"/>
                <w:szCs w:val="20"/>
              </w:rPr>
            </w:pPr>
          </w:p>
        </w:tc>
        <w:tc>
          <w:tcPr>
            <w:tcW w:w="881" w:type="dxa"/>
          </w:tcPr>
          <w:p w14:paraId="0BFAC970" w14:textId="77777777" w:rsidR="002E6DE2" w:rsidRPr="00295E30" w:rsidRDefault="002E6DE2" w:rsidP="00B54A30">
            <w:pPr>
              <w:jc w:val="center"/>
              <w:rPr>
                <w:rFonts w:cstheme="minorHAnsi"/>
                <w:sz w:val="20"/>
                <w:szCs w:val="20"/>
              </w:rPr>
            </w:pPr>
          </w:p>
        </w:tc>
        <w:tc>
          <w:tcPr>
            <w:tcW w:w="1552" w:type="dxa"/>
          </w:tcPr>
          <w:p w14:paraId="2F0E8C07" w14:textId="77777777" w:rsidR="002E6DE2" w:rsidRPr="00295E30" w:rsidRDefault="002E6DE2" w:rsidP="00B54A30">
            <w:pPr>
              <w:rPr>
                <w:rFonts w:cstheme="minorHAnsi"/>
                <w:sz w:val="20"/>
                <w:szCs w:val="20"/>
              </w:rPr>
            </w:pPr>
          </w:p>
        </w:tc>
      </w:tr>
      <w:tr w:rsidR="002E6DE2" w:rsidRPr="00295E30" w14:paraId="562D6241" w14:textId="77777777" w:rsidTr="00B54A30">
        <w:tc>
          <w:tcPr>
            <w:tcW w:w="1439" w:type="dxa"/>
            <w:vMerge w:val="restart"/>
          </w:tcPr>
          <w:p w14:paraId="23CBF300" w14:textId="77777777" w:rsidR="002E6DE2" w:rsidRPr="00295E30" w:rsidRDefault="002E6DE2" w:rsidP="00B54A30">
            <w:pPr>
              <w:rPr>
                <w:rFonts w:cstheme="minorHAnsi"/>
                <w:sz w:val="20"/>
                <w:szCs w:val="20"/>
              </w:rPr>
            </w:pPr>
            <w:r w:rsidRPr="00295E30">
              <w:rPr>
                <w:rFonts w:cstheme="minorHAnsi"/>
                <w:sz w:val="20"/>
                <w:szCs w:val="20"/>
              </w:rPr>
              <w:t>3 - Heat and Power Generation</w:t>
            </w:r>
          </w:p>
        </w:tc>
        <w:tc>
          <w:tcPr>
            <w:tcW w:w="928" w:type="dxa"/>
            <w:vMerge w:val="restart"/>
          </w:tcPr>
          <w:p w14:paraId="6235FED2"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4C7DA47E"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0B1C4653"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56C29BBE"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02DDADB5"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0D5D9887"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5AB1271F"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5936A3F5"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203CC3B9" w14:textId="77777777" w:rsidR="002E6DE2" w:rsidRPr="00295E30" w:rsidRDefault="002E6DE2" w:rsidP="00B54A30">
            <w:pPr>
              <w:rPr>
                <w:rFonts w:cstheme="minorHAnsi"/>
                <w:b/>
                <w:bCs/>
                <w:sz w:val="20"/>
                <w:szCs w:val="20"/>
              </w:rPr>
            </w:pPr>
          </w:p>
        </w:tc>
      </w:tr>
      <w:tr w:rsidR="002E6DE2" w:rsidRPr="00295E30" w14:paraId="243A1381" w14:textId="77777777" w:rsidTr="00B54A30">
        <w:tc>
          <w:tcPr>
            <w:tcW w:w="1439" w:type="dxa"/>
            <w:vMerge/>
          </w:tcPr>
          <w:p w14:paraId="261F2D7C" w14:textId="77777777" w:rsidR="002E6DE2" w:rsidRPr="00295E30" w:rsidRDefault="002E6DE2" w:rsidP="00B54A30">
            <w:pPr>
              <w:rPr>
                <w:rFonts w:cstheme="minorHAnsi"/>
                <w:sz w:val="20"/>
                <w:szCs w:val="20"/>
              </w:rPr>
            </w:pPr>
          </w:p>
        </w:tc>
        <w:tc>
          <w:tcPr>
            <w:tcW w:w="928" w:type="dxa"/>
            <w:vMerge/>
          </w:tcPr>
          <w:p w14:paraId="1520A7AB" w14:textId="77777777" w:rsidR="002E6DE2" w:rsidRPr="00295E30" w:rsidRDefault="002E6DE2" w:rsidP="00B54A30">
            <w:pPr>
              <w:rPr>
                <w:rFonts w:cstheme="minorHAnsi"/>
                <w:sz w:val="20"/>
                <w:szCs w:val="20"/>
              </w:rPr>
            </w:pPr>
          </w:p>
        </w:tc>
        <w:tc>
          <w:tcPr>
            <w:tcW w:w="1588" w:type="dxa"/>
          </w:tcPr>
          <w:p w14:paraId="20CD18C0"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773B381E" w14:textId="77777777" w:rsidR="002E6DE2" w:rsidRPr="00295E30" w:rsidRDefault="002E6DE2" w:rsidP="00B54A30">
            <w:pPr>
              <w:jc w:val="center"/>
              <w:rPr>
                <w:rFonts w:cstheme="minorHAnsi"/>
                <w:sz w:val="20"/>
                <w:szCs w:val="20"/>
              </w:rPr>
            </w:pPr>
          </w:p>
        </w:tc>
        <w:tc>
          <w:tcPr>
            <w:tcW w:w="1552" w:type="dxa"/>
          </w:tcPr>
          <w:p w14:paraId="35E4C3D8" w14:textId="77777777" w:rsidR="002E6DE2" w:rsidRPr="00295E30" w:rsidRDefault="002E6DE2" w:rsidP="00B54A30">
            <w:pPr>
              <w:rPr>
                <w:rFonts w:cstheme="minorHAnsi"/>
                <w:sz w:val="20"/>
                <w:szCs w:val="20"/>
              </w:rPr>
            </w:pPr>
          </w:p>
        </w:tc>
      </w:tr>
      <w:tr w:rsidR="002E6DE2" w:rsidRPr="00295E30" w14:paraId="472621DC" w14:textId="77777777" w:rsidTr="00B54A30">
        <w:tc>
          <w:tcPr>
            <w:tcW w:w="1439" w:type="dxa"/>
            <w:vMerge/>
          </w:tcPr>
          <w:p w14:paraId="630B1421" w14:textId="77777777" w:rsidR="002E6DE2" w:rsidRPr="00295E30" w:rsidRDefault="002E6DE2" w:rsidP="00B54A30">
            <w:pPr>
              <w:rPr>
                <w:rFonts w:cstheme="minorHAnsi"/>
                <w:sz w:val="20"/>
                <w:szCs w:val="20"/>
              </w:rPr>
            </w:pPr>
          </w:p>
        </w:tc>
        <w:tc>
          <w:tcPr>
            <w:tcW w:w="928" w:type="dxa"/>
            <w:vMerge/>
          </w:tcPr>
          <w:p w14:paraId="3B100EC7" w14:textId="77777777" w:rsidR="002E6DE2" w:rsidRPr="00295E30" w:rsidRDefault="002E6DE2" w:rsidP="00B54A30">
            <w:pPr>
              <w:rPr>
                <w:rFonts w:cstheme="minorHAnsi"/>
                <w:sz w:val="20"/>
                <w:szCs w:val="20"/>
              </w:rPr>
            </w:pPr>
          </w:p>
        </w:tc>
        <w:tc>
          <w:tcPr>
            <w:tcW w:w="1588" w:type="dxa"/>
          </w:tcPr>
          <w:p w14:paraId="7213CB7F"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7C72B3DB" w14:textId="77777777" w:rsidR="002E6DE2" w:rsidRPr="00295E30" w:rsidRDefault="002E6DE2" w:rsidP="00B54A30">
            <w:pPr>
              <w:jc w:val="center"/>
              <w:rPr>
                <w:rFonts w:cstheme="minorHAnsi"/>
                <w:sz w:val="20"/>
                <w:szCs w:val="20"/>
              </w:rPr>
            </w:pPr>
          </w:p>
        </w:tc>
        <w:tc>
          <w:tcPr>
            <w:tcW w:w="748" w:type="dxa"/>
          </w:tcPr>
          <w:p w14:paraId="576AC7FA" w14:textId="77777777" w:rsidR="002E6DE2" w:rsidRPr="00295E30" w:rsidRDefault="002E6DE2" w:rsidP="00B54A30">
            <w:pPr>
              <w:jc w:val="center"/>
              <w:rPr>
                <w:rFonts w:cstheme="minorHAnsi"/>
                <w:sz w:val="20"/>
                <w:szCs w:val="20"/>
              </w:rPr>
            </w:pPr>
          </w:p>
        </w:tc>
        <w:tc>
          <w:tcPr>
            <w:tcW w:w="626" w:type="dxa"/>
          </w:tcPr>
          <w:p w14:paraId="36869F8E" w14:textId="77777777" w:rsidR="002E6DE2" w:rsidRPr="00295E30" w:rsidRDefault="002E6DE2" w:rsidP="00B54A30">
            <w:pPr>
              <w:jc w:val="center"/>
              <w:rPr>
                <w:rFonts w:cstheme="minorHAnsi"/>
                <w:sz w:val="20"/>
                <w:szCs w:val="20"/>
              </w:rPr>
            </w:pPr>
          </w:p>
        </w:tc>
        <w:tc>
          <w:tcPr>
            <w:tcW w:w="876" w:type="dxa"/>
          </w:tcPr>
          <w:p w14:paraId="65A3ED57" w14:textId="77777777" w:rsidR="002E6DE2" w:rsidRPr="00295E30" w:rsidRDefault="002E6DE2" w:rsidP="00B54A30">
            <w:pPr>
              <w:jc w:val="center"/>
              <w:rPr>
                <w:rFonts w:cstheme="minorHAnsi"/>
                <w:sz w:val="20"/>
                <w:szCs w:val="20"/>
              </w:rPr>
            </w:pPr>
          </w:p>
        </w:tc>
        <w:tc>
          <w:tcPr>
            <w:tcW w:w="881" w:type="dxa"/>
          </w:tcPr>
          <w:p w14:paraId="5CD50BE1" w14:textId="77777777" w:rsidR="002E6DE2" w:rsidRPr="00295E30" w:rsidRDefault="002E6DE2" w:rsidP="00B54A30">
            <w:pPr>
              <w:jc w:val="center"/>
              <w:rPr>
                <w:rFonts w:cstheme="minorHAnsi"/>
                <w:sz w:val="20"/>
                <w:szCs w:val="20"/>
              </w:rPr>
            </w:pPr>
          </w:p>
        </w:tc>
        <w:tc>
          <w:tcPr>
            <w:tcW w:w="1552" w:type="dxa"/>
          </w:tcPr>
          <w:p w14:paraId="74359871" w14:textId="77777777" w:rsidR="002E6DE2" w:rsidRPr="00295E30" w:rsidRDefault="002E6DE2" w:rsidP="00B54A30">
            <w:pPr>
              <w:rPr>
                <w:rFonts w:cstheme="minorHAnsi"/>
                <w:sz w:val="20"/>
                <w:szCs w:val="20"/>
              </w:rPr>
            </w:pPr>
          </w:p>
        </w:tc>
      </w:tr>
      <w:tr w:rsidR="002E6DE2" w:rsidRPr="00295E30" w14:paraId="77D50D1C" w14:textId="77777777" w:rsidTr="00B54A30">
        <w:tc>
          <w:tcPr>
            <w:tcW w:w="1439" w:type="dxa"/>
            <w:vMerge w:val="restart"/>
          </w:tcPr>
          <w:p w14:paraId="1CEDC3AD" w14:textId="77777777" w:rsidR="002E6DE2" w:rsidRPr="00295E30" w:rsidRDefault="002E6DE2" w:rsidP="00B54A30">
            <w:pPr>
              <w:rPr>
                <w:rFonts w:cstheme="minorHAnsi"/>
                <w:sz w:val="20"/>
                <w:szCs w:val="20"/>
              </w:rPr>
            </w:pPr>
            <w:r w:rsidRPr="00295E30">
              <w:rPr>
                <w:rFonts w:cstheme="minorHAnsi"/>
                <w:sz w:val="20"/>
                <w:szCs w:val="20"/>
              </w:rPr>
              <w:t>4 - Production of mineral products</w:t>
            </w:r>
          </w:p>
        </w:tc>
        <w:tc>
          <w:tcPr>
            <w:tcW w:w="928" w:type="dxa"/>
            <w:vMerge w:val="restart"/>
          </w:tcPr>
          <w:p w14:paraId="687873A6"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6FF9A329"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56F53F66"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198E0E4A"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79C6E560"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5E5A926D"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53B057DB"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2F275ADB"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13D5456C" w14:textId="77777777" w:rsidR="002E6DE2" w:rsidRPr="00295E30" w:rsidRDefault="002E6DE2" w:rsidP="00B54A30">
            <w:pPr>
              <w:rPr>
                <w:rFonts w:cstheme="minorHAnsi"/>
                <w:b/>
                <w:bCs/>
                <w:sz w:val="20"/>
                <w:szCs w:val="20"/>
              </w:rPr>
            </w:pPr>
          </w:p>
        </w:tc>
      </w:tr>
      <w:tr w:rsidR="002E6DE2" w:rsidRPr="00295E30" w14:paraId="0E4C00C1" w14:textId="77777777" w:rsidTr="00B54A30">
        <w:tc>
          <w:tcPr>
            <w:tcW w:w="1439" w:type="dxa"/>
            <w:vMerge/>
          </w:tcPr>
          <w:p w14:paraId="4364D2F3" w14:textId="77777777" w:rsidR="002E6DE2" w:rsidRPr="00295E30" w:rsidRDefault="002E6DE2" w:rsidP="00B54A30">
            <w:pPr>
              <w:rPr>
                <w:rFonts w:cstheme="minorHAnsi"/>
                <w:sz w:val="20"/>
                <w:szCs w:val="20"/>
              </w:rPr>
            </w:pPr>
          </w:p>
        </w:tc>
        <w:tc>
          <w:tcPr>
            <w:tcW w:w="928" w:type="dxa"/>
            <w:vMerge/>
          </w:tcPr>
          <w:p w14:paraId="0DFD7DC9" w14:textId="77777777" w:rsidR="002E6DE2" w:rsidRPr="00295E30" w:rsidRDefault="002E6DE2" w:rsidP="00B54A30">
            <w:pPr>
              <w:rPr>
                <w:rFonts w:cstheme="minorHAnsi"/>
                <w:sz w:val="20"/>
                <w:szCs w:val="20"/>
              </w:rPr>
            </w:pPr>
          </w:p>
        </w:tc>
        <w:tc>
          <w:tcPr>
            <w:tcW w:w="1588" w:type="dxa"/>
          </w:tcPr>
          <w:p w14:paraId="50CF42C3"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3A411C44" w14:textId="77777777" w:rsidR="002E6DE2" w:rsidRPr="00295E30" w:rsidRDefault="002E6DE2" w:rsidP="00B54A30">
            <w:pPr>
              <w:jc w:val="center"/>
              <w:rPr>
                <w:rFonts w:cstheme="minorHAnsi"/>
                <w:sz w:val="20"/>
                <w:szCs w:val="20"/>
              </w:rPr>
            </w:pPr>
          </w:p>
        </w:tc>
        <w:tc>
          <w:tcPr>
            <w:tcW w:w="1552" w:type="dxa"/>
          </w:tcPr>
          <w:p w14:paraId="6EE625FB" w14:textId="77777777" w:rsidR="002E6DE2" w:rsidRPr="00295E30" w:rsidRDefault="002E6DE2" w:rsidP="00B54A30">
            <w:pPr>
              <w:rPr>
                <w:rFonts w:cstheme="minorHAnsi"/>
                <w:sz w:val="20"/>
                <w:szCs w:val="20"/>
              </w:rPr>
            </w:pPr>
          </w:p>
        </w:tc>
      </w:tr>
      <w:tr w:rsidR="002E6DE2" w:rsidRPr="00295E30" w14:paraId="7A88D8EF" w14:textId="77777777" w:rsidTr="00B54A30">
        <w:tc>
          <w:tcPr>
            <w:tcW w:w="1439" w:type="dxa"/>
            <w:vMerge/>
          </w:tcPr>
          <w:p w14:paraId="14C59540" w14:textId="77777777" w:rsidR="002E6DE2" w:rsidRPr="00295E30" w:rsidRDefault="002E6DE2" w:rsidP="00B54A30">
            <w:pPr>
              <w:rPr>
                <w:rFonts w:cstheme="minorHAnsi"/>
                <w:sz w:val="20"/>
                <w:szCs w:val="20"/>
              </w:rPr>
            </w:pPr>
          </w:p>
        </w:tc>
        <w:tc>
          <w:tcPr>
            <w:tcW w:w="928" w:type="dxa"/>
            <w:vMerge/>
          </w:tcPr>
          <w:p w14:paraId="7AFB875F" w14:textId="77777777" w:rsidR="002E6DE2" w:rsidRPr="00295E30" w:rsidRDefault="002E6DE2" w:rsidP="00B54A30">
            <w:pPr>
              <w:rPr>
                <w:rFonts w:cstheme="minorHAnsi"/>
                <w:sz w:val="20"/>
                <w:szCs w:val="20"/>
              </w:rPr>
            </w:pPr>
          </w:p>
        </w:tc>
        <w:tc>
          <w:tcPr>
            <w:tcW w:w="1588" w:type="dxa"/>
          </w:tcPr>
          <w:p w14:paraId="1E854086"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790915A4" w14:textId="77777777" w:rsidR="002E6DE2" w:rsidRPr="00295E30" w:rsidRDefault="002E6DE2" w:rsidP="00B54A30">
            <w:pPr>
              <w:jc w:val="center"/>
              <w:rPr>
                <w:rFonts w:cstheme="minorHAnsi"/>
                <w:sz w:val="20"/>
                <w:szCs w:val="20"/>
              </w:rPr>
            </w:pPr>
          </w:p>
        </w:tc>
        <w:tc>
          <w:tcPr>
            <w:tcW w:w="748" w:type="dxa"/>
          </w:tcPr>
          <w:p w14:paraId="6C9020EC" w14:textId="77777777" w:rsidR="002E6DE2" w:rsidRPr="00295E30" w:rsidRDefault="002E6DE2" w:rsidP="00B54A30">
            <w:pPr>
              <w:jc w:val="center"/>
              <w:rPr>
                <w:rFonts w:cstheme="minorHAnsi"/>
                <w:sz w:val="20"/>
                <w:szCs w:val="20"/>
              </w:rPr>
            </w:pPr>
          </w:p>
        </w:tc>
        <w:tc>
          <w:tcPr>
            <w:tcW w:w="626" w:type="dxa"/>
          </w:tcPr>
          <w:p w14:paraId="704BF0BF" w14:textId="77777777" w:rsidR="002E6DE2" w:rsidRPr="00295E30" w:rsidRDefault="002E6DE2" w:rsidP="00B54A30">
            <w:pPr>
              <w:jc w:val="center"/>
              <w:rPr>
                <w:rFonts w:cstheme="minorHAnsi"/>
                <w:sz w:val="20"/>
                <w:szCs w:val="20"/>
              </w:rPr>
            </w:pPr>
          </w:p>
        </w:tc>
        <w:tc>
          <w:tcPr>
            <w:tcW w:w="876" w:type="dxa"/>
          </w:tcPr>
          <w:p w14:paraId="2C5FC8B2" w14:textId="77777777" w:rsidR="002E6DE2" w:rsidRPr="00295E30" w:rsidRDefault="002E6DE2" w:rsidP="00B54A30">
            <w:pPr>
              <w:jc w:val="center"/>
              <w:rPr>
                <w:rFonts w:cstheme="minorHAnsi"/>
                <w:sz w:val="20"/>
                <w:szCs w:val="20"/>
              </w:rPr>
            </w:pPr>
          </w:p>
        </w:tc>
        <w:tc>
          <w:tcPr>
            <w:tcW w:w="881" w:type="dxa"/>
          </w:tcPr>
          <w:p w14:paraId="71A3317F" w14:textId="77777777" w:rsidR="002E6DE2" w:rsidRPr="00295E30" w:rsidRDefault="002E6DE2" w:rsidP="00B54A30">
            <w:pPr>
              <w:jc w:val="center"/>
              <w:rPr>
                <w:rFonts w:cstheme="minorHAnsi"/>
                <w:sz w:val="20"/>
                <w:szCs w:val="20"/>
              </w:rPr>
            </w:pPr>
          </w:p>
        </w:tc>
        <w:tc>
          <w:tcPr>
            <w:tcW w:w="1552" w:type="dxa"/>
          </w:tcPr>
          <w:p w14:paraId="1CAED75D" w14:textId="77777777" w:rsidR="002E6DE2" w:rsidRPr="00295E30" w:rsidRDefault="002E6DE2" w:rsidP="00B54A30">
            <w:pPr>
              <w:rPr>
                <w:rFonts w:cstheme="minorHAnsi"/>
                <w:sz w:val="20"/>
                <w:szCs w:val="20"/>
              </w:rPr>
            </w:pPr>
          </w:p>
        </w:tc>
      </w:tr>
      <w:tr w:rsidR="002E6DE2" w:rsidRPr="00295E30" w14:paraId="06EE5CAE" w14:textId="77777777" w:rsidTr="00B54A30">
        <w:tc>
          <w:tcPr>
            <w:tcW w:w="1439" w:type="dxa"/>
            <w:vMerge w:val="restart"/>
          </w:tcPr>
          <w:p w14:paraId="6EF733F8" w14:textId="77777777" w:rsidR="002E6DE2" w:rsidRPr="00295E30" w:rsidRDefault="002E6DE2" w:rsidP="00B54A30">
            <w:pPr>
              <w:rPr>
                <w:rFonts w:cstheme="minorHAnsi"/>
                <w:sz w:val="20"/>
                <w:szCs w:val="20"/>
              </w:rPr>
            </w:pPr>
            <w:r w:rsidRPr="00295E30">
              <w:rPr>
                <w:rFonts w:cstheme="minorHAnsi"/>
                <w:sz w:val="20"/>
                <w:szCs w:val="20"/>
              </w:rPr>
              <w:t>5 - Transportation</w:t>
            </w:r>
          </w:p>
        </w:tc>
        <w:tc>
          <w:tcPr>
            <w:tcW w:w="928" w:type="dxa"/>
            <w:vMerge w:val="restart"/>
          </w:tcPr>
          <w:p w14:paraId="1C91A7B5"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1ADB92EA"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749FCB69"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314B6206"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33FC42CB"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6F9B2B94"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2EE3B1B2"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7024C6EA"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4DEFE343" w14:textId="77777777" w:rsidR="002E6DE2" w:rsidRPr="00295E30" w:rsidRDefault="002E6DE2" w:rsidP="00B54A30">
            <w:pPr>
              <w:rPr>
                <w:rFonts w:cstheme="minorHAnsi"/>
                <w:b/>
                <w:bCs/>
                <w:sz w:val="20"/>
                <w:szCs w:val="20"/>
              </w:rPr>
            </w:pPr>
          </w:p>
        </w:tc>
      </w:tr>
      <w:tr w:rsidR="002E6DE2" w:rsidRPr="00295E30" w14:paraId="0FC99C1A" w14:textId="77777777" w:rsidTr="00B54A30">
        <w:tc>
          <w:tcPr>
            <w:tcW w:w="1439" w:type="dxa"/>
            <w:vMerge/>
          </w:tcPr>
          <w:p w14:paraId="016642CD" w14:textId="77777777" w:rsidR="002E6DE2" w:rsidRPr="00295E30" w:rsidRDefault="002E6DE2" w:rsidP="00B54A30">
            <w:pPr>
              <w:rPr>
                <w:rFonts w:cstheme="minorHAnsi"/>
                <w:sz w:val="20"/>
                <w:szCs w:val="20"/>
              </w:rPr>
            </w:pPr>
          </w:p>
        </w:tc>
        <w:tc>
          <w:tcPr>
            <w:tcW w:w="928" w:type="dxa"/>
            <w:vMerge/>
          </w:tcPr>
          <w:p w14:paraId="4B1D5FCE" w14:textId="77777777" w:rsidR="002E6DE2" w:rsidRPr="00295E30" w:rsidRDefault="002E6DE2" w:rsidP="00B54A30">
            <w:pPr>
              <w:rPr>
                <w:rFonts w:cstheme="minorHAnsi"/>
                <w:sz w:val="20"/>
                <w:szCs w:val="20"/>
              </w:rPr>
            </w:pPr>
          </w:p>
        </w:tc>
        <w:tc>
          <w:tcPr>
            <w:tcW w:w="1588" w:type="dxa"/>
          </w:tcPr>
          <w:p w14:paraId="40F1378E"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00ED201A" w14:textId="77777777" w:rsidR="002E6DE2" w:rsidRPr="00295E30" w:rsidRDefault="002E6DE2" w:rsidP="00B54A30">
            <w:pPr>
              <w:jc w:val="center"/>
              <w:rPr>
                <w:rFonts w:cstheme="minorHAnsi"/>
                <w:sz w:val="20"/>
                <w:szCs w:val="20"/>
              </w:rPr>
            </w:pPr>
          </w:p>
        </w:tc>
        <w:tc>
          <w:tcPr>
            <w:tcW w:w="1552" w:type="dxa"/>
          </w:tcPr>
          <w:p w14:paraId="23F52CEF" w14:textId="77777777" w:rsidR="002E6DE2" w:rsidRPr="00295E30" w:rsidRDefault="002E6DE2" w:rsidP="00B54A30">
            <w:pPr>
              <w:rPr>
                <w:rFonts w:cstheme="minorHAnsi"/>
                <w:sz w:val="20"/>
                <w:szCs w:val="20"/>
              </w:rPr>
            </w:pPr>
          </w:p>
        </w:tc>
      </w:tr>
      <w:tr w:rsidR="002E6DE2" w:rsidRPr="00295E30" w14:paraId="7DF74335" w14:textId="77777777" w:rsidTr="00B54A30">
        <w:tc>
          <w:tcPr>
            <w:tcW w:w="1439" w:type="dxa"/>
            <w:vMerge/>
          </w:tcPr>
          <w:p w14:paraId="4476572B" w14:textId="77777777" w:rsidR="002E6DE2" w:rsidRPr="00295E30" w:rsidRDefault="002E6DE2" w:rsidP="00B54A30">
            <w:pPr>
              <w:rPr>
                <w:rFonts w:cstheme="minorHAnsi"/>
                <w:sz w:val="20"/>
                <w:szCs w:val="20"/>
              </w:rPr>
            </w:pPr>
          </w:p>
        </w:tc>
        <w:tc>
          <w:tcPr>
            <w:tcW w:w="928" w:type="dxa"/>
            <w:vMerge/>
          </w:tcPr>
          <w:p w14:paraId="0AFAD3EB" w14:textId="77777777" w:rsidR="002E6DE2" w:rsidRPr="00295E30" w:rsidRDefault="002E6DE2" w:rsidP="00B54A30">
            <w:pPr>
              <w:rPr>
                <w:rFonts w:cstheme="minorHAnsi"/>
                <w:sz w:val="20"/>
                <w:szCs w:val="20"/>
              </w:rPr>
            </w:pPr>
          </w:p>
        </w:tc>
        <w:tc>
          <w:tcPr>
            <w:tcW w:w="1588" w:type="dxa"/>
          </w:tcPr>
          <w:p w14:paraId="53A09E82"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53EDCDA6" w14:textId="77777777" w:rsidR="002E6DE2" w:rsidRPr="00295E30" w:rsidRDefault="002E6DE2" w:rsidP="00B54A30">
            <w:pPr>
              <w:jc w:val="center"/>
              <w:rPr>
                <w:rFonts w:cstheme="minorHAnsi"/>
                <w:sz w:val="20"/>
                <w:szCs w:val="20"/>
              </w:rPr>
            </w:pPr>
          </w:p>
        </w:tc>
        <w:tc>
          <w:tcPr>
            <w:tcW w:w="748" w:type="dxa"/>
          </w:tcPr>
          <w:p w14:paraId="64F72CC6" w14:textId="77777777" w:rsidR="002E6DE2" w:rsidRPr="00295E30" w:rsidRDefault="002E6DE2" w:rsidP="00B54A30">
            <w:pPr>
              <w:jc w:val="center"/>
              <w:rPr>
                <w:rFonts w:cstheme="minorHAnsi"/>
                <w:sz w:val="20"/>
                <w:szCs w:val="20"/>
              </w:rPr>
            </w:pPr>
          </w:p>
        </w:tc>
        <w:tc>
          <w:tcPr>
            <w:tcW w:w="626" w:type="dxa"/>
          </w:tcPr>
          <w:p w14:paraId="797D8F1A" w14:textId="77777777" w:rsidR="002E6DE2" w:rsidRPr="00295E30" w:rsidRDefault="002E6DE2" w:rsidP="00B54A30">
            <w:pPr>
              <w:jc w:val="center"/>
              <w:rPr>
                <w:rFonts w:cstheme="minorHAnsi"/>
                <w:sz w:val="20"/>
                <w:szCs w:val="20"/>
              </w:rPr>
            </w:pPr>
          </w:p>
        </w:tc>
        <w:tc>
          <w:tcPr>
            <w:tcW w:w="876" w:type="dxa"/>
          </w:tcPr>
          <w:p w14:paraId="60E7DD37" w14:textId="77777777" w:rsidR="002E6DE2" w:rsidRPr="00295E30" w:rsidRDefault="002E6DE2" w:rsidP="00B54A30">
            <w:pPr>
              <w:jc w:val="center"/>
              <w:rPr>
                <w:rFonts w:cstheme="minorHAnsi"/>
                <w:sz w:val="20"/>
                <w:szCs w:val="20"/>
              </w:rPr>
            </w:pPr>
          </w:p>
        </w:tc>
        <w:tc>
          <w:tcPr>
            <w:tcW w:w="881" w:type="dxa"/>
          </w:tcPr>
          <w:p w14:paraId="3A1E8217" w14:textId="77777777" w:rsidR="002E6DE2" w:rsidRPr="00295E30" w:rsidRDefault="002E6DE2" w:rsidP="00B54A30">
            <w:pPr>
              <w:jc w:val="center"/>
              <w:rPr>
                <w:rFonts w:cstheme="minorHAnsi"/>
                <w:sz w:val="20"/>
                <w:szCs w:val="20"/>
              </w:rPr>
            </w:pPr>
          </w:p>
        </w:tc>
        <w:tc>
          <w:tcPr>
            <w:tcW w:w="1552" w:type="dxa"/>
          </w:tcPr>
          <w:p w14:paraId="3F71708A" w14:textId="77777777" w:rsidR="002E6DE2" w:rsidRPr="00295E30" w:rsidRDefault="002E6DE2" w:rsidP="00B54A30">
            <w:pPr>
              <w:rPr>
                <w:rFonts w:cstheme="minorHAnsi"/>
                <w:sz w:val="20"/>
                <w:szCs w:val="20"/>
              </w:rPr>
            </w:pPr>
          </w:p>
        </w:tc>
      </w:tr>
      <w:tr w:rsidR="002E6DE2" w:rsidRPr="00295E30" w14:paraId="3AF254C7" w14:textId="77777777" w:rsidTr="00B54A30">
        <w:tc>
          <w:tcPr>
            <w:tcW w:w="1439" w:type="dxa"/>
            <w:vMerge w:val="restart"/>
          </w:tcPr>
          <w:p w14:paraId="11DA49BC" w14:textId="77777777" w:rsidR="002E6DE2" w:rsidRPr="00295E30" w:rsidRDefault="002E6DE2" w:rsidP="00B54A30">
            <w:pPr>
              <w:rPr>
                <w:rFonts w:cstheme="minorHAnsi"/>
                <w:sz w:val="20"/>
                <w:szCs w:val="20"/>
              </w:rPr>
            </w:pPr>
            <w:r w:rsidRPr="00295E30">
              <w:rPr>
                <w:rFonts w:cstheme="minorHAnsi"/>
                <w:sz w:val="20"/>
                <w:szCs w:val="20"/>
              </w:rPr>
              <w:t>6 - Open Burning Processes</w:t>
            </w:r>
          </w:p>
        </w:tc>
        <w:tc>
          <w:tcPr>
            <w:tcW w:w="928" w:type="dxa"/>
            <w:vMerge w:val="restart"/>
          </w:tcPr>
          <w:p w14:paraId="7E4B5FF9"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2CADD9E1"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248C617C"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3884963B"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51843A83"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58C58EB4"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2E006470"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6019D661"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5A424232" w14:textId="77777777" w:rsidR="002E6DE2" w:rsidRPr="00295E30" w:rsidRDefault="002E6DE2" w:rsidP="00B54A30">
            <w:pPr>
              <w:rPr>
                <w:rFonts w:cstheme="minorHAnsi"/>
                <w:b/>
                <w:bCs/>
                <w:sz w:val="20"/>
                <w:szCs w:val="20"/>
              </w:rPr>
            </w:pPr>
          </w:p>
        </w:tc>
      </w:tr>
      <w:tr w:rsidR="002E6DE2" w:rsidRPr="00295E30" w14:paraId="073B4078" w14:textId="77777777" w:rsidTr="00B54A30">
        <w:tc>
          <w:tcPr>
            <w:tcW w:w="1439" w:type="dxa"/>
            <w:vMerge/>
          </w:tcPr>
          <w:p w14:paraId="7DAB1D3F" w14:textId="77777777" w:rsidR="002E6DE2" w:rsidRPr="00295E30" w:rsidRDefault="002E6DE2" w:rsidP="00B54A30">
            <w:pPr>
              <w:rPr>
                <w:rFonts w:cstheme="minorHAnsi"/>
                <w:sz w:val="20"/>
                <w:szCs w:val="20"/>
              </w:rPr>
            </w:pPr>
          </w:p>
        </w:tc>
        <w:tc>
          <w:tcPr>
            <w:tcW w:w="928" w:type="dxa"/>
            <w:vMerge/>
          </w:tcPr>
          <w:p w14:paraId="288DFA9E" w14:textId="77777777" w:rsidR="002E6DE2" w:rsidRPr="00295E30" w:rsidRDefault="002E6DE2" w:rsidP="00B54A30">
            <w:pPr>
              <w:rPr>
                <w:rFonts w:cstheme="minorHAnsi"/>
                <w:sz w:val="20"/>
                <w:szCs w:val="20"/>
              </w:rPr>
            </w:pPr>
          </w:p>
        </w:tc>
        <w:tc>
          <w:tcPr>
            <w:tcW w:w="1588" w:type="dxa"/>
          </w:tcPr>
          <w:p w14:paraId="69D43545"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0D0C88E9" w14:textId="77777777" w:rsidR="002E6DE2" w:rsidRPr="00295E30" w:rsidRDefault="002E6DE2" w:rsidP="00B54A30">
            <w:pPr>
              <w:jc w:val="center"/>
              <w:rPr>
                <w:rFonts w:cstheme="minorHAnsi"/>
                <w:sz w:val="20"/>
                <w:szCs w:val="20"/>
              </w:rPr>
            </w:pPr>
          </w:p>
        </w:tc>
        <w:tc>
          <w:tcPr>
            <w:tcW w:w="1552" w:type="dxa"/>
          </w:tcPr>
          <w:p w14:paraId="34ED1B40" w14:textId="77777777" w:rsidR="002E6DE2" w:rsidRPr="00295E30" w:rsidRDefault="002E6DE2" w:rsidP="00B54A30">
            <w:pPr>
              <w:rPr>
                <w:rFonts w:cstheme="minorHAnsi"/>
                <w:sz w:val="20"/>
                <w:szCs w:val="20"/>
              </w:rPr>
            </w:pPr>
          </w:p>
        </w:tc>
      </w:tr>
      <w:tr w:rsidR="002E6DE2" w:rsidRPr="00295E30" w14:paraId="546F264D" w14:textId="77777777" w:rsidTr="00B54A30">
        <w:tc>
          <w:tcPr>
            <w:tcW w:w="1439" w:type="dxa"/>
            <w:vMerge/>
          </w:tcPr>
          <w:p w14:paraId="0724E362" w14:textId="77777777" w:rsidR="002E6DE2" w:rsidRPr="00295E30" w:rsidRDefault="002E6DE2" w:rsidP="00B54A30">
            <w:pPr>
              <w:rPr>
                <w:rFonts w:cstheme="minorHAnsi"/>
                <w:sz w:val="20"/>
                <w:szCs w:val="20"/>
              </w:rPr>
            </w:pPr>
          </w:p>
        </w:tc>
        <w:tc>
          <w:tcPr>
            <w:tcW w:w="928" w:type="dxa"/>
            <w:vMerge/>
          </w:tcPr>
          <w:p w14:paraId="2D33EB63" w14:textId="77777777" w:rsidR="002E6DE2" w:rsidRPr="00295E30" w:rsidRDefault="002E6DE2" w:rsidP="00B54A30">
            <w:pPr>
              <w:rPr>
                <w:rFonts w:cstheme="minorHAnsi"/>
                <w:sz w:val="20"/>
                <w:szCs w:val="20"/>
              </w:rPr>
            </w:pPr>
          </w:p>
        </w:tc>
        <w:tc>
          <w:tcPr>
            <w:tcW w:w="1588" w:type="dxa"/>
          </w:tcPr>
          <w:p w14:paraId="3BDA0510"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36011752" w14:textId="77777777" w:rsidR="002E6DE2" w:rsidRPr="00295E30" w:rsidRDefault="002E6DE2" w:rsidP="00B54A30">
            <w:pPr>
              <w:jc w:val="center"/>
              <w:rPr>
                <w:rFonts w:cstheme="minorHAnsi"/>
                <w:sz w:val="20"/>
                <w:szCs w:val="20"/>
              </w:rPr>
            </w:pPr>
          </w:p>
        </w:tc>
        <w:tc>
          <w:tcPr>
            <w:tcW w:w="748" w:type="dxa"/>
          </w:tcPr>
          <w:p w14:paraId="62E87CD4" w14:textId="77777777" w:rsidR="002E6DE2" w:rsidRPr="00295E30" w:rsidRDefault="002E6DE2" w:rsidP="00B54A30">
            <w:pPr>
              <w:jc w:val="center"/>
              <w:rPr>
                <w:rFonts w:cstheme="minorHAnsi"/>
                <w:sz w:val="20"/>
                <w:szCs w:val="20"/>
              </w:rPr>
            </w:pPr>
          </w:p>
        </w:tc>
        <w:tc>
          <w:tcPr>
            <w:tcW w:w="626" w:type="dxa"/>
          </w:tcPr>
          <w:p w14:paraId="0C09BB44" w14:textId="77777777" w:rsidR="002E6DE2" w:rsidRPr="00295E30" w:rsidRDefault="002E6DE2" w:rsidP="00B54A30">
            <w:pPr>
              <w:jc w:val="center"/>
              <w:rPr>
                <w:rFonts w:cstheme="minorHAnsi"/>
                <w:sz w:val="20"/>
                <w:szCs w:val="20"/>
              </w:rPr>
            </w:pPr>
          </w:p>
        </w:tc>
        <w:tc>
          <w:tcPr>
            <w:tcW w:w="876" w:type="dxa"/>
          </w:tcPr>
          <w:p w14:paraId="6C61E8E8" w14:textId="77777777" w:rsidR="002E6DE2" w:rsidRPr="00295E30" w:rsidRDefault="002E6DE2" w:rsidP="00B54A30">
            <w:pPr>
              <w:jc w:val="center"/>
              <w:rPr>
                <w:rFonts w:cstheme="minorHAnsi"/>
                <w:sz w:val="20"/>
                <w:szCs w:val="20"/>
              </w:rPr>
            </w:pPr>
          </w:p>
        </w:tc>
        <w:tc>
          <w:tcPr>
            <w:tcW w:w="881" w:type="dxa"/>
          </w:tcPr>
          <w:p w14:paraId="0330F7E2" w14:textId="77777777" w:rsidR="002E6DE2" w:rsidRPr="00295E30" w:rsidRDefault="002E6DE2" w:rsidP="00B54A30">
            <w:pPr>
              <w:jc w:val="center"/>
              <w:rPr>
                <w:rFonts w:cstheme="minorHAnsi"/>
                <w:sz w:val="20"/>
                <w:szCs w:val="20"/>
              </w:rPr>
            </w:pPr>
          </w:p>
        </w:tc>
        <w:tc>
          <w:tcPr>
            <w:tcW w:w="1552" w:type="dxa"/>
          </w:tcPr>
          <w:p w14:paraId="08A24649" w14:textId="77777777" w:rsidR="002E6DE2" w:rsidRPr="00295E30" w:rsidRDefault="002E6DE2" w:rsidP="00B54A30">
            <w:pPr>
              <w:rPr>
                <w:rFonts w:cstheme="minorHAnsi"/>
                <w:sz w:val="20"/>
                <w:szCs w:val="20"/>
              </w:rPr>
            </w:pPr>
          </w:p>
        </w:tc>
      </w:tr>
      <w:tr w:rsidR="002E6DE2" w:rsidRPr="00295E30" w14:paraId="6CD42444" w14:textId="77777777" w:rsidTr="00B54A30">
        <w:tc>
          <w:tcPr>
            <w:tcW w:w="1439" w:type="dxa"/>
            <w:vMerge w:val="restart"/>
          </w:tcPr>
          <w:p w14:paraId="471D4941" w14:textId="77777777" w:rsidR="002E6DE2" w:rsidRPr="00295E30" w:rsidRDefault="002E6DE2" w:rsidP="00B54A30">
            <w:pPr>
              <w:rPr>
                <w:rFonts w:cstheme="minorHAnsi"/>
                <w:sz w:val="20"/>
                <w:szCs w:val="20"/>
              </w:rPr>
            </w:pPr>
            <w:r w:rsidRPr="00295E30">
              <w:rPr>
                <w:rFonts w:cstheme="minorHAnsi"/>
                <w:sz w:val="20"/>
                <w:szCs w:val="20"/>
              </w:rPr>
              <w:t>7 - Production of Chemicals and Consumer Goods</w:t>
            </w:r>
          </w:p>
        </w:tc>
        <w:tc>
          <w:tcPr>
            <w:tcW w:w="928" w:type="dxa"/>
            <w:vMerge w:val="restart"/>
          </w:tcPr>
          <w:p w14:paraId="499025BE"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3A04CFC7"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65A3D264"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58CB4302"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08D68729"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290BE4CC"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485522BA"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05221164"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0701D850" w14:textId="77777777" w:rsidR="002E6DE2" w:rsidRPr="00295E30" w:rsidRDefault="002E6DE2" w:rsidP="00B54A30">
            <w:pPr>
              <w:rPr>
                <w:rFonts w:cstheme="minorHAnsi"/>
                <w:b/>
                <w:bCs/>
                <w:sz w:val="20"/>
                <w:szCs w:val="20"/>
              </w:rPr>
            </w:pPr>
          </w:p>
        </w:tc>
      </w:tr>
      <w:tr w:rsidR="002E6DE2" w:rsidRPr="00295E30" w14:paraId="542F2C49" w14:textId="77777777" w:rsidTr="00B54A30">
        <w:tc>
          <w:tcPr>
            <w:tcW w:w="1439" w:type="dxa"/>
            <w:vMerge/>
          </w:tcPr>
          <w:p w14:paraId="21802F2E" w14:textId="77777777" w:rsidR="002E6DE2" w:rsidRPr="00295E30" w:rsidRDefault="002E6DE2" w:rsidP="00B54A30">
            <w:pPr>
              <w:rPr>
                <w:rFonts w:cstheme="minorHAnsi"/>
                <w:sz w:val="20"/>
                <w:szCs w:val="20"/>
              </w:rPr>
            </w:pPr>
          </w:p>
        </w:tc>
        <w:tc>
          <w:tcPr>
            <w:tcW w:w="928" w:type="dxa"/>
            <w:vMerge/>
          </w:tcPr>
          <w:p w14:paraId="4D9EAF88" w14:textId="77777777" w:rsidR="002E6DE2" w:rsidRPr="00295E30" w:rsidRDefault="002E6DE2" w:rsidP="00B54A30">
            <w:pPr>
              <w:rPr>
                <w:rFonts w:cstheme="minorHAnsi"/>
                <w:sz w:val="20"/>
                <w:szCs w:val="20"/>
              </w:rPr>
            </w:pPr>
          </w:p>
        </w:tc>
        <w:tc>
          <w:tcPr>
            <w:tcW w:w="1588" w:type="dxa"/>
          </w:tcPr>
          <w:p w14:paraId="5BC0DA9B"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108F6339" w14:textId="77777777" w:rsidR="002E6DE2" w:rsidRPr="00295E30" w:rsidRDefault="002E6DE2" w:rsidP="00B54A30">
            <w:pPr>
              <w:jc w:val="center"/>
              <w:rPr>
                <w:rFonts w:cstheme="minorHAnsi"/>
                <w:sz w:val="20"/>
                <w:szCs w:val="20"/>
              </w:rPr>
            </w:pPr>
          </w:p>
        </w:tc>
        <w:tc>
          <w:tcPr>
            <w:tcW w:w="1552" w:type="dxa"/>
          </w:tcPr>
          <w:p w14:paraId="67DE3F4C" w14:textId="77777777" w:rsidR="002E6DE2" w:rsidRPr="00295E30" w:rsidRDefault="002E6DE2" w:rsidP="00B54A30">
            <w:pPr>
              <w:rPr>
                <w:rFonts w:cstheme="minorHAnsi"/>
                <w:sz w:val="20"/>
                <w:szCs w:val="20"/>
              </w:rPr>
            </w:pPr>
          </w:p>
        </w:tc>
      </w:tr>
      <w:tr w:rsidR="002E6DE2" w:rsidRPr="00295E30" w14:paraId="19C4CC41" w14:textId="77777777" w:rsidTr="00B54A30">
        <w:tc>
          <w:tcPr>
            <w:tcW w:w="1439" w:type="dxa"/>
            <w:vMerge/>
          </w:tcPr>
          <w:p w14:paraId="30C2D904" w14:textId="77777777" w:rsidR="002E6DE2" w:rsidRPr="00295E30" w:rsidRDefault="002E6DE2" w:rsidP="00B54A30">
            <w:pPr>
              <w:rPr>
                <w:rFonts w:cstheme="minorHAnsi"/>
                <w:sz w:val="20"/>
                <w:szCs w:val="20"/>
              </w:rPr>
            </w:pPr>
          </w:p>
        </w:tc>
        <w:tc>
          <w:tcPr>
            <w:tcW w:w="928" w:type="dxa"/>
            <w:vMerge/>
          </w:tcPr>
          <w:p w14:paraId="3E0C48E4" w14:textId="77777777" w:rsidR="002E6DE2" w:rsidRPr="00295E30" w:rsidRDefault="002E6DE2" w:rsidP="00B54A30">
            <w:pPr>
              <w:rPr>
                <w:rFonts w:cstheme="minorHAnsi"/>
                <w:sz w:val="20"/>
                <w:szCs w:val="20"/>
              </w:rPr>
            </w:pPr>
          </w:p>
        </w:tc>
        <w:tc>
          <w:tcPr>
            <w:tcW w:w="1588" w:type="dxa"/>
          </w:tcPr>
          <w:p w14:paraId="785535E1"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7800FDE2" w14:textId="77777777" w:rsidR="002E6DE2" w:rsidRPr="00295E30" w:rsidRDefault="002E6DE2" w:rsidP="00B54A30">
            <w:pPr>
              <w:jc w:val="center"/>
              <w:rPr>
                <w:rFonts w:cstheme="minorHAnsi"/>
                <w:sz w:val="20"/>
                <w:szCs w:val="20"/>
              </w:rPr>
            </w:pPr>
          </w:p>
        </w:tc>
        <w:tc>
          <w:tcPr>
            <w:tcW w:w="748" w:type="dxa"/>
          </w:tcPr>
          <w:p w14:paraId="5918BEC3" w14:textId="77777777" w:rsidR="002E6DE2" w:rsidRPr="00295E30" w:rsidRDefault="002E6DE2" w:rsidP="00B54A30">
            <w:pPr>
              <w:jc w:val="center"/>
              <w:rPr>
                <w:rFonts w:cstheme="minorHAnsi"/>
                <w:sz w:val="20"/>
                <w:szCs w:val="20"/>
              </w:rPr>
            </w:pPr>
          </w:p>
        </w:tc>
        <w:tc>
          <w:tcPr>
            <w:tcW w:w="626" w:type="dxa"/>
          </w:tcPr>
          <w:p w14:paraId="255B1BD4" w14:textId="77777777" w:rsidR="002E6DE2" w:rsidRPr="00295E30" w:rsidRDefault="002E6DE2" w:rsidP="00B54A30">
            <w:pPr>
              <w:jc w:val="center"/>
              <w:rPr>
                <w:rFonts w:cstheme="minorHAnsi"/>
                <w:sz w:val="20"/>
                <w:szCs w:val="20"/>
              </w:rPr>
            </w:pPr>
          </w:p>
        </w:tc>
        <w:tc>
          <w:tcPr>
            <w:tcW w:w="876" w:type="dxa"/>
          </w:tcPr>
          <w:p w14:paraId="33475774" w14:textId="77777777" w:rsidR="002E6DE2" w:rsidRPr="00295E30" w:rsidRDefault="002E6DE2" w:rsidP="00B54A30">
            <w:pPr>
              <w:jc w:val="center"/>
              <w:rPr>
                <w:rFonts w:cstheme="minorHAnsi"/>
                <w:sz w:val="20"/>
                <w:szCs w:val="20"/>
              </w:rPr>
            </w:pPr>
          </w:p>
        </w:tc>
        <w:tc>
          <w:tcPr>
            <w:tcW w:w="881" w:type="dxa"/>
          </w:tcPr>
          <w:p w14:paraId="52F2C2E6" w14:textId="77777777" w:rsidR="002E6DE2" w:rsidRPr="00295E30" w:rsidRDefault="002E6DE2" w:rsidP="00B54A30">
            <w:pPr>
              <w:jc w:val="center"/>
              <w:rPr>
                <w:rFonts w:cstheme="minorHAnsi"/>
                <w:sz w:val="20"/>
                <w:szCs w:val="20"/>
              </w:rPr>
            </w:pPr>
          </w:p>
        </w:tc>
        <w:tc>
          <w:tcPr>
            <w:tcW w:w="1552" w:type="dxa"/>
          </w:tcPr>
          <w:p w14:paraId="462BCF84" w14:textId="77777777" w:rsidR="002E6DE2" w:rsidRPr="00295E30" w:rsidRDefault="002E6DE2" w:rsidP="00B54A30">
            <w:pPr>
              <w:rPr>
                <w:rFonts w:cstheme="minorHAnsi"/>
                <w:sz w:val="20"/>
                <w:szCs w:val="20"/>
              </w:rPr>
            </w:pPr>
          </w:p>
        </w:tc>
      </w:tr>
      <w:tr w:rsidR="002E6DE2" w:rsidRPr="00295E30" w14:paraId="750B98AE" w14:textId="77777777" w:rsidTr="00B54A30">
        <w:tc>
          <w:tcPr>
            <w:tcW w:w="1439" w:type="dxa"/>
            <w:vMerge w:val="restart"/>
          </w:tcPr>
          <w:p w14:paraId="2DDC902A" w14:textId="77777777" w:rsidR="002E6DE2" w:rsidRPr="00295E30" w:rsidRDefault="002E6DE2" w:rsidP="00B54A30">
            <w:pPr>
              <w:rPr>
                <w:rFonts w:cstheme="minorHAnsi"/>
                <w:sz w:val="20"/>
                <w:szCs w:val="20"/>
              </w:rPr>
            </w:pPr>
            <w:r w:rsidRPr="00295E30">
              <w:rPr>
                <w:rFonts w:cstheme="minorHAnsi"/>
                <w:sz w:val="20"/>
                <w:szCs w:val="20"/>
              </w:rPr>
              <w:t>8 - Disposal</w:t>
            </w:r>
          </w:p>
        </w:tc>
        <w:tc>
          <w:tcPr>
            <w:tcW w:w="928" w:type="dxa"/>
            <w:vMerge w:val="restart"/>
          </w:tcPr>
          <w:p w14:paraId="019357BB"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0C994474"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6EE3CD5D"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344A491B"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20E36AA6"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4F7F33FA"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5DF9D735"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54C200D7"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31A72A39" w14:textId="77777777" w:rsidR="002E6DE2" w:rsidRPr="00295E30" w:rsidRDefault="002E6DE2" w:rsidP="00B54A30">
            <w:pPr>
              <w:rPr>
                <w:rFonts w:cstheme="minorHAnsi"/>
                <w:b/>
                <w:bCs/>
                <w:sz w:val="20"/>
                <w:szCs w:val="20"/>
              </w:rPr>
            </w:pPr>
          </w:p>
        </w:tc>
      </w:tr>
      <w:tr w:rsidR="002E6DE2" w:rsidRPr="00295E30" w14:paraId="3CA606B6" w14:textId="77777777" w:rsidTr="00B54A30">
        <w:tc>
          <w:tcPr>
            <w:tcW w:w="1439" w:type="dxa"/>
            <w:vMerge/>
          </w:tcPr>
          <w:p w14:paraId="58ED5275" w14:textId="77777777" w:rsidR="002E6DE2" w:rsidRPr="00295E30" w:rsidRDefault="002E6DE2" w:rsidP="00B54A30">
            <w:pPr>
              <w:rPr>
                <w:rFonts w:cstheme="minorHAnsi"/>
                <w:sz w:val="20"/>
                <w:szCs w:val="20"/>
              </w:rPr>
            </w:pPr>
          </w:p>
        </w:tc>
        <w:tc>
          <w:tcPr>
            <w:tcW w:w="928" w:type="dxa"/>
            <w:vMerge/>
          </w:tcPr>
          <w:p w14:paraId="2381271A" w14:textId="77777777" w:rsidR="002E6DE2" w:rsidRPr="00295E30" w:rsidRDefault="002E6DE2" w:rsidP="00B54A30">
            <w:pPr>
              <w:rPr>
                <w:rFonts w:cstheme="minorHAnsi"/>
                <w:sz w:val="20"/>
                <w:szCs w:val="20"/>
              </w:rPr>
            </w:pPr>
          </w:p>
        </w:tc>
        <w:tc>
          <w:tcPr>
            <w:tcW w:w="1588" w:type="dxa"/>
          </w:tcPr>
          <w:p w14:paraId="2CC5C6B2"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3A64619F" w14:textId="77777777" w:rsidR="002E6DE2" w:rsidRPr="00295E30" w:rsidRDefault="002E6DE2" w:rsidP="00B54A30">
            <w:pPr>
              <w:jc w:val="center"/>
              <w:rPr>
                <w:rFonts w:cstheme="minorHAnsi"/>
                <w:sz w:val="20"/>
                <w:szCs w:val="20"/>
              </w:rPr>
            </w:pPr>
          </w:p>
        </w:tc>
        <w:tc>
          <w:tcPr>
            <w:tcW w:w="1552" w:type="dxa"/>
          </w:tcPr>
          <w:p w14:paraId="3801EB20" w14:textId="77777777" w:rsidR="002E6DE2" w:rsidRPr="00295E30" w:rsidRDefault="002E6DE2" w:rsidP="00B54A30">
            <w:pPr>
              <w:rPr>
                <w:rFonts w:cstheme="minorHAnsi"/>
                <w:sz w:val="20"/>
                <w:szCs w:val="20"/>
              </w:rPr>
            </w:pPr>
          </w:p>
        </w:tc>
      </w:tr>
      <w:tr w:rsidR="002E6DE2" w:rsidRPr="00295E30" w14:paraId="22A482D5" w14:textId="77777777" w:rsidTr="00B54A30">
        <w:tc>
          <w:tcPr>
            <w:tcW w:w="1439" w:type="dxa"/>
            <w:vMerge/>
          </w:tcPr>
          <w:p w14:paraId="485C5706" w14:textId="77777777" w:rsidR="002E6DE2" w:rsidRPr="00295E30" w:rsidRDefault="002E6DE2" w:rsidP="00B54A30">
            <w:pPr>
              <w:rPr>
                <w:rFonts w:cstheme="minorHAnsi"/>
                <w:sz w:val="20"/>
                <w:szCs w:val="20"/>
              </w:rPr>
            </w:pPr>
          </w:p>
        </w:tc>
        <w:tc>
          <w:tcPr>
            <w:tcW w:w="928" w:type="dxa"/>
            <w:vMerge/>
          </w:tcPr>
          <w:p w14:paraId="19835208" w14:textId="77777777" w:rsidR="002E6DE2" w:rsidRPr="00295E30" w:rsidRDefault="002E6DE2" w:rsidP="00B54A30">
            <w:pPr>
              <w:rPr>
                <w:rFonts w:cstheme="minorHAnsi"/>
                <w:sz w:val="20"/>
                <w:szCs w:val="20"/>
              </w:rPr>
            </w:pPr>
          </w:p>
        </w:tc>
        <w:tc>
          <w:tcPr>
            <w:tcW w:w="1588" w:type="dxa"/>
          </w:tcPr>
          <w:p w14:paraId="5DEEB001"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28E311EC" w14:textId="77777777" w:rsidR="002E6DE2" w:rsidRPr="00295E30" w:rsidRDefault="002E6DE2" w:rsidP="00B54A30">
            <w:pPr>
              <w:jc w:val="center"/>
              <w:rPr>
                <w:rFonts w:cstheme="minorHAnsi"/>
                <w:sz w:val="20"/>
                <w:szCs w:val="20"/>
              </w:rPr>
            </w:pPr>
          </w:p>
        </w:tc>
        <w:tc>
          <w:tcPr>
            <w:tcW w:w="748" w:type="dxa"/>
          </w:tcPr>
          <w:p w14:paraId="2A33525E" w14:textId="77777777" w:rsidR="002E6DE2" w:rsidRPr="00295E30" w:rsidRDefault="002E6DE2" w:rsidP="00B54A30">
            <w:pPr>
              <w:jc w:val="center"/>
              <w:rPr>
                <w:rFonts w:cstheme="minorHAnsi"/>
                <w:sz w:val="20"/>
                <w:szCs w:val="20"/>
              </w:rPr>
            </w:pPr>
          </w:p>
        </w:tc>
        <w:tc>
          <w:tcPr>
            <w:tcW w:w="626" w:type="dxa"/>
          </w:tcPr>
          <w:p w14:paraId="0DEBAC81" w14:textId="77777777" w:rsidR="002E6DE2" w:rsidRPr="00295E30" w:rsidRDefault="002E6DE2" w:rsidP="00B54A30">
            <w:pPr>
              <w:jc w:val="center"/>
              <w:rPr>
                <w:rFonts w:cstheme="minorHAnsi"/>
                <w:sz w:val="20"/>
                <w:szCs w:val="20"/>
              </w:rPr>
            </w:pPr>
          </w:p>
        </w:tc>
        <w:tc>
          <w:tcPr>
            <w:tcW w:w="876" w:type="dxa"/>
          </w:tcPr>
          <w:p w14:paraId="254587DD" w14:textId="77777777" w:rsidR="002E6DE2" w:rsidRPr="00295E30" w:rsidRDefault="002E6DE2" w:rsidP="00B54A30">
            <w:pPr>
              <w:jc w:val="center"/>
              <w:rPr>
                <w:rFonts w:cstheme="minorHAnsi"/>
                <w:sz w:val="20"/>
                <w:szCs w:val="20"/>
              </w:rPr>
            </w:pPr>
          </w:p>
        </w:tc>
        <w:tc>
          <w:tcPr>
            <w:tcW w:w="881" w:type="dxa"/>
          </w:tcPr>
          <w:p w14:paraId="7779E932" w14:textId="77777777" w:rsidR="002E6DE2" w:rsidRPr="00295E30" w:rsidRDefault="002E6DE2" w:rsidP="00B54A30">
            <w:pPr>
              <w:jc w:val="center"/>
              <w:rPr>
                <w:rFonts w:cstheme="minorHAnsi"/>
                <w:sz w:val="20"/>
                <w:szCs w:val="20"/>
              </w:rPr>
            </w:pPr>
          </w:p>
        </w:tc>
        <w:tc>
          <w:tcPr>
            <w:tcW w:w="1552" w:type="dxa"/>
          </w:tcPr>
          <w:p w14:paraId="1AF4210C" w14:textId="77777777" w:rsidR="002E6DE2" w:rsidRPr="00295E30" w:rsidRDefault="002E6DE2" w:rsidP="00B54A30">
            <w:pPr>
              <w:rPr>
                <w:rFonts w:cstheme="minorHAnsi"/>
                <w:sz w:val="20"/>
                <w:szCs w:val="20"/>
              </w:rPr>
            </w:pPr>
          </w:p>
        </w:tc>
      </w:tr>
      <w:tr w:rsidR="002E6DE2" w:rsidRPr="00295E30" w14:paraId="7FD869AF" w14:textId="77777777" w:rsidTr="00B54A30">
        <w:tc>
          <w:tcPr>
            <w:tcW w:w="1439" w:type="dxa"/>
            <w:vMerge w:val="restart"/>
          </w:tcPr>
          <w:p w14:paraId="1C3BE512" w14:textId="77777777" w:rsidR="002E6DE2" w:rsidRPr="00295E30" w:rsidRDefault="002E6DE2" w:rsidP="00B54A30">
            <w:pPr>
              <w:rPr>
                <w:rFonts w:cstheme="minorHAnsi"/>
                <w:sz w:val="20"/>
                <w:szCs w:val="20"/>
              </w:rPr>
            </w:pPr>
            <w:r w:rsidRPr="00295E30">
              <w:rPr>
                <w:rFonts w:cstheme="minorHAnsi"/>
                <w:sz w:val="20"/>
                <w:szCs w:val="20"/>
              </w:rPr>
              <w:t>9 - Miscellaneous</w:t>
            </w:r>
          </w:p>
        </w:tc>
        <w:tc>
          <w:tcPr>
            <w:tcW w:w="928" w:type="dxa"/>
            <w:vMerge w:val="restart"/>
          </w:tcPr>
          <w:p w14:paraId="40CFA627"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7925EBFF"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3EDBA0EE"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0AB997B7"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0CFE0560"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0820E8B4"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718BF709"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21911692"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561BB415" w14:textId="77777777" w:rsidR="002E6DE2" w:rsidRPr="00295E30" w:rsidRDefault="002E6DE2" w:rsidP="00B54A30">
            <w:pPr>
              <w:rPr>
                <w:rFonts w:cstheme="minorHAnsi"/>
                <w:b/>
                <w:bCs/>
                <w:sz w:val="20"/>
                <w:szCs w:val="20"/>
              </w:rPr>
            </w:pPr>
          </w:p>
        </w:tc>
      </w:tr>
      <w:tr w:rsidR="002E6DE2" w:rsidRPr="00295E30" w14:paraId="34796327" w14:textId="77777777" w:rsidTr="00B54A30">
        <w:tc>
          <w:tcPr>
            <w:tcW w:w="1439" w:type="dxa"/>
            <w:vMerge/>
          </w:tcPr>
          <w:p w14:paraId="2C5B5988" w14:textId="77777777" w:rsidR="002E6DE2" w:rsidRPr="00295E30" w:rsidRDefault="002E6DE2" w:rsidP="00B54A30">
            <w:pPr>
              <w:rPr>
                <w:rFonts w:cstheme="minorHAnsi"/>
                <w:sz w:val="20"/>
                <w:szCs w:val="20"/>
              </w:rPr>
            </w:pPr>
          </w:p>
        </w:tc>
        <w:tc>
          <w:tcPr>
            <w:tcW w:w="928" w:type="dxa"/>
            <w:vMerge/>
          </w:tcPr>
          <w:p w14:paraId="47869318" w14:textId="77777777" w:rsidR="002E6DE2" w:rsidRPr="00295E30" w:rsidRDefault="002E6DE2" w:rsidP="00B54A30">
            <w:pPr>
              <w:rPr>
                <w:rFonts w:cstheme="minorHAnsi"/>
                <w:sz w:val="20"/>
                <w:szCs w:val="20"/>
              </w:rPr>
            </w:pPr>
          </w:p>
        </w:tc>
        <w:tc>
          <w:tcPr>
            <w:tcW w:w="1588" w:type="dxa"/>
          </w:tcPr>
          <w:p w14:paraId="10C5CDA6"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0F6F0930" w14:textId="77777777" w:rsidR="002E6DE2" w:rsidRPr="00295E30" w:rsidRDefault="002E6DE2" w:rsidP="00B54A30">
            <w:pPr>
              <w:jc w:val="center"/>
              <w:rPr>
                <w:rFonts w:cstheme="minorHAnsi"/>
                <w:sz w:val="20"/>
                <w:szCs w:val="20"/>
              </w:rPr>
            </w:pPr>
          </w:p>
        </w:tc>
        <w:tc>
          <w:tcPr>
            <w:tcW w:w="1552" w:type="dxa"/>
          </w:tcPr>
          <w:p w14:paraId="31C02C89" w14:textId="77777777" w:rsidR="002E6DE2" w:rsidRPr="00295E30" w:rsidRDefault="002E6DE2" w:rsidP="00B54A30">
            <w:pPr>
              <w:rPr>
                <w:rFonts w:cstheme="minorHAnsi"/>
                <w:sz w:val="20"/>
                <w:szCs w:val="20"/>
              </w:rPr>
            </w:pPr>
          </w:p>
        </w:tc>
      </w:tr>
      <w:tr w:rsidR="002E6DE2" w:rsidRPr="00295E30" w14:paraId="604A520E" w14:textId="77777777" w:rsidTr="00B54A30">
        <w:tc>
          <w:tcPr>
            <w:tcW w:w="1439" w:type="dxa"/>
            <w:vMerge/>
          </w:tcPr>
          <w:p w14:paraId="2FDDB1C6" w14:textId="77777777" w:rsidR="002E6DE2" w:rsidRPr="00295E30" w:rsidRDefault="002E6DE2" w:rsidP="00B54A30">
            <w:pPr>
              <w:rPr>
                <w:rFonts w:cstheme="minorHAnsi"/>
                <w:sz w:val="20"/>
                <w:szCs w:val="20"/>
              </w:rPr>
            </w:pPr>
          </w:p>
        </w:tc>
        <w:tc>
          <w:tcPr>
            <w:tcW w:w="928" w:type="dxa"/>
            <w:vMerge/>
          </w:tcPr>
          <w:p w14:paraId="66F9D444" w14:textId="77777777" w:rsidR="002E6DE2" w:rsidRPr="00295E30" w:rsidRDefault="002E6DE2" w:rsidP="00B54A30">
            <w:pPr>
              <w:rPr>
                <w:rFonts w:cstheme="minorHAnsi"/>
                <w:sz w:val="20"/>
                <w:szCs w:val="20"/>
              </w:rPr>
            </w:pPr>
          </w:p>
        </w:tc>
        <w:tc>
          <w:tcPr>
            <w:tcW w:w="1588" w:type="dxa"/>
          </w:tcPr>
          <w:p w14:paraId="19511EA8"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5811C05D" w14:textId="77777777" w:rsidR="002E6DE2" w:rsidRPr="00295E30" w:rsidRDefault="002E6DE2" w:rsidP="00B54A30">
            <w:pPr>
              <w:jc w:val="center"/>
              <w:rPr>
                <w:rFonts w:cstheme="minorHAnsi"/>
                <w:sz w:val="20"/>
                <w:szCs w:val="20"/>
              </w:rPr>
            </w:pPr>
          </w:p>
        </w:tc>
        <w:tc>
          <w:tcPr>
            <w:tcW w:w="748" w:type="dxa"/>
          </w:tcPr>
          <w:p w14:paraId="3C0D8581" w14:textId="77777777" w:rsidR="002E6DE2" w:rsidRPr="00295E30" w:rsidRDefault="002E6DE2" w:rsidP="00B54A30">
            <w:pPr>
              <w:jc w:val="center"/>
              <w:rPr>
                <w:rFonts w:cstheme="minorHAnsi"/>
                <w:sz w:val="20"/>
                <w:szCs w:val="20"/>
              </w:rPr>
            </w:pPr>
          </w:p>
        </w:tc>
        <w:tc>
          <w:tcPr>
            <w:tcW w:w="626" w:type="dxa"/>
          </w:tcPr>
          <w:p w14:paraId="6DC777E8" w14:textId="77777777" w:rsidR="002E6DE2" w:rsidRPr="00295E30" w:rsidRDefault="002E6DE2" w:rsidP="00B54A30">
            <w:pPr>
              <w:jc w:val="center"/>
              <w:rPr>
                <w:rFonts w:cstheme="minorHAnsi"/>
                <w:sz w:val="20"/>
                <w:szCs w:val="20"/>
              </w:rPr>
            </w:pPr>
          </w:p>
        </w:tc>
        <w:tc>
          <w:tcPr>
            <w:tcW w:w="876" w:type="dxa"/>
          </w:tcPr>
          <w:p w14:paraId="184FFB84" w14:textId="77777777" w:rsidR="002E6DE2" w:rsidRPr="00295E30" w:rsidRDefault="002E6DE2" w:rsidP="00B54A30">
            <w:pPr>
              <w:jc w:val="center"/>
              <w:rPr>
                <w:rFonts w:cstheme="minorHAnsi"/>
                <w:sz w:val="20"/>
                <w:szCs w:val="20"/>
              </w:rPr>
            </w:pPr>
          </w:p>
        </w:tc>
        <w:tc>
          <w:tcPr>
            <w:tcW w:w="881" w:type="dxa"/>
          </w:tcPr>
          <w:p w14:paraId="4F70B0B9" w14:textId="77777777" w:rsidR="002E6DE2" w:rsidRPr="00295E30" w:rsidRDefault="002E6DE2" w:rsidP="00B54A30">
            <w:pPr>
              <w:jc w:val="center"/>
              <w:rPr>
                <w:rFonts w:cstheme="minorHAnsi"/>
                <w:sz w:val="20"/>
                <w:szCs w:val="20"/>
              </w:rPr>
            </w:pPr>
          </w:p>
        </w:tc>
        <w:tc>
          <w:tcPr>
            <w:tcW w:w="1552" w:type="dxa"/>
          </w:tcPr>
          <w:p w14:paraId="313884C5" w14:textId="77777777" w:rsidR="002E6DE2" w:rsidRPr="00295E30" w:rsidRDefault="002E6DE2" w:rsidP="00B54A30">
            <w:pPr>
              <w:rPr>
                <w:rFonts w:cstheme="minorHAnsi"/>
                <w:sz w:val="20"/>
                <w:szCs w:val="20"/>
              </w:rPr>
            </w:pPr>
          </w:p>
        </w:tc>
      </w:tr>
      <w:tr w:rsidR="002E6DE2" w:rsidRPr="00295E30" w14:paraId="2FEEE1AC" w14:textId="77777777" w:rsidTr="00B54A30">
        <w:tc>
          <w:tcPr>
            <w:tcW w:w="1439" w:type="dxa"/>
            <w:vMerge w:val="restart"/>
          </w:tcPr>
          <w:p w14:paraId="1E3AD0C9" w14:textId="77777777" w:rsidR="002E6DE2" w:rsidRPr="00295E30" w:rsidRDefault="002E6DE2" w:rsidP="00B54A30">
            <w:pPr>
              <w:rPr>
                <w:rFonts w:cstheme="minorHAnsi"/>
                <w:sz w:val="20"/>
                <w:szCs w:val="20"/>
              </w:rPr>
            </w:pPr>
            <w:r w:rsidRPr="00295E30">
              <w:rPr>
                <w:rFonts w:cstheme="minorHAnsi"/>
                <w:sz w:val="20"/>
                <w:szCs w:val="20"/>
              </w:rPr>
              <w:t>10 - Identification of Potential Hot-Spots</w:t>
            </w:r>
          </w:p>
        </w:tc>
        <w:tc>
          <w:tcPr>
            <w:tcW w:w="928" w:type="dxa"/>
            <w:vMerge w:val="restart"/>
          </w:tcPr>
          <w:p w14:paraId="51685F7F"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2C2478FC"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0E4219F7"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18EAD7F9"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046C2AA0"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44ABF452"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13C8D079"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19F26DE7"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046EF663" w14:textId="77777777" w:rsidR="002E6DE2" w:rsidRPr="00295E30" w:rsidRDefault="002E6DE2" w:rsidP="00B54A30">
            <w:pPr>
              <w:rPr>
                <w:rFonts w:cstheme="minorHAnsi"/>
                <w:b/>
                <w:bCs/>
                <w:sz w:val="20"/>
                <w:szCs w:val="20"/>
              </w:rPr>
            </w:pPr>
          </w:p>
        </w:tc>
      </w:tr>
      <w:tr w:rsidR="002E6DE2" w:rsidRPr="00295E30" w14:paraId="3AB06621" w14:textId="77777777" w:rsidTr="00B54A30">
        <w:tc>
          <w:tcPr>
            <w:tcW w:w="1439" w:type="dxa"/>
            <w:vMerge/>
          </w:tcPr>
          <w:p w14:paraId="7A5455AD" w14:textId="77777777" w:rsidR="002E6DE2" w:rsidRPr="00295E30" w:rsidRDefault="002E6DE2" w:rsidP="00B54A30">
            <w:pPr>
              <w:rPr>
                <w:rFonts w:cstheme="minorHAnsi"/>
                <w:sz w:val="20"/>
                <w:szCs w:val="20"/>
              </w:rPr>
            </w:pPr>
          </w:p>
        </w:tc>
        <w:tc>
          <w:tcPr>
            <w:tcW w:w="928" w:type="dxa"/>
            <w:vMerge/>
          </w:tcPr>
          <w:p w14:paraId="1067D805" w14:textId="77777777" w:rsidR="002E6DE2" w:rsidRPr="00295E30" w:rsidRDefault="002E6DE2" w:rsidP="00B54A30">
            <w:pPr>
              <w:rPr>
                <w:rFonts w:cstheme="minorHAnsi"/>
                <w:sz w:val="20"/>
                <w:szCs w:val="20"/>
              </w:rPr>
            </w:pPr>
          </w:p>
        </w:tc>
        <w:tc>
          <w:tcPr>
            <w:tcW w:w="1588" w:type="dxa"/>
          </w:tcPr>
          <w:p w14:paraId="7AD6E931"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21BCF18B" w14:textId="77777777" w:rsidR="002E6DE2" w:rsidRPr="00295E30" w:rsidRDefault="002E6DE2" w:rsidP="00B54A30">
            <w:pPr>
              <w:rPr>
                <w:rFonts w:cstheme="minorHAnsi"/>
                <w:sz w:val="20"/>
                <w:szCs w:val="20"/>
              </w:rPr>
            </w:pPr>
          </w:p>
        </w:tc>
        <w:tc>
          <w:tcPr>
            <w:tcW w:w="1552" w:type="dxa"/>
          </w:tcPr>
          <w:p w14:paraId="688B14F8" w14:textId="77777777" w:rsidR="002E6DE2" w:rsidRPr="00295E30" w:rsidRDefault="002E6DE2" w:rsidP="00B54A30">
            <w:pPr>
              <w:rPr>
                <w:rFonts w:cstheme="minorHAnsi"/>
                <w:sz w:val="20"/>
                <w:szCs w:val="20"/>
              </w:rPr>
            </w:pPr>
          </w:p>
        </w:tc>
      </w:tr>
      <w:tr w:rsidR="002E6DE2" w:rsidRPr="00295E30" w14:paraId="030D665E" w14:textId="77777777" w:rsidTr="00B54A30">
        <w:tc>
          <w:tcPr>
            <w:tcW w:w="1439" w:type="dxa"/>
            <w:vMerge/>
          </w:tcPr>
          <w:p w14:paraId="1C4AD961" w14:textId="77777777" w:rsidR="002E6DE2" w:rsidRPr="00295E30" w:rsidRDefault="002E6DE2" w:rsidP="00B54A30">
            <w:pPr>
              <w:rPr>
                <w:rFonts w:cstheme="minorHAnsi"/>
                <w:sz w:val="20"/>
                <w:szCs w:val="20"/>
              </w:rPr>
            </w:pPr>
          </w:p>
        </w:tc>
        <w:tc>
          <w:tcPr>
            <w:tcW w:w="928" w:type="dxa"/>
            <w:vMerge/>
          </w:tcPr>
          <w:p w14:paraId="7E822C76" w14:textId="77777777" w:rsidR="002E6DE2" w:rsidRPr="00295E30" w:rsidRDefault="002E6DE2" w:rsidP="00B54A30">
            <w:pPr>
              <w:rPr>
                <w:rFonts w:cstheme="minorHAnsi"/>
                <w:sz w:val="20"/>
                <w:szCs w:val="20"/>
              </w:rPr>
            </w:pPr>
          </w:p>
        </w:tc>
        <w:tc>
          <w:tcPr>
            <w:tcW w:w="1588" w:type="dxa"/>
          </w:tcPr>
          <w:p w14:paraId="62F09CFB"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43C33B99" w14:textId="77777777" w:rsidR="002E6DE2" w:rsidRPr="00295E30" w:rsidRDefault="002E6DE2" w:rsidP="00B54A30">
            <w:pPr>
              <w:rPr>
                <w:rFonts w:cstheme="minorHAnsi"/>
                <w:sz w:val="20"/>
                <w:szCs w:val="20"/>
              </w:rPr>
            </w:pPr>
          </w:p>
        </w:tc>
        <w:tc>
          <w:tcPr>
            <w:tcW w:w="748" w:type="dxa"/>
          </w:tcPr>
          <w:p w14:paraId="33D2446F" w14:textId="77777777" w:rsidR="002E6DE2" w:rsidRPr="00295E30" w:rsidRDefault="002E6DE2" w:rsidP="00B54A30">
            <w:pPr>
              <w:rPr>
                <w:rFonts w:cstheme="minorHAnsi"/>
                <w:sz w:val="20"/>
                <w:szCs w:val="20"/>
              </w:rPr>
            </w:pPr>
          </w:p>
        </w:tc>
        <w:tc>
          <w:tcPr>
            <w:tcW w:w="626" w:type="dxa"/>
          </w:tcPr>
          <w:p w14:paraId="249826B9" w14:textId="77777777" w:rsidR="002E6DE2" w:rsidRPr="00295E30" w:rsidRDefault="002E6DE2" w:rsidP="00B54A30">
            <w:pPr>
              <w:rPr>
                <w:rFonts w:cstheme="minorHAnsi"/>
                <w:sz w:val="20"/>
                <w:szCs w:val="20"/>
              </w:rPr>
            </w:pPr>
          </w:p>
        </w:tc>
        <w:tc>
          <w:tcPr>
            <w:tcW w:w="876" w:type="dxa"/>
          </w:tcPr>
          <w:p w14:paraId="7C125D39" w14:textId="77777777" w:rsidR="002E6DE2" w:rsidRPr="00295E30" w:rsidRDefault="002E6DE2" w:rsidP="00B54A30">
            <w:pPr>
              <w:rPr>
                <w:rFonts w:cstheme="minorHAnsi"/>
                <w:sz w:val="20"/>
                <w:szCs w:val="20"/>
              </w:rPr>
            </w:pPr>
          </w:p>
        </w:tc>
        <w:tc>
          <w:tcPr>
            <w:tcW w:w="881" w:type="dxa"/>
          </w:tcPr>
          <w:p w14:paraId="678F41A0" w14:textId="77777777" w:rsidR="002E6DE2" w:rsidRPr="00295E30" w:rsidRDefault="002E6DE2" w:rsidP="00B54A30">
            <w:pPr>
              <w:rPr>
                <w:rFonts w:cstheme="minorHAnsi"/>
                <w:sz w:val="20"/>
                <w:szCs w:val="20"/>
              </w:rPr>
            </w:pPr>
          </w:p>
        </w:tc>
        <w:tc>
          <w:tcPr>
            <w:tcW w:w="1552" w:type="dxa"/>
          </w:tcPr>
          <w:p w14:paraId="7DD582F2" w14:textId="77777777" w:rsidR="002E6DE2" w:rsidRPr="00295E30" w:rsidRDefault="002E6DE2" w:rsidP="00B54A30">
            <w:pPr>
              <w:rPr>
                <w:rFonts w:cstheme="minorHAnsi"/>
                <w:sz w:val="20"/>
                <w:szCs w:val="20"/>
              </w:rPr>
            </w:pPr>
          </w:p>
        </w:tc>
      </w:tr>
    </w:tbl>
    <w:p w14:paraId="5BA51A56" w14:textId="77777777" w:rsidR="002A1BDB" w:rsidRDefault="002A1BDB" w:rsidP="005F32EC"/>
    <w:p w14:paraId="67F0464F" w14:textId="50437696" w:rsidR="002A1BDB" w:rsidRPr="002A1BDB" w:rsidRDefault="002A1BDB" w:rsidP="002A1BDB">
      <w:pPr>
        <w:pStyle w:val="Heading4"/>
        <w:rPr>
          <w:rFonts w:eastAsia="Times New Roman"/>
        </w:rPr>
      </w:pPr>
      <w:r w:rsidRPr="002A1BDB">
        <w:rPr>
          <w:rFonts w:eastAsia="Times New Roman"/>
        </w:rPr>
        <w:t>2.3.</w:t>
      </w:r>
      <w:r w:rsidR="0042637A">
        <w:rPr>
          <w:rFonts w:eastAsia="Times New Roman"/>
        </w:rPr>
        <w:t>10</w:t>
      </w:r>
      <w:r w:rsidRPr="002A1BDB">
        <w:rPr>
          <w:rFonts w:eastAsia="Times New Roman"/>
        </w:rPr>
        <w:t>.5 PCN</w:t>
      </w:r>
    </w:p>
    <w:p w14:paraId="07C62237" w14:textId="705A9A17" w:rsidR="002A1BDB" w:rsidRDefault="002A1BDB" w:rsidP="002A1BDB">
      <w:pPr>
        <w:rPr>
          <w:b/>
          <w:color w:val="FF0000"/>
        </w:rPr>
      </w:pPr>
      <w:r w:rsidRPr="00C32019">
        <w:rPr>
          <w:b/>
          <w:color w:val="FF0000"/>
        </w:rPr>
        <w:t>[Placeholder for narrative]</w:t>
      </w:r>
    </w:p>
    <w:p w14:paraId="5ED65E7D" w14:textId="3ECC4FEC" w:rsidR="00721B32" w:rsidRPr="00F32BB5" w:rsidRDefault="00721B32" w:rsidP="002A1BDB">
      <w:r w:rsidRPr="00F32BB5">
        <w:t xml:space="preserve">Table </w:t>
      </w:r>
      <w:r w:rsidR="00DB2F84">
        <w:t>13</w:t>
      </w:r>
      <w:r w:rsidR="002866ED">
        <w:t>4</w:t>
      </w:r>
      <w:r w:rsidRPr="00B8362E">
        <w:t xml:space="preserve">. Status of developing an inventory of </w:t>
      </w:r>
      <w:r w:rsidRPr="00F32BB5">
        <w:t>polychlorinated naphthalenes (PCN)</w:t>
      </w:r>
      <w:r w:rsidR="00041D59">
        <w:t xml:space="preserve">, </w:t>
      </w:r>
      <w:r w:rsidR="00041D59" w:rsidRPr="00041D59">
        <w:t>in accordance with paragraph (a) (i) of Article 5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10"/>
        <w:gridCol w:w="1254"/>
        <w:gridCol w:w="1810"/>
        <w:gridCol w:w="2237"/>
        <w:gridCol w:w="1722"/>
      </w:tblGrid>
      <w:tr w:rsidR="009B7964" w:rsidRPr="007A36A6" w14:paraId="4BA6EB5D" w14:textId="104D3B7E" w:rsidTr="009B7964">
        <w:trPr>
          <w:trHeight w:val="300"/>
        </w:trPr>
        <w:tc>
          <w:tcPr>
            <w:tcW w:w="910" w:type="pct"/>
            <w:shd w:val="clear" w:color="auto" w:fill="auto"/>
            <w:noWrap/>
            <w:vAlign w:val="bottom"/>
            <w:hideMark/>
          </w:tcPr>
          <w:p w14:paraId="571B3F77" w14:textId="77777777" w:rsidR="009B7964" w:rsidRPr="007A36A6" w:rsidRDefault="009B7964" w:rsidP="000D4C18">
            <w:pPr>
              <w:spacing w:after="0" w:line="240" w:lineRule="auto"/>
              <w:rPr>
                <w:rFonts w:ascii="Calibri" w:eastAsia="Times New Roman" w:hAnsi="Calibri" w:cs="Calibri"/>
                <w:b/>
                <w:bCs/>
                <w:sz w:val="20"/>
                <w:szCs w:val="20"/>
              </w:rPr>
            </w:pPr>
            <w:r w:rsidRPr="007A36A6">
              <w:rPr>
                <w:rFonts w:ascii="Calibri" w:eastAsia="Times New Roman" w:hAnsi="Calibri" w:cs="Calibri"/>
                <w:b/>
                <w:bCs/>
                <w:sz w:val="20"/>
                <w:szCs w:val="20"/>
              </w:rPr>
              <w:t>Action</w:t>
            </w:r>
          </w:p>
        </w:tc>
        <w:tc>
          <w:tcPr>
            <w:tcW w:w="423" w:type="pct"/>
            <w:shd w:val="clear" w:color="auto" w:fill="auto"/>
            <w:vAlign w:val="bottom"/>
            <w:hideMark/>
          </w:tcPr>
          <w:p w14:paraId="4B5EADDE" w14:textId="77777777" w:rsidR="009B7964" w:rsidRPr="007A36A6" w:rsidRDefault="009B7964" w:rsidP="000D4C18">
            <w:pPr>
              <w:spacing w:after="0" w:line="240" w:lineRule="auto"/>
              <w:jc w:val="center"/>
              <w:rPr>
                <w:rFonts w:ascii="Calibri" w:eastAsia="Times New Roman" w:hAnsi="Calibri" w:cs="Calibri"/>
                <w:b/>
                <w:bCs/>
                <w:sz w:val="20"/>
                <w:szCs w:val="20"/>
              </w:rPr>
            </w:pPr>
            <w:r w:rsidRPr="007A36A6">
              <w:rPr>
                <w:rFonts w:ascii="Calibri" w:eastAsia="Times New Roman" w:hAnsi="Calibri" w:cs="Calibri"/>
                <w:b/>
                <w:bCs/>
                <w:sz w:val="20"/>
                <w:szCs w:val="20"/>
              </w:rPr>
              <w:t>Status</w:t>
            </w:r>
          </w:p>
        </w:tc>
        <w:tc>
          <w:tcPr>
            <w:tcW w:w="655" w:type="pct"/>
            <w:shd w:val="clear" w:color="auto" w:fill="auto"/>
            <w:vAlign w:val="bottom"/>
            <w:hideMark/>
          </w:tcPr>
          <w:p w14:paraId="0A40FE3C" w14:textId="77777777" w:rsidR="009B7964" w:rsidRPr="007A36A6" w:rsidRDefault="009B7964" w:rsidP="000D4C18">
            <w:pPr>
              <w:spacing w:after="0" w:line="240" w:lineRule="auto"/>
              <w:jc w:val="center"/>
              <w:rPr>
                <w:rFonts w:ascii="Calibri" w:eastAsia="Times New Roman" w:hAnsi="Calibri" w:cs="Calibri"/>
                <w:b/>
                <w:bCs/>
                <w:sz w:val="20"/>
                <w:szCs w:val="20"/>
              </w:rPr>
            </w:pPr>
            <w:r w:rsidRPr="007A36A6">
              <w:rPr>
                <w:rFonts w:ascii="Calibri" w:eastAsia="Times New Roman" w:hAnsi="Calibri" w:cs="Calibri"/>
                <w:b/>
                <w:bCs/>
                <w:sz w:val="20"/>
                <w:szCs w:val="20"/>
              </w:rPr>
              <w:t>Reference year</w:t>
            </w:r>
          </w:p>
        </w:tc>
        <w:tc>
          <w:tcPr>
            <w:tcW w:w="945" w:type="pct"/>
            <w:shd w:val="clear" w:color="auto" w:fill="auto"/>
            <w:noWrap/>
            <w:vAlign w:val="bottom"/>
            <w:hideMark/>
          </w:tcPr>
          <w:p w14:paraId="7A65FC70" w14:textId="77777777" w:rsidR="009B7964" w:rsidRPr="007A36A6" w:rsidRDefault="009B7964" w:rsidP="000D4C18">
            <w:pPr>
              <w:spacing w:after="0" w:line="240" w:lineRule="auto"/>
              <w:rPr>
                <w:rFonts w:ascii="Calibri" w:eastAsia="Times New Roman" w:hAnsi="Calibri" w:cs="Calibri"/>
                <w:b/>
                <w:bCs/>
                <w:color w:val="000000"/>
                <w:sz w:val="20"/>
                <w:szCs w:val="20"/>
              </w:rPr>
            </w:pPr>
            <w:r w:rsidRPr="007A36A6">
              <w:rPr>
                <w:rFonts w:ascii="Calibri" w:eastAsia="Times New Roman" w:hAnsi="Calibri" w:cs="Calibri"/>
                <w:b/>
                <w:bCs/>
                <w:color w:val="000000"/>
                <w:sz w:val="20"/>
                <w:szCs w:val="20"/>
              </w:rPr>
              <w:t>Information source</w:t>
            </w:r>
          </w:p>
        </w:tc>
        <w:tc>
          <w:tcPr>
            <w:tcW w:w="1168" w:type="pct"/>
            <w:shd w:val="clear" w:color="auto" w:fill="auto"/>
            <w:noWrap/>
            <w:vAlign w:val="bottom"/>
            <w:hideMark/>
          </w:tcPr>
          <w:p w14:paraId="3592612E" w14:textId="77777777" w:rsidR="009B7964" w:rsidRPr="007A36A6" w:rsidRDefault="009B7964" w:rsidP="000D4C18">
            <w:pPr>
              <w:spacing w:after="0" w:line="240" w:lineRule="auto"/>
              <w:rPr>
                <w:rFonts w:ascii="Calibri" w:eastAsia="Times New Roman" w:hAnsi="Calibri" w:cs="Calibri"/>
                <w:b/>
                <w:bCs/>
                <w:sz w:val="20"/>
                <w:szCs w:val="20"/>
              </w:rPr>
            </w:pPr>
            <w:r w:rsidRPr="007A36A6">
              <w:rPr>
                <w:rFonts w:ascii="Calibri" w:eastAsia="Times New Roman" w:hAnsi="Calibri" w:cs="Calibri"/>
                <w:b/>
                <w:bCs/>
                <w:sz w:val="20"/>
                <w:szCs w:val="20"/>
              </w:rPr>
              <w:t>Other published sources</w:t>
            </w:r>
          </w:p>
        </w:tc>
        <w:tc>
          <w:tcPr>
            <w:tcW w:w="900" w:type="pct"/>
          </w:tcPr>
          <w:p w14:paraId="7DF007C4" w14:textId="29155F59" w:rsidR="009B7964" w:rsidRPr="007A36A6" w:rsidRDefault="009B7964" w:rsidP="000D4C18">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Remarks</w:t>
            </w:r>
          </w:p>
        </w:tc>
      </w:tr>
      <w:tr w:rsidR="009B7964" w:rsidRPr="007A36A6" w14:paraId="6A504125" w14:textId="7C66F6D7" w:rsidTr="009B7964">
        <w:trPr>
          <w:trHeight w:val="1035"/>
        </w:trPr>
        <w:tc>
          <w:tcPr>
            <w:tcW w:w="910" w:type="pct"/>
            <w:shd w:val="clear" w:color="auto" w:fill="auto"/>
            <w:vAlign w:val="bottom"/>
            <w:hideMark/>
          </w:tcPr>
          <w:p w14:paraId="5DA03DD4" w14:textId="1122F006" w:rsidR="009B7964" w:rsidRPr="008507BD" w:rsidRDefault="009B7964" w:rsidP="000D4C18">
            <w:r w:rsidRPr="00BB7049">
              <w:rPr>
                <w:rFonts w:ascii="Calibri" w:eastAsia="Times New Roman" w:hAnsi="Calibri" w:cs="Calibri"/>
                <w:sz w:val="20"/>
                <w:szCs w:val="20"/>
              </w:rPr>
              <w:t xml:space="preserve">developing an inventory of </w:t>
            </w:r>
            <w:r w:rsidRPr="002A1BDB">
              <w:rPr>
                <w:sz w:val="20"/>
              </w:rPr>
              <w:t>pol</w:t>
            </w:r>
            <w:r>
              <w:rPr>
                <w:sz w:val="20"/>
              </w:rPr>
              <w:t>ychlorinated naphthalenes (PCN) (kg/year)</w:t>
            </w:r>
          </w:p>
          <w:p w14:paraId="6770CF32" w14:textId="77777777" w:rsidR="009B7964" w:rsidRPr="007A36A6" w:rsidRDefault="009B7964" w:rsidP="000D4C18">
            <w:pPr>
              <w:spacing w:after="0" w:line="240" w:lineRule="auto"/>
              <w:rPr>
                <w:rFonts w:ascii="Calibri" w:eastAsia="Times New Roman" w:hAnsi="Calibri" w:cs="Calibri"/>
                <w:sz w:val="20"/>
                <w:szCs w:val="20"/>
              </w:rPr>
            </w:pPr>
          </w:p>
        </w:tc>
        <w:tc>
          <w:tcPr>
            <w:tcW w:w="423" w:type="pct"/>
            <w:shd w:val="clear" w:color="auto" w:fill="auto"/>
            <w:vAlign w:val="bottom"/>
            <w:hideMark/>
          </w:tcPr>
          <w:p w14:paraId="6DC9A18E" w14:textId="77777777" w:rsidR="009B7964" w:rsidRPr="007A36A6" w:rsidRDefault="009B7964" w:rsidP="000D4C18">
            <w:pPr>
              <w:spacing w:after="24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Yes             [] No</w:t>
            </w:r>
          </w:p>
        </w:tc>
        <w:tc>
          <w:tcPr>
            <w:tcW w:w="655" w:type="pct"/>
            <w:shd w:val="clear" w:color="auto" w:fill="auto"/>
            <w:noWrap/>
            <w:vAlign w:val="bottom"/>
            <w:hideMark/>
          </w:tcPr>
          <w:p w14:paraId="6B47B01B" w14:textId="77777777" w:rsidR="009B7964" w:rsidRPr="007A36A6" w:rsidRDefault="009B7964" w:rsidP="000D4C18">
            <w:pPr>
              <w:spacing w:after="0" w:line="240" w:lineRule="auto"/>
              <w:rPr>
                <w:rFonts w:ascii="Calibri" w:eastAsia="Times New Roman" w:hAnsi="Calibri" w:cs="Calibri"/>
                <w:color w:val="000000"/>
              </w:rPr>
            </w:pPr>
            <w:r w:rsidRPr="007A36A6">
              <w:rPr>
                <w:rFonts w:ascii="Calibri" w:eastAsia="Times New Roman" w:hAnsi="Calibri" w:cs="Calibri"/>
                <w:color w:val="000000"/>
              </w:rPr>
              <w:t> </w:t>
            </w:r>
          </w:p>
        </w:tc>
        <w:tc>
          <w:tcPr>
            <w:tcW w:w="945" w:type="pct"/>
            <w:shd w:val="clear" w:color="auto" w:fill="auto"/>
            <w:noWrap/>
            <w:vAlign w:val="bottom"/>
            <w:hideMark/>
          </w:tcPr>
          <w:p w14:paraId="383BEED3" w14:textId="77777777" w:rsidR="009B7964" w:rsidRPr="007A36A6" w:rsidRDefault="009B7964"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tc>
        <w:tc>
          <w:tcPr>
            <w:tcW w:w="1168" w:type="pct"/>
            <w:shd w:val="clear" w:color="auto" w:fill="auto"/>
            <w:noWrap/>
            <w:vAlign w:val="bottom"/>
            <w:hideMark/>
          </w:tcPr>
          <w:p w14:paraId="6E45E798" w14:textId="77777777" w:rsidR="009B7964" w:rsidRPr="007A36A6" w:rsidRDefault="009B7964"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p w14:paraId="0AD2B559" w14:textId="77777777" w:rsidR="009B7964" w:rsidRPr="007A36A6" w:rsidRDefault="009B7964" w:rsidP="000D4C18">
            <w:pPr>
              <w:spacing w:after="0" w:line="240" w:lineRule="auto"/>
              <w:rPr>
                <w:rFonts w:ascii="Calibri" w:eastAsia="Times New Roman" w:hAnsi="Calibri" w:cs="Calibri"/>
                <w:color w:val="000000"/>
                <w:sz w:val="20"/>
                <w:szCs w:val="20"/>
              </w:rPr>
            </w:pPr>
            <w:r w:rsidRPr="007A36A6">
              <w:rPr>
                <w:rFonts w:ascii="Calibri" w:eastAsia="Times New Roman" w:hAnsi="Calibri" w:cs="Calibri"/>
                <w:color w:val="000000"/>
                <w:sz w:val="20"/>
                <w:szCs w:val="20"/>
              </w:rPr>
              <w:t> </w:t>
            </w:r>
          </w:p>
          <w:p w14:paraId="5083C603" w14:textId="77777777" w:rsidR="009B7964" w:rsidRPr="007A36A6" w:rsidRDefault="009B7964" w:rsidP="000D4C18">
            <w:pPr>
              <w:spacing w:after="0" w:line="240" w:lineRule="auto"/>
              <w:rPr>
                <w:rFonts w:ascii="Calibri" w:eastAsia="Times New Roman" w:hAnsi="Calibri" w:cs="Calibri"/>
                <w:color w:val="000000"/>
              </w:rPr>
            </w:pPr>
            <w:r w:rsidRPr="007A36A6">
              <w:rPr>
                <w:rFonts w:ascii="Calibri" w:eastAsia="Times New Roman" w:hAnsi="Calibri" w:cs="Calibri"/>
                <w:color w:val="000000"/>
              </w:rPr>
              <w:t> </w:t>
            </w:r>
          </w:p>
        </w:tc>
        <w:tc>
          <w:tcPr>
            <w:tcW w:w="900" w:type="pct"/>
          </w:tcPr>
          <w:p w14:paraId="15189410" w14:textId="77777777" w:rsidR="009B7964" w:rsidRPr="007A36A6" w:rsidRDefault="009B7964" w:rsidP="000D4C18">
            <w:pPr>
              <w:spacing w:after="0" w:line="240" w:lineRule="auto"/>
              <w:rPr>
                <w:rFonts w:ascii="Calibri" w:eastAsia="Times New Roman" w:hAnsi="Calibri" w:cs="Calibri"/>
                <w:color w:val="000000"/>
                <w:sz w:val="20"/>
                <w:szCs w:val="20"/>
              </w:rPr>
            </w:pPr>
          </w:p>
        </w:tc>
      </w:tr>
    </w:tbl>
    <w:p w14:paraId="23E02367" w14:textId="16F7230E" w:rsidR="002A1BDB" w:rsidRDefault="002A1BDB" w:rsidP="005F32EC"/>
    <w:p w14:paraId="2208947F" w14:textId="404FBEF8" w:rsidR="00B8362E" w:rsidRDefault="00B8362E" w:rsidP="005F32EC">
      <w:r>
        <w:t xml:space="preserve">Table </w:t>
      </w:r>
      <w:r w:rsidR="00DB2F84">
        <w:t>13</w:t>
      </w:r>
      <w:r w:rsidR="002866ED">
        <w:t>5</w:t>
      </w:r>
      <w:r>
        <w:t xml:space="preserve">. </w:t>
      </w:r>
      <w:r w:rsidR="009B7964">
        <w:t xml:space="preserve">Information on </w:t>
      </w:r>
      <w:r>
        <w:t xml:space="preserve">PCNs release estimates </w:t>
      </w:r>
    </w:p>
    <w:tbl>
      <w:tblPr>
        <w:tblStyle w:val="TableGrid"/>
        <w:tblW w:w="0" w:type="auto"/>
        <w:tblLook w:val="04A0" w:firstRow="1" w:lastRow="0" w:firstColumn="1" w:lastColumn="0" w:noHBand="0" w:noVBand="1"/>
      </w:tblPr>
      <w:tblGrid>
        <w:gridCol w:w="1439"/>
        <w:gridCol w:w="928"/>
        <w:gridCol w:w="1588"/>
        <w:gridCol w:w="938"/>
        <w:gridCol w:w="748"/>
        <w:gridCol w:w="626"/>
        <w:gridCol w:w="876"/>
        <w:gridCol w:w="881"/>
        <w:gridCol w:w="1552"/>
      </w:tblGrid>
      <w:tr w:rsidR="002E6DE2" w:rsidRPr="00295E30" w14:paraId="40548BC6" w14:textId="77777777" w:rsidTr="00B54A30">
        <w:tc>
          <w:tcPr>
            <w:tcW w:w="1439" w:type="dxa"/>
          </w:tcPr>
          <w:p w14:paraId="6407EF5F" w14:textId="77777777" w:rsidR="002E6DE2" w:rsidRPr="00295E30" w:rsidRDefault="002E6DE2" w:rsidP="00B54A30">
            <w:pPr>
              <w:rPr>
                <w:rFonts w:cstheme="minorHAnsi"/>
                <w:b/>
                <w:bCs/>
                <w:sz w:val="20"/>
                <w:szCs w:val="20"/>
              </w:rPr>
            </w:pPr>
            <w:r w:rsidRPr="00295E30">
              <w:rPr>
                <w:rFonts w:cstheme="minorHAnsi"/>
                <w:b/>
                <w:bCs/>
                <w:sz w:val="20"/>
                <w:szCs w:val="20"/>
              </w:rPr>
              <w:t>Source group</w:t>
            </w:r>
          </w:p>
        </w:tc>
        <w:tc>
          <w:tcPr>
            <w:tcW w:w="928" w:type="dxa"/>
          </w:tcPr>
          <w:p w14:paraId="1F770E7B" w14:textId="77777777" w:rsidR="002E6DE2" w:rsidRPr="00295E30" w:rsidRDefault="002E6DE2" w:rsidP="00B54A30">
            <w:pPr>
              <w:jc w:val="center"/>
              <w:rPr>
                <w:rFonts w:cstheme="minorHAnsi"/>
                <w:b/>
                <w:bCs/>
                <w:sz w:val="20"/>
                <w:szCs w:val="20"/>
              </w:rPr>
            </w:pPr>
            <w:r>
              <w:rPr>
                <w:rFonts w:cstheme="minorHAnsi"/>
                <w:b/>
                <w:bCs/>
                <w:sz w:val="20"/>
                <w:szCs w:val="20"/>
              </w:rPr>
              <w:t>Status</w:t>
            </w:r>
          </w:p>
        </w:tc>
        <w:tc>
          <w:tcPr>
            <w:tcW w:w="5657" w:type="dxa"/>
            <w:gridSpan w:val="6"/>
          </w:tcPr>
          <w:p w14:paraId="35734353" w14:textId="77777777" w:rsidR="002E6DE2" w:rsidRPr="00295E30" w:rsidRDefault="002E6DE2" w:rsidP="00B54A30">
            <w:pPr>
              <w:jc w:val="center"/>
              <w:rPr>
                <w:rFonts w:cstheme="minorHAnsi"/>
                <w:b/>
                <w:bCs/>
                <w:sz w:val="20"/>
                <w:szCs w:val="20"/>
              </w:rPr>
            </w:pPr>
            <w:r w:rsidRPr="00295E30">
              <w:rPr>
                <w:rFonts w:cstheme="minorHAnsi"/>
                <w:b/>
                <w:bCs/>
                <w:sz w:val="20"/>
                <w:szCs w:val="20"/>
              </w:rPr>
              <w:t>Inventory</w:t>
            </w:r>
          </w:p>
        </w:tc>
        <w:tc>
          <w:tcPr>
            <w:tcW w:w="1552" w:type="dxa"/>
          </w:tcPr>
          <w:p w14:paraId="21EA9B4D" w14:textId="77777777" w:rsidR="002E6DE2" w:rsidRPr="00295E30" w:rsidRDefault="002E6DE2" w:rsidP="00B54A30">
            <w:pPr>
              <w:jc w:val="center"/>
              <w:rPr>
                <w:rFonts w:cstheme="minorHAnsi"/>
                <w:b/>
                <w:bCs/>
                <w:sz w:val="20"/>
                <w:szCs w:val="20"/>
              </w:rPr>
            </w:pPr>
            <w:r>
              <w:rPr>
                <w:rFonts w:cstheme="minorHAnsi"/>
                <w:b/>
                <w:bCs/>
                <w:sz w:val="20"/>
                <w:szCs w:val="20"/>
              </w:rPr>
              <w:t>Remarks</w:t>
            </w:r>
          </w:p>
        </w:tc>
      </w:tr>
      <w:tr w:rsidR="002E6DE2" w:rsidRPr="00295E30" w14:paraId="5B60A6DB" w14:textId="77777777" w:rsidTr="00B54A30">
        <w:tc>
          <w:tcPr>
            <w:tcW w:w="1439" w:type="dxa"/>
            <w:vMerge w:val="restart"/>
          </w:tcPr>
          <w:p w14:paraId="06830A9E" w14:textId="77777777" w:rsidR="002E6DE2" w:rsidRPr="00295E30" w:rsidRDefault="002E6DE2" w:rsidP="00B54A30">
            <w:pPr>
              <w:rPr>
                <w:rFonts w:cstheme="minorHAnsi"/>
                <w:sz w:val="20"/>
                <w:szCs w:val="20"/>
              </w:rPr>
            </w:pPr>
            <w:r w:rsidRPr="00295E30">
              <w:rPr>
                <w:rFonts w:cstheme="minorHAnsi"/>
                <w:sz w:val="20"/>
                <w:szCs w:val="20"/>
              </w:rPr>
              <w:t>1 - Waste Incineration</w:t>
            </w:r>
          </w:p>
        </w:tc>
        <w:tc>
          <w:tcPr>
            <w:tcW w:w="928" w:type="dxa"/>
            <w:vMerge w:val="restart"/>
          </w:tcPr>
          <w:p w14:paraId="6C3B0126"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2EA80006"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7E15AB56" w14:textId="77777777" w:rsidR="002E6DE2" w:rsidRPr="00295E30" w:rsidRDefault="002E6DE2" w:rsidP="00B54A30">
            <w:pPr>
              <w:rPr>
                <w:rFonts w:cstheme="minorHAnsi"/>
                <w:b/>
                <w:bCs/>
                <w:sz w:val="20"/>
                <w:szCs w:val="20"/>
              </w:rPr>
            </w:pPr>
            <w:r w:rsidRPr="00295E30">
              <w:rPr>
                <w:rFonts w:cstheme="minorHAnsi"/>
                <w:b/>
                <w:bCs/>
                <w:sz w:val="20"/>
                <w:szCs w:val="20"/>
              </w:rPr>
              <w:t>Year</w:t>
            </w:r>
          </w:p>
        </w:tc>
        <w:tc>
          <w:tcPr>
            <w:tcW w:w="938" w:type="dxa"/>
          </w:tcPr>
          <w:p w14:paraId="205AF52F" w14:textId="77777777" w:rsidR="002E6DE2" w:rsidRPr="00295E30" w:rsidRDefault="002E6DE2" w:rsidP="00B54A30">
            <w:pPr>
              <w:jc w:val="center"/>
              <w:rPr>
                <w:rFonts w:cstheme="minorHAnsi"/>
                <w:b/>
                <w:bCs/>
                <w:sz w:val="20"/>
                <w:szCs w:val="20"/>
              </w:rPr>
            </w:pPr>
            <w:r w:rsidRPr="00295E30">
              <w:rPr>
                <w:rFonts w:cstheme="minorHAnsi"/>
                <w:b/>
                <w:bCs/>
                <w:sz w:val="20"/>
                <w:szCs w:val="20"/>
              </w:rPr>
              <w:t>Air</w:t>
            </w:r>
          </w:p>
        </w:tc>
        <w:tc>
          <w:tcPr>
            <w:tcW w:w="748" w:type="dxa"/>
          </w:tcPr>
          <w:p w14:paraId="5C7CD820" w14:textId="77777777" w:rsidR="002E6DE2" w:rsidRPr="00295E30" w:rsidRDefault="002E6DE2" w:rsidP="00B54A30">
            <w:pPr>
              <w:jc w:val="center"/>
              <w:rPr>
                <w:rFonts w:cstheme="minorHAnsi"/>
                <w:b/>
                <w:bCs/>
                <w:sz w:val="20"/>
                <w:szCs w:val="20"/>
              </w:rPr>
            </w:pPr>
            <w:r w:rsidRPr="00295E30">
              <w:rPr>
                <w:rFonts w:cstheme="minorHAnsi"/>
                <w:b/>
                <w:bCs/>
                <w:sz w:val="20"/>
                <w:szCs w:val="20"/>
              </w:rPr>
              <w:t>Water</w:t>
            </w:r>
          </w:p>
        </w:tc>
        <w:tc>
          <w:tcPr>
            <w:tcW w:w="626" w:type="dxa"/>
          </w:tcPr>
          <w:p w14:paraId="3C7C2B7A" w14:textId="77777777" w:rsidR="002E6DE2" w:rsidRPr="00295E30" w:rsidRDefault="002E6DE2" w:rsidP="00B54A30">
            <w:pPr>
              <w:jc w:val="center"/>
              <w:rPr>
                <w:rFonts w:cstheme="minorHAnsi"/>
                <w:b/>
                <w:bCs/>
                <w:sz w:val="20"/>
                <w:szCs w:val="20"/>
              </w:rPr>
            </w:pPr>
            <w:r w:rsidRPr="00295E30">
              <w:rPr>
                <w:rFonts w:cstheme="minorHAnsi"/>
                <w:b/>
                <w:bCs/>
                <w:sz w:val="20"/>
                <w:szCs w:val="20"/>
              </w:rPr>
              <w:t>Land</w:t>
            </w:r>
          </w:p>
        </w:tc>
        <w:tc>
          <w:tcPr>
            <w:tcW w:w="876" w:type="dxa"/>
          </w:tcPr>
          <w:p w14:paraId="029CB7B9" w14:textId="77777777" w:rsidR="002E6DE2" w:rsidRPr="00295E30" w:rsidRDefault="002E6DE2" w:rsidP="00B54A30">
            <w:pPr>
              <w:jc w:val="center"/>
              <w:rPr>
                <w:rFonts w:cstheme="minorHAnsi"/>
                <w:b/>
                <w:bCs/>
                <w:sz w:val="20"/>
                <w:szCs w:val="20"/>
              </w:rPr>
            </w:pPr>
            <w:r w:rsidRPr="00295E30">
              <w:rPr>
                <w:rFonts w:cstheme="minorHAnsi"/>
                <w:b/>
                <w:bCs/>
                <w:sz w:val="20"/>
                <w:szCs w:val="20"/>
              </w:rPr>
              <w:t>Product</w:t>
            </w:r>
          </w:p>
        </w:tc>
        <w:tc>
          <w:tcPr>
            <w:tcW w:w="881" w:type="dxa"/>
          </w:tcPr>
          <w:p w14:paraId="5140E3DC" w14:textId="77777777" w:rsidR="002E6DE2" w:rsidRPr="00295E30" w:rsidRDefault="002E6DE2" w:rsidP="00B54A30">
            <w:pPr>
              <w:jc w:val="center"/>
              <w:rPr>
                <w:rFonts w:cstheme="minorHAnsi"/>
                <w:b/>
                <w:bCs/>
                <w:sz w:val="20"/>
                <w:szCs w:val="20"/>
              </w:rPr>
            </w:pPr>
            <w:r w:rsidRPr="00295E30">
              <w:rPr>
                <w:rFonts w:cstheme="minorHAnsi"/>
                <w:b/>
                <w:bCs/>
                <w:sz w:val="20"/>
                <w:szCs w:val="20"/>
              </w:rPr>
              <w:t>Residue</w:t>
            </w:r>
          </w:p>
        </w:tc>
        <w:tc>
          <w:tcPr>
            <w:tcW w:w="1552" w:type="dxa"/>
          </w:tcPr>
          <w:p w14:paraId="41725CD8" w14:textId="77777777" w:rsidR="002E6DE2" w:rsidRPr="00295E30" w:rsidRDefault="002E6DE2" w:rsidP="00B54A30">
            <w:pPr>
              <w:rPr>
                <w:rFonts w:cstheme="minorHAnsi"/>
                <w:b/>
                <w:bCs/>
                <w:sz w:val="20"/>
                <w:szCs w:val="20"/>
              </w:rPr>
            </w:pPr>
          </w:p>
        </w:tc>
      </w:tr>
      <w:tr w:rsidR="002E6DE2" w:rsidRPr="00295E30" w14:paraId="478FC936" w14:textId="77777777" w:rsidTr="00B54A30">
        <w:tc>
          <w:tcPr>
            <w:tcW w:w="1439" w:type="dxa"/>
            <w:vMerge/>
          </w:tcPr>
          <w:p w14:paraId="25EDF7FA" w14:textId="77777777" w:rsidR="002E6DE2" w:rsidRPr="00D5678F" w:rsidRDefault="002E6DE2" w:rsidP="00B54A30">
            <w:pPr>
              <w:rPr>
                <w:rFonts w:cstheme="minorHAnsi"/>
                <w:sz w:val="20"/>
                <w:szCs w:val="20"/>
              </w:rPr>
            </w:pPr>
          </w:p>
        </w:tc>
        <w:tc>
          <w:tcPr>
            <w:tcW w:w="928" w:type="dxa"/>
            <w:vMerge/>
          </w:tcPr>
          <w:p w14:paraId="354EF22F" w14:textId="77777777" w:rsidR="002E6DE2" w:rsidRPr="00D5678F" w:rsidRDefault="002E6DE2" w:rsidP="00B54A30">
            <w:pPr>
              <w:rPr>
                <w:rFonts w:cstheme="minorHAnsi"/>
                <w:sz w:val="20"/>
                <w:szCs w:val="20"/>
              </w:rPr>
            </w:pPr>
          </w:p>
        </w:tc>
        <w:tc>
          <w:tcPr>
            <w:tcW w:w="1588" w:type="dxa"/>
          </w:tcPr>
          <w:p w14:paraId="30ADD00A" w14:textId="77777777" w:rsidR="002E6DE2" w:rsidRPr="00D5678F" w:rsidRDefault="002E6DE2" w:rsidP="00B54A30">
            <w:pPr>
              <w:rPr>
                <w:rFonts w:cstheme="minorHAnsi"/>
                <w:sz w:val="20"/>
                <w:szCs w:val="20"/>
              </w:rPr>
            </w:pPr>
            <w:r w:rsidRPr="00D5678F">
              <w:rPr>
                <w:rFonts w:cstheme="minorHAnsi"/>
                <w:sz w:val="20"/>
                <w:szCs w:val="20"/>
              </w:rPr>
              <w:t>Inventory year</w:t>
            </w:r>
          </w:p>
        </w:tc>
        <w:tc>
          <w:tcPr>
            <w:tcW w:w="4069" w:type="dxa"/>
            <w:gridSpan w:val="5"/>
          </w:tcPr>
          <w:p w14:paraId="1712D6BE" w14:textId="77777777" w:rsidR="002E6DE2" w:rsidRPr="00D5678F" w:rsidRDefault="002E6DE2" w:rsidP="00B54A30">
            <w:pPr>
              <w:jc w:val="center"/>
              <w:rPr>
                <w:rFonts w:cstheme="minorHAnsi"/>
                <w:sz w:val="20"/>
                <w:szCs w:val="20"/>
              </w:rPr>
            </w:pPr>
          </w:p>
        </w:tc>
        <w:tc>
          <w:tcPr>
            <w:tcW w:w="1552" w:type="dxa"/>
          </w:tcPr>
          <w:p w14:paraId="48C4F8F6" w14:textId="77777777" w:rsidR="002E6DE2" w:rsidRPr="00D5678F" w:rsidRDefault="002E6DE2" w:rsidP="00B54A30">
            <w:pPr>
              <w:rPr>
                <w:rFonts w:cstheme="minorHAnsi"/>
                <w:sz w:val="20"/>
                <w:szCs w:val="20"/>
              </w:rPr>
            </w:pPr>
          </w:p>
        </w:tc>
      </w:tr>
      <w:tr w:rsidR="002E6DE2" w:rsidRPr="00295E30" w14:paraId="1C10DCE6" w14:textId="77777777" w:rsidTr="00B54A30">
        <w:tc>
          <w:tcPr>
            <w:tcW w:w="1439" w:type="dxa"/>
            <w:vMerge/>
          </w:tcPr>
          <w:p w14:paraId="72270045" w14:textId="77777777" w:rsidR="002E6DE2" w:rsidRPr="00D5678F" w:rsidRDefault="002E6DE2" w:rsidP="00B54A30">
            <w:pPr>
              <w:rPr>
                <w:rFonts w:cstheme="minorHAnsi"/>
                <w:sz w:val="20"/>
                <w:szCs w:val="20"/>
              </w:rPr>
            </w:pPr>
          </w:p>
        </w:tc>
        <w:tc>
          <w:tcPr>
            <w:tcW w:w="928" w:type="dxa"/>
            <w:vMerge/>
          </w:tcPr>
          <w:p w14:paraId="5D42473C" w14:textId="77777777" w:rsidR="002E6DE2" w:rsidRPr="00D5678F" w:rsidRDefault="002E6DE2" w:rsidP="00B54A30">
            <w:pPr>
              <w:rPr>
                <w:rFonts w:cstheme="minorHAnsi"/>
                <w:sz w:val="20"/>
                <w:szCs w:val="20"/>
              </w:rPr>
            </w:pPr>
          </w:p>
        </w:tc>
        <w:tc>
          <w:tcPr>
            <w:tcW w:w="1588" w:type="dxa"/>
          </w:tcPr>
          <w:p w14:paraId="52B39F7D" w14:textId="77777777" w:rsidR="002E6DE2" w:rsidRPr="00D5678F" w:rsidRDefault="002E6DE2" w:rsidP="00B54A30">
            <w:pPr>
              <w:rPr>
                <w:rFonts w:cstheme="minorHAnsi"/>
                <w:sz w:val="20"/>
                <w:szCs w:val="20"/>
              </w:rPr>
            </w:pPr>
            <w:r w:rsidRPr="00D5678F">
              <w:rPr>
                <w:rFonts w:cstheme="minorHAnsi"/>
                <w:sz w:val="20"/>
                <w:szCs w:val="20"/>
              </w:rPr>
              <w:t>Annual  Releases (g TEQ/a)</w:t>
            </w:r>
          </w:p>
        </w:tc>
        <w:tc>
          <w:tcPr>
            <w:tcW w:w="938" w:type="dxa"/>
          </w:tcPr>
          <w:p w14:paraId="4FFA5E51" w14:textId="77777777" w:rsidR="002E6DE2" w:rsidRPr="00D5678F" w:rsidRDefault="002E6DE2" w:rsidP="00B54A30">
            <w:pPr>
              <w:jc w:val="center"/>
              <w:rPr>
                <w:rFonts w:cstheme="minorHAnsi"/>
                <w:sz w:val="20"/>
                <w:szCs w:val="20"/>
              </w:rPr>
            </w:pPr>
          </w:p>
        </w:tc>
        <w:tc>
          <w:tcPr>
            <w:tcW w:w="748" w:type="dxa"/>
          </w:tcPr>
          <w:p w14:paraId="53013672" w14:textId="77777777" w:rsidR="002E6DE2" w:rsidRPr="00D5678F" w:rsidRDefault="002E6DE2" w:rsidP="00B54A30">
            <w:pPr>
              <w:jc w:val="center"/>
              <w:rPr>
                <w:rFonts w:cstheme="minorHAnsi"/>
                <w:sz w:val="20"/>
                <w:szCs w:val="20"/>
              </w:rPr>
            </w:pPr>
          </w:p>
        </w:tc>
        <w:tc>
          <w:tcPr>
            <w:tcW w:w="626" w:type="dxa"/>
          </w:tcPr>
          <w:p w14:paraId="70929844" w14:textId="77777777" w:rsidR="002E6DE2" w:rsidRPr="00D5678F" w:rsidRDefault="002E6DE2" w:rsidP="00B54A30">
            <w:pPr>
              <w:jc w:val="center"/>
              <w:rPr>
                <w:rFonts w:cstheme="minorHAnsi"/>
                <w:sz w:val="20"/>
                <w:szCs w:val="20"/>
              </w:rPr>
            </w:pPr>
          </w:p>
        </w:tc>
        <w:tc>
          <w:tcPr>
            <w:tcW w:w="876" w:type="dxa"/>
          </w:tcPr>
          <w:p w14:paraId="42E85546" w14:textId="77777777" w:rsidR="002E6DE2" w:rsidRPr="00D5678F" w:rsidRDefault="002E6DE2" w:rsidP="00B54A30">
            <w:pPr>
              <w:jc w:val="center"/>
              <w:rPr>
                <w:rFonts w:cstheme="minorHAnsi"/>
                <w:sz w:val="20"/>
                <w:szCs w:val="20"/>
              </w:rPr>
            </w:pPr>
          </w:p>
        </w:tc>
        <w:tc>
          <w:tcPr>
            <w:tcW w:w="881" w:type="dxa"/>
          </w:tcPr>
          <w:p w14:paraId="661C3FE9" w14:textId="77777777" w:rsidR="002E6DE2" w:rsidRPr="00D5678F" w:rsidRDefault="002E6DE2" w:rsidP="00B54A30">
            <w:pPr>
              <w:jc w:val="center"/>
              <w:rPr>
                <w:rFonts w:cstheme="minorHAnsi"/>
                <w:sz w:val="20"/>
                <w:szCs w:val="20"/>
              </w:rPr>
            </w:pPr>
          </w:p>
        </w:tc>
        <w:tc>
          <w:tcPr>
            <w:tcW w:w="1552" w:type="dxa"/>
          </w:tcPr>
          <w:p w14:paraId="64CCB38C" w14:textId="77777777" w:rsidR="002E6DE2" w:rsidRPr="00D5678F" w:rsidRDefault="002E6DE2" w:rsidP="00B54A30">
            <w:pPr>
              <w:rPr>
                <w:rFonts w:cstheme="minorHAnsi"/>
                <w:sz w:val="20"/>
                <w:szCs w:val="20"/>
              </w:rPr>
            </w:pPr>
          </w:p>
        </w:tc>
      </w:tr>
      <w:tr w:rsidR="002E6DE2" w:rsidRPr="00295E30" w14:paraId="22CCC24D" w14:textId="77777777" w:rsidTr="00B54A30">
        <w:tc>
          <w:tcPr>
            <w:tcW w:w="1439" w:type="dxa"/>
            <w:vMerge w:val="restart"/>
          </w:tcPr>
          <w:p w14:paraId="4DF731A1" w14:textId="77777777" w:rsidR="002E6DE2" w:rsidRPr="00295E30" w:rsidRDefault="002E6DE2" w:rsidP="00B54A30">
            <w:pPr>
              <w:rPr>
                <w:rFonts w:cstheme="minorHAnsi"/>
                <w:sz w:val="20"/>
                <w:szCs w:val="20"/>
              </w:rPr>
            </w:pPr>
            <w:r w:rsidRPr="00295E30">
              <w:rPr>
                <w:rFonts w:cstheme="minorHAnsi"/>
                <w:sz w:val="20"/>
                <w:szCs w:val="20"/>
              </w:rPr>
              <w:t>2 - Ferrous and Non-Ferrous Metal Production</w:t>
            </w:r>
          </w:p>
        </w:tc>
        <w:tc>
          <w:tcPr>
            <w:tcW w:w="928" w:type="dxa"/>
            <w:vMerge w:val="restart"/>
          </w:tcPr>
          <w:p w14:paraId="1F37D1AB"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3B736157"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546A26BD"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075CFC3A"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1544EF33"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10993EDD"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620D54C3"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3479AAB0"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3A95E05A" w14:textId="77777777" w:rsidR="002E6DE2" w:rsidRPr="00295E30" w:rsidRDefault="002E6DE2" w:rsidP="00B54A30">
            <w:pPr>
              <w:rPr>
                <w:rFonts w:cstheme="minorHAnsi"/>
                <w:b/>
                <w:bCs/>
                <w:sz w:val="20"/>
                <w:szCs w:val="20"/>
              </w:rPr>
            </w:pPr>
          </w:p>
        </w:tc>
      </w:tr>
      <w:tr w:rsidR="002E6DE2" w:rsidRPr="00295E30" w14:paraId="630703DF" w14:textId="77777777" w:rsidTr="00B54A30">
        <w:tc>
          <w:tcPr>
            <w:tcW w:w="1439" w:type="dxa"/>
            <w:vMerge/>
          </w:tcPr>
          <w:p w14:paraId="2446C324" w14:textId="77777777" w:rsidR="002E6DE2" w:rsidRPr="00D5678F" w:rsidRDefault="002E6DE2" w:rsidP="00B54A30">
            <w:pPr>
              <w:rPr>
                <w:rFonts w:cstheme="minorHAnsi"/>
                <w:sz w:val="20"/>
                <w:szCs w:val="20"/>
              </w:rPr>
            </w:pPr>
          </w:p>
        </w:tc>
        <w:tc>
          <w:tcPr>
            <w:tcW w:w="928" w:type="dxa"/>
            <w:vMerge/>
          </w:tcPr>
          <w:p w14:paraId="49B8F446" w14:textId="77777777" w:rsidR="002E6DE2" w:rsidRPr="00295E30" w:rsidRDefault="002E6DE2" w:rsidP="00B54A30">
            <w:pPr>
              <w:rPr>
                <w:rFonts w:cstheme="minorHAnsi"/>
                <w:sz w:val="20"/>
                <w:szCs w:val="20"/>
              </w:rPr>
            </w:pPr>
          </w:p>
        </w:tc>
        <w:tc>
          <w:tcPr>
            <w:tcW w:w="1588" w:type="dxa"/>
          </w:tcPr>
          <w:p w14:paraId="5780041C"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652A887A" w14:textId="77777777" w:rsidR="002E6DE2" w:rsidRPr="00295E30" w:rsidRDefault="002E6DE2" w:rsidP="00B54A30">
            <w:pPr>
              <w:jc w:val="center"/>
              <w:rPr>
                <w:rFonts w:cstheme="minorHAnsi"/>
                <w:sz w:val="20"/>
                <w:szCs w:val="20"/>
              </w:rPr>
            </w:pPr>
          </w:p>
        </w:tc>
        <w:tc>
          <w:tcPr>
            <w:tcW w:w="1552" w:type="dxa"/>
          </w:tcPr>
          <w:p w14:paraId="2BC29626" w14:textId="77777777" w:rsidR="002E6DE2" w:rsidRPr="00295E30" w:rsidRDefault="002E6DE2" w:rsidP="00B54A30">
            <w:pPr>
              <w:rPr>
                <w:rFonts w:cstheme="minorHAnsi"/>
                <w:sz w:val="20"/>
                <w:szCs w:val="20"/>
              </w:rPr>
            </w:pPr>
          </w:p>
        </w:tc>
      </w:tr>
      <w:tr w:rsidR="002E6DE2" w:rsidRPr="00295E30" w14:paraId="1C009EDB" w14:textId="77777777" w:rsidTr="00B54A30">
        <w:tc>
          <w:tcPr>
            <w:tcW w:w="1439" w:type="dxa"/>
            <w:vMerge/>
          </w:tcPr>
          <w:p w14:paraId="1F2C7A93" w14:textId="77777777" w:rsidR="002E6DE2" w:rsidRPr="00D5678F" w:rsidRDefault="002E6DE2" w:rsidP="00B54A30">
            <w:pPr>
              <w:rPr>
                <w:rFonts w:cstheme="minorHAnsi"/>
                <w:sz w:val="20"/>
                <w:szCs w:val="20"/>
              </w:rPr>
            </w:pPr>
          </w:p>
        </w:tc>
        <w:tc>
          <w:tcPr>
            <w:tcW w:w="928" w:type="dxa"/>
            <w:vMerge/>
          </w:tcPr>
          <w:p w14:paraId="086716D9" w14:textId="77777777" w:rsidR="002E6DE2" w:rsidRPr="00295E30" w:rsidRDefault="002E6DE2" w:rsidP="00B54A30">
            <w:pPr>
              <w:rPr>
                <w:rFonts w:cstheme="minorHAnsi"/>
                <w:sz w:val="20"/>
                <w:szCs w:val="20"/>
              </w:rPr>
            </w:pPr>
          </w:p>
        </w:tc>
        <w:tc>
          <w:tcPr>
            <w:tcW w:w="1588" w:type="dxa"/>
          </w:tcPr>
          <w:p w14:paraId="75E43435"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4EB3C9FE" w14:textId="77777777" w:rsidR="002E6DE2" w:rsidRPr="00295E30" w:rsidRDefault="002E6DE2" w:rsidP="00B54A30">
            <w:pPr>
              <w:jc w:val="center"/>
              <w:rPr>
                <w:rFonts w:cstheme="minorHAnsi"/>
                <w:sz w:val="20"/>
                <w:szCs w:val="20"/>
              </w:rPr>
            </w:pPr>
          </w:p>
        </w:tc>
        <w:tc>
          <w:tcPr>
            <w:tcW w:w="748" w:type="dxa"/>
          </w:tcPr>
          <w:p w14:paraId="6258EF1C" w14:textId="77777777" w:rsidR="002E6DE2" w:rsidRPr="00295E30" w:rsidRDefault="002E6DE2" w:rsidP="00B54A30">
            <w:pPr>
              <w:jc w:val="center"/>
              <w:rPr>
                <w:rFonts w:cstheme="minorHAnsi"/>
                <w:sz w:val="20"/>
                <w:szCs w:val="20"/>
              </w:rPr>
            </w:pPr>
          </w:p>
        </w:tc>
        <w:tc>
          <w:tcPr>
            <w:tcW w:w="626" w:type="dxa"/>
          </w:tcPr>
          <w:p w14:paraId="08D9FD36" w14:textId="77777777" w:rsidR="002E6DE2" w:rsidRPr="00295E30" w:rsidRDefault="002E6DE2" w:rsidP="00B54A30">
            <w:pPr>
              <w:jc w:val="center"/>
              <w:rPr>
                <w:rFonts w:cstheme="minorHAnsi"/>
                <w:sz w:val="20"/>
                <w:szCs w:val="20"/>
              </w:rPr>
            </w:pPr>
          </w:p>
        </w:tc>
        <w:tc>
          <w:tcPr>
            <w:tcW w:w="876" w:type="dxa"/>
          </w:tcPr>
          <w:p w14:paraId="2DD3B3A5" w14:textId="77777777" w:rsidR="002E6DE2" w:rsidRPr="00295E30" w:rsidRDefault="002E6DE2" w:rsidP="00B54A30">
            <w:pPr>
              <w:jc w:val="center"/>
              <w:rPr>
                <w:rFonts w:cstheme="minorHAnsi"/>
                <w:sz w:val="20"/>
                <w:szCs w:val="20"/>
              </w:rPr>
            </w:pPr>
          </w:p>
        </w:tc>
        <w:tc>
          <w:tcPr>
            <w:tcW w:w="881" w:type="dxa"/>
          </w:tcPr>
          <w:p w14:paraId="2D9F8F2B" w14:textId="77777777" w:rsidR="002E6DE2" w:rsidRPr="00295E30" w:rsidRDefault="002E6DE2" w:rsidP="00B54A30">
            <w:pPr>
              <w:jc w:val="center"/>
              <w:rPr>
                <w:rFonts w:cstheme="minorHAnsi"/>
                <w:sz w:val="20"/>
                <w:szCs w:val="20"/>
              </w:rPr>
            </w:pPr>
          </w:p>
        </w:tc>
        <w:tc>
          <w:tcPr>
            <w:tcW w:w="1552" w:type="dxa"/>
          </w:tcPr>
          <w:p w14:paraId="5D44305F" w14:textId="77777777" w:rsidR="002E6DE2" w:rsidRPr="00295E30" w:rsidRDefault="002E6DE2" w:rsidP="00B54A30">
            <w:pPr>
              <w:rPr>
                <w:rFonts w:cstheme="minorHAnsi"/>
                <w:sz w:val="20"/>
                <w:szCs w:val="20"/>
              </w:rPr>
            </w:pPr>
          </w:p>
        </w:tc>
      </w:tr>
      <w:tr w:rsidR="002E6DE2" w:rsidRPr="00295E30" w14:paraId="68E36B69" w14:textId="77777777" w:rsidTr="00B54A30">
        <w:tc>
          <w:tcPr>
            <w:tcW w:w="1439" w:type="dxa"/>
            <w:vMerge w:val="restart"/>
          </w:tcPr>
          <w:p w14:paraId="5EDAF213" w14:textId="77777777" w:rsidR="002E6DE2" w:rsidRPr="00295E30" w:rsidRDefault="002E6DE2" w:rsidP="00B54A30">
            <w:pPr>
              <w:rPr>
                <w:rFonts w:cstheme="minorHAnsi"/>
                <w:sz w:val="20"/>
                <w:szCs w:val="20"/>
              </w:rPr>
            </w:pPr>
            <w:r w:rsidRPr="00295E30">
              <w:rPr>
                <w:rFonts w:cstheme="minorHAnsi"/>
                <w:sz w:val="20"/>
                <w:szCs w:val="20"/>
              </w:rPr>
              <w:t>3 - Heat and Power Generation</w:t>
            </w:r>
          </w:p>
        </w:tc>
        <w:tc>
          <w:tcPr>
            <w:tcW w:w="928" w:type="dxa"/>
            <w:vMerge w:val="restart"/>
          </w:tcPr>
          <w:p w14:paraId="1085BDCA"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75CE9DA9"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12834DD7"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524DE4E1"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11527949"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2403AE6D"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3C475B52"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18873CD2"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17350A93" w14:textId="77777777" w:rsidR="002E6DE2" w:rsidRPr="00295E30" w:rsidRDefault="002E6DE2" w:rsidP="00B54A30">
            <w:pPr>
              <w:rPr>
                <w:rFonts w:cstheme="minorHAnsi"/>
                <w:b/>
                <w:bCs/>
                <w:sz w:val="20"/>
                <w:szCs w:val="20"/>
              </w:rPr>
            </w:pPr>
          </w:p>
        </w:tc>
      </w:tr>
      <w:tr w:rsidR="002E6DE2" w:rsidRPr="00295E30" w14:paraId="7B68D862" w14:textId="77777777" w:rsidTr="00B54A30">
        <w:tc>
          <w:tcPr>
            <w:tcW w:w="1439" w:type="dxa"/>
            <w:vMerge/>
          </w:tcPr>
          <w:p w14:paraId="779C9C51" w14:textId="77777777" w:rsidR="002E6DE2" w:rsidRPr="00295E30" w:rsidRDefault="002E6DE2" w:rsidP="00B54A30">
            <w:pPr>
              <w:rPr>
                <w:rFonts w:cstheme="minorHAnsi"/>
                <w:sz w:val="20"/>
                <w:szCs w:val="20"/>
              </w:rPr>
            </w:pPr>
          </w:p>
        </w:tc>
        <w:tc>
          <w:tcPr>
            <w:tcW w:w="928" w:type="dxa"/>
            <w:vMerge/>
          </w:tcPr>
          <w:p w14:paraId="4E25D552" w14:textId="77777777" w:rsidR="002E6DE2" w:rsidRPr="00295E30" w:rsidRDefault="002E6DE2" w:rsidP="00B54A30">
            <w:pPr>
              <w:rPr>
                <w:rFonts w:cstheme="minorHAnsi"/>
                <w:sz w:val="20"/>
                <w:szCs w:val="20"/>
              </w:rPr>
            </w:pPr>
          </w:p>
        </w:tc>
        <w:tc>
          <w:tcPr>
            <w:tcW w:w="1588" w:type="dxa"/>
          </w:tcPr>
          <w:p w14:paraId="1C759B69"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66D7BED8" w14:textId="77777777" w:rsidR="002E6DE2" w:rsidRPr="00295E30" w:rsidRDefault="002E6DE2" w:rsidP="00B54A30">
            <w:pPr>
              <w:jc w:val="center"/>
              <w:rPr>
                <w:rFonts w:cstheme="minorHAnsi"/>
                <w:sz w:val="20"/>
                <w:szCs w:val="20"/>
              </w:rPr>
            </w:pPr>
          </w:p>
        </w:tc>
        <w:tc>
          <w:tcPr>
            <w:tcW w:w="1552" w:type="dxa"/>
          </w:tcPr>
          <w:p w14:paraId="7DC14B0B" w14:textId="77777777" w:rsidR="002E6DE2" w:rsidRPr="00295E30" w:rsidRDefault="002E6DE2" w:rsidP="00B54A30">
            <w:pPr>
              <w:rPr>
                <w:rFonts w:cstheme="minorHAnsi"/>
                <w:sz w:val="20"/>
                <w:szCs w:val="20"/>
              </w:rPr>
            </w:pPr>
          </w:p>
        </w:tc>
      </w:tr>
      <w:tr w:rsidR="002E6DE2" w:rsidRPr="00295E30" w14:paraId="28BA1E67" w14:textId="77777777" w:rsidTr="00B54A30">
        <w:tc>
          <w:tcPr>
            <w:tcW w:w="1439" w:type="dxa"/>
            <w:vMerge/>
          </w:tcPr>
          <w:p w14:paraId="00421D51" w14:textId="77777777" w:rsidR="002E6DE2" w:rsidRPr="00295E30" w:rsidRDefault="002E6DE2" w:rsidP="00B54A30">
            <w:pPr>
              <w:rPr>
                <w:rFonts w:cstheme="minorHAnsi"/>
                <w:sz w:val="20"/>
                <w:szCs w:val="20"/>
              </w:rPr>
            </w:pPr>
          </w:p>
        </w:tc>
        <w:tc>
          <w:tcPr>
            <w:tcW w:w="928" w:type="dxa"/>
            <w:vMerge/>
          </w:tcPr>
          <w:p w14:paraId="036B6DB1" w14:textId="77777777" w:rsidR="002E6DE2" w:rsidRPr="00295E30" w:rsidRDefault="002E6DE2" w:rsidP="00B54A30">
            <w:pPr>
              <w:rPr>
                <w:rFonts w:cstheme="minorHAnsi"/>
                <w:sz w:val="20"/>
                <w:szCs w:val="20"/>
              </w:rPr>
            </w:pPr>
          </w:p>
        </w:tc>
        <w:tc>
          <w:tcPr>
            <w:tcW w:w="1588" w:type="dxa"/>
          </w:tcPr>
          <w:p w14:paraId="4B5BDACC"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1DE58E80" w14:textId="77777777" w:rsidR="002E6DE2" w:rsidRPr="00295E30" w:rsidRDefault="002E6DE2" w:rsidP="00B54A30">
            <w:pPr>
              <w:jc w:val="center"/>
              <w:rPr>
                <w:rFonts w:cstheme="minorHAnsi"/>
                <w:sz w:val="20"/>
                <w:szCs w:val="20"/>
              </w:rPr>
            </w:pPr>
          </w:p>
        </w:tc>
        <w:tc>
          <w:tcPr>
            <w:tcW w:w="748" w:type="dxa"/>
          </w:tcPr>
          <w:p w14:paraId="0A9895A7" w14:textId="77777777" w:rsidR="002E6DE2" w:rsidRPr="00295E30" w:rsidRDefault="002E6DE2" w:rsidP="00B54A30">
            <w:pPr>
              <w:jc w:val="center"/>
              <w:rPr>
                <w:rFonts w:cstheme="minorHAnsi"/>
                <w:sz w:val="20"/>
                <w:szCs w:val="20"/>
              </w:rPr>
            </w:pPr>
          </w:p>
        </w:tc>
        <w:tc>
          <w:tcPr>
            <w:tcW w:w="626" w:type="dxa"/>
          </w:tcPr>
          <w:p w14:paraId="1AB1D048" w14:textId="77777777" w:rsidR="002E6DE2" w:rsidRPr="00295E30" w:rsidRDefault="002E6DE2" w:rsidP="00B54A30">
            <w:pPr>
              <w:jc w:val="center"/>
              <w:rPr>
                <w:rFonts w:cstheme="minorHAnsi"/>
                <w:sz w:val="20"/>
                <w:szCs w:val="20"/>
              </w:rPr>
            </w:pPr>
          </w:p>
        </w:tc>
        <w:tc>
          <w:tcPr>
            <w:tcW w:w="876" w:type="dxa"/>
          </w:tcPr>
          <w:p w14:paraId="32901EDE" w14:textId="77777777" w:rsidR="002E6DE2" w:rsidRPr="00295E30" w:rsidRDefault="002E6DE2" w:rsidP="00B54A30">
            <w:pPr>
              <w:jc w:val="center"/>
              <w:rPr>
                <w:rFonts w:cstheme="minorHAnsi"/>
                <w:sz w:val="20"/>
                <w:szCs w:val="20"/>
              </w:rPr>
            </w:pPr>
          </w:p>
        </w:tc>
        <w:tc>
          <w:tcPr>
            <w:tcW w:w="881" w:type="dxa"/>
          </w:tcPr>
          <w:p w14:paraId="5DFCF3C7" w14:textId="77777777" w:rsidR="002E6DE2" w:rsidRPr="00295E30" w:rsidRDefault="002E6DE2" w:rsidP="00B54A30">
            <w:pPr>
              <w:jc w:val="center"/>
              <w:rPr>
                <w:rFonts w:cstheme="minorHAnsi"/>
                <w:sz w:val="20"/>
                <w:szCs w:val="20"/>
              </w:rPr>
            </w:pPr>
          </w:p>
        </w:tc>
        <w:tc>
          <w:tcPr>
            <w:tcW w:w="1552" w:type="dxa"/>
          </w:tcPr>
          <w:p w14:paraId="4C20FDEC" w14:textId="77777777" w:rsidR="002E6DE2" w:rsidRPr="00295E30" w:rsidRDefault="002E6DE2" w:rsidP="00B54A30">
            <w:pPr>
              <w:rPr>
                <w:rFonts w:cstheme="minorHAnsi"/>
                <w:sz w:val="20"/>
                <w:szCs w:val="20"/>
              </w:rPr>
            </w:pPr>
          </w:p>
        </w:tc>
      </w:tr>
      <w:tr w:rsidR="002E6DE2" w:rsidRPr="00295E30" w14:paraId="3575655C" w14:textId="77777777" w:rsidTr="00B54A30">
        <w:tc>
          <w:tcPr>
            <w:tcW w:w="1439" w:type="dxa"/>
            <w:vMerge w:val="restart"/>
          </w:tcPr>
          <w:p w14:paraId="072D1CD4" w14:textId="77777777" w:rsidR="002E6DE2" w:rsidRPr="00295E30" w:rsidRDefault="002E6DE2" w:rsidP="00B54A30">
            <w:pPr>
              <w:rPr>
                <w:rFonts w:cstheme="minorHAnsi"/>
                <w:sz w:val="20"/>
                <w:szCs w:val="20"/>
              </w:rPr>
            </w:pPr>
            <w:r w:rsidRPr="00295E30">
              <w:rPr>
                <w:rFonts w:cstheme="minorHAnsi"/>
                <w:sz w:val="20"/>
                <w:szCs w:val="20"/>
              </w:rPr>
              <w:t>4 - Production of mineral products</w:t>
            </w:r>
          </w:p>
        </w:tc>
        <w:tc>
          <w:tcPr>
            <w:tcW w:w="928" w:type="dxa"/>
            <w:vMerge w:val="restart"/>
          </w:tcPr>
          <w:p w14:paraId="68B7A876"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68C6A097"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270BA603"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04EC7CD0"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7F7CE21E"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74FB9FB1"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742A40CF"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14053A9D"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27A664CA" w14:textId="77777777" w:rsidR="002E6DE2" w:rsidRPr="00295E30" w:rsidRDefault="002E6DE2" w:rsidP="00B54A30">
            <w:pPr>
              <w:rPr>
                <w:rFonts w:cstheme="minorHAnsi"/>
                <w:b/>
                <w:bCs/>
                <w:sz w:val="20"/>
                <w:szCs w:val="20"/>
              </w:rPr>
            </w:pPr>
          </w:p>
        </w:tc>
      </w:tr>
      <w:tr w:rsidR="002E6DE2" w:rsidRPr="00295E30" w14:paraId="2887BC3D" w14:textId="77777777" w:rsidTr="00B54A30">
        <w:tc>
          <w:tcPr>
            <w:tcW w:w="1439" w:type="dxa"/>
            <w:vMerge/>
          </w:tcPr>
          <w:p w14:paraId="73BE5B4D" w14:textId="77777777" w:rsidR="002E6DE2" w:rsidRPr="00295E30" w:rsidRDefault="002E6DE2" w:rsidP="00B54A30">
            <w:pPr>
              <w:rPr>
                <w:rFonts w:cstheme="minorHAnsi"/>
                <w:sz w:val="20"/>
                <w:szCs w:val="20"/>
              </w:rPr>
            </w:pPr>
          </w:p>
        </w:tc>
        <w:tc>
          <w:tcPr>
            <w:tcW w:w="928" w:type="dxa"/>
            <w:vMerge/>
          </w:tcPr>
          <w:p w14:paraId="68C193DA" w14:textId="77777777" w:rsidR="002E6DE2" w:rsidRPr="00295E30" w:rsidRDefault="002E6DE2" w:rsidP="00B54A30">
            <w:pPr>
              <w:rPr>
                <w:rFonts w:cstheme="minorHAnsi"/>
                <w:sz w:val="20"/>
                <w:szCs w:val="20"/>
              </w:rPr>
            </w:pPr>
          </w:p>
        </w:tc>
        <w:tc>
          <w:tcPr>
            <w:tcW w:w="1588" w:type="dxa"/>
          </w:tcPr>
          <w:p w14:paraId="65520E33"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17F7ABF9" w14:textId="77777777" w:rsidR="002E6DE2" w:rsidRPr="00295E30" w:rsidRDefault="002E6DE2" w:rsidP="00B54A30">
            <w:pPr>
              <w:jc w:val="center"/>
              <w:rPr>
                <w:rFonts w:cstheme="minorHAnsi"/>
                <w:sz w:val="20"/>
                <w:szCs w:val="20"/>
              </w:rPr>
            </w:pPr>
          </w:p>
        </w:tc>
        <w:tc>
          <w:tcPr>
            <w:tcW w:w="1552" w:type="dxa"/>
          </w:tcPr>
          <w:p w14:paraId="138D2316" w14:textId="77777777" w:rsidR="002E6DE2" w:rsidRPr="00295E30" w:rsidRDefault="002E6DE2" w:rsidP="00B54A30">
            <w:pPr>
              <w:rPr>
                <w:rFonts w:cstheme="minorHAnsi"/>
                <w:sz w:val="20"/>
                <w:szCs w:val="20"/>
              </w:rPr>
            </w:pPr>
          </w:p>
        </w:tc>
      </w:tr>
      <w:tr w:rsidR="002E6DE2" w:rsidRPr="00295E30" w14:paraId="6EC67C75" w14:textId="77777777" w:rsidTr="00B54A30">
        <w:tc>
          <w:tcPr>
            <w:tcW w:w="1439" w:type="dxa"/>
            <w:vMerge/>
          </w:tcPr>
          <w:p w14:paraId="7A4D414E" w14:textId="77777777" w:rsidR="002E6DE2" w:rsidRPr="00295E30" w:rsidRDefault="002E6DE2" w:rsidP="00B54A30">
            <w:pPr>
              <w:rPr>
                <w:rFonts w:cstheme="minorHAnsi"/>
                <w:sz w:val="20"/>
                <w:szCs w:val="20"/>
              </w:rPr>
            </w:pPr>
          </w:p>
        </w:tc>
        <w:tc>
          <w:tcPr>
            <w:tcW w:w="928" w:type="dxa"/>
            <w:vMerge/>
          </w:tcPr>
          <w:p w14:paraId="00CF42AE" w14:textId="77777777" w:rsidR="002E6DE2" w:rsidRPr="00295E30" w:rsidRDefault="002E6DE2" w:rsidP="00B54A30">
            <w:pPr>
              <w:rPr>
                <w:rFonts w:cstheme="minorHAnsi"/>
                <w:sz w:val="20"/>
                <w:szCs w:val="20"/>
              </w:rPr>
            </w:pPr>
          </w:p>
        </w:tc>
        <w:tc>
          <w:tcPr>
            <w:tcW w:w="1588" w:type="dxa"/>
          </w:tcPr>
          <w:p w14:paraId="2A3DABB5"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1AF115D3" w14:textId="77777777" w:rsidR="002E6DE2" w:rsidRPr="00295E30" w:rsidRDefault="002E6DE2" w:rsidP="00B54A30">
            <w:pPr>
              <w:jc w:val="center"/>
              <w:rPr>
                <w:rFonts w:cstheme="minorHAnsi"/>
                <w:sz w:val="20"/>
                <w:szCs w:val="20"/>
              </w:rPr>
            </w:pPr>
          </w:p>
        </w:tc>
        <w:tc>
          <w:tcPr>
            <w:tcW w:w="748" w:type="dxa"/>
          </w:tcPr>
          <w:p w14:paraId="2DDF012E" w14:textId="77777777" w:rsidR="002E6DE2" w:rsidRPr="00295E30" w:rsidRDefault="002E6DE2" w:rsidP="00B54A30">
            <w:pPr>
              <w:jc w:val="center"/>
              <w:rPr>
                <w:rFonts w:cstheme="minorHAnsi"/>
                <w:sz w:val="20"/>
                <w:szCs w:val="20"/>
              </w:rPr>
            </w:pPr>
          </w:p>
        </w:tc>
        <w:tc>
          <w:tcPr>
            <w:tcW w:w="626" w:type="dxa"/>
          </w:tcPr>
          <w:p w14:paraId="5F3D0269" w14:textId="77777777" w:rsidR="002E6DE2" w:rsidRPr="00295E30" w:rsidRDefault="002E6DE2" w:rsidP="00B54A30">
            <w:pPr>
              <w:jc w:val="center"/>
              <w:rPr>
                <w:rFonts w:cstheme="minorHAnsi"/>
                <w:sz w:val="20"/>
                <w:szCs w:val="20"/>
              </w:rPr>
            </w:pPr>
          </w:p>
        </w:tc>
        <w:tc>
          <w:tcPr>
            <w:tcW w:w="876" w:type="dxa"/>
          </w:tcPr>
          <w:p w14:paraId="42925D49" w14:textId="77777777" w:rsidR="002E6DE2" w:rsidRPr="00295E30" w:rsidRDefault="002E6DE2" w:rsidP="00B54A30">
            <w:pPr>
              <w:jc w:val="center"/>
              <w:rPr>
                <w:rFonts w:cstheme="minorHAnsi"/>
                <w:sz w:val="20"/>
                <w:szCs w:val="20"/>
              </w:rPr>
            </w:pPr>
          </w:p>
        </w:tc>
        <w:tc>
          <w:tcPr>
            <w:tcW w:w="881" w:type="dxa"/>
          </w:tcPr>
          <w:p w14:paraId="0411814E" w14:textId="77777777" w:rsidR="002E6DE2" w:rsidRPr="00295E30" w:rsidRDefault="002E6DE2" w:rsidP="00B54A30">
            <w:pPr>
              <w:jc w:val="center"/>
              <w:rPr>
                <w:rFonts w:cstheme="minorHAnsi"/>
                <w:sz w:val="20"/>
                <w:szCs w:val="20"/>
              </w:rPr>
            </w:pPr>
          </w:p>
        </w:tc>
        <w:tc>
          <w:tcPr>
            <w:tcW w:w="1552" w:type="dxa"/>
          </w:tcPr>
          <w:p w14:paraId="2E9A4143" w14:textId="77777777" w:rsidR="002E6DE2" w:rsidRPr="00295E30" w:rsidRDefault="002E6DE2" w:rsidP="00B54A30">
            <w:pPr>
              <w:rPr>
                <w:rFonts w:cstheme="minorHAnsi"/>
                <w:sz w:val="20"/>
                <w:szCs w:val="20"/>
              </w:rPr>
            </w:pPr>
          </w:p>
        </w:tc>
      </w:tr>
      <w:tr w:rsidR="002E6DE2" w:rsidRPr="00295E30" w14:paraId="5466EA1E" w14:textId="77777777" w:rsidTr="00B54A30">
        <w:tc>
          <w:tcPr>
            <w:tcW w:w="1439" w:type="dxa"/>
            <w:vMerge w:val="restart"/>
          </w:tcPr>
          <w:p w14:paraId="4FA17B88" w14:textId="77777777" w:rsidR="002E6DE2" w:rsidRPr="00295E30" w:rsidRDefault="002E6DE2" w:rsidP="00B54A30">
            <w:pPr>
              <w:rPr>
                <w:rFonts w:cstheme="minorHAnsi"/>
                <w:sz w:val="20"/>
                <w:szCs w:val="20"/>
              </w:rPr>
            </w:pPr>
            <w:r w:rsidRPr="00295E30">
              <w:rPr>
                <w:rFonts w:cstheme="minorHAnsi"/>
                <w:sz w:val="20"/>
                <w:szCs w:val="20"/>
              </w:rPr>
              <w:t>5 - Transportation</w:t>
            </w:r>
          </w:p>
        </w:tc>
        <w:tc>
          <w:tcPr>
            <w:tcW w:w="928" w:type="dxa"/>
            <w:vMerge w:val="restart"/>
          </w:tcPr>
          <w:p w14:paraId="010CE0F5"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661ED498"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47CEB0E6"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5F653926"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494E5F97"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5EB5F633"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05B2F446"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3D51CA91"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05D4EBCE" w14:textId="77777777" w:rsidR="002E6DE2" w:rsidRPr="00295E30" w:rsidRDefault="002E6DE2" w:rsidP="00B54A30">
            <w:pPr>
              <w:rPr>
                <w:rFonts w:cstheme="minorHAnsi"/>
                <w:b/>
                <w:bCs/>
                <w:sz w:val="20"/>
                <w:szCs w:val="20"/>
              </w:rPr>
            </w:pPr>
          </w:p>
        </w:tc>
      </w:tr>
      <w:tr w:rsidR="002E6DE2" w:rsidRPr="00295E30" w14:paraId="04B98A3C" w14:textId="77777777" w:rsidTr="00B54A30">
        <w:tc>
          <w:tcPr>
            <w:tcW w:w="1439" w:type="dxa"/>
            <w:vMerge/>
          </w:tcPr>
          <w:p w14:paraId="0B306827" w14:textId="77777777" w:rsidR="002E6DE2" w:rsidRPr="00295E30" w:rsidRDefault="002E6DE2" w:rsidP="00B54A30">
            <w:pPr>
              <w:rPr>
                <w:rFonts w:cstheme="minorHAnsi"/>
                <w:sz w:val="20"/>
                <w:szCs w:val="20"/>
              </w:rPr>
            </w:pPr>
          </w:p>
        </w:tc>
        <w:tc>
          <w:tcPr>
            <w:tcW w:w="928" w:type="dxa"/>
            <w:vMerge/>
          </w:tcPr>
          <w:p w14:paraId="5B185F2E" w14:textId="77777777" w:rsidR="002E6DE2" w:rsidRPr="00295E30" w:rsidRDefault="002E6DE2" w:rsidP="00B54A30">
            <w:pPr>
              <w:rPr>
                <w:rFonts w:cstheme="minorHAnsi"/>
                <w:sz w:val="20"/>
                <w:szCs w:val="20"/>
              </w:rPr>
            </w:pPr>
          </w:p>
        </w:tc>
        <w:tc>
          <w:tcPr>
            <w:tcW w:w="1588" w:type="dxa"/>
          </w:tcPr>
          <w:p w14:paraId="51085EB2"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4925BD96" w14:textId="77777777" w:rsidR="002E6DE2" w:rsidRPr="00295E30" w:rsidRDefault="002E6DE2" w:rsidP="00B54A30">
            <w:pPr>
              <w:jc w:val="center"/>
              <w:rPr>
                <w:rFonts w:cstheme="minorHAnsi"/>
                <w:sz w:val="20"/>
                <w:szCs w:val="20"/>
              </w:rPr>
            </w:pPr>
          </w:p>
        </w:tc>
        <w:tc>
          <w:tcPr>
            <w:tcW w:w="1552" w:type="dxa"/>
          </w:tcPr>
          <w:p w14:paraId="47E7050C" w14:textId="77777777" w:rsidR="002E6DE2" w:rsidRPr="00295E30" w:rsidRDefault="002E6DE2" w:rsidP="00B54A30">
            <w:pPr>
              <w:rPr>
                <w:rFonts w:cstheme="minorHAnsi"/>
                <w:sz w:val="20"/>
                <w:szCs w:val="20"/>
              </w:rPr>
            </w:pPr>
          </w:p>
        </w:tc>
      </w:tr>
      <w:tr w:rsidR="002E6DE2" w:rsidRPr="00295E30" w14:paraId="7C875F9C" w14:textId="77777777" w:rsidTr="00B54A30">
        <w:tc>
          <w:tcPr>
            <w:tcW w:w="1439" w:type="dxa"/>
            <w:vMerge/>
          </w:tcPr>
          <w:p w14:paraId="5CF8D059" w14:textId="77777777" w:rsidR="002E6DE2" w:rsidRPr="00295E30" w:rsidRDefault="002E6DE2" w:rsidP="00B54A30">
            <w:pPr>
              <w:rPr>
                <w:rFonts w:cstheme="minorHAnsi"/>
                <w:sz w:val="20"/>
                <w:szCs w:val="20"/>
              </w:rPr>
            </w:pPr>
          </w:p>
        </w:tc>
        <w:tc>
          <w:tcPr>
            <w:tcW w:w="928" w:type="dxa"/>
            <w:vMerge/>
          </w:tcPr>
          <w:p w14:paraId="505DDB25" w14:textId="77777777" w:rsidR="002E6DE2" w:rsidRPr="00295E30" w:rsidRDefault="002E6DE2" w:rsidP="00B54A30">
            <w:pPr>
              <w:rPr>
                <w:rFonts w:cstheme="minorHAnsi"/>
                <w:sz w:val="20"/>
                <w:szCs w:val="20"/>
              </w:rPr>
            </w:pPr>
          </w:p>
        </w:tc>
        <w:tc>
          <w:tcPr>
            <w:tcW w:w="1588" w:type="dxa"/>
          </w:tcPr>
          <w:p w14:paraId="3BACFB19"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7629D40E" w14:textId="77777777" w:rsidR="002E6DE2" w:rsidRPr="00295E30" w:rsidRDefault="002E6DE2" w:rsidP="00B54A30">
            <w:pPr>
              <w:jc w:val="center"/>
              <w:rPr>
                <w:rFonts w:cstheme="minorHAnsi"/>
                <w:sz w:val="20"/>
                <w:szCs w:val="20"/>
              </w:rPr>
            </w:pPr>
          </w:p>
        </w:tc>
        <w:tc>
          <w:tcPr>
            <w:tcW w:w="748" w:type="dxa"/>
          </w:tcPr>
          <w:p w14:paraId="3DB92575" w14:textId="77777777" w:rsidR="002E6DE2" w:rsidRPr="00295E30" w:rsidRDefault="002E6DE2" w:rsidP="00B54A30">
            <w:pPr>
              <w:jc w:val="center"/>
              <w:rPr>
                <w:rFonts w:cstheme="minorHAnsi"/>
                <w:sz w:val="20"/>
                <w:szCs w:val="20"/>
              </w:rPr>
            </w:pPr>
          </w:p>
        </w:tc>
        <w:tc>
          <w:tcPr>
            <w:tcW w:w="626" w:type="dxa"/>
          </w:tcPr>
          <w:p w14:paraId="02DEC376" w14:textId="77777777" w:rsidR="002E6DE2" w:rsidRPr="00295E30" w:rsidRDefault="002E6DE2" w:rsidP="00B54A30">
            <w:pPr>
              <w:jc w:val="center"/>
              <w:rPr>
                <w:rFonts w:cstheme="minorHAnsi"/>
                <w:sz w:val="20"/>
                <w:szCs w:val="20"/>
              </w:rPr>
            </w:pPr>
          </w:p>
        </w:tc>
        <w:tc>
          <w:tcPr>
            <w:tcW w:w="876" w:type="dxa"/>
          </w:tcPr>
          <w:p w14:paraId="36FD440F" w14:textId="77777777" w:rsidR="002E6DE2" w:rsidRPr="00295E30" w:rsidRDefault="002E6DE2" w:rsidP="00B54A30">
            <w:pPr>
              <w:jc w:val="center"/>
              <w:rPr>
                <w:rFonts w:cstheme="minorHAnsi"/>
                <w:sz w:val="20"/>
                <w:szCs w:val="20"/>
              </w:rPr>
            </w:pPr>
          </w:p>
        </w:tc>
        <w:tc>
          <w:tcPr>
            <w:tcW w:w="881" w:type="dxa"/>
          </w:tcPr>
          <w:p w14:paraId="2D28C427" w14:textId="77777777" w:rsidR="002E6DE2" w:rsidRPr="00295E30" w:rsidRDefault="002E6DE2" w:rsidP="00B54A30">
            <w:pPr>
              <w:jc w:val="center"/>
              <w:rPr>
                <w:rFonts w:cstheme="minorHAnsi"/>
                <w:sz w:val="20"/>
                <w:szCs w:val="20"/>
              </w:rPr>
            </w:pPr>
          </w:p>
        </w:tc>
        <w:tc>
          <w:tcPr>
            <w:tcW w:w="1552" w:type="dxa"/>
          </w:tcPr>
          <w:p w14:paraId="0FF9C857" w14:textId="77777777" w:rsidR="002E6DE2" w:rsidRPr="00295E30" w:rsidRDefault="002E6DE2" w:rsidP="00B54A30">
            <w:pPr>
              <w:rPr>
                <w:rFonts w:cstheme="minorHAnsi"/>
                <w:sz w:val="20"/>
                <w:szCs w:val="20"/>
              </w:rPr>
            </w:pPr>
          </w:p>
        </w:tc>
      </w:tr>
      <w:tr w:rsidR="002E6DE2" w:rsidRPr="00295E30" w14:paraId="4E883DD4" w14:textId="77777777" w:rsidTr="00B54A30">
        <w:tc>
          <w:tcPr>
            <w:tcW w:w="1439" w:type="dxa"/>
            <w:vMerge w:val="restart"/>
          </w:tcPr>
          <w:p w14:paraId="706BD1BD" w14:textId="77777777" w:rsidR="002E6DE2" w:rsidRPr="00295E30" w:rsidRDefault="002E6DE2" w:rsidP="00B54A30">
            <w:pPr>
              <w:rPr>
                <w:rFonts w:cstheme="minorHAnsi"/>
                <w:sz w:val="20"/>
                <w:szCs w:val="20"/>
              </w:rPr>
            </w:pPr>
            <w:r w:rsidRPr="00295E30">
              <w:rPr>
                <w:rFonts w:cstheme="minorHAnsi"/>
                <w:sz w:val="20"/>
                <w:szCs w:val="20"/>
              </w:rPr>
              <w:t>6 - Open Burning Processes</w:t>
            </w:r>
          </w:p>
        </w:tc>
        <w:tc>
          <w:tcPr>
            <w:tcW w:w="928" w:type="dxa"/>
            <w:vMerge w:val="restart"/>
          </w:tcPr>
          <w:p w14:paraId="735A396A"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67599E27"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741527BD"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6AA27B3D"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765EBD7B"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2B980E39"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036661F9"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09C948F4"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0A0074A9" w14:textId="77777777" w:rsidR="002E6DE2" w:rsidRPr="00295E30" w:rsidRDefault="002E6DE2" w:rsidP="00B54A30">
            <w:pPr>
              <w:rPr>
                <w:rFonts w:cstheme="minorHAnsi"/>
                <w:b/>
                <w:bCs/>
                <w:sz w:val="20"/>
                <w:szCs w:val="20"/>
              </w:rPr>
            </w:pPr>
          </w:p>
        </w:tc>
      </w:tr>
      <w:tr w:rsidR="002E6DE2" w:rsidRPr="00295E30" w14:paraId="17514F1A" w14:textId="77777777" w:rsidTr="00B54A30">
        <w:tc>
          <w:tcPr>
            <w:tcW w:w="1439" w:type="dxa"/>
            <w:vMerge/>
          </w:tcPr>
          <w:p w14:paraId="5BB8BDF6" w14:textId="77777777" w:rsidR="002E6DE2" w:rsidRPr="00295E30" w:rsidRDefault="002E6DE2" w:rsidP="00B54A30">
            <w:pPr>
              <w:rPr>
                <w:rFonts w:cstheme="minorHAnsi"/>
                <w:sz w:val="20"/>
                <w:szCs w:val="20"/>
              </w:rPr>
            </w:pPr>
          </w:p>
        </w:tc>
        <w:tc>
          <w:tcPr>
            <w:tcW w:w="928" w:type="dxa"/>
            <w:vMerge/>
          </w:tcPr>
          <w:p w14:paraId="595C7F4D" w14:textId="77777777" w:rsidR="002E6DE2" w:rsidRPr="00295E30" w:rsidRDefault="002E6DE2" w:rsidP="00B54A30">
            <w:pPr>
              <w:rPr>
                <w:rFonts w:cstheme="minorHAnsi"/>
                <w:sz w:val="20"/>
                <w:szCs w:val="20"/>
              </w:rPr>
            </w:pPr>
          </w:p>
        </w:tc>
        <w:tc>
          <w:tcPr>
            <w:tcW w:w="1588" w:type="dxa"/>
          </w:tcPr>
          <w:p w14:paraId="4C8C8D41"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4713E01D" w14:textId="77777777" w:rsidR="002E6DE2" w:rsidRPr="00295E30" w:rsidRDefault="002E6DE2" w:rsidP="00B54A30">
            <w:pPr>
              <w:jc w:val="center"/>
              <w:rPr>
                <w:rFonts w:cstheme="minorHAnsi"/>
                <w:sz w:val="20"/>
                <w:szCs w:val="20"/>
              </w:rPr>
            </w:pPr>
          </w:p>
        </w:tc>
        <w:tc>
          <w:tcPr>
            <w:tcW w:w="1552" w:type="dxa"/>
          </w:tcPr>
          <w:p w14:paraId="608988C8" w14:textId="77777777" w:rsidR="002E6DE2" w:rsidRPr="00295E30" w:rsidRDefault="002E6DE2" w:rsidP="00B54A30">
            <w:pPr>
              <w:rPr>
                <w:rFonts w:cstheme="minorHAnsi"/>
                <w:sz w:val="20"/>
                <w:szCs w:val="20"/>
              </w:rPr>
            </w:pPr>
          </w:p>
        </w:tc>
      </w:tr>
      <w:tr w:rsidR="002E6DE2" w:rsidRPr="00295E30" w14:paraId="3F78CFCC" w14:textId="77777777" w:rsidTr="00B54A30">
        <w:tc>
          <w:tcPr>
            <w:tcW w:w="1439" w:type="dxa"/>
            <w:vMerge/>
          </w:tcPr>
          <w:p w14:paraId="2554683F" w14:textId="77777777" w:rsidR="002E6DE2" w:rsidRPr="00295E30" w:rsidRDefault="002E6DE2" w:rsidP="00B54A30">
            <w:pPr>
              <w:rPr>
                <w:rFonts w:cstheme="minorHAnsi"/>
                <w:sz w:val="20"/>
                <w:szCs w:val="20"/>
              </w:rPr>
            </w:pPr>
          </w:p>
        </w:tc>
        <w:tc>
          <w:tcPr>
            <w:tcW w:w="928" w:type="dxa"/>
            <w:vMerge/>
          </w:tcPr>
          <w:p w14:paraId="322FFD86" w14:textId="77777777" w:rsidR="002E6DE2" w:rsidRPr="00295E30" w:rsidRDefault="002E6DE2" w:rsidP="00B54A30">
            <w:pPr>
              <w:rPr>
                <w:rFonts w:cstheme="minorHAnsi"/>
                <w:sz w:val="20"/>
                <w:szCs w:val="20"/>
              </w:rPr>
            </w:pPr>
          </w:p>
        </w:tc>
        <w:tc>
          <w:tcPr>
            <w:tcW w:w="1588" w:type="dxa"/>
          </w:tcPr>
          <w:p w14:paraId="761DBFD7"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6E5583DA" w14:textId="77777777" w:rsidR="002E6DE2" w:rsidRPr="00295E30" w:rsidRDefault="002E6DE2" w:rsidP="00B54A30">
            <w:pPr>
              <w:jc w:val="center"/>
              <w:rPr>
                <w:rFonts w:cstheme="minorHAnsi"/>
                <w:sz w:val="20"/>
                <w:szCs w:val="20"/>
              </w:rPr>
            </w:pPr>
          </w:p>
        </w:tc>
        <w:tc>
          <w:tcPr>
            <w:tcW w:w="748" w:type="dxa"/>
          </w:tcPr>
          <w:p w14:paraId="61B04000" w14:textId="77777777" w:rsidR="002E6DE2" w:rsidRPr="00295E30" w:rsidRDefault="002E6DE2" w:rsidP="00B54A30">
            <w:pPr>
              <w:jc w:val="center"/>
              <w:rPr>
                <w:rFonts w:cstheme="minorHAnsi"/>
                <w:sz w:val="20"/>
                <w:szCs w:val="20"/>
              </w:rPr>
            </w:pPr>
          </w:p>
        </w:tc>
        <w:tc>
          <w:tcPr>
            <w:tcW w:w="626" w:type="dxa"/>
          </w:tcPr>
          <w:p w14:paraId="419418F1" w14:textId="77777777" w:rsidR="002E6DE2" w:rsidRPr="00295E30" w:rsidRDefault="002E6DE2" w:rsidP="00B54A30">
            <w:pPr>
              <w:jc w:val="center"/>
              <w:rPr>
                <w:rFonts w:cstheme="minorHAnsi"/>
                <w:sz w:val="20"/>
                <w:szCs w:val="20"/>
              </w:rPr>
            </w:pPr>
          </w:p>
        </w:tc>
        <w:tc>
          <w:tcPr>
            <w:tcW w:w="876" w:type="dxa"/>
          </w:tcPr>
          <w:p w14:paraId="698DA054" w14:textId="77777777" w:rsidR="002E6DE2" w:rsidRPr="00295E30" w:rsidRDefault="002E6DE2" w:rsidP="00B54A30">
            <w:pPr>
              <w:jc w:val="center"/>
              <w:rPr>
                <w:rFonts w:cstheme="minorHAnsi"/>
                <w:sz w:val="20"/>
                <w:szCs w:val="20"/>
              </w:rPr>
            </w:pPr>
          </w:p>
        </w:tc>
        <w:tc>
          <w:tcPr>
            <w:tcW w:w="881" w:type="dxa"/>
          </w:tcPr>
          <w:p w14:paraId="794C9AFE" w14:textId="77777777" w:rsidR="002E6DE2" w:rsidRPr="00295E30" w:rsidRDefault="002E6DE2" w:rsidP="00B54A30">
            <w:pPr>
              <w:jc w:val="center"/>
              <w:rPr>
                <w:rFonts w:cstheme="minorHAnsi"/>
                <w:sz w:val="20"/>
                <w:szCs w:val="20"/>
              </w:rPr>
            </w:pPr>
          </w:p>
        </w:tc>
        <w:tc>
          <w:tcPr>
            <w:tcW w:w="1552" w:type="dxa"/>
          </w:tcPr>
          <w:p w14:paraId="0AE2F25F" w14:textId="77777777" w:rsidR="002E6DE2" w:rsidRPr="00295E30" w:rsidRDefault="002E6DE2" w:rsidP="00B54A30">
            <w:pPr>
              <w:rPr>
                <w:rFonts w:cstheme="minorHAnsi"/>
                <w:sz w:val="20"/>
                <w:szCs w:val="20"/>
              </w:rPr>
            </w:pPr>
          </w:p>
        </w:tc>
      </w:tr>
      <w:tr w:rsidR="002E6DE2" w:rsidRPr="00295E30" w14:paraId="702432D4" w14:textId="77777777" w:rsidTr="00B54A30">
        <w:tc>
          <w:tcPr>
            <w:tcW w:w="1439" w:type="dxa"/>
            <w:vMerge w:val="restart"/>
          </w:tcPr>
          <w:p w14:paraId="18C8A22C" w14:textId="77777777" w:rsidR="002E6DE2" w:rsidRPr="00295E30" w:rsidRDefault="002E6DE2" w:rsidP="00B54A30">
            <w:pPr>
              <w:rPr>
                <w:rFonts w:cstheme="minorHAnsi"/>
                <w:sz w:val="20"/>
                <w:szCs w:val="20"/>
              </w:rPr>
            </w:pPr>
            <w:r w:rsidRPr="00295E30">
              <w:rPr>
                <w:rFonts w:cstheme="minorHAnsi"/>
                <w:sz w:val="20"/>
                <w:szCs w:val="20"/>
              </w:rPr>
              <w:t>7 - Production of Chemicals and Consumer Goods</w:t>
            </w:r>
          </w:p>
        </w:tc>
        <w:tc>
          <w:tcPr>
            <w:tcW w:w="928" w:type="dxa"/>
            <w:vMerge w:val="restart"/>
          </w:tcPr>
          <w:p w14:paraId="64023C63"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44D389F7"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0260A712"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50F604F3"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0928CCF4"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7D4B5B9E"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4F06B854"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4FDA5923"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069A7FC4" w14:textId="77777777" w:rsidR="002E6DE2" w:rsidRPr="00295E30" w:rsidRDefault="002E6DE2" w:rsidP="00B54A30">
            <w:pPr>
              <w:rPr>
                <w:rFonts w:cstheme="minorHAnsi"/>
                <w:b/>
                <w:bCs/>
                <w:sz w:val="20"/>
                <w:szCs w:val="20"/>
              </w:rPr>
            </w:pPr>
          </w:p>
        </w:tc>
      </w:tr>
      <w:tr w:rsidR="002E6DE2" w:rsidRPr="00295E30" w14:paraId="514B205E" w14:textId="77777777" w:rsidTr="00B54A30">
        <w:tc>
          <w:tcPr>
            <w:tcW w:w="1439" w:type="dxa"/>
            <w:vMerge/>
          </w:tcPr>
          <w:p w14:paraId="37BEEACC" w14:textId="77777777" w:rsidR="002E6DE2" w:rsidRPr="00295E30" w:rsidRDefault="002E6DE2" w:rsidP="00B54A30">
            <w:pPr>
              <w:rPr>
                <w:rFonts w:cstheme="minorHAnsi"/>
                <w:sz w:val="20"/>
                <w:szCs w:val="20"/>
              </w:rPr>
            </w:pPr>
          </w:p>
        </w:tc>
        <w:tc>
          <w:tcPr>
            <w:tcW w:w="928" w:type="dxa"/>
            <w:vMerge/>
          </w:tcPr>
          <w:p w14:paraId="324270A6" w14:textId="77777777" w:rsidR="002E6DE2" w:rsidRPr="00295E30" w:rsidRDefault="002E6DE2" w:rsidP="00B54A30">
            <w:pPr>
              <w:rPr>
                <w:rFonts w:cstheme="minorHAnsi"/>
                <w:sz w:val="20"/>
                <w:szCs w:val="20"/>
              </w:rPr>
            </w:pPr>
          </w:p>
        </w:tc>
        <w:tc>
          <w:tcPr>
            <w:tcW w:w="1588" w:type="dxa"/>
          </w:tcPr>
          <w:p w14:paraId="39E8504B"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205D2BBC" w14:textId="77777777" w:rsidR="002E6DE2" w:rsidRPr="00295E30" w:rsidRDefault="002E6DE2" w:rsidP="00B54A30">
            <w:pPr>
              <w:jc w:val="center"/>
              <w:rPr>
                <w:rFonts w:cstheme="minorHAnsi"/>
                <w:sz w:val="20"/>
                <w:szCs w:val="20"/>
              </w:rPr>
            </w:pPr>
          </w:p>
        </w:tc>
        <w:tc>
          <w:tcPr>
            <w:tcW w:w="1552" w:type="dxa"/>
          </w:tcPr>
          <w:p w14:paraId="316380A6" w14:textId="77777777" w:rsidR="002E6DE2" w:rsidRPr="00295E30" w:rsidRDefault="002E6DE2" w:rsidP="00B54A30">
            <w:pPr>
              <w:rPr>
                <w:rFonts w:cstheme="minorHAnsi"/>
                <w:sz w:val="20"/>
                <w:szCs w:val="20"/>
              </w:rPr>
            </w:pPr>
          </w:p>
        </w:tc>
      </w:tr>
      <w:tr w:rsidR="002E6DE2" w:rsidRPr="00295E30" w14:paraId="37A68C4A" w14:textId="77777777" w:rsidTr="00B54A30">
        <w:tc>
          <w:tcPr>
            <w:tcW w:w="1439" w:type="dxa"/>
            <w:vMerge/>
          </w:tcPr>
          <w:p w14:paraId="4A259B9A" w14:textId="77777777" w:rsidR="002E6DE2" w:rsidRPr="00295E30" w:rsidRDefault="002E6DE2" w:rsidP="00B54A30">
            <w:pPr>
              <w:rPr>
                <w:rFonts w:cstheme="minorHAnsi"/>
                <w:sz w:val="20"/>
                <w:szCs w:val="20"/>
              </w:rPr>
            </w:pPr>
          </w:p>
        </w:tc>
        <w:tc>
          <w:tcPr>
            <w:tcW w:w="928" w:type="dxa"/>
            <w:vMerge/>
          </w:tcPr>
          <w:p w14:paraId="1FCF3A8A" w14:textId="77777777" w:rsidR="002E6DE2" w:rsidRPr="00295E30" w:rsidRDefault="002E6DE2" w:rsidP="00B54A30">
            <w:pPr>
              <w:rPr>
                <w:rFonts w:cstheme="minorHAnsi"/>
                <w:sz w:val="20"/>
                <w:szCs w:val="20"/>
              </w:rPr>
            </w:pPr>
          </w:p>
        </w:tc>
        <w:tc>
          <w:tcPr>
            <w:tcW w:w="1588" w:type="dxa"/>
          </w:tcPr>
          <w:p w14:paraId="6C058092"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2A2242F9" w14:textId="77777777" w:rsidR="002E6DE2" w:rsidRPr="00295E30" w:rsidRDefault="002E6DE2" w:rsidP="00B54A30">
            <w:pPr>
              <w:jc w:val="center"/>
              <w:rPr>
                <w:rFonts w:cstheme="minorHAnsi"/>
                <w:sz w:val="20"/>
                <w:szCs w:val="20"/>
              </w:rPr>
            </w:pPr>
          </w:p>
        </w:tc>
        <w:tc>
          <w:tcPr>
            <w:tcW w:w="748" w:type="dxa"/>
          </w:tcPr>
          <w:p w14:paraId="7F700D84" w14:textId="77777777" w:rsidR="002E6DE2" w:rsidRPr="00295E30" w:rsidRDefault="002E6DE2" w:rsidP="00B54A30">
            <w:pPr>
              <w:jc w:val="center"/>
              <w:rPr>
                <w:rFonts w:cstheme="minorHAnsi"/>
                <w:sz w:val="20"/>
                <w:szCs w:val="20"/>
              </w:rPr>
            </w:pPr>
          </w:p>
        </w:tc>
        <w:tc>
          <w:tcPr>
            <w:tcW w:w="626" w:type="dxa"/>
          </w:tcPr>
          <w:p w14:paraId="08C3709A" w14:textId="77777777" w:rsidR="002E6DE2" w:rsidRPr="00295E30" w:rsidRDefault="002E6DE2" w:rsidP="00B54A30">
            <w:pPr>
              <w:jc w:val="center"/>
              <w:rPr>
                <w:rFonts w:cstheme="minorHAnsi"/>
                <w:sz w:val="20"/>
                <w:szCs w:val="20"/>
              </w:rPr>
            </w:pPr>
          </w:p>
        </w:tc>
        <w:tc>
          <w:tcPr>
            <w:tcW w:w="876" w:type="dxa"/>
          </w:tcPr>
          <w:p w14:paraId="4CC369EF" w14:textId="77777777" w:rsidR="002E6DE2" w:rsidRPr="00295E30" w:rsidRDefault="002E6DE2" w:rsidP="00B54A30">
            <w:pPr>
              <w:jc w:val="center"/>
              <w:rPr>
                <w:rFonts w:cstheme="minorHAnsi"/>
                <w:sz w:val="20"/>
                <w:szCs w:val="20"/>
              </w:rPr>
            </w:pPr>
          </w:p>
        </w:tc>
        <w:tc>
          <w:tcPr>
            <w:tcW w:w="881" w:type="dxa"/>
          </w:tcPr>
          <w:p w14:paraId="7FC3D32E" w14:textId="77777777" w:rsidR="002E6DE2" w:rsidRPr="00295E30" w:rsidRDefault="002E6DE2" w:rsidP="00B54A30">
            <w:pPr>
              <w:jc w:val="center"/>
              <w:rPr>
                <w:rFonts w:cstheme="minorHAnsi"/>
                <w:sz w:val="20"/>
                <w:szCs w:val="20"/>
              </w:rPr>
            </w:pPr>
          </w:p>
        </w:tc>
        <w:tc>
          <w:tcPr>
            <w:tcW w:w="1552" w:type="dxa"/>
          </w:tcPr>
          <w:p w14:paraId="1689985B" w14:textId="77777777" w:rsidR="002E6DE2" w:rsidRPr="00295E30" w:rsidRDefault="002E6DE2" w:rsidP="00B54A30">
            <w:pPr>
              <w:rPr>
                <w:rFonts w:cstheme="minorHAnsi"/>
                <w:sz w:val="20"/>
                <w:szCs w:val="20"/>
              </w:rPr>
            </w:pPr>
          </w:p>
        </w:tc>
      </w:tr>
      <w:tr w:rsidR="002E6DE2" w:rsidRPr="00295E30" w14:paraId="4D8400A2" w14:textId="77777777" w:rsidTr="00B54A30">
        <w:tc>
          <w:tcPr>
            <w:tcW w:w="1439" w:type="dxa"/>
            <w:vMerge w:val="restart"/>
          </w:tcPr>
          <w:p w14:paraId="0B60B353" w14:textId="77777777" w:rsidR="002E6DE2" w:rsidRPr="00295E30" w:rsidRDefault="002E6DE2" w:rsidP="00B54A30">
            <w:pPr>
              <w:rPr>
                <w:rFonts w:cstheme="minorHAnsi"/>
                <w:sz w:val="20"/>
                <w:szCs w:val="20"/>
              </w:rPr>
            </w:pPr>
            <w:r w:rsidRPr="00295E30">
              <w:rPr>
                <w:rFonts w:cstheme="minorHAnsi"/>
                <w:sz w:val="20"/>
                <w:szCs w:val="20"/>
              </w:rPr>
              <w:t>8 - Disposal</w:t>
            </w:r>
          </w:p>
        </w:tc>
        <w:tc>
          <w:tcPr>
            <w:tcW w:w="928" w:type="dxa"/>
            <w:vMerge w:val="restart"/>
          </w:tcPr>
          <w:p w14:paraId="17CC32B9"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0FC2A632"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396E8E7A"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615CAEA4"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3BA4BEFE"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3A3FE1F4"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3FCC12A6"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12F44F50"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41935DD8" w14:textId="77777777" w:rsidR="002E6DE2" w:rsidRPr="00295E30" w:rsidRDefault="002E6DE2" w:rsidP="00B54A30">
            <w:pPr>
              <w:rPr>
                <w:rFonts w:cstheme="minorHAnsi"/>
                <w:b/>
                <w:bCs/>
                <w:sz w:val="20"/>
                <w:szCs w:val="20"/>
              </w:rPr>
            </w:pPr>
          </w:p>
        </w:tc>
      </w:tr>
      <w:tr w:rsidR="002E6DE2" w:rsidRPr="00295E30" w14:paraId="4D179792" w14:textId="77777777" w:rsidTr="00B54A30">
        <w:tc>
          <w:tcPr>
            <w:tcW w:w="1439" w:type="dxa"/>
            <w:vMerge/>
          </w:tcPr>
          <w:p w14:paraId="5C192689" w14:textId="77777777" w:rsidR="002E6DE2" w:rsidRPr="00295E30" w:rsidRDefault="002E6DE2" w:rsidP="00B54A30">
            <w:pPr>
              <w:rPr>
                <w:rFonts w:cstheme="minorHAnsi"/>
                <w:sz w:val="20"/>
                <w:szCs w:val="20"/>
              </w:rPr>
            </w:pPr>
          </w:p>
        </w:tc>
        <w:tc>
          <w:tcPr>
            <w:tcW w:w="928" w:type="dxa"/>
            <w:vMerge/>
          </w:tcPr>
          <w:p w14:paraId="4BE82DE3" w14:textId="77777777" w:rsidR="002E6DE2" w:rsidRPr="00295E30" w:rsidRDefault="002E6DE2" w:rsidP="00B54A30">
            <w:pPr>
              <w:rPr>
                <w:rFonts w:cstheme="minorHAnsi"/>
                <w:sz w:val="20"/>
                <w:szCs w:val="20"/>
              </w:rPr>
            </w:pPr>
          </w:p>
        </w:tc>
        <w:tc>
          <w:tcPr>
            <w:tcW w:w="1588" w:type="dxa"/>
          </w:tcPr>
          <w:p w14:paraId="25352852"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035896E1" w14:textId="77777777" w:rsidR="002E6DE2" w:rsidRPr="00295E30" w:rsidRDefault="002E6DE2" w:rsidP="00B54A30">
            <w:pPr>
              <w:jc w:val="center"/>
              <w:rPr>
                <w:rFonts w:cstheme="minorHAnsi"/>
                <w:sz w:val="20"/>
                <w:szCs w:val="20"/>
              </w:rPr>
            </w:pPr>
          </w:p>
        </w:tc>
        <w:tc>
          <w:tcPr>
            <w:tcW w:w="1552" w:type="dxa"/>
          </w:tcPr>
          <w:p w14:paraId="78A0D4FB" w14:textId="77777777" w:rsidR="002E6DE2" w:rsidRPr="00295E30" w:rsidRDefault="002E6DE2" w:rsidP="00B54A30">
            <w:pPr>
              <w:rPr>
                <w:rFonts w:cstheme="minorHAnsi"/>
                <w:sz w:val="20"/>
                <w:szCs w:val="20"/>
              </w:rPr>
            </w:pPr>
          </w:p>
        </w:tc>
      </w:tr>
      <w:tr w:rsidR="002E6DE2" w:rsidRPr="00295E30" w14:paraId="7206E9B6" w14:textId="77777777" w:rsidTr="00B54A30">
        <w:tc>
          <w:tcPr>
            <w:tcW w:w="1439" w:type="dxa"/>
            <w:vMerge/>
          </w:tcPr>
          <w:p w14:paraId="1D1E9595" w14:textId="77777777" w:rsidR="002E6DE2" w:rsidRPr="00295E30" w:rsidRDefault="002E6DE2" w:rsidP="00B54A30">
            <w:pPr>
              <w:rPr>
                <w:rFonts w:cstheme="minorHAnsi"/>
                <w:sz w:val="20"/>
                <w:szCs w:val="20"/>
              </w:rPr>
            </w:pPr>
          </w:p>
        </w:tc>
        <w:tc>
          <w:tcPr>
            <w:tcW w:w="928" w:type="dxa"/>
            <w:vMerge/>
          </w:tcPr>
          <w:p w14:paraId="395D2AEE" w14:textId="77777777" w:rsidR="002E6DE2" w:rsidRPr="00295E30" w:rsidRDefault="002E6DE2" w:rsidP="00B54A30">
            <w:pPr>
              <w:rPr>
                <w:rFonts w:cstheme="minorHAnsi"/>
                <w:sz w:val="20"/>
                <w:szCs w:val="20"/>
              </w:rPr>
            </w:pPr>
          </w:p>
        </w:tc>
        <w:tc>
          <w:tcPr>
            <w:tcW w:w="1588" w:type="dxa"/>
          </w:tcPr>
          <w:p w14:paraId="4644AFF9"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541FB02F" w14:textId="77777777" w:rsidR="002E6DE2" w:rsidRPr="00295E30" w:rsidRDefault="002E6DE2" w:rsidP="00B54A30">
            <w:pPr>
              <w:jc w:val="center"/>
              <w:rPr>
                <w:rFonts w:cstheme="minorHAnsi"/>
                <w:sz w:val="20"/>
                <w:szCs w:val="20"/>
              </w:rPr>
            </w:pPr>
          </w:p>
        </w:tc>
        <w:tc>
          <w:tcPr>
            <w:tcW w:w="748" w:type="dxa"/>
          </w:tcPr>
          <w:p w14:paraId="5EB6D4E9" w14:textId="77777777" w:rsidR="002E6DE2" w:rsidRPr="00295E30" w:rsidRDefault="002E6DE2" w:rsidP="00B54A30">
            <w:pPr>
              <w:jc w:val="center"/>
              <w:rPr>
                <w:rFonts w:cstheme="minorHAnsi"/>
                <w:sz w:val="20"/>
                <w:szCs w:val="20"/>
              </w:rPr>
            </w:pPr>
          </w:p>
        </w:tc>
        <w:tc>
          <w:tcPr>
            <w:tcW w:w="626" w:type="dxa"/>
          </w:tcPr>
          <w:p w14:paraId="2712E6AE" w14:textId="77777777" w:rsidR="002E6DE2" w:rsidRPr="00295E30" w:rsidRDefault="002E6DE2" w:rsidP="00B54A30">
            <w:pPr>
              <w:jc w:val="center"/>
              <w:rPr>
                <w:rFonts w:cstheme="minorHAnsi"/>
                <w:sz w:val="20"/>
                <w:szCs w:val="20"/>
              </w:rPr>
            </w:pPr>
          </w:p>
        </w:tc>
        <w:tc>
          <w:tcPr>
            <w:tcW w:w="876" w:type="dxa"/>
          </w:tcPr>
          <w:p w14:paraId="1B287A9A" w14:textId="77777777" w:rsidR="002E6DE2" w:rsidRPr="00295E30" w:rsidRDefault="002E6DE2" w:rsidP="00B54A30">
            <w:pPr>
              <w:jc w:val="center"/>
              <w:rPr>
                <w:rFonts w:cstheme="minorHAnsi"/>
                <w:sz w:val="20"/>
                <w:szCs w:val="20"/>
              </w:rPr>
            </w:pPr>
          </w:p>
        </w:tc>
        <w:tc>
          <w:tcPr>
            <w:tcW w:w="881" w:type="dxa"/>
          </w:tcPr>
          <w:p w14:paraId="7AF4342B" w14:textId="77777777" w:rsidR="002E6DE2" w:rsidRPr="00295E30" w:rsidRDefault="002E6DE2" w:rsidP="00B54A30">
            <w:pPr>
              <w:jc w:val="center"/>
              <w:rPr>
                <w:rFonts w:cstheme="minorHAnsi"/>
                <w:sz w:val="20"/>
                <w:szCs w:val="20"/>
              </w:rPr>
            </w:pPr>
          </w:p>
        </w:tc>
        <w:tc>
          <w:tcPr>
            <w:tcW w:w="1552" w:type="dxa"/>
          </w:tcPr>
          <w:p w14:paraId="058247BE" w14:textId="77777777" w:rsidR="002E6DE2" w:rsidRPr="00295E30" w:rsidRDefault="002E6DE2" w:rsidP="00B54A30">
            <w:pPr>
              <w:rPr>
                <w:rFonts w:cstheme="minorHAnsi"/>
                <w:sz w:val="20"/>
                <w:szCs w:val="20"/>
              </w:rPr>
            </w:pPr>
          </w:p>
        </w:tc>
      </w:tr>
      <w:tr w:rsidR="002E6DE2" w:rsidRPr="00295E30" w14:paraId="2EDA3F6D" w14:textId="77777777" w:rsidTr="00B54A30">
        <w:tc>
          <w:tcPr>
            <w:tcW w:w="1439" w:type="dxa"/>
            <w:vMerge w:val="restart"/>
          </w:tcPr>
          <w:p w14:paraId="0E40D2F9" w14:textId="77777777" w:rsidR="002E6DE2" w:rsidRPr="00295E30" w:rsidRDefault="002E6DE2" w:rsidP="00B54A30">
            <w:pPr>
              <w:rPr>
                <w:rFonts w:cstheme="minorHAnsi"/>
                <w:sz w:val="20"/>
                <w:szCs w:val="20"/>
              </w:rPr>
            </w:pPr>
            <w:r w:rsidRPr="00295E30">
              <w:rPr>
                <w:rFonts w:cstheme="minorHAnsi"/>
                <w:sz w:val="20"/>
                <w:szCs w:val="20"/>
              </w:rPr>
              <w:t>9 - Miscellaneous</w:t>
            </w:r>
          </w:p>
        </w:tc>
        <w:tc>
          <w:tcPr>
            <w:tcW w:w="928" w:type="dxa"/>
            <w:vMerge w:val="restart"/>
          </w:tcPr>
          <w:p w14:paraId="67EA44A4"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21582B89"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4E8AE615"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41A9A020"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2370C611"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386B36DE"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0424C170"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111D908D"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363F20CE" w14:textId="77777777" w:rsidR="002E6DE2" w:rsidRPr="00295E30" w:rsidRDefault="002E6DE2" w:rsidP="00B54A30">
            <w:pPr>
              <w:rPr>
                <w:rFonts w:cstheme="minorHAnsi"/>
                <w:b/>
                <w:bCs/>
                <w:sz w:val="20"/>
                <w:szCs w:val="20"/>
              </w:rPr>
            </w:pPr>
          </w:p>
        </w:tc>
      </w:tr>
      <w:tr w:rsidR="002E6DE2" w:rsidRPr="00295E30" w14:paraId="0EC24D17" w14:textId="77777777" w:rsidTr="00B54A30">
        <w:tc>
          <w:tcPr>
            <w:tcW w:w="1439" w:type="dxa"/>
            <w:vMerge/>
          </w:tcPr>
          <w:p w14:paraId="05C0021B" w14:textId="77777777" w:rsidR="002E6DE2" w:rsidRPr="00295E30" w:rsidRDefault="002E6DE2" w:rsidP="00B54A30">
            <w:pPr>
              <w:rPr>
                <w:rFonts w:cstheme="minorHAnsi"/>
                <w:sz w:val="20"/>
                <w:szCs w:val="20"/>
              </w:rPr>
            </w:pPr>
          </w:p>
        </w:tc>
        <w:tc>
          <w:tcPr>
            <w:tcW w:w="928" w:type="dxa"/>
            <w:vMerge/>
          </w:tcPr>
          <w:p w14:paraId="321D808E" w14:textId="77777777" w:rsidR="002E6DE2" w:rsidRPr="00295E30" w:rsidRDefault="002E6DE2" w:rsidP="00B54A30">
            <w:pPr>
              <w:rPr>
                <w:rFonts w:cstheme="minorHAnsi"/>
                <w:sz w:val="20"/>
                <w:szCs w:val="20"/>
              </w:rPr>
            </w:pPr>
          </w:p>
        </w:tc>
        <w:tc>
          <w:tcPr>
            <w:tcW w:w="1588" w:type="dxa"/>
          </w:tcPr>
          <w:p w14:paraId="30D98AA6"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24A8CB96" w14:textId="77777777" w:rsidR="002E6DE2" w:rsidRPr="00295E30" w:rsidRDefault="002E6DE2" w:rsidP="00B54A30">
            <w:pPr>
              <w:jc w:val="center"/>
              <w:rPr>
                <w:rFonts w:cstheme="minorHAnsi"/>
                <w:sz w:val="20"/>
                <w:szCs w:val="20"/>
              </w:rPr>
            </w:pPr>
          </w:p>
        </w:tc>
        <w:tc>
          <w:tcPr>
            <w:tcW w:w="1552" w:type="dxa"/>
          </w:tcPr>
          <w:p w14:paraId="7A9705B1" w14:textId="77777777" w:rsidR="002E6DE2" w:rsidRPr="00295E30" w:rsidRDefault="002E6DE2" w:rsidP="00B54A30">
            <w:pPr>
              <w:rPr>
                <w:rFonts w:cstheme="minorHAnsi"/>
                <w:sz w:val="20"/>
                <w:szCs w:val="20"/>
              </w:rPr>
            </w:pPr>
          </w:p>
        </w:tc>
      </w:tr>
      <w:tr w:rsidR="002E6DE2" w:rsidRPr="00295E30" w14:paraId="3465B7C9" w14:textId="77777777" w:rsidTr="00B54A30">
        <w:tc>
          <w:tcPr>
            <w:tcW w:w="1439" w:type="dxa"/>
            <w:vMerge/>
          </w:tcPr>
          <w:p w14:paraId="4F143383" w14:textId="77777777" w:rsidR="002E6DE2" w:rsidRPr="00295E30" w:rsidRDefault="002E6DE2" w:rsidP="00B54A30">
            <w:pPr>
              <w:rPr>
                <w:rFonts w:cstheme="minorHAnsi"/>
                <w:sz w:val="20"/>
                <w:szCs w:val="20"/>
              </w:rPr>
            </w:pPr>
          </w:p>
        </w:tc>
        <w:tc>
          <w:tcPr>
            <w:tcW w:w="928" w:type="dxa"/>
            <w:vMerge/>
          </w:tcPr>
          <w:p w14:paraId="5508FF5B" w14:textId="77777777" w:rsidR="002E6DE2" w:rsidRPr="00295E30" w:rsidRDefault="002E6DE2" w:rsidP="00B54A30">
            <w:pPr>
              <w:rPr>
                <w:rFonts w:cstheme="minorHAnsi"/>
                <w:sz w:val="20"/>
                <w:szCs w:val="20"/>
              </w:rPr>
            </w:pPr>
          </w:p>
        </w:tc>
        <w:tc>
          <w:tcPr>
            <w:tcW w:w="1588" w:type="dxa"/>
          </w:tcPr>
          <w:p w14:paraId="55392CEF"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0D7DB5BA" w14:textId="77777777" w:rsidR="002E6DE2" w:rsidRPr="00295E30" w:rsidRDefault="002E6DE2" w:rsidP="00B54A30">
            <w:pPr>
              <w:jc w:val="center"/>
              <w:rPr>
                <w:rFonts w:cstheme="minorHAnsi"/>
                <w:sz w:val="20"/>
                <w:szCs w:val="20"/>
              </w:rPr>
            </w:pPr>
          </w:p>
        </w:tc>
        <w:tc>
          <w:tcPr>
            <w:tcW w:w="748" w:type="dxa"/>
          </w:tcPr>
          <w:p w14:paraId="2AB15F70" w14:textId="77777777" w:rsidR="002E6DE2" w:rsidRPr="00295E30" w:rsidRDefault="002E6DE2" w:rsidP="00B54A30">
            <w:pPr>
              <w:jc w:val="center"/>
              <w:rPr>
                <w:rFonts w:cstheme="minorHAnsi"/>
                <w:sz w:val="20"/>
                <w:szCs w:val="20"/>
              </w:rPr>
            </w:pPr>
          </w:p>
        </w:tc>
        <w:tc>
          <w:tcPr>
            <w:tcW w:w="626" w:type="dxa"/>
          </w:tcPr>
          <w:p w14:paraId="71A70E5F" w14:textId="77777777" w:rsidR="002E6DE2" w:rsidRPr="00295E30" w:rsidRDefault="002E6DE2" w:rsidP="00B54A30">
            <w:pPr>
              <w:jc w:val="center"/>
              <w:rPr>
                <w:rFonts w:cstheme="minorHAnsi"/>
                <w:sz w:val="20"/>
                <w:szCs w:val="20"/>
              </w:rPr>
            </w:pPr>
          </w:p>
        </w:tc>
        <w:tc>
          <w:tcPr>
            <w:tcW w:w="876" w:type="dxa"/>
          </w:tcPr>
          <w:p w14:paraId="30DF45AE" w14:textId="77777777" w:rsidR="002E6DE2" w:rsidRPr="00295E30" w:rsidRDefault="002E6DE2" w:rsidP="00B54A30">
            <w:pPr>
              <w:jc w:val="center"/>
              <w:rPr>
                <w:rFonts w:cstheme="minorHAnsi"/>
                <w:sz w:val="20"/>
                <w:szCs w:val="20"/>
              </w:rPr>
            </w:pPr>
          </w:p>
        </w:tc>
        <w:tc>
          <w:tcPr>
            <w:tcW w:w="881" w:type="dxa"/>
          </w:tcPr>
          <w:p w14:paraId="0080DEBC" w14:textId="77777777" w:rsidR="002E6DE2" w:rsidRPr="00295E30" w:rsidRDefault="002E6DE2" w:rsidP="00B54A30">
            <w:pPr>
              <w:jc w:val="center"/>
              <w:rPr>
                <w:rFonts w:cstheme="minorHAnsi"/>
                <w:sz w:val="20"/>
                <w:szCs w:val="20"/>
              </w:rPr>
            </w:pPr>
          </w:p>
        </w:tc>
        <w:tc>
          <w:tcPr>
            <w:tcW w:w="1552" w:type="dxa"/>
          </w:tcPr>
          <w:p w14:paraId="6AED8073" w14:textId="77777777" w:rsidR="002E6DE2" w:rsidRPr="00295E30" w:rsidRDefault="002E6DE2" w:rsidP="00B54A30">
            <w:pPr>
              <w:rPr>
                <w:rFonts w:cstheme="minorHAnsi"/>
                <w:sz w:val="20"/>
                <w:szCs w:val="20"/>
              </w:rPr>
            </w:pPr>
          </w:p>
        </w:tc>
      </w:tr>
      <w:tr w:rsidR="002E6DE2" w:rsidRPr="00295E30" w14:paraId="658809D0" w14:textId="77777777" w:rsidTr="00B54A30">
        <w:tc>
          <w:tcPr>
            <w:tcW w:w="1439" w:type="dxa"/>
            <w:vMerge w:val="restart"/>
          </w:tcPr>
          <w:p w14:paraId="3D4870B6" w14:textId="77777777" w:rsidR="002E6DE2" w:rsidRPr="00295E30" w:rsidRDefault="002E6DE2" w:rsidP="00B54A30">
            <w:pPr>
              <w:rPr>
                <w:rFonts w:cstheme="minorHAnsi"/>
                <w:sz w:val="20"/>
                <w:szCs w:val="20"/>
              </w:rPr>
            </w:pPr>
            <w:r w:rsidRPr="00295E30">
              <w:rPr>
                <w:rFonts w:cstheme="minorHAnsi"/>
                <w:sz w:val="20"/>
                <w:szCs w:val="20"/>
              </w:rPr>
              <w:t>10 - Identification of Potential Hot-Spots</w:t>
            </w:r>
          </w:p>
        </w:tc>
        <w:tc>
          <w:tcPr>
            <w:tcW w:w="928" w:type="dxa"/>
            <w:vMerge w:val="restart"/>
          </w:tcPr>
          <w:p w14:paraId="1F18D607"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16D79134"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66EA3661"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423513CF"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0945CD9C"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55ED923E"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161033AF"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069B8E47"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18ADFB22" w14:textId="77777777" w:rsidR="002E6DE2" w:rsidRPr="00295E30" w:rsidRDefault="002E6DE2" w:rsidP="00B54A30">
            <w:pPr>
              <w:rPr>
                <w:rFonts w:cstheme="minorHAnsi"/>
                <w:b/>
                <w:bCs/>
                <w:sz w:val="20"/>
                <w:szCs w:val="20"/>
              </w:rPr>
            </w:pPr>
          </w:p>
        </w:tc>
      </w:tr>
      <w:tr w:rsidR="002E6DE2" w:rsidRPr="00295E30" w14:paraId="7A40E5D6" w14:textId="77777777" w:rsidTr="00B54A30">
        <w:tc>
          <w:tcPr>
            <w:tcW w:w="1439" w:type="dxa"/>
            <w:vMerge/>
          </w:tcPr>
          <w:p w14:paraId="2EED4ED3" w14:textId="77777777" w:rsidR="002E6DE2" w:rsidRPr="00295E30" w:rsidRDefault="002E6DE2" w:rsidP="00B54A30">
            <w:pPr>
              <w:rPr>
                <w:rFonts w:cstheme="minorHAnsi"/>
                <w:sz w:val="20"/>
                <w:szCs w:val="20"/>
              </w:rPr>
            </w:pPr>
          </w:p>
        </w:tc>
        <w:tc>
          <w:tcPr>
            <w:tcW w:w="928" w:type="dxa"/>
            <w:vMerge/>
          </w:tcPr>
          <w:p w14:paraId="60F5BB75" w14:textId="77777777" w:rsidR="002E6DE2" w:rsidRPr="00295E30" w:rsidRDefault="002E6DE2" w:rsidP="00B54A30">
            <w:pPr>
              <w:rPr>
                <w:rFonts w:cstheme="minorHAnsi"/>
                <w:sz w:val="20"/>
                <w:szCs w:val="20"/>
              </w:rPr>
            </w:pPr>
          </w:p>
        </w:tc>
        <w:tc>
          <w:tcPr>
            <w:tcW w:w="1588" w:type="dxa"/>
          </w:tcPr>
          <w:p w14:paraId="4E256A4B"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0C6BA394" w14:textId="77777777" w:rsidR="002E6DE2" w:rsidRPr="00295E30" w:rsidRDefault="002E6DE2" w:rsidP="00B54A30">
            <w:pPr>
              <w:rPr>
                <w:rFonts w:cstheme="minorHAnsi"/>
                <w:sz w:val="20"/>
                <w:szCs w:val="20"/>
              </w:rPr>
            </w:pPr>
          </w:p>
        </w:tc>
        <w:tc>
          <w:tcPr>
            <w:tcW w:w="1552" w:type="dxa"/>
          </w:tcPr>
          <w:p w14:paraId="186F2090" w14:textId="77777777" w:rsidR="002E6DE2" w:rsidRPr="00295E30" w:rsidRDefault="002E6DE2" w:rsidP="00B54A30">
            <w:pPr>
              <w:rPr>
                <w:rFonts w:cstheme="minorHAnsi"/>
                <w:sz w:val="20"/>
                <w:szCs w:val="20"/>
              </w:rPr>
            </w:pPr>
          </w:p>
        </w:tc>
      </w:tr>
      <w:tr w:rsidR="002E6DE2" w:rsidRPr="00295E30" w14:paraId="1E2990D7" w14:textId="77777777" w:rsidTr="00B54A30">
        <w:tc>
          <w:tcPr>
            <w:tcW w:w="1439" w:type="dxa"/>
            <w:vMerge/>
          </w:tcPr>
          <w:p w14:paraId="26BE456B" w14:textId="77777777" w:rsidR="002E6DE2" w:rsidRPr="00295E30" w:rsidRDefault="002E6DE2" w:rsidP="00B54A30">
            <w:pPr>
              <w:rPr>
                <w:rFonts w:cstheme="minorHAnsi"/>
                <w:sz w:val="20"/>
                <w:szCs w:val="20"/>
              </w:rPr>
            </w:pPr>
          </w:p>
        </w:tc>
        <w:tc>
          <w:tcPr>
            <w:tcW w:w="928" w:type="dxa"/>
            <w:vMerge/>
          </w:tcPr>
          <w:p w14:paraId="6C79EB51" w14:textId="77777777" w:rsidR="002E6DE2" w:rsidRPr="00295E30" w:rsidRDefault="002E6DE2" w:rsidP="00B54A30">
            <w:pPr>
              <w:rPr>
                <w:rFonts w:cstheme="minorHAnsi"/>
                <w:sz w:val="20"/>
                <w:szCs w:val="20"/>
              </w:rPr>
            </w:pPr>
          </w:p>
        </w:tc>
        <w:tc>
          <w:tcPr>
            <w:tcW w:w="1588" w:type="dxa"/>
          </w:tcPr>
          <w:p w14:paraId="1C456D47"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2E7DF12B" w14:textId="77777777" w:rsidR="002E6DE2" w:rsidRPr="00295E30" w:rsidRDefault="002E6DE2" w:rsidP="00B54A30">
            <w:pPr>
              <w:rPr>
                <w:rFonts w:cstheme="minorHAnsi"/>
                <w:sz w:val="20"/>
                <w:szCs w:val="20"/>
              </w:rPr>
            </w:pPr>
          </w:p>
        </w:tc>
        <w:tc>
          <w:tcPr>
            <w:tcW w:w="748" w:type="dxa"/>
          </w:tcPr>
          <w:p w14:paraId="3099D730" w14:textId="77777777" w:rsidR="002E6DE2" w:rsidRPr="00295E30" w:rsidRDefault="002E6DE2" w:rsidP="00B54A30">
            <w:pPr>
              <w:rPr>
                <w:rFonts w:cstheme="minorHAnsi"/>
                <w:sz w:val="20"/>
                <w:szCs w:val="20"/>
              </w:rPr>
            </w:pPr>
          </w:p>
        </w:tc>
        <w:tc>
          <w:tcPr>
            <w:tcW w:w="626" w:type="dxa"/>
          </w:tcPr>
          <w:p w14:paraId="18E11ABE" w14:textId="77777777" w:rsidR="002E6DE2" w:rsidRPr="00295E30" w:rsidRDefault="002E6DE2" w:rsidP="00B54A30">
            <w:pPr>
              <w:rPr>
                <w:rFonts w:cstheme="minorHAnsi"/>
                <w:sz w:val="20"/>
                <w:szCs w:val="20"/>
              </w:rPr>
            </w:pPr>
          </w:p>
        </w:tc>
        <w:tc>
          <w:tcPr>
            <w:tcW w:w="876" w:type="dxa"/>
          </w:tcPr>
          <w:p w14:paraId="0ECB9762" w14:textId="77777777" w:rsidR="002E6DE2" w:rsidRPr="00295E30" w:rsidRDefault="002E6DE2" w:rsidP="00B54A30">
            <w:pPr>
              <w:rPr>
                <w:rFonts w:cstheme="minorHAnsi"/>
                <w:sz w:val="20"/>
                <w:szCs w:val="20"/>
              </w:rPr>
            </w:pPr>
          </w:p>
        </w:tc>
        <w:tc>
          <w:tcPr>
            <w:tcW w:w="881" w:type="dxa"/>
          </w:tcPr>
          <w:p w14:paraId="337B5275" w14:textId="77777777" w:rsidR="002E6DE2" w:rsidRPr="00295E30" w:rsidRDefault="002E6DE2" w:rsidP="00B54A30">
            <w:pPr>
              <w:rPr>
                <w:rFonts w:cstheme="minorHAnsi"/>
                <w:sz w:val="20"/>
                <w:szCs w:val="20"/>
              </w:rPr>
            </w:pPr>
          </w:p>
        </w:tc>
        <w:tc>
          <w:tcPr>
            <w:tcW w:w="1552" w:type="dxa"/>
          </w:tcPr>
          <w:p w14:paraId="1D1733C3" w14:textId="77777777" w:rsidR="002E6DE2" w:rsidRPr="00295E30" w:rsidRDefault="002E6DE2" w:rsidP="00B54A30">
            <w:pPr>
              <w:rPr>
                <w:rFonts w:cstheme="minorHAnsi"/>
                <w:sz w:val="20"/>
                <w:szCs w:val="20"/>
              </w:rPr>
            </w:pPr>
          </w:p>
        </w:tc>
      </w:tr>
    </w:tbl>
    <w:p w14:paraId="40F51DEB" w14:textId="0C4517C8" w:rsidR="00B06F30" w:rsidRDefault="00B06F30" w:rsidP="005F32EC"/>
    <w:p w14:paraId="51AE0615" w14:textId="55B11B52" w:rsidR="00B06F30" w:rsidRDefault="00866089" w:rsidP="00866089">
      <w:pPr>
        <w:pStyle w:val="Heading4"/>
      </w:pPr>
      <w:r>
        <w:t>2.3.10.5 HC</w:t>
      </w:r>
      <w:r w:rsidR="00BA735B">
        <w:t>B</w:t>
      </w:r>
      <w:r>
        <w:t>D</w:t>
      </w:r>
    </w:p>
    <w:p w14:paraId="03A17C8E" w14:textId="63F3883C" w:rsidR="00866089" w:rsidRPr="00866089" w:rsidRDefault="00866089" w:rsidP="00866089">
      <w:pPr>
        <w:rPr>
          <w:b/>
          <w:color w:val="FF0000"/>
        </w:rPr>
      </w:pPr>
      <w:r w:rsidRPr="00C32019">
        <w:rPr>
          <w:b/>
          <w:color w:val="FF0000"/>
        </w:rPr>
        <w:t>[Placeholder for narrative]</w:t>
      </w:r>
    </w:p>
    <w:p w14:paraId="1FD65403" w14:textId="005848F3" w:rsidR="00866089" w:rsidRPr="00F32BB5" w:rsidRDefault="00866089" w:rsidP="00866089">
      <w:r w:rsidRPr="00F32BB5">
        <w:t xml:space="preserve">Table </w:t>
      </w:r>
      <w:r w:rsidR="00DB2F84">
        <w:t>13</w:t>
      </w:r>
      <w:r w:rsidR="00076B97">
        <w:t>6</w:t>
      </w:r>
      <w:r w:rsidRPr="00B8362E">
        <w:t xml:space="preserve">. Status of developing an inventory of </w:t>
      </w:r>
      <w:r>
        <w:t>h</w:t>
      </w:r>
      <w:r w:rsidRPr="00866089">
        <w:t>exachlorobutadiene (HCBD)</w:t>
      </w:r>
      <w:r w:rsidR="00041D59">
        <w:t xml:space="preserve">, </w:t>
      </w:r>
      <w:r w:rsidR="00041D59" w:rsidRPr="00041D59">
        <w:t>in accordance with paragraph (a) (i) of Article 5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736"/>
        <w:gridCol w:w="1179"/>
        <w:gridCol w:w="1810"/>
        <w:gridCol w:w="2237"/>
        <w:gridCol w:w="1647"/>
      </w:tblGrid>
      <w:tr w:rsidR="009B7964" w:rsidRPr="00295E30" w14:paraId="54E5EB7E" w14:textId="510667BF" w:rsidTr="009B7964">
        <w:trPr>
          <w:trHeight w:val="300"/>
        </w:trPr>
        <w:tc>
          <w:tcPr>
            <w:tcW w:w="1027" w:type="pct"/>
            <w:shd w:val="clear" w:color="auto" w:fill="auto"/>
            <w:noWrap/>
            <w:vAlign w:val="bottom"/>
            <w:hideMark/>
          </w:tcPr>
          <w:p w14:paraId="7C61C503" w14:textId="77777777" w:rsidR="009B7964" w:rsidRPr="00295E30" w:rsidRDefault="009B7964" w:rsidP="00284CDE">
            <w:pPr>
              <w:spacing w:after="0" w:line="240" w:lineRule="auto"/>
              <w:rPr>
                <w:rFonts w:eastAsia="Times New Roman" w:cstheme="minorHAnsi"/>
                <w:b/>
                <w:bCs/>
                <w:sz w:val="20"/>
                <w:szCs w:val="20"/>
              </w:rPr>
            </w:pPr>
            <w:r w:rsidRPr="00295E30">
              <w:rPr>
                <w:rFonts w:eastAsia="Times New Roman" w:cstheme="minorHAnsi"/>
                <w:b/>
                <w:bCs/>
                <w:sz w:val="20"/>
                <w:szCs w:val="20"/>
              </w:rPr>
              <w:t>Action</w:t>
            </w:r>
          </w:p>
        </w:tc>
        <w:tc>
          <w:tcPr>
            <w:tcW w:w="384" w:type="pct"/>
            <w:shd w:val="clear" w:color="auto" w:fill="auto"/>
            <w:vAlign w:val="bottom"/>
            <w:hideMark/>
          </w:tcPr>
          <w:p w14:paraId="4DD000B2" w14:textId="77777777" w:rsidR="009B7964" w:rsidRPr="00295E30" w:rsidRDefault="009B7964" w:rsidP="00284CDE">
            <w:pPr>
              <w:spacing w:after="0" w:line="240" w:lineRule="auto"/>
              <w:jc w:val="center"/>
              <w:rPr>
                <w:rFonts w:eastAsia="Times New Roman" w:cstheme="minorHAnsi"/>
                <w:b/>
                <w:bCs/>
                <w:sz w:val="20"/>
                <w:szCs w:val="20"/>
              </w:rPr>
            </w:pPr>
            <w:r w:rsidRPr="00295E30">
              <w:rPr>
                <w:rFonts w:eastAsia="Times New Roman" w:cstheme="minorHAnsi"/>
                <w:b/>
                <w:bCs/>
                <w:sz w:val="20"/>
                <w:szCs w:val="20"/>
              </w:rPr>
              <w:t>Status</w:t>
            </w:r>
          </w:p>
        </w:tc>
        <w:tc>
          <w:tcPr>
            <w:tcW w:w="616" w:type="pct"/>
            <w:shd w:val="clear" w:color="auto" w:fill="auto"/>
            <w:vAlign w:val="bottom"/>
            <w:hideMark/>
          </w:tcPr>
          <w:p w14:paraId="3FB78933" w14:textId="77777777" w:rsidR="009B7964" w:rsidRPr="00295E30" w:rsidRDefault="009B7964" w:rsidP="00284CDE">
            <w:pPr>
              <w:spacing w:after="0" w:line="240" w:lineRule="auto"/>
              <w:jc w:val="center"/>
              <w:rPr>
                <w:rFonts w:eastAsia="Times New Roman" w:cstheme="minorHAnsi"/>
                <w:b/>
                <w:bCs/>
                <w:sz w:val="20"/>
                <w:szCs w:val="20"/>
              </w:rPr>
            </w:pPr>
            <w:r w:rsidRPr="00295E30">
              <w:rPr>
                <w:rFonts w:eastAsia="Times New Roman" w:cstheme="minorHAnsi"/>
                <w:b/>
                <w:bCs/>
                <w:sz w:val="20"/>
                <w:szCs w:val="20"/>
              </w:rPr>
              <w:t>Reference year</w:t>
            </w:r>
          </w:p>
        </w:tc>
        <w:tc>
          <w:tcPr>
            <w:tcW w:w="945" w:type="pct"/>
            <w:shd w:val="clear" w:color="auto" w:fill="auto"/>
            <w:noWrap/>
            <w:vAlign w:val="bottom"/>
            <w:hideMark/>
          </w:tcPr>
          <w:p w14:paraId="7F174FE0" w14:textId="77777777" w:rsidR="009B7964" w:rsidRPr="00295E30" w:rsidRDefault="009B7964" w:rsidP="00284CDE">
            <w:pPr>
              <w:spacing w:after="0" w:line="240" w:lineRule="auto"/>
              <w:rPr>
                <w:rFonts w:eastAsia="Times New Roman" w:cstheme="minorHAnsi"/>
                <w:b/>
                <w:bCs/>
                <w:color w:val="000000"/>
                <w:sz w:val="20"/>
                <w:szCs w:val="20"/>
              </w:rPr>
            </w:pPr>
            <w:r w:rsidRPr="00295E30">
              <w:rPr>
                <w:rFonts w:eastAsia="Times New Roman" w:cstheme="minorHAnsi"/>
                <w:b/>
                <w:bCs/>
                <w:color w:val="000000"/>
                <w:sz w:val="20"/>
                <w:szCs w:val="20"/>
              </w:rPr>
              <w:t>Information source</w:t>
            </w:r>
          </w:p>
        </w:tc>
        <w:tc>
          <w:tcPr>
            <w:tcW w:w="1168" w:type="pct"/>
            <w:shd w:val="clear" w:color="auto" w:fill="auto"/>
            <w:noWrap/>
            <w:vAlign w:val="bottom"/>
            <w:hideMark/>
          </w:tcPr>
          <w:p w14:paraId="3C604939" w14:textId="77777777" w:rsidR="009B7964" w:rsidRPr="00295E30" w:rsidRDefault="009B7964" w:rsidP="00284CDE">
            <w:pPr>
              <w:spacing w:after="0" w:line="240" w:lineRule="auto"/>
              <w:rPr>
                <w:rFonts w:eastAsia="Times New Roman" w:cstheme="minorHAnsi"/>
                <w:b/>
                <w:bCs/>
                <w:sz w:val="20"/>
                <w:szCs w:val="20"/>
              </w:rPr>
            </w:pPr>
            <w:r w:rsidRPr="00295E30">
              <w:rPr>
                <w:rFonts w:eastAsia="Times New Roman" w:cstheme="minorHAnsi"/>
                <w:b/>
                <w:bCs/>
                <w:sz w:val="20"/>
                <w:szCs w:val="20"/>
              </w:rPr>
              <w:t>Other published sources</w:t>
            </w:r>
          </w:p>
        </w:tc>
        <w:tc>
          <w:tcPr>
            <w:tcW w:w="860" w:type="pct"/>
          </w:tcPr>
          <w:p w14:paraId="7DC6DE3A" w14:textId="7BCF601F" w:rsidR="009B7964" w:rsidRPr="00295E30" w:rsidRDefault="009B7964" w:rsidP="00284CDE">
            <w:pPr>
              <w:spacing w:after="0" w:line="240" w:lineRule="auto"/>
              <w:rPr>
                <w:rFonts w:eastAsia="Times New Roman" w:cstheme="minorHAnsi"/>
                <w:b/>
                <w:bCs/>
                <w:sz w:val="20"/>
                <w:szCs w:val="20"/>
              </w:rPr>
            </w:pPr>
            <w:r>
              <w:rPr>
                <w:rFonts w:eastAsia="Times New Roman" w:cstheme="minorHAnsi"/>
                <w:b/>
                <w:bCs/>
                <w:sz w:val="20"/>
                <w:szCs w:val="20"/>
              </w:rPr>
              <w:t>Remarks</w:t>
            </w:r>
          </w:p>
        </w:tc>
      </w:tr>
      <w:tr w:rsidR="009B7964" w:rsidRPr="00295E30" w14:paraId="070EF85C" w14:textId="51486116" w:rsidTr="009B7964">
        <w:trPr>
          <w:trHeight w:val="1035"/>
        </w:trPr>
        <w:tc>
          <w:tcPr>
            <w:tcW w:w="1027" w:type="pct"/>
            <w:shd w:val="clear" w:color="auto" w:fill="auto"/>
            <w:vAlign w:val="bottom"/>
            <w:hideMark/>
          </w:tcPr>
          <w:p w14:paraId="13882E2C" w14:textId="4A731D78" w:rsidR="009B7964" w:rsidRPr="00295E30" w:rsidRDefault="009B7964" w:rsidP="00284CDE">
            <w:pPr>
              <w:rPr>
                <w:rFonts w:cstheme="minorHAnsi"/>
                <w:sz w:val="20"/>
                <w:szCs w:val="20"/>
              </w:rPr>
            </w:pPr>
            <w:r w:rsidRPr="00295E30">
              <w:rPr>
                <w:rFonts w:eastAsia="Times New Roman" w:cstheme="minorHAnsi"/>
                <w:sz w:val="20"/>
                <w:szCs w:val="20"/>
              </w:rPr>
              <w:t xml:space="preserve">developing an inventory of </w:t>
            </w:r>
            <w:r w:rsidRPr="00295E30">
              <w:rPr>
                <w:rFonts w:cstheme="minorHAnsi"/>
                <w:sz w:val="20"/>
                <w:szCs w:val="20"/>
              </w:rPr>
              <w:t>Hexachlorobutadiene (HCBD) (kg/year)</w:t>
            </w:r>
          </w:p>
          <w:p w14:paraId="6A6008F3" w14:textId="77777777" w:rsidR="009B7964" w:rsidRPr="00295E30" w:rsidRDefault="009B7964" w:rsidP="00284CDE">
            <w:pPr>
              <w:spacing w:after="0" w:line="240" w:lineRule="auto"/>
              <w:rPr>
                <w:rFonts w:eastAsia="Times New Roman" w:cstheme="minorHAnsi"/>
                <w:sz w:val="20"/>
                <w:szCs w:val="20"/>
              </w:rPr>
            </w:pPr>
          </w:p>
        </w:tc>
        <w:tc>
          <w:tcPr>
            <w:tcW w:w="384" w:type="pct"/>
            <w:shd w:val="clear" w:color="auto" w:fill="auto"/>
            <w:vAlign w:val="bottom"/>
            <w:hideMark/>
          </w:tcPr>
          <w:p w14:paraId="0144509C" w14:textId="77777777" w:rsidR="009B7964" w:rsidRPr="00295E30" w:rsidRDefault="009B7964" w:rsidP="00284CDE">
            <w:pPr>
              <w:spacing w:after="240" w:line="240" w:lineRule="auto"/>
              <w:rPr>
                <w:rFonts w:eastAsia="Times New Roman" w:cstheme="minorHAnsi"/>
                <w:color w:val="000000"/>
                <w:sz w:val="20"/>
                <w:szCs w:val="20"/>
              </w:rPr>
            </w:pPr>
            <w:r w:rsidRPr="00295E30">
              <w:rPr>
                <w:rFonts w:eastAsia="Times New Roman" w:cstheme="minorHAnsi"/>
                <w:color w:val="000000"/>
                <w:sz w:val="20"/>
                <w:szCs w:val="20"/>
              </w:rPr>
              <w:t>[] Yes             [] No</w:t>
            </w:r>
          </w:p>
        </w:tc>
        <w:tc>
          <w:tcPr>
            <w:tcW w:w="616" w:type="pct"/>
            <w:shd w:val="clear" w:color="auto" w:fill="auto"/>
            <w:noWrap/>
            <w:vAlign w:val="bottom"/>
            <w:hideMark/>
          </w:tcPr>
          <w:p w14:paraId="34D52D97" w14:textId="77777777" w:rsidR="009B7964" w:rsidRPr="00295E30" w:rsidRDefault="009B7964" w:rsidP="00284CDE">
            <w:pPr>
              <w:spacing w:after="0" w:line="240" w:lineRule="auto"/>
              <w:rPr>
                <w:rFonts w:eastAsia="Times New Roman" w:cstheme="minorHAnsi"/>
                <w:color w:val="000000"/>
                <w:sz w:val="20"/>
                <w:szCs w:val="20"/>
              </w:rPr>
            </w:pPr>
            <w:r w:rsidRPr="00295E30">
              <w:rPr>
                <w:rFonts w:eastAsia="Times New Roman" w:cstheme="minorHAnsi"/>
                <w:color w:val="000000"/>
                <w:sz w:val="20"/>
                <w:szCs w:val="20"/>
              </w:rPr>
              <w:t> </w:t>
            </w:r>
          </w:p>
        </w:tc>
        <w:tc>
          <w:tcPr>
            <w:tcW w:w="945" w:type="pct"/>
            <w:shd w:val="clear" w:color="auto" w:fill="auto"/>
            <w:noWrap/>
            <w:vAlign w:val="bottom"/>
            <w:hideMark/>
          </w:tcPr>
          <w:p w14:paraId="7142C72E" w14:textId="77777777" w:rsidR="009B7964" w:rsidRPr="00295E30" w:rsidRDefault="009B7964" w:rsidP="00284CDE">
            <w:pPr>
              <w:spacing w:after="0" w:line="240" w:lineRule="auto"/>
              <w:rPr>
                <w:rFonts w:eastAsia="Times New Roman" w:cstheme="minorHAnsi"/>
                <w:color w:val="000000"/>
                <w:sz w:val="20"/>
                <w:szCs w:val="20"/>
              </w:rPr>
            </w:pPr>
            <w:r w:rsidRPr="00295E30">
              <w:rPr>
                <w:rFonts w:eastAsia="Times New Roman" w:cstheme="minorHAnsi"/>
                <w:color w:val="000000"/>
                <w:sz w:val="20"/>
                <w:szCs w:val="20"/>
              </w:rPr>
              <w:t> </w:t>
            </w:r>
          </w:p>
        </w:tc>
        <w:tc>
          <w:tcPr>
            <w:tcW w:w="1168" w:type="pct"/>
            <w:shd w:val="clear" w:color="auto" w:fill="auto"/>
            <w:noWrap/>
            <w:vAlign w:val="bottom"/>
            <w:hideMark/>
          </w:tcPr>
          <w:p w14:paraId="29E02670" w14:textId="77777777" w:rsidR="009B7964" w:rsidRPr="00295E30" w:rsidRDefault="009B7964" w:rsidP="00284CDE">
            <w:pPr>
              <w:spacing w:after="0" w:line="240" w:lineRule="auto"/>
              <w:rPr>
                <w:rFonts w:eastAsia="Times New Roman" w:cstheme="minorHAnsi"/>
                <w:color w:val="000000"/>
                <w:sz w:val="20"/>
                <w:szCs w:val="20"/>
              </w:rPr>
            </w:pPr>
            <w:r w:rsidRPr="00295E30">
              <w:rPr>
                <w:rFonts w:eastAsia="Times New Roman" w:cstheme="minorHAnsi"/>
                <w:color w:val="000000"/>
                <w:sz w:val="20"/>
                <w:szCs w:val="20"/>
              </w:rPr>
              <w:t> </w:t>
            </w:r>
          </w:p>
          <w:p w14:paraId="172F5628" w14:textId="77777777" w:rsidR="009B7964" w:rsidRPr="00295E30" w:rsidRDefault="009B7964" w:rsidP="00284CDE">
            <w:pPr>
              <w:spacing w:after="0" w:line="240" w:lineRule="auto"/>
              <w:rPr>
                <w:rFonts w:eastAsia="Times New Roman" w:cstheme="minorHAnsi"/>
                <w:color w:val="000000"/>
                <w:sz w:val="20"/>
                <w:szCs w:val="20"/>
              </w:rPr>
            </w:pPr>
            <w:r w:rsidRPr="00295E30">
              <w:rPr>
                <w:rFonts w:eastAsia="Times New Roman" w:cstheme="minorHAnsi"/>
                <w:color w:val="000000"/>
                <w:sz w:val="20"/>
                <w:szCs w:val="20"/>
              </w:rPr>
              <w:t> </w:t>
            </w:r>
          </w:p>
          <w:p w14:paraId="0E08EA3E" w14:textId="77777777" w:rsidR="009B7964" w:rsidRPr="00295E30" w:rsidRDefault="009B7964" w:rsidP="00284CDE">
            <w:pPr>
              <w:spacing w:after="0" w:line="240" w:lineRule="auto"/>
              <w:rPr>
                <w:rFonts w:eastAsia="Times New Roman" w:cstheme="minorHAnsi"/>
                <w:color w:val="000000"/>
                <w:sz w:val="20"/>
                <w:szCs w:val="20"/>
              </w:rPr>
            </w:pPr>
            <w:r w:rsidRPr="00295E30">
              <w:rPr>
                <w:rFonts w:eastAsia="Times New Roman" w:cstheme="minorHAnsi"/>
                <w:color w:val="000000"/>
                <w:sz w:val="20"/>
                <w:szCs w:val="20"/>
              </w:rPr>
              <w:t> </w:t>
            </w:r>
          </w:p>
        </w:tc>
        <w:tc>
          <w:tcPr>
            <w:tcW w:w="860" w:type="pct"/>
          </w:tcPr>
          <w:p w14:paraId="60C1794F" w14:textId="77777777" w:rsidR="009B7964" w:rsidRPr="00295E30" w:rsidRDefault="009B7964" w:rsidP="00284CDE">
            <w:pPr>
              <w:spacing w:after="0" w:line="240" w:lineRule="auto"/>
              <w:rPr>
                <w:rFonts w:eastAsia="Times New Roman" w:cstheme="minorHAnsi"/>
                <w:color w:val="000000"/>
                <w:sz w:val="20"/>
                <w:szCs w:val="20"/>
              </w:rPr>
            </w:pPr>
          </w:p>
        </w:tc>
      </w:tr>
    </w:tbl>
    <w:p w14:paraId="36CE1788" w14:textId="1B699CD7" w:rsidR="00B06F30" w:rsidRDefault="00B06F30" w:rsidP="005F32EC"/>
    <w:p w14:paraId="236CE50A" w14:textId="284F02C8" w:rsidR="00866089" w:rsidRDefault="00866089" w:rsidP="00866089">
      <w:r>
        <w:t xml:space="preserve">Table </w:t>
      </w:r>
      <w:r w:rsidR="00DB2F84">
        <w:t>13</w:t>
      </w:r>
      <w:r w:rsidR="00076B97">
        <w:t>7</w:t>
      </w:r>
      <w:r>
        <w:t xml:space="preserve">. </w:t>
      </w:r>
      <w:r w:rsidR="009B7964">
        <w:t xml:space="preserve">Information on </w:t>
      </w:r>
      <w:r>
        <w:t xml:space="preserve">HCBD release estimates </w:t>
      </w:r>
    </w:p>
    <w:tbl>
      <w:tblPr>
        <w:tblStyle w:val="TableGrid"/>
        <w:tblW w:w="0" w:type="auto"/>
        <w:tblLook w:val="04A0" w:firstRow="1" w:lastRow="0" w:firstColumn="1" w:lastColumn="0" w:noHBand="0" w:noVBand="1"/>
      </w:tblPr>
      <w:tblGrid>
        <w:gridCol w:w="1439"/>
        <w:gridCol w:w="928"/>
        <w:gridCol w:w="1588"/>
        <w:gridCol w:w="938"/>
        <w:gridCol w:w="748"/>
        <w:gridCol w:w="626"/>
        <w:gridCol w:w="876"/>
        <w:gridCol w:w="881"/>
        <w:gridCol w:w="1552"/>
      </w:tblGrid>
      <w:tr w:rsidR="002E6DE2" w:rsidRPr="00295E30" w14:paraId="23E95E82" w14:textId="77777777" w:rsidTr="00B54A30">
        <w:tc>
          <w:tcPr>
            <w:tcW w:w="1439" w:type="dxa"/>
          </w:tcPr>
          <w:p w14:paraId="49EA3D83" w14:textId="77777777" w:rsidR="002E6DE2" w:rsidRPr="00295E30" w:rsidRDefault="002E6DE2" w:rsidP="00B54A30">
            <w:pPr>
              <w:rPr>
                <w:rFonts w:cstheme="minorHAnsi"/>
                <w:b/>
                <w:bCs/>
                <w:sz w:val="20"/>
                <w:szCs w:val="20"/>
              </w:rPr>
            </w:pPr>
            <w:r w:rsidRPr="00295E30">
              <w:rPr>
                <w:rFonts w:cstheme="minorHAnsi"/>
                <w:b/>
                <w:bCs/>
                <w:sz w:val="20"/>
                <w:szCs w:val="20"/>
              </w:rPr>
              <w:t>Source group</w:t>
            </w:r>
          </w:p>
        </w:tc>
        <w:tc>
          <w:tcPr>
            <w:tcW w:w="928" w:type="dxa"/>
          </w:tcPr>
          <w:p w14:paraId="3A46A33B" w14:textId="77777777" w:rsidR="002E6DE2" w:rsidRPr="00295E30" w:rsidRDefault="002E6DE2" w:rsidP="00B54A30">
            <w:pPr>
              <w:jc w:val="center"/>
              <w:rPr>
                <w:rFonts w:cstheme="minorHAnsi"/>
                <w:b/>
                <w:bCs/>
                <w:sz w:val="20"/>
                <w:szCs w:val="20"/>
              </w:rPr>
            </w:pPr>
            <w:r>
              <w:rPr>
                <w:rFonts w:cstheme="minorHAnsi"/>
                <w:b/>
                <w:bCs/>
                <w:sz w:val="20"/>
                <w:szCs w:val="20"/>
              </w:rPr>
              <w:t>Status</w:t>
            </w:r>
          </w:p>
        </w:tc>
        <w:tc>
          <w:tcPr>
            <w:tcW w:w="5657" w:type="dxa"/>
            <w:gridSpan w:val="6"/>
          </w:tcPr>
          <w:p w14:paraId="42F0E3B4" w14:textId="77777777" w:rsidR="002E6DE2" w:rsidRPr="00295E30" w:rsidRDefault="002E6DE2" w:rsidP="00B54A30">
            <w:pPr>
              <w:jc w:val="center"/>
              <w:rPr>
                <w:rFonts w:cstheme="minorHAnsi"/>
                <w:b/>
                <w:bCs/>
                <w:sz w:val="20"/>
                <w:szCs w:val="20"/>
              </w:rPr>
            </w:pPr>
            <w:r w:rsidRPr="00295E30">
              <w:rPr>
                <w:rFonts w:cstheme="minorHAnsi"/>
                <w:b/>
                <w:bCs/>
                <w:sz w:val="20"/>
                <w:szCs w:val="20"/>
              </w:rPr>
              <w:t>Inventory</w:t>
            </w:r>
          </w:p>
        </w:tc>
        <w:tc>
          <w:tcPr>
            <w:tcW w:w="1552" w:type="dxa"/>
          </w:tcPr>
          <w:p w14:paraId="2E5C3EFE" w14:textId="77777777" w:rsidR="002E6DE2" w:rsidRPr="00295E30" w:rsidRDefault="002E6DE2" w:rsidP="00B54A30">
            <w:pPr>
              <w:jc w:val="center"/>
              <w:rPr>
                <w:rFonts w:cstheme="minorHAnsi"/>
                <w:b/>
                <w:bCs/>
                <w:sz w:val="20"/>
                <w:szCs w:val="20"/>
              </w:rPr>
            </w:pPr>
            <w:r>
              <w:rPr>
                <w:rFonts w:cstheme="minorHAnsi"/>
                <w:b/>
                <w:bCs/>
                <w:sz w:val="20"/>
                <w:szCs w:val="20"/>
              </w:rPr>
              <w:t>Remarks</w:t>
            </w:r>
          </w:p>
        </w:tc>
      </w:tr>
      <w:tr w:rsidR="002E6DE2" w:rsidRPr="00295E30" w14:paraId="2F4DF8FC" w14:textId="77777777" w:rsidTr="00B54A30">
        <w:tc>
          <w:tcPr>
            <w:tcW w:w="1439" w:type="dxa"/>
            <w:vMerge w:val="restart"/>
          </w:tcPr>
          <w:p w14:paraId="4ADB5899" w14:textId="77777777" w:rsidR="002E6DE2" w:rsidRPr="00295E30" w:rsidRDefault="002E6DE2" w:rsidP="00B54A30">
            <w:pPr>
              <w:rPr>
                <w:rFonts w:cstheme="minorHAnsi"/>
                <w:sz w:val="20"/>
                <w:szCs w:val="20"/>
              </w:rPr>
            </w:pPr>
            <w:r w:rsidRPr="00295E30">
              <w:rPr>
                <w:rFonts w:cstheme="minorHAnsi"/>
                <w:sz w:val="20"/>
                <w:szCs w:val="20"/>
              </w:rPr>
              <w:t>1 - Waste Incineration</w:t>
            </w:r>
          </w:p>
        </w:tc>
        <w:tc>
          <w:tcPr>
            <w:tcW w:w="928" w:type="dxa"/>
            <w:vMerge w:val="restart"/>
          </w:tcPr>
          <w:p w14:paraId="5BE2C856"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262C7485"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127ECDAA" w14:textId="77777777" w:rsidR="002E6DE2" w:rsidRPr="00295E30" w:rsidRDefault="002E6DE2" w:rsidP="00B54A30">
            <w:pPr>
              <w:rPr>
                <w:rFonts w:cstheme="minorHAnsi"/>
                <w:b/>
                <w:bCs/>
                <w:sz w:val="20"/>
                <w:szCs w:val="20"/>
              </w:rPr>
            </w:pPr>
            <w:r w:rsidRPr="00295E30">
              <w:rPr>
                <w:rFonts w:cstheme="minorHAnsi"/>
                <w:b/>
                <w:bCs/>
                <w:sz w:val="20"/>
                <w:szCs w:val="20"/>
              </w:rPr>
              <w:t>Year</w:t>
            </w:r>
          </w:p>
        </w:tc>
        <w:tc>
          <w:tcPr>
            <w:tcW w:w="938" w:type="dxa"/>
          </w:tcPr>
          <w:p w14:paraId="25A4A0D7" w14:textId="77777777" w:rsidR="002E6DE2" w:rsidRPr="00295E30" w:rsidRDefault="002E6DE2" w:rsidP="00B54A30">
            <w:pPr>
              <w:jc w:val="center"/>
              <w:rPr>
                <w:rFonts w:cstheme="minorHAnsi"/>
                <w:b/>
                <w:bCs/>
                <w:sz w:val="20"/>
                <w:szCs w:val="20"/>
              </w:rPr>
            </w:pPr>
            <w:r w:rsidRPr="00295E30">
              <w:rPr>
                <w:rFonts w:cstheme="minorHAnsi"/>
                <w:b/>
                <w:bCs/>
                <w:sz w:val="20"/>
                <w:szCs w:val="20"/>
              </w:rPr>
              <w:t>Air</w:t>
            </w:r>
          </w:p>
        </w:tc>
        <w:tc>
          <w:tcPr>
            <w:tcW w:w="748" w:type="dxa"/>
          </w:tcPr>
          <w:p w14:paraId="37BB26C8" w14:textId="77777777" w:rsidR="002E6DE2" w:rsidRPr="00295E30" w:rsidRDefault="002E6DE2" w:rsidP="00B54A30">
            <w:pPr>
              <w:jc w:val="center"/>
              <w:rPr>
                <w:rFonts w:cstheme="minorHAnsi"/>
                <w:b/>
                <w:bCs/>
                <w:sz w:val="20"/>
                <w:szCs w:val="20"/>
              </w:rPr>
            </w:pPr>
            <w:r w:rsidRPr="00295E30">
              <w:rPr>
                <w:rFonts w:cstheme="minorHAnsi"/>
                <w:b/>
                <w:bCs/>
                <w:sz w:val="20"/>
                <w:szCs w:val="20"/>
              </w:rPr>
              <w:t>Water</w:t>
            </w:r>
          </w:p>
        </w:tc>
        <w:tc>
          <w:tcPr>
            <w:tcW w:w="626" w:type="dxa"/>
          </w:tcPr>
          <w:p w14:paraId="21CB95DC" w14:textId="77777777" w:rsidR="002E6DE2" w:rsidRPr="00295E30" w:rsidRDefault="002E6DE2" w:rsidP="00B54A30">
            <w:pPr>
              <w:jc w:val="center"/>
              <w:rPr>
                <w:rFonts w:cstheme="minorHAnsi"/>
                <w:b/>
                <w:bCs/>
                <w:sz w:val="20"/>
                <w:szCs w:val="20"/>
              </w:rPr>
            </w:pPr>
            <w:r w:rsidRPr="00295E30">
              <w:rPr>
                <w:rFonts w:cstheme="minorHAnsi"/>
                <w:b/>
                <w:bCs/>
                <w:sz w:val="20"/>
                <w:szCs w:val="20"/>
              </w:rPr>
              <w:t>Land</w:t>
            </w:r>
          </w:p>
        </w:tc>
        <w:tc>
          <w:tcPr>
            <w:tcW w:w="876" w:type="dxa"/>
          </w:tcPr>
          <w:p w14:paraId="1A40CC2D" w14:textId="77777777" w:rsidR="002E6DE2" w:rsidRPr="00295E30" w:rsidRDefault="002E6DE2" w:rsidP="00B54A30">
            <w:pPr>
              <w:jc w:val="center"/>
              <w:rPr>
                <w:rFonts w:cstheme="minorHAnsi"/>
                <w:b/>
                <w:bCs/>
                <w:sz w:val="20"/>
                <w:szCs w:val="20"/>
              </w:rPr>
            </w:pPr>
            <w:r w:rsidRPr="00295E30">
              <w:rPr>
                <w:rFonts w:cstheme="minorHAnsi"/>
                <w:b/>
                <w:bCs/>
                <w:sz w:val="20"/>
                <w:szCs w:val="20"/>
              </w:rPr>
              <w:t>Product</w:t>
            </w:r>
          </w:p>
        </w:tc>
        <w:tc>
          <w:tcPr>
            <w:tcW w:w="881" w:type="dxa"/>
          </w:tcPr>
          <w:p w14:paraId="42E5971D" w14:textId="77777777" w:rsidR="002E6DE2" w:rsidRPr="00295E30" w:rsidRDefault="002E6DE2" w:rsidP="00B54A30">
            <w:pPr>
              <w:jc w:val="center"/>
              <w:rPr>
                <w:rFonts w:cstheme="minorHAnsi"/>
                <w:b/>
                <w:bCs/>
                <w:sz w:val="20"/>
                <w:szCs w:val="20"/>
              </w:rPr>
            </w:pPr>
            <w:r w:rsidRPr="00295E30">
              <w:rPr>
                <w:rFonts w:cstheme="minorHAnsi"/>
                <w:b/>
                <w:bCs/>
                <w:sz w:val="20"/>
                <w:szCs w:val="20"/>
              </w:rPr>
              <w:t>Residue</w:t>
            </w:r>
          </w:p>
        </w:tc>
        <w:tc>
          <w:tcPr>
            <w:tcW w:w="1552" w:type="dxa"/>
          </w:tcPr>
          <w:p w14:paraId="7CE31949" w14:textId="77777777" w:rsidR="002E6DE2" w:rsidRPr="00295E30" w:rsidRDefault="002E6DE2" w:rsidP="00B54A30">
            <w:pPr>
              <w:rPr>
                <w:rFonts w:cstheme="minorHAnsi"/>
                <w:b/>
                <w:bCs/>
                <w:sz w:val="20"/>
                <w:szCs w:val="20"/>
              </w:rPr>
            </w:pPr>
          </w:p>
        </w:tc>
      </w:tr>
      <w:tr w:rsidR="002E6DE2" w:rsidRPr="00295E30" w14:paraId="20D38FF7" w14:textId="77777777" w:rsidTr="00B54A30">
        <w:tc>
          <w:tcPr>
            <w:tcW w:w="1439" w:type="dxa"/>
            <w:vMerge/>
          </w:tcPr>
          <w:p w14:paraId="5D55B1F0" w14:textId="77777777" w:rsidR="002E6DE2" w:rsidRPr="00D5678F" w:rsidRDefault="002E6DE2" w:rsidP="00B54A30">
            <w:pPr>
              <w:rPr>
                <w:rFonts w:cstheme="minorHAnsi"/>
                <w:sz w:val="20"/>
                <w:szCs w:val="20"/>
              </w:rPr>
            </w:pPr>
          </w:p>
        </w:tc>
        <w:tc>
          <w:tcPr>
            <w:tcW w:w="928" w:type="dxa"/>
            <w:vMerge/>
          </w:tcPr>
          <w:p w14:paraId="3B982E96" w14:textId="77777777" w:rsidR="002E6DE2" w:rsidRPr="00D5678F" w:rsidRDefault="002E6DE2" w:rsidP="00B54A30">
            <w:pPr>
              <w:rPr>
                <w:rFonts w:cstheme="minorHAnsi"/>
                <w:sz w:val="20"/>
                <w:szCs w:val="20"/>
              </w:rPr>
            </w:pPr>
          </w:p>
        </w:tc>
        <w:tc>
          <w:tcPr>
            <w:tcW w:w="1588" w:type="dxa"/>
          </w:tcPr>
          <w:p w14:paraId="584007A2" w14:textId="77777777" w:rsidR="002E6DE2" w:rsidRPr="00D5678F" w:rsidRDefault="002E6DE2" w:rsidP="00B54A30">
            <w:pPr>
              <w:rPr>
                <w:rFonts w:cstheme="minorHAnsi"/>
                <w:sz w:val="20"/>
                <w:szCs w:val="20"/>
              </w:rPr>
            </w:pPr>
            <w:r w:rsidRPr="00D5678F">
              <w:rPr>
                <w:rFonts w:cstheme="minorHAnsi"/>
                <w:sz w:val="20"/>
                <w:szCs w:val="20"/>
              </w:rPr>
              <w:t>Inventory year</w:t>
            </w:r>
          </w:p>
        </w:tc>
        <w:tc>
          <w:tcPr>
            <w:tcW w:w="4069" w:type="dxa"/>
            <w:gridSpan w:val="5"/>
          </w:tcPr>
          <w:p w14:paraId="2B71B535" w14:textId="77777777" w:rsidR="002E6DE2" w:rsidRPr="00D5678F" w:rsidRDefault="002E6DE2" w:rsidP="00B54A30">
            <w:pPr>
              <w:jc w:val="center"/>
              <w:rPr>
                <w:rFonts w:cstheme="minorHAnsi"/>
                <w:sz w:val="20"/>
                <w:szCs w:val="20"/>
              </w:rPr>
            </w:pPr>
          </w:p>
        </w:tc>
        <w:tc>
          <w:tcPr>
            <w:tcW w:w="1552" w:type="dxa"/>
          </w:tcPr>
          <w:p w14:paraId="4441868C" w14:textId="77777777" w:rsidR="002E6DE2" w:rsidRPr="00D5678F" w:rsidRDefault="002E6DE2" w:rsidP="00B54A30">
            <w:pPr>
              <w:rPr>
                <w:rFonts w:cstheme="minorHAnsi"/>
                <w:sz w:val="20"/>
                <w:szCs w:val="20"/>
              </w:rPr>
            </w:pPr>
          </w:p>
        </w:tc>
      </w:tr>
      <w:tr w:rsidR="002E6DE2" w:rsidRPr="00295E30" w14:paraId="585BB330" w14:textId="77777777" w:rsidTr="00B54A30">
        <w:tc>
          <w:tcPr>
            <w:tcW w:w="1439" w:type="dxa"/>
            <w:vMerge/>
          </w:tcPr>
          <w:p w14:paraId="6F46A7CE" w14:textId="77777777" w:rsidR="002E6DE2" w:rsidRPr="00D5678F" w:rsidRDefault="002E6DE2" w:rsidP="00B54A30">
            <w:pPr>
              <w:rPr>
                <w:rFonts w:cstheme="minorHAnsi"/>
                <w:sz w:val="20"/>
                <w:szCs w:val="20"/>
              </w:rPr>
            </w:pPr>
          </w:p>
        </w:tc>
        <w:tc>
          <w:tcPr>
            <w:tcW w:w="928" w:type="dxa"/>
            <w:vMerge/>
          </w:tcPr>
          <w:p w14:paraId="04A08911" w14:textId="77777777" w:rsidR="002E6DE2" w:rsidRPr="00D5678F" w:rsidRDefault="002E6DE2" w:rsidP="00B54A30">
            <w:pPr>
              <w:rPr>
                <w:rFonts w:cstheme="minorHAnsi"/>
                <w:sz w:val="20"/>
                <w:szCs w:val="20"/>
              </w:rPr>
            </w:pPr>
          </w:p>
        </w:tc>
        <w:tc>
          <w:tcPr>
            <w:tcW w:w="1588" w:type="dxa"/>
          </w:tcPr>
          <w:p w14:paraId="1DB71523" w14:textId="77777777" w:rsidR="002E6DE2" w:rsidRPr="00D5678F" w:rsidRDefault="002E6DE2" w:rsidP="00B54A30">
            <w:pPr>
              <w:rPr>
                <w:rFonts w:cstheme="minorHAnsi"/>
                <w:sz w:val="20"/>
                <w:szCs w:val="20"/>
              </w:rPr>
            </w:pPr>
            <w:r w:rsidRPr="00D5678F">
              <w:rPr>
                <w:rFonts w:cstheme="minorHAnsi"/>
                <w:sz w:val="20"/>
                <w:szCs w:val="20"/>
              </w:rPr>
              <w:t>Annual  Releases (g TEQ/a)</w:t>
            </w:r>
          </w:p>
        </w:tc>
        <w:tc>
          <w:tcPr>
            <w:tcW w:w="938" w:type="dxa"/>
          </w:tcPr>
          <w:p w14:paraId="13B2AFE4" w14:textId="77777777" w:rsidR="002E6DE2" w:rsidRPr="00D5678F" w:rsidRDefault="002E6DE2" w:rsidP="00B54A30">
            <w:pPr>
              <w:jc w:val="center"/>
              <w:rPr>
                <w:rFonts w:cstheme="minorHAnsi"/>
                <w:sz w:val="20"/>
                <w:szCs w:val="20"/>
              </w:rPr>
            </w:pPr>
          </w:p>
        </w:tc>
        <w:tc>
          <w:tcPr>
            <w:tcW w:w="748" w:type="dxa"/>
          </w:tcPr>
          <w:p w14:paraId="49127EF1" w14:textId="77777777" w:rsidR="002E6DE2" w:rsidRPr="00D5678F" w:rsidRDefault="002E6DE2" w:rsidP="00B54A30">
            <w:pPr>
              <w:jc w:val="center"/>
              <w:rPr>
                <w:rFonts w:cstheme="minorHAnsi"/>
                <w:sz w:val="20"/>
                <w:szCs w:val="20"/>
              </w:rPr>
            </w:pPr>
          </w:p>
        </w:tc>
        <w:tc>
          <w:tcPr>
            <w:tcW w:w="626" w:type="dxa"/>
          </w:tcPr>
          <w:p w14:paraId="659CB778" w14:textId="77777777" w:rsidR="002E6DE2" w:rsidRPr="00D5678F" w:rsidRDefault="002E6DE2" w:rsidP="00B54A30">
            <w:pPr>
              <w:jc w:val="center"/>
              <w:rPr>
                <w:rFonts w:cstheme="minorHAnsi"/>
                <w:sz w:val="20"/>
                <w:szCs w:val="20"/>
              </w:rPr>
            </w:pPr>
          </w:p>
        </w:tc>
        <w:tc>
          <w:tcPr>
            <w:tcW w:w="876" w:type="dxa"/>
          </w:tcPr>
          <w:p w14:paraId="48376137" w14:textId="77777777" w:rsidR="002E6DE2" w:rsidRPr="00D5678F" w:rsidRDefault="002E6DE2" w:rsidP="00B54A30">
            <w:pPr>
              <w:jc w:val="center"/>
              <w:rPr>
                <w:rFonts w:cstheme="minorHAnsi"/>
                <w:sz w:val="20"/>
                <w:szCs w:val="20"/>
              </w:rPr>
            </w:pPr>
          </w:p>
        </w:tc>
        <w:tc>
          <w:tcPr>
            <w:tcW w:w="881" w:type="dxa"/>
          </w:tcPr>
          <w:p w14:paraId="0F996708" w14:textId="77777777" w:rsidR="002E6DE2" w:rsidRPr="00D5678F" w:rsidRDefault="002E6DE2" w:rsidP="00B54A30">
            <w:pPr>
              <w:jc w:val="center"/>
              <w:rPr>
                <w:rFonts w:cstheme="minorHAnsi"/>
                <w:sz w:val="20"/>
                <w:szCs w:val="20"/>
              </w:rPr>
            </w:pPr>
          </w:p>
        </w:tc>
        <w:tc>
          <w:tcPr>
            <w:tcW w:w="1552" w:type="dxa"/>
          </w:tcPr>
          <w:p w14:paraId="0B124E8A" w14:textId="77777777" w:rsidR="002E6DE2" w:rsidRPr="00D5678F" w:rsidRDefault="002E6DE2" w:rsidP="00B54A30">
            <w:pPr>
              <w:rPr>
                <w:rFonts w:cstheme="minorHAnsi"/>
                <w:sz w:val="20"/>
                <w:szCs w:val="20"/>
              </w:rPr>
            </w:pPr>
          </w:p>
        </w:tc>
      </w:tr>
      <w:tr w:rsidR="002E6DE2" w:rsidRPr="00295E30" w14:paraId="434D930D" w14:textId="77777777" w:rsidTr="00B54A30">
        <w:tc>
          <w:tcPr>
            <w:tcW w:w="1439" w:type="dxa"/>
            <w:vMerge w:val="restart"/>
          </w:tcPr>
          <w:p w14:paraId="50F614F9" w14:textId="77777777" w:rsidR="002E6DE2" w:rsidRPr="00295E30" w:rsidRDefault="002E6DE2" w:rsidP="00B54A30">
            <w:pPr>
              <w:rPr>
                <w:rFonts w:cstheme="minorHAnsi"/>
                <w:sz w:val="20"/>
                <w:szCs w:val="20"/>
              </w:rPr>
            </w:pPr>
            <w:r w:rsidRPr="00295E30">
              <w:rPr>
                <w:rFonts w:cstheme="minorHAnsi"/>
                <w:sz w:val="20"/>
                <w:szCs w:val="20"/>
              </w:rPr>
              <w:t>2 - Ferrous and Non-Ferrous Metal Production</w:t>
            </w:r>
          </w:p>
        </w:tc>
        <w:tc>
          <w:tcPr>
            <w:tcW w:w="928" w:type="dxa"/>
            <w:vMerge w:val="restart"/>
          </w:tcPr>
          <w:p w14:paraId="0B8F7AD0"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1A6735B0"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0483564A"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3D9214F2"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283A6D5E"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648286BD"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7E77E775"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58F77BCC"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29552A89" w14:textId="77777777" w:rsidR="002E6DE2" w:rsidRPr="00295E30" w:rsidRDefault="002E6DE2" w:rsidP="00B54A30">
            <w:pPr>
              <w:rPr>
                <w:rFonts w:cstheme="minorHAnsi"/>
                <w:b/>
                <w:bCs/>
                <w:sz w:val="20"/>
                <w:szCs w:val="20"/>
              </w:rPr>
            </w:pPr>
          </w:p>
        </w:tc>
      </w:tr>
      <w:tr w:rsidR="002E6DE2" w:rsidRPr="00295E30" w14:paraId="6278E06B" w14:textId="77777777" w:rsidTr="00B54A30">
        <w:tc>
          <w:tcPr>
            <w:tcW w:w="1439" w:type="dxa"/>
            <w:vMerge/>
          </w:tcPr>
          <w:p w14:paraId="120F25EE" w14:textId="77777777" w:rsidR="002E6DE2" w:rsidRPr="00D5678F" w:rsidRDefault="002E6DE2" w:rsidP="00B54A30">
            <w:pPr>
              <w:rPr>
                <w:rFonts w:cstheme="minorHAnsi"/>
                <w:sz w:val="20"/>
                <w:szCs w:val="20"/>
              </w:rPr>
            </w:pPr>
          </w:p>
        </w:tc>
        <w:tc>
          <w:tcPr>
            <w:tcW w:w="928" w:type="dxa"/>
            <w:vMerge/>
          </w:tcPr>
          <w:p w14:paraId="6A2EC485" w14:textId="77777777" w:rsidR="002E6DE2" w:rsidRPr="00295E30" w:rsidRDefault="002E6DE2" w:rsidP="00B54A30">
            <w:pPr>
              <w:rPr>
                <w:rFonts w:cstheme="minorHAnsi"/>
                <w:sz w:val="20"/>
                <w:szCs w:val="20"/>
              </w:rPr>
            </w:pPr>
          </w:p>
        </w:tc>
        <w:tc>
          <w:tcPr>
            <w:tcW w:w="1588" w:type="dxa"/>
          </w:tcPr>
          <w:p w14:paraId="1F3610D7"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7830B882" w14:textId="77777777" w:rsidR="002E6DE2" w:rsidRPr="00295E30" w:rsidRDefault="002E6DE2" w:rsidP="00B54A30">
            <w:pPr>
              <w:jc w:val="center"/>
              <w:rPr>
                <w:rFonts w:cstheme="minorHAnsi"/>
                <w:sz w:val="20"/>
                <w:szCs w:val="20"/>
              </w:rPr>
            </w:pPr>
          </w:p>
        </w:tc>
        <w:tc>
          <w:tcPr>
            <w:tcW w:w="1552" w:type="dxa"/>
          </w:tcPr>
          <w:p w14:paraId="00233A1B" w14:textId="77777777" w:rsidR="002E6DE2" w:rsidRPr="00295E30" w:rsidRDefault="002E6DE2" w:rsidP="00B54A30">
            <w:pPr>
              <w:rPr>
                <w:rFonts w:cstheme="minorHAnsi"/>
                <w:sz w:val="20"/>
                <w:szCs w:val="20"/>
              </w:rPr>
            </w:pPr>
          </w:p>
        </w:tc>
      </w:tr>
      <w:tr w:rsidR="002E6DE2" w:rsidRPr="00295E30" w14:paraId="0B8B81AA" w14:textId="77777777" w:rsidTr="00B54A30">
        <w:tc>
          <w:tcPr>
            <w:tcW w:w="1439" w:type="dxa"/>
            <w:vMerge/>
          </w:tcPr>
          <w:p w14:paraId="52465511" w14:textId="77777777" w:rsidR="002E6DE2" w:rsidRPr="00D5678F" w:rsidRDefault="002E6DE2" w:rsidP="00B54A30">
            <w:pPr>
              <w:rPr>
                <w:rFonts w:cstheme="minorHAnsi"/>
                <w:sz w:val="20"/>
                <w:szCs w:val="20"/>
              </w:rPr>
            </w:pPr>
          </w:p>
        </w:tc>
        <w:tc>
          <w:tcPr>
            <w:tcW w:w="928" w:type="dxa"/>
            <w:vMerge/>
          </w:tcPr>
          <w:p w14:paraId="6F3A607D" w14:textId="77777777" w:rsidR="002E6DE2" w:rsidRPr="00295E30" w:rsidRDefault="002E6DE2" w:rsidP="00B54A30">
            <w:pPr>
              <w:rPr>
                <w:rFonts w:cstheme="minorHAnsi"/>
                <w:sz w:val="20"/>
                <w:szCs w:val="20"/>
              </w:rPr>
            </w:pPr>
          </w:p>
        </w:tc>
        <w:tc>
          <w:tcPr>
            <w:tcW w:w="1588" w:type="dxa"/>
          </w:tcPr>
          <w:p w14:paraId="2D948A28"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3684E5FE" w14:textId="77777777" w:rsidR="002E6DE2" w:rsidRPr="00295E30" w:rsidRDefault="002E6DE2" w:rsidP="00B54A30">
            <w:pPr>
              <w:jc w:val="center"/>
              <w:rPr>
                <w:rFonts w:cstheme="minorHAnsi"/>
                <w:sz w:val="20"/>
                <w:szCs w:val="20"/>
              </w:rPr>
            </w:pPr>
          </w:p>
        </w:tc>
        <w:tc>
          <w:tcPr>
            <w:tcW w:w="748" w:type="dxa"/>
          </w:tcPr>
          <w:p w14:paraId="2378035D" w14:textId="77777777" w:rsidR="002E6DE2" w:rsidRPr="00295E30" w:rsidRDefault="002E6DE2" w:rsidP="00B54A30">
            <w:pPr>
              <w:jc w:val="center"/>
              <w:rPr>
                <w:rFonts w:cstheme="minorHAnsi"/>
                <w:sz w:val="20"/>
                <w:szCs w:val="20"/>
              </w:rPr>
            </w:pPr>
          </w:p>
        </w:tc>
        <w:tc>
          <w:tcPr>
            <w:tcW w:w="626" w:type="dxa"/>
          </w:tcPr>
          <w:p w14:paraId="4E25C234" w14:textId="77777777" w:rsidR="002E6DE2" w:rsidRPr="00295E30" w:rsidRDefault="002E6DE2" w:rsidP="00B54A30">
            <w:pPr>
              <w:jc w:val="center"/>
              <w:rPr>
                <w:rFonts w:cstheme="minorHAnsi"/>
                <w:sz w:val="20"/>
                <w:szCs w:val="20"/>
              </w:rPr>
            </w:pPr>
          </w:p>
        </w:tc>
        <w:tc>
          <w:tcPr>
            <w:tcW w:w="876" w:type="dxa"/>
          </w:tcPr>
          <w:p w14:paraId="1998204E" w14:textId="77777777" w:rsidR="002E6DE2" w:rsidRPr="00295E30" w:rsidRDefault="002E6DE2" w:rsidP="00B54A30">
            <w:pPr>
              <w:jc w:val="center"/>
              <w:rPr>
                <w:rFonts w:cstheme="minorHAnsi"/>
                <w:sz w:val="20"/>
                <w:szCs w:val="20"/>
              </w:rPr>
            </w:pPr>
          </w:p>
        </w:tc>
        <w:tc>
          <w:tcPr>
            <w:tcW w:w="881" w:type="dxa"/>
          </w:tcPr>
          <w:p w14:paraId="7C1C1AE3" w14:textId="77777777" w:rsidR="002E6DE2" w:rsidRPr="00295E30" w:rsidRDefault="002E6DE2" w:rsidP="00B54A30">
            <w:pPr>
              <w:jc w:val="center"/>
              <w:rPr>
                <w:rFonts w:cstheme="minorHAnsi"/>
                <w:sz w:val="20"/>
                <w:szCs w:val="20"/>
              </w:rPr>
            </w:pPr>
          </w:p>
        </w:tc>
        <w:tc>
          <w:tcPr>
            <w:tcW w:w="1552" w:type="dxa"/>
          </w:tcPr>
          <w:p w14:paraId="5D406C67" w14:textId="77777777" w:rsidR="002E6DE2" w:rsidRPr="00295E30" w:rsidRDefault="002E6DE2" w:rsidP="00B54A30">
            <w:pPr>
              <w:rPr>
                <w:rFonts w:cstheme="minorHAnsi"/>
                <w:sz w:val="20"/>
                <w:szCs w:val="20"/>
              </w:rPr>
            </w:pPr>
          </w:p>
        </w:tc>
      </w:tr>
      <w:tr w:rsidR="002E6DE2" w:rsidRPr="00295E30" w14:paraId="257F78A1" w14:textId="77777777" w:rsidTr="00B54A30">
        <w:tc>
          <w:tcPr>
            <w:tcW w:w="1439" w:type="dxa"/>
            <w:vMerge w:val="restart"/>
          </w:tcPr>
          <w:p w14:paraId="01FA0CDC" w14:textId="77777777" w:rsidR="002E6DE2" w:rsidRPr="00295E30" w:rsidRDefault="002E6DE2" w:rsidP="00B54A30">
            <w:pPr>
              <w:rPr>
                <w:rFonts w:cstheme="minorHAnsi"/>
                <w:sz w:val="20"/>
                <w:szCs w:val="20"/>
              </w:rPr>
            </w:pPr>
            <w:r w:rsidRPr="00295E30">
              <w:rPr>
                <w:rFonts w:cstheme="minorHAnsi"/>
                <w:sz w:val="20"/>
                <w:szCs w:val="20"/>
              </w:rPr>
              <w:t>3 - Heat and Power Generation</w:t>
            </w:r>
          </w:p>
        </w:tc>
        <w:tc>
          <w:tcPr>
            <w:tcW w:w="928" w:type="dxa"/>
            <w:vMerge w:val="restart"/>
          </w:tcPr>
          <w:p w14:paraId="70CC0CF1"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5F195C28"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6AF15CF2"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488797C4"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14D60AC1"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72674BB4"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7FD01E11"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6E1E5EBF"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1E25A6DF" w14:textId="77777777" w:rsidR="002E6DE2" w:rsidRPr="00295E30" w:rsidRDefault="002E6DE2" w:rsidP="00B54A30">
            <w:pPr>
              <w:rPr>
                <w:rFonts w:cstheme="minorHAnsi"/>
                <w:b/>
                <w:bCs/>
                <w:sz w:val="20"/>
                <w:szCs w:val="20"/>
              </w:rPr>
            </w:pPr>
          </w:p>
        </w:tc>
      </w:tr>
      <w:tr w:rsidR="002E6DE2" w:rsidRPr="00295E30" w14:paraId="397FA959" w14:textId="77777777" w:rsidTr="00B54A30">
        <w:tc>
          <w:tcPr>
            <w:tcW w:w="1439" w:type="dxa"/>
            <w:vMerge/>
          </w:tcPr>
          <w:p w14:paraId="26437422" w14:textId="77777777" w:rsidR="002E6DE2" w:rsidRPr="00295E30" w:rsidRDefault="002E6DE2" w:rsidP="00B54A30">
            <w:pPr>
              <w:rPr>
                <w:rFonts w:cstheme="minorHAnsi"/>
                <w:sz w:val="20"/>
                <w:szCs w:val="20"/>
              </w:rPr>
            </w:pPr>
          </w:p>
        </w:tc>
        <w:tc>
          <w:tcPr>
            <w:tcW w:w="928" w:type="dxa"/>
            <w:vMerge/>
          </w:tcPr>
          <w:p w14:paraId="04CB064F" w14:textId="77777777" w:rsidR="002E6DE2" w:rsidRPr="00295E30" w:rsidRDefault="002E6DE2" w:rsidP="00B54A30">
            <w:pPr>
              <w:rPr>
                <w:rFonts w:cstheme="minorHAnsi"/>
                <w:sz w:val="20"/>
                <w:szCs w:val="20"/>
              </w:rPr>
            </w:pPr>
          </w:p>
        </w:tc>
        <w:tc>
          <w:tcPr>
            <w:tcW w:w="1588" w:type="dxa"/>
          </w:tcPr>
          <w:p w14:paraId="7BBDC2E3"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39EA7587" w14:textId="77777777" w:rsidR="002E6DE2" w:rsidRPr="00295E30" w:rsidRDefault="002E6DE2" w:rsidP="00B54A30">
            <w:pPr>
              <w:jc w:val="center"/>
              <w:rPr>
                <w:rFonts w:cstheme="minorHAnsi"/>
                <w:sz w:val="20"/>
                <w:szCs w:val="20"/>
              </w:rPr>
            </w:pPr>
          </w:p>
        </w:tc>
        <w:tc>
          <w:tcPr>
            <w:tcW w:w="1552" w:type="dxa"/>
          </w:tcPr>
          <w:p w14:paraId="72AB87A5" w14:textId="77777777" w:rsidR="002E6DE2" w:rsidRPr="00295E30" w:rsidRDefault="002E6DE2" w:rsidP="00B54A30">
            <w:pPr>
              <w:rPr>
                <w:rFonts w:cstheme="minorHAnsi"/>
                <w:sz w:val="20"/>
                <w:szCs w:val="20"/>
              </w:rPr>
            </w:pPr>
          </w:p>
        </w:tc>
      </w:tr>
      <w:tr w:rsidR="002E6DE2" w:rsidRPr="00295E30" w14:paraId="01DAA296" w14:textId="77777777" w:rsidTr="00B54A30">
        <w:tc>
          <w:tcPr>
            <w:tcW w:w="1439" w:type="dxa"/>
            <w:vMerge/>
          </w:tcPr>
          <w:p w14:paraId="71907E17" w14:textId="77777777" w:rsidR="002E6DE2" w:rsidRPr="00295E30" w:rsidRDefault="002E6DE2" w:rsidP="00B54A30">
            <w:pPr>
              <w:rPr>
                <w:rFonts w:cstheme="minorHAnsi"/>
                <w:sz w:val="20"/>
                <w:szCs w:val="20"/>
              </w:rPr>
            </w:pPr>
          </w:p>
        </w:tc>
        <w:tc>
          <w:tcPr>
            <w:tcW w:w="928" w:type="dxa"/>
            <w:vMerge/>
          </w:tcPr>
          <w:p w14:paraId="4F42327D" w14:textId="77777777" w:rsidR="002E6DE2" w:rsidRPr="00295E30" w:rsidRDefault="002E6DE2" w:rsidP="00B54A30">
            <w:pPr>
              <w:rPr>
                <w:rFonts w:cstheme="minorHAnsi"/>
                <w:sz w:val="20"/>
                <w:szCs w:val="20"/>
              </w:rPr>
            </w:pPr>
          </w:p>
        </w:tc>
        <w:tc>
          <w:tcPr>
            <w:tcW w:w="1588" w:type="dxa"/>
          </w:tcPr>
          <w:p w14:paraId="3997C23F"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0E03C6C1" w14:textId="77777777" w:rsidR="002E6DE2" w:rsidRPr="00295E30" w:rsidRDefault="002E6DE2" w:rsidP="00B54A30">
            <w:pPr>
              <w:jc w:val="center"/>
              <w:rPr>
                <w:rFonts w:cstheme="minorHAnsi"/>
                <w:sz w:val="20"/>
                <w:szCs w:val="20"/>
              </w:rPr>
            </w:pPr>
          </w:p>
        </w:tc>
        <w:tc>
          <w:tcPr>
            <w:tcW w:w="748" w:type="dxa"/>
          </w:tcPr>
          <w:p w14:paraId="41EC81C0" w14:textId="77777777" w:rsidR="002E6DE2" w:rsidRPr="00295E30" w:rsidRDefault="002E6DE2" w:rsidP="00B54A30">
            <w:pPr>
              <w:jc w:val="center"/>
              <w:rPr>
                <w:rFonts w:cstheme="minorHAnsi"/>
                <w:sz w:val="20"/>
                <w:szCs w:val="20"/>
              </w:rPr>
            </w:pPr>
          </w:p>
        </w:tc>
        <w:tc>
          <w:tcPr>
            <w:tcW w:w="626" w:type="dxa"/>
          </w:tcPr>
          <w:p w14:paraId="293A7FF6" w14:textId="77777777" w:rsidR="002E6DE2" w:rsidRPr="00295E30" w:rsidRDefault="002E6DE2" w:rsidP="00B54A30">
            <w:pPr>
              <w:jc w:val="center"/>
              <w:rPr>
                <w:rFonts w:cstheme="minorHAnsi"/>
                <w:sz w:val="20"/>
                <w:szCs w:val="20"/>
              </w:rPr>
            </w:pPr>
          </w:p>
        </w:tc>
        <w:tc>
          <w:tcPr>
            <w:tcW w:w="876" w:type="dxa"/>
          </w:tcPr>
          <w:p w14:paraId="444BD8B5" w14:textId="77777777" w:rsidR="002E6DE2" w:rsidRPr="00295E30" w:rsidRDefault="002E6DE2" w:rsidP="00B54A30">
            <w:pPr>
              <w:jc w:val="center"/>
              <w:rPr>
                <w:rFonts w:cstheme="minorHAnsi"/>
                <w:sz w:val="20"/>
                <w:szCs w:val="20"/>
              </w:rPr>
            </w:pPr>
          </w:p>
        </w:tc>
        <w:tc>
          <w:tcPr>
            <w:tcW w:w="881" w:type="dxa"/>
          </w:tcPr>
          <w:p w14:paraId="2CC57784" w14:textId="77777777" w:rsidR="002E6DE2" w:rsidRPr="00295E30" w:rsidRDefault="002E6DE2" w:rsidP="00B54A30">
            <w:pPr>
              <w:jc w:val="center"/>
              <w:rPr>
                <w:rFonts w:cstheme="minorHAnsi"/>
                <w:sz w:val="20"/>
                <w:szCs w:val="20"/>
              </w:rPr>
            </w:pPr>
          </w:p>
        </w:tc>
        <w:tc>
          <w:tcPr>
            <w:tcW w:w="1552" w:type="dxa"/>
          </w:tcPr>
          <w:p w14:paraId="2E86BBAD" w14:textId="77777777" w:rsidR="002E6DE2" w:rsidRPr="00295E30" w:rsidRDefault="002E6DE2" w:rsidP="00B54A30">
            <w:pPr>
              <w:rPr>
                <w:rFonts w:cstheme="minorHAnsi"/>
                <w:sz w:val="20"/>
                <w:szCs w:val="20"/>
              </w:rPr>
            </w:pPr>
          </w:p>
        </w:tc>
      </w:tr>
      <w:tr w:rsidR="002E6DE2" w:rsidRPr="00295E30" w14:paraId="34A2D119" w14:textId="77777777" w:rsidTr="00B54A30">
        <w:tc>
          <w:tcPr>
            <w:tcW w:w="1439" w:type="dxa"/>
            <w:vMerge w:val="restart"/>
          </w:tcPr>
          <w:p w14:paraId="3B9BF397" w14:textId="77777777" w:rsidR="002E6DE2" w:rsidRPr="00295E30" w:rsidRDefault="002E6DE2" w:rsidP="00B54A30">
            <w:pPr>
              <w:rPr>
                <w:rFonts w:cstheme="minorHAnsi"/>
                <w:sz w:val="20"/>
                <w:szCs w:val="20"/>
              </w:rPr>
            </w:pPr>
            <w:r w:rsidRPr="00295E30">
              <w:rPr>
                <w:rFonts w:cstheme="minorHAnsi"/>
                <w:sz w:val="20"/>
                <w:szCs w:val="20"/>
              </w:rPr>
              <w:t>4 - Production of mineral products</w:t>
            </w:r>
          </w:p>
        </w:tc>
        <w:tc>
          <w:tcPr>
            <w:tcW w:w="928" w:type="dxa"/>
            <w:vMerge w:val="restart"/>
          </w:tcPr>
          <w:p w14:paraId="68DCA9F1"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74707B55"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1A386497"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0077C050"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0D196D2B"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237DD5A1"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2D7939A6"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1EA56152"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499357F9" w14:textId="77777777" w:rsidR="002E6DE2" w:rsidRPr="00295E30" w:rsidRDefault="002E6DE2" w:rsidP="00B54A30">
            <w:pPr>
              <w:rPr>
                <w:rFonts w:cstheme="minorHAnsi"/>
                <w:b/>
                <w:bCs/>
                <w:sz w:val="20"/>
                <w:szCs w:val="20"/>
              </w:rPr>
            </w:pPr>
          </w:p>
        </w:tc>
      </w:tr>
      <w:tr w:rsidR="002E6DE2" w:rsidRPr="00295E30" w14:paraId="7DF96672" w14:textId="77777777" w:rsidTr="00B54A30">
        <w:tc>
          <w:tcPr>
            <w:tcW w:w="1439" w:type="dxa"/>
            <w:vMerge/>
          </w:tcPr>
          <w:p w14:paraId="653C81F3" w14:textId="77777777" w:rsidR="002E6DE2" w:rsidRPr="00295E30" w:rsidRDefault="002E6DE2" w:rsidP="00B54A30">
            <w:pPr>
              <w:rPr>
                <w:rFonts w:cstheme="minorHAnsi"/>
                <w:sz w:val="20"/>
                <w:szCs w:val="20"/>
              </w:rPr>
            </w:pPr>
          </w:p>
        </w:tc>
        <w:tc>
          <w:tcPr>
            <w:tcW w:w="928" w:type="dxa"/>
            <w:vMerge/>
          </w:tcPr>
          <w:p w14:paraId="5D522742" w14:textId="77777777" w:rsidR="002E6DE2" w:rsidRPr="00295E30" w:rsidRDefault="002E6DE2" w:rsidP="00B54A30">
            <w:pPr>
              <w:rPr>
                <w:rFonts w:cstheme="minorHAnsi"/>
                <w:sz w:val="20"/>
                <w:szCs w:val="20"/>
              </w:rPr>
            </w:pPr>
          </w:p>
        </w:tc>
        <w:tc>
          <w:tcPr>
            <w:tcW w:w="1588" w:type="dxa"/>
          </w:tcPr>
          <w:p w14:paraId="33B902F7"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5BB39E76" w14:textId="77777777" w:rsidR="002E6DE2" w:rsidRPr="00295E30" w:rsidRDefault="002E6DE2" w:rsidP="00B54A30">
            <w:pPr>
              <w:jc w:val="center"/>
              <w:rPr>
                <w:rFonts w:cstheme="minorHAnsi"/>
                <w:sz w:val="20"/>
                <w:szCs w:val="20"/>
              </w:rPr>
            </w:pPr>
          </w:p>
        </w:tc>
        <w:tc>
          <w:tcPr>
            <w:tcW w:w="1552" w:type="dxa"/>
          </w:tcPr>
          <w:p w14:paraId="14D301D1" w14:textId="77777777" w:rsidR="002E6DE2" w:rsidRPr="00295E30" w:rsidRDefault="002E6DE2" w:rsidP="00B54A30">
            <w:pPr>
              <w:rPr>
                <w:rFonts w:cstheme="minorHAnsi"/>
                <w:sz w:val="20"/>
                <w:szCs w:val="20"/>
              </w:rPr>
            </w:pPr>
          </w:p>
        </w:tc>
      </w:tr>
      <w:tr w:rsidR="002E6DE2" w:rsidRPr="00295E30" w14:paraId="169D829F" w14:textId="77777777" w:rsidTr="00B54A30">
        <w:tc>
          <w:tcPr>
            <w:tcW w:w="1439" w:type="dxa"/>
            <w:vMerge/>
          </w:tcPr>
          <w:p w14:paraId="63DC141B" w14:textId="77777777" w:rsidR="002E6DE2" w:rsidRPr="00295E30" w:rsidRDefault="002E6DE2" w:rsidP="00B54A30">
            <w:pPr>
              <w:rPr>
                <w:rFonts w:cstheme="minorHAnsi"/>
                <w:sz w:val="20"/>
                <w:szCs w:val="20"/>
              </w:rPr>
            </w:pPr>
          </w:p>
        </w:tc>
        <w:tc>
          <w:tcPr>
            <w:tcW w:w="928" w:type="dxa"/>
            <w:vMerge/>
          </w:tcPr>
          <w:p w14:paraId="0CFC30D8" w14:textId="77777777" w:rsidR="002E6DE2" w:rsidRPr="00295E30" w:rsidRDefault="002E6DE2" w:rsidP="00B54A30">
            <w:pPr>
              <w:rPr>
                <w:rFonts w:cstheme="minorHAnsi"/>
                <w:sz w:val="20"/>
                <w:szCs w:val="20"/>
              </w:rPr>
            </w:pPr>
          </w:p>
        </w:tc>
        <w:tc>
          <w:tcPr>
            <w:tcW w:w="1588" w:type="dxa"/>
          </w:tcPr>
          <w:p w14:paraId="41EA8A90"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5DD283B6" w14:textId="77777777" w:rsidR="002E6DE2" w:rsidRPr="00295E30" w:rsidRDefault="002E6DE2" w:rsidP="00B54A30">
            <w:pPr>
              <w:jc w:val="center"/>
              <w:rPr>
                <w:rFonts w:cstheme="minorHAnsi"/>
                <w:sz w:val="20"/>
                <w:szCs w:val="20"/>
              </w:rPr>
            </w:pPr>
          </w:p>
        </w:tc>
        <w:tc>
          <w:tcPr>
            <w:tcW w:w="748" w:type="dxa"/>
          </w:tcPr>
          <w:p w14:paraId="7013CF4E" w14:textId="77777777" w:rsidR="002E6DE2" w:rsidRPr="00295E30" w:rsidRDefault="002E6DE2" w:rsidP="00B54A30">
            <w:pPr>
              <w:jc w:val="center"/>
              <w:rPr>
                <w:rFonts w:cstheme="minorHAnsi"/>
                <w:sz w:val="20"/>
                <w:szCs w:val="20"/>
              </w:rPr>
            </w:pPr>
          </w:p>
        </w:tc>
        <w:tc>
          <w:tcPr>
            <w:tcW w:w="626" w:type="dxa"/>
          </w:tcPr>
          <w:p w14:paraId="4304DCA5" w14:textId="77777777" w:rsidR="002E6DE2" w:rsidRPr="00295E30" w:rsidRDefault="002E6DE2" w:rsidP="00B54A30">
            <w:pPr>
              <w:jc w:val="center"/>
              <w:rPr>
                <w:rFonts w:cstheme="minorHAnsi"/>
                <w:sz w:val="20"/>
                <w:szCs w:val="20"/>
              </w:rPr>
            </w:pPr>
          </w:p>
        </w:tc>
        <w:tc>
          <w:tcPr>
            <w:tcW w:w="876" w:type="dxa"/>
          </w:tcPr>
          <w:p w14:paraId="2C9182C7" w14:textId="77777777" w:rsidR="002E6DE2" w:rsidRPr="00295E30" w:rsidRDefault="002E6DE2" w:rsidP="00B54A30">
            <w:pPr>
              <w:jc w:val="center"/>
              <w:rPr>
                <w:rFonts w:cstheme="minorHAnsi"/>
                <w:sz w:val="20"/>
                <w:szCs w:val="20"/>
              </w:rPr>
            </w:pPr>
          </w:p>
        </w:tc>
        <w:tc>
          <w:tcPr>
            <w:tcW w:w="881" w:type="dxa"/>
          </w:tcPr>
          <w:p w14:paraId="6552E827" w14:textId="77777777" w:rsidR="002E6DE2" w:rsidRPr="00295E30" w:rsidRDefault="002E6DE2" w:rsidP="00B54A30">
            <w:pPr>
              <w:jc w:val="center"/>
              <w:rPr>
                <w:rFonts w:cstheme="minorHAnsi"/>
                <w:sz w:val="20"/>
                <w:szCs w:val="20"/>
              </w:rPr>
            </w:pPr>
          </w:p>
        </w:tc>
        <w:tc>
          <w:tcPr>
            <w:tcW w:w="1552" w:type="dxa"/>
          </w:tcPr>
          <w:p w14:paraId="38A11488" w14:textId="77777777" w:rsidR="002E6DE2" w:rsidRPr="00295E30" w:rsidRDefault="002E6DE2" w:rsidP="00B54A30">
            <w:pPr>
              <w:rPr>
                <w:rFonts w:cstheme="minorHAnsi"/>
                <w:sz w:val="20"/>
                <w:szCs w:val="20"/>
              </w:rPr>
            </w:pPr>
          </w:p>
        </w:tc>
      </w:tr>
      <w:tr w:rsidR="002E6DE2" w:rsidRPr="00295E30" w14:paraId="4E8C2CA8" w14:textId="77777777" w:rsidTr="00B54A30">
        <w:tc>
          <w:tcPr>
            <w:tcW w:w="1439" w:type="dxa"/>
            <w:vMerge w:val="restart"/>
          </w:tcPr>
          <w:p w14:paraId="33A8BFBD" w14:textId="77777777" w:rsidR="002E6DE2" w:rsidRPr="00295E30" w:rsidRDefault="002E6DE2" w:rsidP="00B54A30">
            <w:pPr>
              <w:rPr>
                <w:rFonts w:cstheme="minorHAnsi"/>
                <w:sz w:val="20"/>
                <w:szCs w:val="20"/>
              </w:rPr>
            </w:pPr>
            <w:r w:rsidRPr="00295E30">
              <w:rPr>
                <w:rFonts w:cstheme="minorHAnsi"/>
                <w:sz w:val="20"/>
                <w:szCs w:val="20"/>
              </w:rPr>
              <w:t>5 - Transportation</w:t>
            </w:r>
          </w:p>
        </w:tc>
        <w:tc>
          <w:tcPr>
            <w:tcW w:w="928" w:type="dxa"/>
            <w:vMerge w:val="restart"/>
          </w:tcPr>
          <w:p w14:paraId="6BD0956B"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3C0108F5"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0EC165D1"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2C6BA8FE"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393ED63D"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3AADC451"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37512F51"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409112BD"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1888AE1C" w14:textId="77777777" w:rsidR="002E6DE2" w:rsidRPr="00295E30" w:rsidRDefault="002E6DE2" w:rsidP="00B54A30">
            <w:pPr>
              <w:rPr>
                <w:rFonts w:cstheme="minorHAnsi"/>
                <w:b/>
                <w:bCs/>
                <w:sz w:val="20"/>
                <w:szCs w:val="20"/>
              </w:rPr>
            </w:pPr>
          </w:p>
        </w:tc>
      </w:tr>
      <w:tr w:rsidR="002E6DE2" w:rsidRPr="00295E30" w14:paraId="769CFE84" w14:textId="77777777" w:rsidTr="00B54A30">
        <w:tc>
          <w:tcPr>
            <w:tcW w:w="1439" w:type="dxa"/>
            <w:vMerge/>
          </w:tcPr>
          <w:p w14:paraId="729A039E" w14:textId="77777777" w:rsidR="002E6DE2" w:rsidRPr="00295E30" w:rsidRDefault="002E6DE2" w:rsidP="00B54A30">
            <w:pPr>
              <w:rPr>
                <w:rFonts w:cstheme="minorHAnsi"/>
                <w:sz w:val="20"/>
                <w:szCs w:val="20"/>
              </w:rPr>
            </w:pPr>
          </w:p>
        </w:tc>
        <w:tc>
          <w:tcPr>
            <w:tcW w:w="928" w:type="dxa"/>
            <w:vMerge/>
          </w:tcPr>
          <w:p w14:paraId="1989B565" w14:textId="77777777" w:rsidR="002E6DE2" w:rsidRPr="00295E30" w:rsidRDefault="002E6DE2" w:rsidP="00B54A30">
            <w:pPr>
              <w:rPr>
                <w:rFonts w:cstheme="minorHAnsi"/>
                <w:sz w:val="20"/>
                <w:szCs w:val="20"/>
              </w:rPr>
            </w:pPr>
          </w:p>
        </w:tc>
        <w:tc>
          <w:tcPr>
            <w:tcW w:w="1588" w:type="dxa"/>
          </w:tcPr>
          <w:p w14:paraId="530093DF"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5835A3FB" w14:textId="77777777" w:rsidR="002E6DE2" w:rsidRPr="00295E30" w:rsidRDefault="002E6DE2" w:rsidP="00B54A30">
            <w:pPr>
              <w:jc w:val="center"/>
              <w:rPr>
                <w:rFonts w:cstheme="minorHAnsi"/>
                <w:sz w:val="20"/>
                <w:szCs w:val="20"/>
              </w:rPr>
            </w:pPr>
          </w:p>
        </w:tc>
        <w:tc>
          <w:tcPr>
            <w:tcW w:w="1552" w:type="dxa"/>
          </w:tcPr>
          <w:p w14:paraId="1CE0C973" w14:textId="77777777" w:rsidR="002E6DE2" w:rsidRPr="00295E30" w:rsidRDefault="002E6DE2" w:rsidP="00B54A30">
            <w:pPr>
              <w:rPr>
                <w:rFonts w:cstheme="minorHAnsi"/>
                <w:sz w:val="20"/>
                <w:szCs w:val="20"/>
              </w:rPr>
            </w:pPr>
          </w:p>
        </w:tc>
      </w:tr>
      <w:tr w:rsidR="002E6DE2" w:rsidRPr="00295E30" w14:paraId="5A5C610F" w14:textId="77777777" w:rsidTr="00B54A30">
        <w:tc>
          <w:tcPr>
            <w:tcW w:w="1439" w:type="dxa"/>
            <w:vMerge/>
          </w:tcPr>
          <w:p w14:paraId="7FDD0190" w14:textId="77777777" w:rsidR="002E6DE2" w:rsidRPr="00295E30" w:rsidRDefault="002E6DE2" w:rsidP="00B54A30">
            <w:pPr>
              <w:rPr>
                <w:rFonts w:cstheme="minorHAnsi"/>
                <w:sz w:val="20"/>
                <w:szCs w:val="20"/>
              </w:rPr>
            </w:pPr>
          </w:p>
        </w:tc>
        <w:tc>
          <w:tcPr>
            <w:tcW w:w="928" w:type="dxa"/>
            <w:vMerge/>
          </w:tcPr>
          <w:p w14:paraId="5C91FC01" w14:textId="77777777" w:rsidR="002E6DE2" w:rsidRPr="00295E30" w:rsidRDefault="002E6DE2" w:rsidP="00B54A30">
            <w:pPr>
              <w:rPr>
                <w:rFonts w:cstheme="minorHAnsi"/>
                <w:sz w:val="20"/>
                <w:szCs w:val="20"/>
              </w:rPr>
            </w:pPr>
          </w:p>
        </w:tc>
        <w:tc>
          <w:tcPr>
            <w:tcW w:w="1588" w:type="dxa"/>
          </w:tcPr>
          <w:p w14:paraId="677D9498"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57BA6A14" w14:textId="77777777" w:rsidR="002E6DE2" w:rsidRPr="00295E30" w:rsidRDefault="002E6DE2" w:rsidP="00B54A30">
            <w:pPr>
              <w:jc w:val="center"/>
              <w:rPr>
                <w:rFonts w:cstheme="minorHAnsi"/>
                <w:sz w:val="20"/>
                <w:szCs w:val="20"/>
              </w:rPr>
            </w:pPr>
          </w:p>
        </w:tc>
        <w:tc>
          <w:tcPr>
            <w:tcW w:w="748" w:type="dxa"/>
          </w:tcPr>
          <w:p w14:paraId="25845975" w14:textId="77777777" w:rsidR="002E6DE2" w:rsidRPr="00295E30" w:rsidRDefault="002E6DE2" w:rsidP="00B54A30">
            <w:pPr>
              <w:jc w:val="center"/>
              <w:rPr>
                <w:rFonts w:cstheme="minorHAnsi"/>
                <w:sz w:val="20"/>
                <w:szCs w:val="20"/>
              </w:rPr>
            </w:pPr>
          </w:p>
        </w:tc>
        <w:tc>
          <w:tcPr>
            <w:tcW w:w="626" w:type="dxa"/>
          </w:tcPr>
          <w:p w14:paraId="6168AF53" w14:textId="77777777" w:rsidR="002E6DE2" w:rsidRPr="00295E30" w:rsidRDefault="002E6DE2" w:rsidP="00B54A30">
            <w:pPr>
              <w:jc w:val="center"/>
              <w:rPr>
                <w:rFonts w:cstheme="minorHAnsi"/>
                <w:sz w:val="20"/>
                <w:szCs w:val="20"/>
              </w:rPr>
            </w:pPr>
          </w:p>
        </w:tc>
        <w:tc>
          <w:tcPr>
            <w:tcW w:w="876" w:type="dxa"/>
          </w:tcPr>
          <w:p w14:paraId="081AEA7B" w14:textId="77777777" w:rsidR="002E6DE2" w:rsidRPr="00295E30" w:rsidRDefault="002E6DE2" w:rsidP="00B54A30">
            <w:pPr>
              <w:jc w:val="center"/>
              <w:rPr>
                <w:rFonts w:cstheme="minorHAnsi"/>
                <w:sz w:val="20"/>
                <w:szCs w:val="20"/>
              </w:rPr>
            </w:pPr>
          </w:p>
        </w:tc>
        <w:tc>
          <w:tcPr>
            <w:tcW w:w="881" w:type="dxa"/>
          </w:tcPr>
          <w:p w14:paraId="0BA236AC" w14:textId="77777777" w:rsidR="002E6DE2" w:rsidRPr="00295E30" w:rsidRDefault="002E6DE2" w:rsidP="00B54A30">
            <w:pPr>
              <w:jc w:val="center"/>
              <w:rPr>
                <w:rFonts w:cstheme="minorHAnsi"/>
                <w:sz w:val="20"/>
                <w:szCs w:val="20"/>
              </w:rPr>
            </w:pPr>
          </w:p>
        </w:tc>
        <w:tc>
          <w:tcPr>
            <w:tcW w:w="1552" w:type="dxa"/>
          </w:tcPr>
          <w:p w14:paraId="69180A9F" w14:textId="77777777" w:rsidR="002E6DE2" w:rsidRPr="00295E30" w:rsidRDefault="002E6DE2" w:rsidP="00B54A30">
            <w:pPr>
              <w:rPr>
                <w:rFonts w:cstheme="minorHAnsi"/>
                <w:sz w:val="20"/>
                <w:szCs w:val="20"/>
              </w:rPr>
            </w:pPr>
          </w:p>
        </w:tc>
      </w:tr>
      <w:tr w:rsidR="002E6DE2" w:rsidRPr="00295E30" w14:paraId="5E7E6588" w14:textId="77777777" w:rsidTr="00B54A30">
        <w:tc>
          <w:tcPr>
            <w:tcW w:w="1439" w:type="dxa"/>
            <w:vMerge w:val="restart"/>
          </w:tcPr>
          <w:p w14:paraId="25045A7C" w14:textId="77777777" w:rsidR="002E6DE2" w:rsidRPr="00295E30" w:rsidRDefault="002E6DE2" w:rsidP="00B54A30">
            <w:pPr>
              <w:rPr>
                <w:rFonts w:cstheme="minorHAnsi"/>
                <w:sz w:val="20"/>
                <w:szCs w:val="20"/>
              </w:rPr>
            </w:pPr>
            <w:r w:rsidRPr="00295E30">
              <w:rPr>
                <w:rFonts w:cstheme="minorHAnsi"/>
                <w:sz w:val="20"/>
                <w:szCs w:val="20"/>
              </w:rPr>
              <w:t>6 - Open Burning Processes</w:t>
            </w:r>
          </w:p>
        </w:tc>
        <w:tc>
          <w:tcPr>
            <w:tcW w:w="928" w:type="dxa"/>
            <w:vMerge w:val="restart"/>
          </w:tcPr>
          <w:p w14:paraId="33101F50"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0C8E18DB"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425C4667"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6905A3C6"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1868D247"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08579E20"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2459EB2C"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289FBDA5"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133B216F" w14:textId="77777777" w:rsidR="002E6DE2" w:rsidRPr="00295E30" w:rsidRDefault="002E6DE2" w:rsidP="00B54A30">
            <w:pPr>
              <w:rPr>
                <w:rFonts w:cstheme="minorHAnsi"/>
                <w:b/>
                <w:bCs/>
                <w:sz w:val="20"/>
                <w:szCs w:val="20"/>
              </w:rPr>
            </w:pPr>
          </w:p>
        </w:tc>
      </w:tr>
      <w:tr w:rsidR="002E6DE2" w:rsidRPr="00295E30" w14:paraId="1C3734C1" w14:textId="77777777" w:rsidTr="00B54A30">
        <w:tc>
          <w:tcPr>
            <w:tcW w:w="1439" w:type="dxa"/>
            <w:vMerge/>
          </w:tcPr>
          <w:p w14:paraId="3209F3D0" w14:textId="77777777" w:rsidR="002E6DE2" w:rsidRPr="00295E30" w:rsidRDefault="002E6DE2" w:rsidP="00B54A30">
            <w:pPr>
              <w:rPr>
                <w:rFonts w:cstheme="minorHAnsi"/>
                <w:sz w:val="20"/>
                <w:szCs w:val="20"/>
              </w:rPr>
            </w:pPr>
          </w:p>
        </w:tc>
        <w:tc>
          <w:tcPr>
            <w:tcW w:w="928" w:type="dxa"/>
            <w:vMerge/>
          </w:tcPr>
          <w:p w14:paraId="42DB517F" w14:textId="77777777" w:rsidR="002E6DE2" w:rsidRPr="00295E30" w:rsidRDefault="002E6DE2" w:rsidP="00B54A30">
            <w:pPr>
              <w:rPr>
                <w:rFonts w:cstheme="minorHAnsi"/>
                <w:sz w:val="20"/>
                <w:szCs w:val="20"/>
              </w:rPr>
            </w:pPr>
          </w:p>
        </w:tc>
        <w:tc>
          <w:tcPr>
            <w:tcW w:w="1588" w:type="dxa"/>
          </w:tcPr>
          <w:p w14:paraId="72D2544B"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09F8B550" w14:textId="77777777" w:rsidR="002E6DE2" w:rsidRPr="00295E30" w:rsidRDefault="002E6DE2" w:rsidP="00B54A30">
            <w:pPr>
              <w:jc w:val="center"/>
              <w:rPr>
                <w:rFonts w:cstheme="minorHAnsi"/>
                <w:sz w:val="20"/>
                <w:szCs w:val="20"/>
              </w:rPr>
            </w:pPr>
          </w:p>
        </w:tc>
        <w:tc>
          <w:tcPr>
            <w:tcW w:w="1552" w:type="dxa"/>
          </w:tcPr>
          <w:p w14:paraId="25507F7A" w14:textId="77777777" w:rsidR="002E6DE2" w:rsidRPr="00295E30" w:rsidRDefault="002E6DE2" w:rsidP="00B54A30">
            <w:pPr>
              <w:rPr>
                <w:rFonts w:cstheme="minorHAnsi"/>
                <w:sz w:val="20"/>
                <w:szCs w:val="20"/>
              </w:rPr>
            </w:pPr>
          </w:p>
        </w:tc>
      </w:tr>
      <w:tr w:rsidR="002E6DE2" w:rsidRPr="00295E30" w14:paraId="3C5F6F62" w14:textId="77777777" w:rsidTr="00B54A30">
        <w:tc>
          <w:tcPr>
            <w:tcW w:w="1439" w:type="dxa"/>
            <w:vMerge/>
          </w:tcPr>
          <w:p w14:paraId="0CEF83E4" w14:textId="77777777" w:rsidR="002E6DE2" w:rsidRPr="00295E30" w:rsidRDefault="002E6DE2" w:rsidP="00B54A30">
            <w:pPr>
              <w:rPr>
                <w:rFonts w:cstheme="minorHAnsi"/>
                <w:sz w:val="20"/>
                <w:szCs w:val="20"/>
              </w:rPr>
            </w:pPr>
          </w:p>
        </w:tc>
        <w:tc>
          <w:tcPr>
            <w:tcW w:w="928" w:type="dxa"/>
            <w:vMerge/>
          </w:tcPr>
          <w:p w14:paraId="5BA38902" w14:textId="77777777" w:rsidR="002E6DE2" w:rsidRPr="00295E30" w:rsidRDefault="002E6DE2" w:rsidP="00B54A30">
            <w:pPr>
              <w:rPr>
                <w:rFonts w:cstheme="minorHAnsi"/>
                <w:sz w:val="20"/>
                <w:szCs w:val="20"/>
              </w:rPr>
            </w:pPr>
          </w:p>
        </w:tc>
        <w:tc>
          <w:tcPr>
            <w:tcW w:w="1588" w:type="dxa"/>
          </w:tcPr>
          <w:p w14:paraId="2BCC00FF"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4C4F065C" w14:textId="77777777" w:rsidR="002E6DE2" w:rsidRPr="00295E30" w:rsidRDefault="002E6DE2" w:rsidP="00B54A30">
            <w:pPr>
              <w:jc w:val="center"/>
              <w:rPr>
                <w:rFonts w:cstheme="minorHAnsi"/>
                <w:sz w:val="20"/>
                <w:szCs w:val="20"/>
              </w:rPr>
            </w:pPr>
          </w:p>
        </w:tc>
        <w:tc>
          <w:tcPr>
            <w:tcW w:w="748" w:type="dxa"/>
          </w:tcPr>
          <w:p w14:paraId="0EB3DB74" w14:textId="77777777" w:rsidR="002E6DE2" w:rsidRPr="00295E30" w:rsidRDefault="002E6DE2" w:rsidP="00B54A30">
            <w:pPr>
              <w:jc w:val="center"/>
              <w:rPr>
                <w:rFonts w:cstheme="minorHAnsi"/>
                <w:sz w:val="20"/>
                <w:szCs w:val="20"/>
              </w:rPr>
            </w:pPr>
          </w:p>
        </w:tc>
        <w:tc>
          <w:tcPr>
            <w:tcW w:w="626" w:type="dxa"/>
          </w:tcPr>
          <w:p w14:paraId="24F6B76D" w14:textId="77777777" w:rsidR="002E6DE2" w:rsidRPr="00295E30" w:rsidRDefault="002E6DE2" w:rsidP="00B54A30">
            <w:pPr>
              <w:jc w:val="center"/>
              <w:rPr>
                <w:rFonts w:cstheme="minorHAnsi"/>
                <w:sz w:val="20"/>
                <w:szCs w:val="20"/>
              </w:rPr>
            </w:pPr>
          </w:p>
        </w:tc>
        <w:tc>
          <w:tcPr>
            <w:tcW w:w="876" w:type="dxa"/>
          </w:tcPr>
          <w:p w14:paraId="27E7929C" w14:textId="77777777" w:rsidR="002E6DE2" w:rsidRPr="00295E30" w:rsidRDefault="002E6DE2" w:rsidP="00B54A30">
            <w:pPr>
              <w:jc w:val="center"/>
              <w:rPr>
                <w:rFonts w:cstheme="minorHAnsi"/>
                <w:sz w:val="20"/>
                <w:szCs w:val="20"/>
              </w:rPr>
            </w:pPr>
          </w:p>
        </w:tc>
        <w:tc>
          <w:tcPr>
            <w:tcW w:w="881" w:type="dxa"/>
          </w:tcPr>
          <w:p w14:paraId="79F0457B" w14:textId="77777777" w:rsidR="002E6DE2" w:rsidRPr="00295E30" w:rsidRDefault="002E6DE2" w:rsidP="00B54A30">
            <w:pPr>
              <w:jc w:val="center"/>
              <w:rPr>
                <w:rFonts w:cstheme="minorHAnsi"/>
                <w:sz w:val="20"/>
                <w:szCs w:val="20"/>
              </w:rPr>
            </w:pPr>
          </w:p>
        </w:tc>
        <w:tc>
          <w:tcPr>
            <w:tcW w:w="1552" w:type="dxa"/>
          </w:tcPr>
          <w:p w14:paraId="11A68595" w14:textId="77777777" w:rsidR="002E6DE2" w:rsidRPr="00295E30" w:rsidRDefault="002E6DE2" w:rsidP="00B54A30">
            <w:pPr>
              <w:rPr>
                <w:rFonts w:cstheme="minorHAnsi"/>
                <w:sz w:val="20"/>
                <w:szCs w:val="20"/>
              </w:rPr>
            </w:pPr>
          </w:p>
        </w:tc>
      </w:tr>
      <w:tr w:rsidR="002E6DE2" w:rsidRPr="00295E30" w14:paraId="6A756D17" w14:textId="77777777" w:rsidTr="00B54A30">
        <w:tc>
          <w:tcPr>
            <w:tcW w:w="1439" w:type="dxa"/>
            <w:vMerge w:val="restart"/>
          </w:tcPr>
          <w:p w14:paraId="3440DCAB" w14:textId="77777777" w:rsidR="002E6DE2" w:rsidRPr="00295E30" w:rsidRDefault="002E6DE2" w:rsidP="00B54A30">
            <w:pPr>
              <w:rPr>
                <w:rFonts w:cstheme="minorHAnsi"/>
                <w:sz w:val="20"/>
                <w:szCs w:val="20"/>
              </w:rPr>
            </w:pPr>
            <w:r w:rsidRPr="00295E30">
              <w:rPr>
                <w:rFonts w:cstheme="minorHAnsi"/>
                <w:sz w:val="20"/>
                <w:szCs w:val="20"/>
              </w:rPr>
              <w:t>7 - Production of Chemicals and Consumer Goods</w:t>
            </w:r>
          </w:p>
        </w:tc>
        <w:tc>
          <w:tcPr>
            <w:tcW w:w="928" w:type="dxa"/>
            <w:vMerge w:val="restart"/>
          </w:tcPr>
          <w:p w14:paraId="375E4C56"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37A34C45"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0EB1C26B"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547C440F"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3E4BCE56"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7D379FBE"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59F82872"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203470F6"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16DE5527" w14:textId="77777777" w:rsidR="002E6DE2" w:rsidRPr="00295E30" w:rsidRDefault="002E6DE2" w:rsidP="00B54A30">
            <w:pPr>
              <w:rPr>
                <w:rFonts w:cstheme="minorHAnsi"/>
                <w:b/>
                <w:bCs/>
                <w:sz w:val="20"/>
                <w:szCs w:val="20"/>
              </w:rPr>
            </w:pPr>
          </w:p>
        </w:tc>
      </w:tr>
      <w:tr w:rsidR="002E6DE2" w:rsidRPr="00295E30" w14:paraId="26532012" w14:textId="77777777" w:rsidTr="00B54A30">
        <w:tc>
          <w:tcPr>
            <w:tcW w:w="1439" w:type="dxa"/>
            <w:vMerge/>
          </w:tcPr>
          <w:p w14:paraId="35E706D7" w14:textId="77777777" w:rsidR="002E6DE2" w:rsidRPr="00295E30" w:rsidRDefault="002E6DE2" w:rsidP="00B54A30">
            <w:pPr>
              <w:rPr>
                <w:rFonts w:cstheme="minorHAnsi"/>
                <w:sz w:val="20"/>
                <w:szCs w:val="20"/>
              </w:rPr>
            </w:pPr>
          </w:p>
        </w:tc>
        <w:tc>
          <w:tcPr>
            <w:tcW w:w="928" w:type="dxa"/>
            <w:vMerge/>
          </w:tcPr>
          <w:p w14:paraId="7AFE26C4" w14:textId="77777777" w:rsidR="002E6DE2" w:rsidRPr="00295E30" w:rsidRDefault="002E6DE2" w:rsidP="00B54A30">
            <w:pPr>
              <w:rPr>
                <w:rFonts w:cstheme="minorHAnsi"/>
                <w:sz w:val="20"/>
                <w:szCs w:val="20"/>
              </w:rPr>
            </w:pPr>
          </w:p>
        </w:tc>
        <w:tc>
          <w:tcPr>
            <w:tcW w:w="1588" w:type="dxa"/>
          </w:tcPr>
          <w:p w14:paraId="0322240B"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4FCD70C5" w14:textId="77777777" w:rsidR="002E6DE2" w:rsidRPr="00295E30" w:rsidRDefault="002E6DE2" w:rsidP="00B54A30">
            <w:pPr>
              <w:jc w:val="center"/>
              <w:rPr>
                <w:rFonts w:cstheme="minorHAnsi"/>
                <w:sz w:val="20"/>
                <w:szCs w:val="20"/>
              </w:rPr>
            </w:pPr>
          </w:p>
        </w:tc>
        <w:tc>
          <w:tcPr>
            <w:tcW w:w="1552" w:type="dxa"/>
          </w:tcPr>
          <w:p w14:paraId="176C06F2" w14:textId="77777777" w:rsidR="002E6DE2" w:rsidRPr="00295E30" w:rsidRDefault="002E6DE2" w:rsidP="00B54A30">
            <w:pPr>
              <w:rPr>
                <w:rFonts w:cstheme="minorHAnsi"/>
                <w:sz w:val="20"/>
                <w:szCs w:val="20"/>
              </w:rPr>
            </w:pPr>
          </w:p>
        </w:tc>
      </w:tr>
      <w:tr w:rsidR="002E6DE2" w:rsidRPr="00295E30" w14:paraId="3FA4474F" w14:textId="77777777" w:rsidTr="00B54A30">
        <w:tc>
          <w:tcPr>
            <w:tcW w:w="1439" w:type="dxa"/>
            <w:vMerge/>
          </w:tcPr>
          <w:p w14:paraId="5E02282E" w14:textId="77777777" w:rsidR="002E6DE2" w:rsidRPr="00295E30" w:rsidRDefault="002E6DE2" w:rsidP="00B54A30">
            <w:pPr>
              <w:rPr>
                <w:rFonts w:cstheme="minorHAnsi"/>
                <w:sz w:val="20"/>
                <w:szCs w:val="20"/>
              </w:rPr>
            </w:pPr>
          </w:p>
        </w:tc>
        <w:tc>
          <w:tcPr>
            <w:tcW w:w="928" w:type="dxa"/>
            <w:vMerge/>
          </w:tcPr>
          <w:p w14:paraId="13CC5E28" w14:textId="77777777" w:rsidR="002E6DE2" w:rsidRPr="00295E30" w:rsidRDefault="002E6DE2" w:rsidP="00B54A30">
            <w:pPr>
              <w:rPr>
                <w:rFonts w:cstheme="minorHAnsi"/>
                <w:sz w:val="20"/>
                <w:szCs w:val="20"/>
              </w:rPr>
            </w:pPr>
          </w:p>
        </w:tc>
        <w:tc>
          <w:tcPr>
            <w:tcW w:w="1588" w:type="dxa"/>
          </w:tcPr>
          <w:p w14:paraId="2244D829"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46255624" w14:textId="77777777" w:rsidR="002E6DE2" w:rsidRPr="00295E30" w:rsidRDefault="002E6DE2" w:rsidP="00B54A30">
            <w:pPr>
              <w:jc w:val="center"/>
              <w:rPr>
                <w:rFonts w:cstheme="minorHAnsi"/>
                <w:sz w:val="20"/>
                <w:szCs w:val="20"/>
              </w:rPr>
            </w:pPr>
          </w:p>
        </w:tc>
        <w:tc>
          <w:tcPr>
            <w:tcW w:w="748" w:type="dxa"/>
          </w:tcPr>
          <w:p w14:paraId="2166743A" w14:textId="77777777" w:rsidR="002E6DE2" w:rsidRPr="00295E30" w:rsidRDefault="002E6DE2" w:rsidP="00B54A30">
            <w:pPr>
              <w:jc w:val="center"/>
              <w:rPr>
                <w:rFonts w:cstheme="minorHAnsi"/>
                <w:sz w:val="20"/>
                <w:szCs w:val="20"/>
              </w:rPr>
            </w:pPr>
          </w:p>
        </w:tc>
        <w:tc>
          <w:tcPr>
            <w:tcW w:w="626" w:type="dxa"/>
          </w:tcPr>
          <w:p w14:paraId="7285A40B" w14:textId="77777777" w:rsidR="002E6DE2" w:rsidRPr="00295E30" w:rsidRDefault="002E6DE2" w:rsidP="00B54A30">
            <w:pPr>
              <w:jc w:val="center"/>
              <w:rPr>
                <w:rFonts w:cstheme="minorHAnsi"/>
                <w:sz w:val="20"/>
                <w:szCs w:val="20"/>
              </w:rPr>
            </w:pPr>
          </w:p>
        </w:tc>
        <w:tc>
          <w:tcPr>
            <w:tcW w:w="876" w:type="dxa"/>
          </w:tcPr>
          <w:p w14:paraId="0BF32512" w14:textId="77777777" w:rsidR="002E6DE2" w:rsidRPr="00295E30" w:rsidRDefault="002E6DE2" w:rsidP="00B54A30">
            <w:pPr>
              <w:jc w:val="center"/>
              <w:rPr>
                <w:rFonts w:cstheme="minorHAnsi"/>
                <w:sz w:val="20"/>
                <w:szCs w:val="20"/>
              </w:rPr>
            </w:pPr>
          </w:p>
        </w:tc>
        <w:tc>
          <w:tcPr>
            <w:tcW w:w="881" w:type="dxa"/>
          </w:tcPr>
          <w:p w14:paraId="09E1ECBF" w14:textId="77777777" w:rsidR="002E6DE2" w:rsidRPr="00295E30" w:rsidRDefault="002E6DE2" w:rsidP="00B54A30">
            <w:pPr>
              <w:jc w:val="center"/>
              <w:rPr>
                <w:rFonts w:cstheme="minorHAnsi"/>
                <w:sz w:val="20"/>
                <w:szCs w:val="20"/>
              </w:rPr>
            </w:pPr>
          </w:p>
        </w:tc>
        <w:tc>
          <w:tcPr>
            <w:tcW w:w="1552" w:type="dxa"/>
          </w:tcPr>
          <w:p w14:paraId="3B44209F" w14:textId="77777777" w:rsidR="002E6DE2" w:rsidRPr="00295E30" w:rsidRDefault="002E6DE2" w:rsidP="00B54A30">
            <w:pPr>
              <w:rPr>
                <w:rFonts w:cstheme="minorHAnsi"/>
                <w:sz w:val="20"/>
                <w:szCs w:val="20"/>
              </w:rPr>
            </w:pPr>
          </w:p>
        </w:tc>
      </w:tr>
      <w:tr w:rsidR="002E6DE2" w:rsidRPr="00295E30" w14:paraId="084FAFC6" w14:textId="77777777" w:rsidTr="00B54A30">
        <w:tc>
          <w:tcPr>
            <w:tcW w:w="1439" w:type="dxa"/>
            <w:vMerge w:val="restart"/>
          </w:tcPr>
          <w:p w14:paraId="1C50697C" w14:textId="77777777" w:rsidR="002E6DE2" w:rsidRPr="00295E30" w:rsidRDefault="002E6DE2" w:rsidP="00B54A30">
            <w:pPr>
              <w:rPr>
                <w:rFonts w:cstheme="minorHAnsi"/>
                <w:sz w:val="20"/>
                <w:szCs w:val="20"/>
              </w:rPr>
            </w:pPr>
            <w:r w:rsidRPr="00295E30">
              <w:rPr>
                <w:rFonts w:cstheme="minorHAnsi"/>
                <w:sz w:val="20"/>
                <w:szCs w:val="20"/>
              </w:rPr>
              <w:t>8 - Disposal</w:t>
            </w:r>
          </w:p>
        </w:tc>
        <w:tc>
          <w:tcPr>
            <w:tcW w:w="928" w:type="dxa"/>
            <w:vMerge w:val="restart"/>
          </w:tcPr>
          <w:p w14:paraId="53EB6DF9"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09E6BE94"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7429F46D"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0892F070"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081EAF77"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1C3E133E"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1474EF0B"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65033157"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4688C739" w14:textId="77777777" w:rsidR="002E6DE2" w:rsidRPr="00295E30" w:rsidRDefault="002E6DE2" w:rsidP="00B54A30">
            <w:pPr>
              <w:rPr>
                <w:rFonts w:cstheme="minorHAnsi"/>
                <w:b/>
                <w:bCs/>
                <w:sz w:val="20"/>
                <w:szCs w:val="20"/>
              </w:rPr>
            </w:pPr>
          </w:p>
        </w:tc>
      </w:tr>
      <w:tr w:rsidR="002E6DE2" w:rsidRPr="00295E30" w14:paraId="6F372D61" w14:textId="77777777" w:rsidTr="00B54A30">
        <w:tc>
          <w:tcPr>
            <w:tcW w:w="1439" w:type="dxa"/>
            <w:vMerge/>
          </w:tcPr>
          <w:p w14:paraId="7416FF24" w14:textId="77777777" w:rsidR="002E6DE2" w:rsidRPr="00295E30" w:rsidRDefault="002E6DE2" w:rsidP="00B54A30">
            <w:pPr>
              <w:rPr>
                <w:rFonts w:cstheme="minorHAnsi"/>
                <w:sz w:val="20"/>
                <w:szCs w:val="20"/>
              </w:rPr>
            </w:pPr>
          </w:p>
        </w:tc>
        <w:tc>
          <w:tcPr>
            <w:tcW w:w="928" w:type="dxa"/>
            <w:vMerge/>
          </w:tcPr>
          <w:p w14:paraId="3146FB78" w14:textId="77777777" w:rsidR="002E6DE2" w:rsidRPr="00295E30" w:rsidRDefault="002E6DE2" w:rsidP="00B54A30">
            <w:pPr>
              <w:rPr>
                <w:rFonts w:cstheme="minorHAnsi"/>
                <w:sz w:val="20"/>
                <w:szCs w:val="20"/>
              </w:rPr>
            </w:pPr>
          </w:p>
        </w:tc>
        <w:tc>
          <w:tcPr>
            <w:tcW w:w="1588" w:type="dxa"/>
          </w:tcPr>
          <w:p w14:paraId="0B29F9F2"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64667A1A" w14:textId="77777777" w:rsidR="002E6DE2" w:rsidRPr="00295E30" w:rsidRDefault="002E6DE2" w:rsidP="00B54A30">
            <w:pPr>
              <w:jc w:val="center"/>
              <w:rPr>
                <w:rFonts w:cstheme="minorHAnsi"/>
                <w:sz w:val="20"/>
                <w:szCs w:val="20"/>
              </w:rPr>
            </w:pPr>
          </w:p>
        </w:tc>
        <w:tc>
          <w:tcPr>
            <w:tcW w:w="1552" w:type="dxa"/>
          </w:tcPr>
          <w:p w14:paraId="4A671255" w14:textId="77777777" w:rsidR="002E6DE2" w:rsidRPr="00295E30" w:rsidRDefault="002E6DE2" w:rsidP="00B54A30">
            <w:pPr>
              <w:rPr>
                <w:rFonts w:cstheme="minorHAnsi"/>
                <w:sz w:val="20"/>
                <w:szCs w:val="20"/>
              </w:rPr>
            </w:pPr>
          </w:p>
        </w:tc>
      </w:tr>
      <w:tr w:rsidR="002E6DE2" w:rsidRPr="00295E30" w14:paraId="3CD10624" w14:textId="77777777" w:rsidTr="00B54A30">
        <w:tc>
          <w:tcPr>
            <w:tcW w:w="1439" w:type="dxa"/>
            <w:vMerge/>
          </w:tcPr>
          <w:p w14:paraId="32D4CEA9" w14:textId="77777777" w:rsidR="002E6DE2" w:rsidRPr="00295E30" w:rsidRDefault="002E6DE2" w:rsidP="00B54A30">
            <w:pPr>
              <w:rPr>
                <w:rFonts w:cstheme="minorHAnsi"/>
                <w:sz w:val="20"/>
                <w:szCs w:val="20"/>
              </w:rPr>
            </w:pPr>
          </w:p>
        </w:tc>
        <w:tc>
          <w:tcPr>
            <w:tcW w:w="928" w:type="dxa"/>
            <w:vMerge/>
          </w:tcPr>
          <w:p w14:paraId="2908FCF1" w14:textId="77777777" w:rsidR="002E6DE2" w:rsidRPr="00295E30" w:rsidRDefault="002E6DE2" w:rsidP="00B54A30">
            <w:pPr>
              <w:rPr>
                <w:rFonts w:cstheme="minorHAnsi"/>
                <w:sz w:val="20"/>
                <w:szCs w:val="20"/>
              </w:rPr>
            </w:pPr>
          </w:p>
        </w:tc>
        <w:tc>
          <w:tcPr>
            <w:tcW w:w="1588" w:type="dxa"/>
          </w:tcPr>
          <w:p w14:paraId="58DC7155"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1BF4A42C" w14:textId="77777777" w:rsidR="002E6DE2" w:rsidRPr="00295E30" w:rsidRDefault="002E6DE2" w:rsidP="00B54A30">
            <w:pPr>
              <w:jc w:val="center"/>
              <w:rPr>
                <w:rFonts w:cstheme="minorHAnsi"/>
                <w:sz w:val="20"/>
                <w:szCs w:val="20"/>
              </w:rPr>
            </w:pPr>
          </w:p>
        </w:tc>
        <w:tc>
          <w:tcPr>
            <w:tcW w:w="748" w:type="dxa"/>
          </w:tcPr>
          <w:p w14:paraId="134ADABE" w14:textId="77777777" w:rsidR="002E6DE2" w:rsidRPr="00295E30" w:rsidRDefault="002E6DE2" w:rsidP="00B54A30">
            <w:pPr>
              <w:jc w:val="center"/>
              <w:rPr>
                <w:rFonts w:cstheme="minorHAnsi"/>
                <w:sz w:val="20"/>
                <w:szCs w:val="20"/>
              </w:rPr>
            </w:pPr>
          </w:p>
        </w:tc>
        <w:tc>
          <w:tcPr>
            <w:tcW w:w="626" w:type="dxa"/>
          </w:tcPr>
          <w:p w14:paraId="39B66BB0" w14:textId="77777777" w:rsidR="002E6DE2" w:rsidRPr="00295E30" w:rsidRDefault="002E6DE2" w:rsidP="00B54A30">
            <w:pPr>
              <w:jc w:val="center"/>
              <w:rPr>
                <w:rFonts w:cstheme="minorHAnsi"/>
                <w:sz w:val="20"/>
                <w:szCs w:val="20"/>
              </w:rPr>
            </w:pPr>
          </w:p>
        </w:tc>
        <w:tc>
          <w:tcPr>
            <w:tcW w:w="876" w:type="dxa"/>
          </w:tcPr>
          <w:p w14:paraId="264E0F6A" w14:textId="77777777" w:rsidR="002E6DE2" w:rsidRPr="00295E30" w:rsidRDefault="002E6DE2" w:rsidP="00B54A30">
            <w:pPr>
              <w:jc w:val="center"/>
              <w:rPr>
                <w:rFonts w:cstheme="minorHAnsi"/>
                <w:sz w:val="20"/>
                <w:szCs w:val="20"/>
              </w:rPr>
            </w:pPr>
          </w:p>
        </w:tc>
        <w:tc>
          <w:tcPr>
            <w:tcW w:w="881" w:type="dxa"/>
          </w:tcPr>
          <w:p w14:paraId="1BB20C22" w14:textId="77777777" w:rsidR="002E6DE2" w:rsidRPr="00295E30" w:rsidRDefault="002E6DE2" w:rsidP="00B54A30">
            <w:pPr>
              <w:jc w:val="center"/>
              <w:rPr>
                <w:rFonts w:cstheme="minorHAnsi"/>
                <w:sz w:val="20"/>
                <w:szCs w:val="20"/>
              </w:rPr>
            </w:pPr>
          </w:p>
        </w:tc>
        <w:tc>
          <w:tcPr>
            <w:tcW w:w="1552" w:type="dxa"/>
          </w:tcPr>
          <w:p w14:paraId="188837CA" w14:textId="77777777" w:rsidR="002E6DE2" w:rsidRPr="00295E30" w:rsidRDefault="002E6DE2" w:rsidP="00B54A30">
            <w:pPr>
              <w:rPr>
                <w:rFonts w:cstheme="minorHAnsi"/>
                <w:sz w:val="20"/>
                <w:szCs w:val="20"/>
              </w:rPr>
            </w:pPr>
          </w:p>
        </w:tc>
      </w:tr>
      <w:tr w:rsidR="002E6DE2" w:rsidRPr="00295E30" w14:paraId="76B027A2" w14:textId="77777777" w:rsidTr="00B54A30">
        <w:tc>
          <w:tcPr>
            <w:tcW w:w="1439" w:type="dxa"/>
            <w:vMerge w:val="restart"/>
          </w:tcPr>
          <w:p w14:paraId="39E5710A" w14:textId="77777777" w:rsidR="002E6DE2" w:rsidRPr="00295E30" w:rsidRDefault="002E6DE2" w:rsidP="00B54A30">
            <w:pPr>
              <w:rPr>
                <w:rFonts w:cstheme="minorHAnsi"/>
                <w:sz w:val="20"/>
                <w:szCs w:val="20"/>
              </w:rPr>
            </w:pPr>
            <w:r w:rsidRPr="00295E30">
              <w:rPr>
                <w:rFonts w:cstheme="minorHAnsi"/>
                <w:sz w:val="20"/>
                <w:szCs w:val="20"/>
              </w:rPr>
              <w:t>9 - Miscellaneous</w:t>
            </w:r>
          </w:p>
        </w:tc>
        <w:tc>
          <w:tcPr>
            <w:tcW w:w="928" w:type="dxa"/>
            <w:vMerge w:val="restart"/>
          </w:tcPr>
          <w:p w14:paraId="322E5DEE"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37D6505F"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33D62F58"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3AE30CD9"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3370BE6B"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0745E3B2"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1F3CC875"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79E2EB18"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1161F993" w14:textId="77777777" w:rsidR="002E6DE2" w:rsidRPr="00295E30" w:rsidRDefault="002E6DE2" w:rsidP="00B54A30">
            <w:pPr>
              <w:rPr>
                <w:rFonts w:cstheme="minorHAnsi"/>
                <w:b/>
                <w:bCs/>
                <w:sz w:val="20"/>
                <w:szCs w:val="20"/>
              </w:rPr>
            </w:pPr>
          </w:p>
        </w:tc>
      </w:tr>
      <w:tr w:rsidR="002E6DE2" w:rsidRPr="00295E30" w14:paraId="32E8F43B" w14:textId="77777777" w:rsidTr="00B54A30">
        <w:tc>
          <w:tcPr>
            <w:tcW w:w="1439" w:type="dxa"/>
            <w:vMerge/>
          </w:tcPr>
          <w:p w14:paraId="5EED6AA2" w14:textId="77777777" w:rsidR="002E6DE2" w:rsidRPr="00295E30" w:rsidRDefault="002E6DE2" w:rsidP="00B54A30">
            <w:pPr>
              <w:rPr>
                <w:rFonts w:cstheme="minorHAnsi"/>
                <w:sz w:val="20"/>
                <w:szCs w:val="20"/>
              </w:rPr>
            </w:pPr>
          </w:p>
        </w:tc>
        <w:tc>
          <w:tcPr>
            <w:tcW w:w="928" w:type="dxa"/>
            <w:vMerge/>
          </w:tcPr>
          <w:p w14:paraId="5520C18F" w14:textId="77777777" w:rsidR="002E6DE2" w:rsidRPr="00295E30" w:rsidRDefault="002E6DE2" w:rsidP="00B54A30">
            <w:pPr>
              <w:rPr>
                <w:rFonts w:cstheme="minorHAnsi"/>
                <w:sz w:val="20"/>
                <w:szCs w:val="20"/>
              </w:rPr>
            </w:pPr>
          </w:p>
        </w:tc>
        <w:tc>
          <w:tcPr>
            <w:tcW w:w="1588" w:type="dxa"/>
          </w:tcPr>
          <w:p w14:paraId="64AE7CB0"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14F261CD" w14:textId="77777777" w:rsidR="002E6DE2" w:rsidRPr="00295E30" w:rsidRDefault="002E6DE2" w:rsidP="00B54A30">
            <w:pPr>
              <w:jc w:val="center"/>
              <w:rPr>
                <w:rFonts w:cstheme="minorHAnsi"/>
                <w:sz w:val="20"/>
                <w:szCs w:val="20"/>
              </w:rPr>
            </w:pPr>
          </w:p>
        </w:tc>
        <w:tc>
          <w:tcPr>
            <w:tcW w:w="1552" w:type="dxa"/>
          </w:tcPr>
          <w:p w14:paraId="319EC499" w14:textId="77777777" w:rsidR="002E6DE2" w:rsidRPr="00295E30" w:rsidRDefault="002E6DE2" w:rsidP="00B54A30">
            <w:pPr>
              <w:rPr>
                <w:rFonts w:cstheme="minorHAnsi"/>
                <w:sz w:val="20"/>
                <w:szCs w:val="20"/>
              </w:rPr>
            </w:pPr>
          </w:p>
        </w:tc>
      </w:tr>
      <w:tr w:rsidR="002E6DE2" w:rsidRPr="00295E30" w14:paraId="2DB88D8C" w14:textId="77777777" w:rsidTr="00B54A30">
        <w:tc>
          <w:tcPr>
            <w:tcW w:w="1439" w:type="dxa"/>
            <w:vMerge/>
          </w:tcPr>
          <w:p w14:paraId="2DEE3C53" w14:textId="77777777" w:rsidR="002E6DE2" w:rsidRPr="00295E30" w:rsidRDefault="002E6DE2" w:rsidP="00B54A30">
            <w:pPr>
              <w:rPr>
                <w:rFonts w:cstheme="minorHAnsi"/>
                <w:sz w:val="20"/>
                <w:szCs w:val="20"/>
              </w:rPr>
            </w:pPr>
          </w:p>
        </w:tc>
        <w:tc>
          <w:tcPr>
            <w:tcW w:w="928" w:type="dxa"/>
            <w:vMerge/>
          </w:tcPr>
          <w:p w14:paraId="278CFB2B" w14:textId="77777777" w:rsidR="002E6DE2" w:rsidRPr="00295E30" w:rsidRDefault="002E6DE2" w:rsidP="00B54A30">
            <w:pPr>
              <w:rPr>
                <w:rFonts w:cstheme="minorHAnsi"/>
                <w:sz w:val="20"/>
                <w:szCs w:val="20"/>
              </w:rPr>
            </w:pPr>
          </w:p>
        </w:tc>
        <w:tc>
          <w:tcPr>
            <w:tcW w:w="1588" w:type="dxa"/>
          </w:tcPr>
          <w:p w14:paraId="668C713E"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34E14272" w14:textId="77777777" w:rsidR="002E6DE2" w:rsidRPr="00295E30" w:rsidRDefault="002E6DE2" w:rsidP="00B54A30">
            <w:pPr>
              <w:jc w:val="center"/>
              <w:rPr>
                <w:rFonts w:cstheme="minorHAnsi"/>
                <w:sz w:val="20"/>
                <w:szCs w:val="20"/>
              </w:rPr>
            </w:pPr>
          </w:p>
        </w:tc>
        <w:tc>
          <w:tcPr>
            <w:tcW w:w="748" w:type="dxa"/>
          </w:tcPr>
          <w:p w14:paraId="40BEF0F9" w14:textId="77777777" w:rsidR="002E6DE2" w:rsidRPr="00295E30" w:rsidRDefault="002E6DE2" w:rsidP="00B54A30">
            <w:pPr>
              <w:jc w:val="center"/>
              <w:rPr>
                <w:rFonts w:cstheme="minorHAnsi"/>
                <w:sz w:val="20"/>
                <w:szCs w:val="20"/>
              </w:rPr>
            </w:pPr>
          </w:p>
        </w:tc>
        <w:tc>
          <w:tcPr>
            <w:tcW w:w="626" w:type="dxa"/>
          </w:tcPr>
          <w:p w14:paraId="782F46F6" w14:textId="77777777" w:rsidR="002E6DE2" w:rsidRPr="00295E30" w:rsidRDefault="002E6DE2" w:rsidP="00B54A30">
            <w:pPr>
              <w:jc w:val="center"/>
              <w:rPr>
                <w:rFonts w:cstheme="minorHAnsi"/>
                <w:sz w:val="20"/>
                <w:szCs w:val="20"/>
              </w:rPr>
            </w:pPr>
          </w:p>
        </w:tc>
        <w:tc>
          <w:tcPr>
            <w:tcW w:w="876" w:type="dxa"/>
          </w:tcPr>
          <w:p w14:paraId="48C248A6" w14:textId="77777777" w:rsidR="002E6DE2" w:rsidRPr="00295E30" w:rsidRDefault="002E6DE2" w:rsidP="00B54A30">
            <w:pPr>
              <w:jc w:val="center"/>
              <w:rPr>
                <w:rFonts w:cstheme="minorHAnsi"/>
                <w:sz w:val="20"/>
                <w:szCs w:val="20"/>
              </w:rPr>
            </w:pPr>
          </w:p>
        </w:tc>
        <w:tc>
          <w:tcPr>
            <w:tcW w:w="881" w:type="dxa"/>
          </w:tcPr>
          <w:p w14:paraId="6069D6C1" w14:textId="77777777" w:rsidR="002E6DE2" w:rsidRPr="00295E30" w:rsidRDefault="002E6DE2" w:rsidP="00B54A30">
            <w:pPr>
              <w:jc w:val="center"/>
              <w:rPr>
                <w:rFonts w:cstheme="minorHAnsi"/>
                <w:sz w:val="20"/>
                <w:szCs w:val="20"/>
              </w:rPr>
            </w:pPr>
          </w:p>
        </w:tc>
        <w:tc>
          <w:tcPr>
            <w:tcW w:w="1552" w:type="dxa"/>
          </w:tcPr>
          <w:p w14:paraId="57608AC5" w14:textId="77777777" w:rsidR="002E6DE2" w:rsidRPr="00295E30" w:rsidRDefault="002E6DE2" w:rsidP="00B54A30">
            <w:pPr>
              <w:rPr>
                <w:rFonts w:cstheme="minorHAnsi"/>
                <w:sz w:val="20"/>
                <w:szCs w:val="20"/>
              </w:rPr>
            </w:pPr>
          </w:p>
        </w:tc>
      </w:tr>
      <w:tr w:rsidR="002E6DE2" w:rsidRPr="00295E30" w14:paraId="6126BB37" w14:textId="77777777" w:rsidTr="00B54A30">
        <w:tc>
          <w:tcPr>
            <w:tcW w:w="1439" w:type="dxa"/>
            <w:vMerge w:val="restart"/>
          </w:tcPr>
          <w:p w14:paraId="1C1AEF81" w14:textId="77777777" w:rsidR="002E6DE2" w:rsidRPr="00295E30" w:rsidRDefault="002E6DE2" w:rsidP="00B54A30">
            <w:pPr>
              <w:rPr>
                <w:rFonts w:cstheme="minorHAnsi"/>
                <w:sz w:val="20"/>
                <w:szCs w:val="20"/>
              </w:rPr>
            </w:pPr>
            <w:r w:rsidRPr="00295E30">
              <w:rPr>
                <w:rFonts w:cstheme="minorHAnsi"/>
                <w:sz w:val="20"/>
                <w:szCs w:val="20"/>
              </w:rPr>
              <w:t>10 - Identification of Potential Hot-Spots</w:t>
            </w:r>
          </w:p>
        </w:tc>
        <w:tc>
          <w:tcPr>
            <w:tcW w:w="928" w:type="dxa"/>
            <w:vMerge w:val="restart"/>
          </w:tcPr>
          <w:p w14:paraId="5062F1D1" w14:textId="77777777" w:rsidR="002E6DE2" w:rsidRPr="002E6DE2" w:rsidRDefault="002E6DE2" w:rsidP="00B54A30">
            <w:pPr>
              <w:rPr>
                <w:rFonts w:cstheme="minorHAnsi"/>
                <w:sz w:val="20"/>
                <w:szCs w:val="20"/>
              </w:rPr>
            </w:pPr>
            <w:r>
              <w:rPr>
                <w:rFonts w:cstheme="minorHAnsi"/>
                <w:sz w:val="20"/>
                <w:szCs w:val="20"/>
              </w:rPr>
              <w:t xml:space="preserve">[] </w:t>
            </w:r>
            <w:r w:rsidRPr="002E6DE2">
              <w:rPr>
                <w:rFonts w:cstheme="minorHAnsi"/>
                <w:sz w:val="20"/>
                <w:szCs w:val="20"/>
              </w:rPr>
              <w:t>Relevant</w:t>
            </w:r>
          </w:p>
          <w:p w14:paraId="7EE3C37A" w14:textId="77777777" w:rsidR="002E6DE2" w:rsidRPr="00295E30" w:rsidRDefault="002E6DE2" w:rsidP="00B54A30">
            <w:pPr>
              <w:rPr>
                <w:rFonts w:cstheme="minorHAnsi"/>
                <w:b/>
                <w:bCs/>
                <w:sz w:val="20"/>
                <w:szCs w:val="20"/>
              </w:rPr>
            </w:pPr>
            <w:r>
              <w:rPr>
                <w:rFonts w:cstheme="minorHAnsi"/>
                <w:sz w:val="20"/>
                <w:szCs w:val="20"/>
              </w:rPr>
              <w:t xml:space="preserve">[] </w:t>
            </w:r>
            <w:r w:rsidRPr="002E6DE2">
              <w:rPr>
                <w:rFonts w:cstheme="minorHAnsi"/>
                <w:sz w:val="20"/>
                <w:szCs w:val="20"/>
              </w:rPr>
              <w:t>Not relevant</w:t>
            </w:r>
          </w:p>
        </w:tc>
        <w:tc>
          <w:tcPr>
            <w:tcW w:w="1588" w:type="dxa"/>
          </w:tcPr>
          <w:p w14:paraId="02CF1663" w14:textId="77777777" w:rsidR="002E6DE2" w:rsidRPr="00295E30" w:rsidRDefault="002E6DE2" w:rsidP="00B54A30">
            <w:pPr>
              <w:rPr>
                <w:rFonts w:cstheme="minorHAnsi"/>
                <w:sz w:val="20"/>
                <w:szCs w:val="20"/>
              </w:rPr>
            </w:pPr>
            <w:r w:rsidRPr="00295E30">
              <w:rPr>
                <w:rFonts w:cstheme="minorHAnsi"/>
                <w:b/>
                <w:bCs/>
                <w:sz w:val="20"/>
                <w:szCs w:val="20"/>
              </w:rPr>
              <w:t>Year</w:t>
            </w:r>
          </w:p>
        </w:tc>
        <w:tc>
          <w:tcPr>
            <w:tcW w:w="938" w:type="dxa"/>
          </w:tcPr>
          <w:p w14:paraId="5D9A7934" w14:textId="77777777" w:rsidR="002E6DE2" w:rsidRPr="00295E30" w:rsidRDefault="002E6DE2" w:rsidP="00B54A30">
            <w:pPr>
              <w:jc w:val="center"/>
              <w:rPr>
                <w:rFonts w:cstheme="minorHAnsi"/>
                <w:sz w:val="20"/>
                <w:szCs w:val="20"/>
              </w:rPr>
            </w:pPr>
            <w:r w:rsidRPr="00295E30">
              <w:rPr>
                <w:rFonts w:cstheme="minorHAnsi"/>
                <w:b/>
                <w:bCs/>
                <w:sz w:val="20"/>
                <w:szCs w:val="20"/>
              </w:rPr>
              <w:t>Air</w:t>
            </w:r>
          </w:p>
        </w:tc>
        <w:tc>
          <w:tcPr>
            <w:tcW w:w="748" w:type="dxa"/>
          </w:tcPr>
          <w:p w14:paraId="0A28A44D" w14:textId="77777777" w:rsidR="002E6DE2" w:rsidRPr="00295E30" w:rsidRDefault="002E6DE2" w:rsidP="00B54A30">
            <w:pPr>
              <w:jc w:val="center"/>
              <w:rPr>
                <w:rFonts w:cstheme="minorHAnsi"/>
                <w:sz w:val="20"/>
                <w:szCs w:val="20"/>
              </w:rPr>
            </w:pPr>
            <w:r w:rsidRPr="00295E30">
              <w:rPr>
                <w:rFonts w:cstheme="minorHAnsi"/>
                <w:b/>
                <w:bCs/>
                <w:sz w:val="20"/>
                <w:szCs w:val="20"/>
              </w:rPr>
              <w:t>Water</w:t>
            </w:r>
          </w:p>
        </w:tc>
        <w:tc>
          <w:tcPr>
            <w:tcW w:w="626" w:type="dxa"/>
          </w:tcPr>
          <w:p w14:paraId="5433D15F" w14:textId="77777777" w:rsidR="002E6DE2" w:rsidRPr="00295E30" w:rsidRDefault="002E6DE2" w:rsidP="00B54A30">
            <w:pPr>
              <w:jc w:val="center"/>
              <w:rPr>
                <w:rFonts w:cstheme="minorHAnsi"/>
                <w:sz w:val="20"/>
                <w:szCs w:val="20"/>
              </w:rPr>
            </w:pPr>
            <w:r w:rsidRPr="00295E30">
              <w:rPr>
                <w:rFonts w:cstheme="minorHAnsi"/>
                <w:b/>
                <w:bCs/>
                <w:sz w:val="20"/>
                <w:szCs w:val="20"/>
              </w:rPr>
              <w:t>Land</w:t>
            </w:r>
          </w:p>
        </w:tc>
        <w:tc>
          <w:tcPr>
            <w:tcW w:w="876" w:type="dxa"/>
          </w:tcPr>
          <w:p w14:paraId="62F41A94" w14:textId="77777777" w:rsidR="002E6DE2" w:rsidRPr="00295E30" w:rsidRDefault="002E6DE2" w:rsidP="00B54A30">
            <w:pPr>
              <w:jc w:val="center"/>
              <w:rPr>
                <w:rFonts w:cstheme="minorHAnsi"/>
                <w:sz w:val="20"/>
                <w:szCs w:val="20"/>
              </w:rPr>
            </w:pPr>
            <w:r w:rsidRPr="00295E30">
              <w:rPr>
                <w:rFonts w:cstheme="minorHAnsi"/>
                <w:b/>
                <w:bCs/>
                <w:sz w:val="20"/>
                <w:szCs w:val="20"/>
              </w:rPr>
              <w:t>Product</w:t>
            </w:r>
          </w:p>
        </w:tc>
        <w:tc>
          <w:tcPr>
            <w:tcW w:w="881" w:type="dxa"/>
          </w:tcPr>
          <w:p w14:paraId="49AC7D47" w14:textId="77777777" w:rsidR="002E6DE2" w:rsidRPr="00295E30" w:rsidRDefault="002E6DE2" w:rsidP="00B54A30">
            <w:pPr>
              <w:jc w:val="center"/>
              <w:rPr>
                <w:rFonts w:cstheme="minorHAnsi"/>
                <w:sz w:val="20"/>
                <w:szCs w:val="20"/>
              </w:rPr>
            </w:pPr>
            <w:r w:rsidRPr="00295E30">
              <w:rPr>
                <w:rFonts w:cstheme="minorHAnsi"/>
                <w:b/>
                <w:bCs/>
                <w:sz w:val="20"/>
                <w:szCs w:val="20"/>
              </w:rPr>
              <w:t>Residue</w:t>
            </w:r>
          </w:p>
        </w:tc>
        <w:tc>
          <w:tcPr>
            <w:tcW w:w="1552" w:type="dxa"/>
          </w:tcPr>
          <w:p w14:paraId="794EDAA4" w14:textId="77777777" w:rsidR="002E6DE2" w:rsidRPr="00295E30" w:rsidRDefault="002E6DE2" w:rsidP="00B54A30">
            <w:pPr>
              <w:rPr>
                <w:rFonts w:cstheme="minorHAnsi"/>
                <w:b/>
                <w:bCs/>
                <w:sz w:val="20"/>
                <w:szCs w:val="20"/>
              </w:rPr>
            </w:pPr>
          </w:p>
        </w:tc>
      </w:tr>
      <w:tr w:rsidR="002E6DE2" w:rsidRPr="00295E30" w14:paraId="7EDED292" w14:textId="77777777" w:rsidTr="00B54A30">
        <w:tc>
          <w:tcPr>
            <w:tcW w:w="1439" w:type="dxa"/>
            <w:vMerge/>
          </w:tcPr>
          <w:p w14:paraId="25E90DB7" w14:textId="77777777" w:rsidR="002E6DE2" w:rsidRPr="00295E30" w:rsidRDefault="002E6DE2" w:rsidP="00B54A30">
            <w:pPr>
              <w:rPr>
                <w:rFonts w:cstheme="minorHAnsi"/>
                <w:sz w:val="20"/>
                <w:szCs w:val="20"/>
              </w:rPr>
            </w:pPr>
          </w:p>
        </w:tc>
        <w:tc>
          <w:tcPr>
            <w:tcW w:w="928" w:type="dxa"/>
            <w:vMerge/>
          </w:tcPr>
          <w:p w14:paraId="78BFEC0F" w14:textId="77777777" w:rsidR="002E6DE2" w:rsidRPr="00295E30" w:rsidRDefault="002E6DE2" w:rsidP="00B54A30">
            <w:pPr>
              <w:rPr>
                <w:rFonts w:cstheme="minorHAnsi"/>
                <w:sz w:val="20"/>
                <w:szCs w:val="20"/>
              </w:rPr>
            </w:pPr>
          </w:p>
        </w:tc>
        <w:tc>
          <w:tcPr>
            <w:tcW w:w="1588" w:type="dxa"/>
          </w:tcPr>
          <w:p w14:paraId="75CFFFB2" w14:textId="77777777" w:rsidR="002E6DE2" w:rsidRPr="00295E30" w:rsidRDefault="002E6DE2" w:rsidP="00B54A30">
            <w:pPr>
              <w:rPr>
                <w:rFonts w:cstheme="minorHAnsi"/>
                <w:sz w:val="20"/>
                <w:szCs w:val="20"/>
              </w:rPr>
            </w:pPr>
            <w:r w:rsidRPr="00295E30">
              <w:rPr>
                <w:rFonts w:cstheme="minorHAnsi"/>
                <w:sz w:val="20"/>
                <w:szCs w:val="20"/>
              </w:rPr>
              <w:t>Inventory year</w:t>
            </w:r>
          </w:p>
        </w:tc>
        <w:tc>
          <w:tcPr>
            <w:tcW w:w="4069" w:type="dxa"/>
            <w:gridSpan w:val="5"/>
          </w:tcPr>
          <w:p w14:paraId="4791406E" w14:textId="77777777" w:rsidR="002E6DE2" w:rsidRPr="00295E30" w:rsidRDefault="002E6DE2" w:rsidP="00B54A30">
            <w:pPr>
              <w:rPr>
                <w:rFonts w:cstheme="minorHAnsi"/>
                <w:sz w:val="20"/>
                <w:szCs w:val="20"/>
              </w:rPr>
            </w:pPr>
          </w:p>
        </w:tc>
        <w:tc>
          <w:tcPr>
            <w:tcW w:w="1552" w:type="dxa"/>
          </w:tcPr>
          <w:p w14:paraId="2A61A40A" w14:textId="77777777" w:rsidR="002E6DE2" w:rsidRPr="00295E30" w:rsidRDefault="002E6DE2" w:rsidP="00B54A30">
            <w:pPr>
              <w:rPr>
                <w:rFonts w:cstheme="minorHAnsi"/>
                <w:sz w:val="20"/>
                <w:szCs w:val="20"/>
              </w:rPr>
            </w:pPr>
          </w:p>
        </w:tc>
      </w:tr>
      <w:tr w:rsidR="002E6DE2" w:rsidRPr="00295E30" w14:paraId="15D9215F" w14:textId="77777777" w:rsidTr="00B54A30">
        <w:tc>
          <w:tcPr>
            <w:tcW w:w="1439" w:type="dxa"/>
            <w:vMerge/>
          </w:tcPr>
          <w:p w14:paraId="45411B0F" w14:textId="77777777" w:rsidR="002E6DE2" w:rsidRPr="00295E30" w:rsidRDefault="002E6DE2" w:rsidP="00B54A30">
            <w:pPr>
              <w:rPr>
                <w:rFonts w:cstheme="minorHAnsi"/>
                <w:sz w:val="20"/>
                <w:szCs w:val="20"/>
              </w:rPr>
            </w:pPr>
          </w:p>
        </w:tc>
        <w:tc>
          <w:tcPr>
            <w:tcW w:w="928" w:type="dxa"/>
            <w:vMerge/>
          </w:tcPr>
          <w:p w14:paraId="6DB7D734" w14:textId="77777777" w:rsidR="002E6DE2" w:rsidRPr="00295E30" w:rsidRDefault="002E6DE2" w:rsidP="00B54A30">
            <w:pPr>
              <w:rPr>
                <w:rFonts w:cstheme="minorHAnsi"/>
                <w:sz w:val="20"/>
                <w:szCs w:val="20"/>
              </w:rPr>
            </w:pPr>
          </w:p>
        </w:tc>
        <w:tc>
          <w:tcPr>
            <w:tcW w:w="1588" w:type="dxa"/>
          </w:tcPr>
          <w:p w14:paraId="40C7CE0B" w14:textId="77777777" w:rsidR="002E6DE2" w:rsidRPr="00295E30" w:rsidRDefault="002E6DE2" w:rsidP="00B54A30">
            <w:pPr>
              <w:rPr>
                <w:rFonts w:cstheme="minorHAnsi"/>
                <w:sz w:val="20"/>
                <w:szCs w:val="20"/>
              </w:rPr>
            </w:pPr>
            <w:r w:rsidRPr="00295E30">
              <w:rPr>
                <w:rFonts w:cstheme="minorHAnsi"/>
                <w:sz w:val="20"/>
                <w:szCs w:val="20"/>
              </w:rPr>
              <w:t>Annual  Releases (g TEQ/a)</w:t>
            </w:r>
          </w:p>
        </w:tc>
        <w:tc>
          <w:tcPr>
            <w:tcW w:w="938" w:type="dxa"/>
          </w:tcPr>
          <w:p w14:paraId="4C38420E" w14:textId="77777777" w:rsidR="002E6DE2" w:rsidRPr="00295E30" w:rsidRDefault="002E6DE2" w:rsidP="00B54A30">
            <w:pPr>
              <w:rPr>
                <w:rFonts w:cstheme="minorHAnsi"/>
                <w:sz w:val="20"/>
                <w:szCs w:val="20"/>
              </w:rPr>
            </w:pPr>
          </w:p>
        </w:tc>
        <w:tc>
          <w:tcPr>
            <w:tcW w:w="748" w:type="dxa"/>
          </w:tcPr>
          <w:p w14:paraId="254AE68F" w14:textId="77777777" w:rsidR="002E6DE2" w:rsidRPr="00295E30" w:rsidRDefault="002E6DE2" w:rsidP="00B54A30">
            <w:pPr>
              <w:rPr>
                <w:rFonts w:cstheme="minorHAnsi"/>
                <w:sz w:val="20"/>
                <w:szCs w:val="20"/>
              </w:rPr>
            </w:pPr>
          </w:p>
        </w:tc>
        <w:tc>
          <w:tcPr>
            <w:tcW w:w="626" w:type="dxa"/>
          </w:tcPr>
          <w:p w14:paraId="457BBCC3" w14:textId="77777777" w:rsidR="002E6DE2" w:rsidRPr="00295E30" w:rsidRDefault="002E6DE2" w:rsidP="00B54A30">
            <w:pPr>
              <w:rPr>
                <w:rFonts w:cstheme="minorHAnsi"/>
                <w:sz w:val="20"/>
                <w:szCs w:val="20"/>
              </w:rPr>
            </w:pPr>
          </w:p>
        </w:tc>
        <w:tc>
          <w:tcPr>
            <w:tcW w:w="876" w:type="dxa"/>
          </w:tcPr>
          <w:p w14:paraId="37056340" w14:textId="77777777" w:rsidR="002E6DE2" w:rsidRPr="00295E30" w:rsidRDefault="002E6DE2" w:rsidP="00B54A30">
            <w:pPr>
              <w:rPr>
                <w:rFonts w:cstheme="minorHAnsi"/>
                <w:sz w:val="20"/>
                <w:szCs w:val="20"/>
              </w:rPr>
            </w:pPr>
          </w:p>
        </w:tc>
        <w:tc>
          <w:tcPr>
            <w:tcW w:w="881" w:type="dxa"/>
          </w:tcPr>
          <w:p w14:paraId="64BD62FE" w14:textId="77777777" w:rsidR="002E6DE2" w:rsidRPr="00295E30" w:rsidRDefault="002E6DE2" w:rsidP="00B54A30">
            <w:pPr>
              <w:rPr>
                <w:rFonts w:cstheme="minorHAnsi"/>
                <w:sz w:val="20"/>
                <w:szCs w:val="20"/>
              </w:rPr>
            </w:pPr>
          </w:p>
        </w:tc>
        <w:tc>
          <w:tcPr>
            <w:tcW w:w="1552" w:type="dxa"/>
          </w:tcPr>
          <w:p w14:paraId="508B94D2" w14:textId="77777777" w:rsidR="002E6DE2" w:rsidRPr="00295E30" w:rsidRDefault="002E6DE2" w:rsidP="00B54A30">
            <w:pPr>
              <w:rPr>
                <w:rFonts w:cstheme="minorHAnsi"/>
                <w:sz w:val="20"/>
                <w:szCs w:val="20"/>
              </w:rPr>
            </w:pPr>
          </w:p>
        </w:tc>
      </w:tr>
    </w:tbl>
    <w:p w14:paraId="7A2A757D" w14:textId="77777777" w:rsidR="002E6DE2" w:rsidRDefault="002E6DE2" w:rsidP="00866089"/>
    <w:p w14:paraId="5FE5474A" w14:textId="47293F72" w:rsidR="00931D9B" w:rsidRDefault="00931D9B" w:rsidP="00931D9B">
      <w:pPr>
        <w:pStyle w:val="Heading3"/>
      </w:pPr>
      <w:r w:rsidRPr="00931D9B">
        <w:t>2.3.</w:t>
      </w:r>
      <w:r w:rsidR="003014C1">
        <w:t>1</w:t>
      </w:r>
      <w:r w:rsidR="0042637A">
        <w:t>1</w:t>
      </w:r>
      <w:r w:rsidRPr="00931D9B">
        <w:t xml:space="preserve"> Information on the state of knowledge on stockpiles, contaminated sites and wastes, identification, likely numbers, relevant regulations, guidance, remediation measures, and data on releases from sites</w:t>
      </w:r>
    </w:p>
    <w:p w14:paraId="79ECDE56" w14:textId="77777777" w:rsidR="000A63B5" w:rsidRDefault="000A63B5" w:rsidP="000A63B5">
      <w:pPr>
        <w:rPr>
          <w:b/>
          <w:color w:val="FF0000"/>
        </w:rPr>
      </w:pPr>
      <w:r w:rsidRPr="00C32019">
        <w:rPr>
          <w:b/>
          <w:color w:val="FF0000"/>
        </w:rPr>
        <w:t>[Placeholder for narrative]</w:t>
      </w:r>
    </w:p>
    <w:p w14:paraId="0F1A7E22" w14:textId="77777777" w:rsidR="00931D9B" w:rsidRDefault="00931D9B" w:rsidP="00931D9B"/>
    <w:p w14:paraId="06659F9E" w14:textId="1473C1EC" w:rsidR="000A63B5" w:rsidRPr="000A63B5" w:rsidRDefault="000A63B5" w:rsidP="000A63B5">
      <w:pPr>
        <w:pStyle w:val="Heading4"/>
        <w:rPr>
          <w:rFonts w:eastAsia="Times New Roman"/>
        </w:rPr>
      </w:pPr>
      <w:r w:rsidRPr="000A63B5">
        <w:rPr>
          <w:rFonts w:eastAsia="Times New Roman"/>
        </w:rPr>
        <w:t>2.3.</w:t>
      </w:r>
      <w:r w:rsidR="003014C1">
        <w:rPr>
          <w:rFonts w:eastAsia="Times New Roman"/>
        </w:rPr>
        <w:t>1</w:t>
      </w:r>
      <w:r w:rsidR="0042637A">
        <w:rPr>
          <w:rFonts w:eastAsia="Times New Roman"/>
        </w:rPr>
        <w:t>1</w:t>
      </w:r>
      <w:r w:rsidRPr="000A63B5">
        <w:rPr>
          <w:rFonts w:eastAsia="Times New Roman"/>
        </w:rPr>
        <w:t>.1 Stockpiles</w:t>
      </w:r>
    </w:p>
    <w:p w14:paraId="03A92BE5" w14:textId="77777777" w:rsidR="000A63B5" w:rsidRDefault="000A63B5" w:rsidP="000A63B5">
      <w:pPr>
        <w:rPr>
          <w:b/>
          <w:color w:val="FF0000"/>
        </w:rPr>
      </w:pPr>
      <w:r w:rsidRPr="00C32019">
        <w:rPr>
          <w:b/>
          <w:color w:val="FF0000"/>
        </w:rPr>
        <w:t>[Placeholder for narrative]</w:t>
      </w:r>
    </w:p>
    <w:p w14:paraId="0C05AC36" w14:textId="4447B01D" w:rsidR="00187FD1" w:rsidRPr="00187FD1" w:rsidRDefault="00DB4191" w:rsidP="000A63B5">
      <w:r>
        <w:t xml:space="preserve">Table </w:t>
      </w:r>
      <w:r w:rsidR="00DB2F84">
        <w:t>13</w:t>
      </w:r>
      <w:r w:rsidR="00076B97">
        <w:t>8</w:t>
      </w:r>
      <w:r>
        <w:t xml:space="preserve">. Status of the identification and quantification of </w:t>
      </w:r>
      <w:r w:rsidRPr="00DB4191">
        <w:t>stockpiles consisting of, or containing, chemicals listed in Annex A or Annex B to the Convention</w:t>
      </w:r>
      <w:r w:rsidR="00041D59">
        <w:t xml:space="preserve">, </w:t>
      </w:r>
      <w:r w:rsidR="00041D59" w:rsidRPr="00041D59">
        <w:t>in accordance with paragraph 1 (b) of Article 6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643"/>
        <w:gridCol w:w="1097"/>
        <w:gridCol w:w="988"/>
        <w:gridCol w:w="988"/>
        <w:gridCol w:w="1180"/>
        <w:gridCol w:w="2164"/>
      </w:tblGrid>
      <w:tr w:rsidR="006258DF" w:rsidRPr="004D56AF" w14:paraId="64FC597B" w14:textId="5F9E2E10" w:rsidTr="006258DF">
        <w:trPr>
          <w:trHeight w:val="255"/>
        </w:trPr>
        <w:tc>
          <w:tcPr>
            <w:tcW w:w="791" w:type="pct"/>
            <w:vMerge w:val="restart"/>
            <w:shd w:val="clear" w:color="auto" w:fill="auto"/>
            <w:noWrap/>
            <w:vAlign w:val="bottom"/>
            <w:hideMark/>
          </w:tcPr>
          <w:p w14:paraId="50AC5A0D" w14:textId="77777777" w:rsidR="006258DF" w:rsidRPr="004D56AF" w:rsidRDefault="006258DF" w:rsidP="004D56AF">
            <w:pPr>
              <w:spacing w:after="0" w:line="240" w:lineRule="auto"/>
              <w:rPr>
                <w:rFonts w:ascii="Calibri" w:eastAsia="Times New Roman" w:hAnsi="Calibri" w:cs="Calibri"/>
                <w:b/>
                <w:color w:val="000000"/>
                <w:sz w:val="20"/>
                <w:szCs w:val="20"/>
              </w:rPr>
            </w:pPr>
            <w:r w:rsidRPr="004D56AF">
              <w:rPr>
                <w:rFonts w:ascii="Calibri" w:eastAsia="Times New Roman" w:hAnsi="Calibri" w:cs="Calibri"/>
                <w:b/>
                <w:color w:val="000000"/>
                <w:sz w:val="20"/>
                <w:szCs w:val="20"/>
              </w:rPr>
              <w:t>Action</w:t>
            </w:r>
          </w:p>
        </w:tc>
        <w:tc>
          <w:tcPr>
            <w:tcW w:w="858" w:type="pct"/>
            <w:vMerge w:val="restart"/>
            <w:shd w:val="clear" w:color="auto" w:fill="auto"/>
            <w:noWrap/>
            <w:vAlign w:val="bottom"/>
            <w:hideMark/>
          </w:tcPr>
          <w:p w14:paraId="7F0774AB" w14:textId="77777777" w:rsidR="006258DF" w:rsidRPr="004D56AF" w:rsidRDefault="006258DF" w:rsidP="004D56AF">
            <w:pPr>
              <w:spacing w:after="0" w:line="240" w:lineRule="auto"/>
              <w:rPr>
                <w:rFonts w:ascii="Calibri" w:eastAsia="Times New Roman" w:hAnsi="Calibri" w:cs="Calibri"/>
                <w:b/>
                <w:bCs/>
                <w:color w:val="000000"/>
                <w:sz w:val="20"/>
                <w:szCs w:val="20"/>
              </w:rPr>
            </w:pPr>
            <w:r w:rsidRPr="004D56AF">
              <w:rPr>
                <w:rFonts w:ascii="Calibri" w:eastAsia="Times New Roman" w:hAnsi="Calibri" w:cs="Calibri"/>
                <w:b/>
                <w:bCs/>
                <w:color w:val="000000"/>
                <w:sz w:val="20"/>
                <w:szCs w:val="20"/>
              </w:rPr>
              <w:t>Status</w:t>
            </w:r>
          </w:p>
        </w:tc>
        <w:tc>
          <w:tcPr>
            <w:tcW w:w="1089" w:type="pct"/>
            <w:gridSpan w:val="2"/>
            <w:shd w:val="clear" w:color="auto" w:fill="auto"/>
            <w:noWrap/>
            <w:vAlign w:val="bottom"/>
            <w:hideMark/>
          </w:tcPr>
          <w:p w14:paraId="62E60563" w14:textId="15D69F1D" w:rsidR="006258DF" w:rsidRPr="004D56AF" w:rsidRDefault="006258DF" w:rsidP="0084313D">
            <w:pPr>
              <w:spacing w:after="0" w:line="240" w:lineRule="auto"/>
              <w:rPr>
                <w:rFonts w:ascii="Calibri" w:eastAsia="Times New Roman" w:hAnsi="Calibri" w:cs="Calibri"/>
                <w:b/>
                <w:bCs/>
                <w:i/>
                <w:iCs/>
                <w:color w:val="000000"/>
                <w:sz w:val="20"/>
                <w:szCs w:val="20"/>
              </w:rPr>
            </w:pPr>
            <w:r w:rsidRPr="004D56AF">
              <w:rPr>
                <w:rFonts w:ascii="Calibri" w:eastAsia="Times New Roman" w:hAnsi="Calibri" w:cs="Calibri"/>
                <w:b/>
                <w:bCs/>
                <w:i/>
                <w:iCs/>
                <w:sz w:val="20"/>
                <w:szCs w:val="20"/>
              </w:rPr>
              <w:t>Pesticides listed in annexes A or B:</w:t>
            </w:r>
          </w:p>
        </w:tc>
        <w:tc>
          <w:tcPr>
            <w:tcW w:w="1132" w:type="pct"/>
            <w:gridSpan w:val="2"/>
            <w:shd w:val="clear" w:color="auto" w:fill="auto"/>
            <w:noWrap/>
            <w:vAlign w:val="bottom"/>
            <w:hideMark/>
          </w:tcPr>
          <w:p w14:paraId="7C48A284" w14:textId="0339FE86" w:rsidR="006258DF" w:rsidRPr="004D56AF" w:rsidRDefault="006258DF" w:rsidP="0084313D">
            <w:pPr>
              <w:spacing w:after="0" w:line="240" w:lineRule="auto"/>
              <w:rPr>
                <w:rFonts w:ascii="Calibri" w:eastAsia="Times New Roman" w:hAnsi="Calibri" w:cs="Calibri"/>
                <w:b/>
                <w:bCs/>
                <w:i/>
                <w:iCs/>
                <w:color w:val="000000"/>
                <w:sz w:val="20"/>
                <w:szCs w:val="20"/>
              </w:rPr>
            </w:pPr>
            <w:r w:rsidRPr="004D56AF">
              <w:rPr>
                <w:rFonts w:ascii="Calibri" w:eastAsia="Times New Roman" w:hAnsi="Calibri" w:cs="Calibri"/>
                <w:b/>
                <w:bCs/>
                <w:i/>
                <w:iCs/>
                <w:color w:val="000000"/>
                <w:sz w:val="20"/>
                <w:szCs w:val="20"/>
              </w:rPr>
              <w:t>Industrial chemicals listed in annexes A or B:</w:t>
            </w:r>
          </w:p>
          <w:p w14:paraId="098F9964" w14:textId="77777777" w:rsidR="006258DF" w:rsidRPr="004D56AF" w:rsidRDefault="006258DF" w:rsidP="004D56AF">
            <w:pPr>
              <w:spacing w:after="0" w:line="240" w:lineRule="auto"/>
              <w:rPr>
                <w:rFonts w:ascii="Calibri" w:eastAsia="Times New Roman" w:hAnsi="Calibri" w:cs="Calibri"/>
                <w:b/>
                <w:bCs/>
                <w:sz w:val="20"/>
                <w:szCs w:val="20"/>
              </w:rPr>
            </w:pPr>
          </w:p>
        </w:tc>
        <w:tc>
          <w:tcPr>
            <w:tcW w:w="1131" w:type="pct"/>
          </w:tcPr>
          <w:p w14:paraId="5259FD98" w14:textId="6EBF709E" w:rsidR="006258DF" w:rsidRPr="006258DF" w:rsidRDefault="006258DF" w:rsidP="0084313D">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6258DF" w:rsidRPr="004D56AF" w14:paraId="19C24AFF" w14:textId="61628BA1" w:rsidTr="006258DF">
        <w:trPr>
          <w:trHeight w:val="417"/>
        </w:trPr>
        <w:tc>
          <w:tcPr>
            <w:tcW w:w="791" w:type="pct"/>
            <w:vMerge/>
            <w:shd w:val="clear" w:color="auto" w:fill="auto"/>
            <w:noWrap/>
            <w:vAlign w:val="bottom"/>
            <w:hideMark/>
          </w:tcPr>
          <w:p w14:paraId="4001C0D0" w14:textId="77777777" w:rsidR="006258DF" w:rsidRPr="004D56AF" w:rsidRDefault="006258DF" w:rsidP="004D56AF">
            <w:pPr>
              <w:spacing w:after="0" w:line="240" w:lineRule="auto"/>
              <w:rPr>
                <w:rFonts w:ascii="Calibri" w:eastAsia="Times New Roman" w:hAnsi="Calibri" w:cs="Calibri"/>
                <w:color w:val="000000"/>
                <w:sz w:val="20"/>
                <w:szCs w:val="20"/>
              </w:rPr>
            </w:pPr>
          </w:p>
        </w:tc>
        <w:tc>
          <w:tcPr>
            <w:tcW w:w="858" w:type="pct"/>
            <w:vMerge/>
            <w:vAlign w:val="center"/>
            <w:hideMark/>
          </w:tcPr>
          <w:p w14:paraId="1E4ED271" w14:textId="77777777" w:rsidR="006258DF" w:rsidRPr="004D56AF" w:rsidRDefault="006258DF" w:rsidP="004D56AF">
            <w:pPr>
              <w:spacing w:after="0" w:line="240" w:lineRule="auto"/>
              <w:rPr>
                <w:rFonts w:ascii="Calibri" w:eastAsia="Times New Roman" w:hAnsi="Calibri" w:cs="Calibri"/>
                <w:b/>
                <w:bCs/>
                <w:color w:val="000000"/>
                <w:sz w:val="20"/>
                <w:szCs w:val="20"/>
              </w:rPr>
            </w:pPr>
          </w:p>
        </w:tc>
        <w:tc>
          <w:tcPr>
            <w:tcW w:w="573" w:type="pct"/>
            <w:shd w:val="clear" w:color="auto" w:fill="auto"/>
            <w:vAlign w:val="bottom"/>
            <w:hideMark/>
          </w:tcPr>
          <w:p w14:paraId="50EBFB96" w14:textId="22893669" w:rsidR="006258DF" w:rsidRPr="00076B97" w:rsidRDefault="006258DF" w:rsidP="00076B97">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Type</w:t>
            </w:r>
          </w:p>
        </w:tc>
        <w:tc>
          <w:tcPr>
            <w:tcW w:w="516" w:type="pct"/>
          </w:tcPr>
          <w:p w14:paraId="224B27F0" w14:textId="77777777" w:rsidR="006258DF" w:rsidRDefault="006258DF" w:rsidP="00076B97">
            <w:pPr>
              <w:spacing w:after="0" w:line="240" w:lineRule="auto"/>
              <w:jc w:val="center"/>
              <w:rPr>
                <w:rFonts w:ascii="Calibri" w:eastAsia="Times New Roman" w:hAnsi="Calibri" w:cs="Calibri"/>
                <w:b/>
                <w:bCs/>
                <w:sz w:val="20"/>
                <w:szCs w:val="20"/>
              </w:rPr>
            </w:pPr>
          </w:p>
          <w:p w14:paraId="544CF084" w14:textId="77777777" w:rsidR="006258DF" w:rsidRDefault="006258DF" w:rsidP="00076B97">
            <w:pPr>
              <w:spacing w:after="0" w:line="240" w:lineRule="auto"/>
              <w:jc w:val="center"/>
              <w:rPr>
                <w:rFonts w:ascii="Calibri" w:eastAsia="Times New Roman" w:hAnsi="Calibri" w:cs="Calibri"/>
                <w:b/>
                <w:bCs/>
                <w:sz w:val="20"/>
                <w:szCs w:val="20"/>
              </w:rPr>
            </w:pPr>
          </w:p>
          <w:p w14:paraId="4692E413" w14:textId="0D88CDD4" w:rsidR="006258DF" w:rsidRPr="004D56AF" w:rsidRDefault="006258DF" w:rsidP="00076B97">
            <w:pPr>
              <w:spacing w:after="0" w:line="240" w:lineRule="auto"/>
              <w:jc w:val="center"/>
              <w:rPr>
                <w:rFonts w:ascii="Calibri" w:eastAsia="Times New Roman" w:hAnsi="Calibri" w:cs="Calibri"/>
                <w:b/>
                <w:bCs/>
                <w:i/>
                <w:iCs/>
                <w:color w:val="000000"/>
              </w:rPr>
            </w:pPr>
            <w:r w:rsidRPr="004D56AF">
              <w:rPr>
                <w:rFonts w:ascii="Calibri" w:eastAsia="Times New Roman" w:hAnsi="Calibri" w:cs="Calibri"/>
                <w:b/>
                <w:bCs/>
                <w:sz w:val="20"/>
                <w:szCs w:val="20"/>
              </w:rPr>
              <w:t>Year</w:t>
            </w:r>
          </w:p>
        </w:tc>
        <w:tc>
          <w:tcPr>
            <w:tcW w:w="516" w:type="pct"/>
            <w:shd w:val="clear" w:color="auto" w:fill="auto"/>
            <w:vAlign w:val="bottom"/>
            <w:hideMark/>
          </w:tcPr>
          <w:p w14:paraId="081F8EB9" w14:textId="0D0545E8" w:rsidR="006258DF" w:rsidRPr="004D56AF" w:rsidRDefault="006258DF" w:rsidP="00076B97">
            <w:pPr>
              <w:spacing w:after="0" w:line="240" w:lineRule="auto"/>
              <w:jc w:val="center"/>
              <w:rPr>
                <w:rFonts w:ascii="Calibri" w:eastAsia="Times New Roman" w:hAnsi="Calibri" w:cs="Calibri"/>
                <w:b/>
                <w:bCs/>
                <w:i/>
                <w:iCs/>
                <w:color w:val="000000"/>
              </w:rPr>
            </w:pPr>
            <w:r w:rsidRPr="004D56AF">
              <w:rPr>
                <w:rFonts w:ascii="Calibri" w:eastAsia="Times New Roman" w:hAnsi="Calibri" w:cs="Calibri"/>
                <w:b/>
                <w:bCs/>
                <w:sz w:val="20"/>
                <w:szCs w:val="20"/>
              </w:rPr>
              <w:t>Type</w:t>
            </w:r>
          </w:p>
        </w:tc>
        <w:tc>
          <w:tcPr>
            <w:tcW w:w="616" w:type="pct"/>
            <w:shd w:val="clear" w:color="auto" w:fill="auto"/>
            <w:vAlign w:val="bottom"/>
          </w:tcPr>
          <w:p w14:paraId="3DB311E5" w14:textId="77777777" w:rsidR="006258DF" w:rsidRPr="004D56AF" w:rsidRDefault="006258DF" w:rsidP="00076B97">
            <w:pPr>
              <w:spacing w:after="0" w:line="240" w:lineRule="auto"/>
              <w:jc w:val="center"/>
              <w:rPr>
                <w:rFonts w:ascii="Calibri" w:eastAsia="Times New Roman" w:hAnsi="Calibri" w:cs="Calibri"/>
                <w:b/>
                <w:bCs/>
                <w:i/>
                <w:iCs/>
                <w:color w:val="000000"/>
              </w:rPr>
            </w:pPr>
            <w:r w:rsidRPr="004D56AF">
              <w:rPr>
                <w:rFonts w:ascii="Calibri" w:eastAsia="Times New Roman" w:hAnsi="Calibri" w:cs="Calibri"/>
                <w:b/>
                <w:bCs/>
                <w:sz w:val="20"/>
                <w:szCs w:val="20"/>
              </w:rPr>
              <w:t>Year</w:t>
            </w:r>
          </w:p>
        </w:tc>
        <w:tc>
          <w:tcPr>
            <w:tcW w:w="1131" w:type="pct"/>
          </w:tcPr>
          <w:p w14:paraId="1C939068" w14:textId="77777777" w:rsidR="006258DF" w:rsidRPr="004D56AF" w:rsidRDefault="006258DF" w:rsidP="00076B97">
            <w:pPr>
              <w:spacing w:after="0" w:line="240" w:lineRule="auto"/>
              <w:jc w:val="center"/>
              <w:rPr>
                <w:rFonts w:ascii="Calibri" w:eastAsia="Times New Roman" w:hAnsi="Calibri" w:cs="Calibri"/>
                <w:b/>
                <w:bCs/>
                <w:sz w:val="20"/>
                <w:szCs w:val="20"/>
              </w:rPr>
            </w:pPr>
          </w:p>
        </w:tc>
      </w:tr>
      <w:tr w:rsidR="006258DF" w:rsidRPr="004D56AF" w14:paraId="67EE59EE" w14:textId="6417B55A" w:rsidTr="006258DF">
        <w:trPr>
          <w:trHeight w:val="1155"/>
        </w:trPr>
        <w:tc>
          <w:tcPr>
            <w:tcW w:w="791" w:type="pct"/>
            <w:shd w:val="clear" w:color="auto" w:fill="auto"/>
            <w:vAlign w:val="bottom"/>
            <w:hideMark/>
          </w:tcPr>
          <w:p w14:paraId="4DC3D315" w14:textId="77777777" w:rsidR="006258DF" w:rsidRPr="004D56AF" w:rsidRDefault="006258DF" w:rsidP="004D56AF">
            <w:pPr>
              <w:spacing w:after="0" w:line="240" w:lineRule="auto"/>
              <w:rPr>
                <w:rFonts w:ascii="Calibri" w:eastAsia="Times New Roman" w:hAnsi="Calibri" w:cs="Calibri"/>
                <w:color w:val="000000"/>
                <w:sz w:val="20"/>
                <w:szCs w:val="20"/>
              </w:rPr>
            </w:pPr>
            <w:r w:rsidRPr="004D56AF">
              <w:rPr>
                <w:rFonts w:ascii="Calibri" w:eastAsia="Times New Roman" w:hAnsi="Calibri" w:cs="Calibri"/>
                <w:color w:val="000000"/>
                <w:sz w:val="20"/>
                <w:szCs w:val="20"/>
              </w:rPr>
              <w:t>identified stockpiles consisting of, or containing, chemicals listed in Annex A or Annex B to the Convention</w:t>
            </w:r>
          </w:p>
        </w:tc>
        <w:tc>
          <w:tcPr>
            <w:tcW w:w="858" w:type="pct"/>
            <w:shd w:val="clear" w:color="auto" w:fill="auto"/>
            <w:vAlign w:val="bottom"/>
            <w:hideMark/>
          </w:tcPr>
          <w:p w14:paraId="41E8B6FF" w14:textId="77777777" w:rsidR="006258DF" w:rsidRDefault="006258DF" w:rsidP="004D56AF">
            <w:pPr>
              <w:spacing w:after="0" w:line="240" w:lineRule="auto"/>
              <w:rPr>
                <w:rFonts w:ascii="Calibri" w:eastAsia="Times New Roman" w:hAnsi="Calibri" w:cs="Calibri"/>
                <w:color w:val="000000"/>
                <w:sz w:val="20"/>
                <w:szCs w:val="20"/>
              </w:rPr>
            </w:pPr>
            <w:r w:rsidRPr="004D56AF">
              <w:rPr>
                <w:rFonts w:ascii="Calibri" w:eastAsia="Times New Roman" w:hAnsi="Calibri" w:cs="Calibri"/>
                <w:color w:val="000000"/>
                <w:sz w:val="20"/>
                <w:szCs w:val="20"/>
              </w:rPr>
              <w:t>[] Yes</w:t>
            </w:r>
            <w:r w:rsidRPr="004D56AF">
              <w:rPr>
                <w:rFonts w:ascii="Calibri" w:eastAsia="Times New Roman" w:hAnsi="Calibri" w:cs="Calibri"/>
                <w:color w:val="000000"/>
                <w:sz w:val="20"/>
                <w:szCs w:val="20"/>
              </w:rPr>
              <w:br/>
              <w:t>[] No</w:t>
            </w:r>
          </w:p>
          <w:p w14:paraId="4A2795FD" w14:textId="77777777" w:rsidR="006258DF" w:rsidRDefault="006258DF" w:rsidP="004D56A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6BB1E2E0" w14:textId="77777777" w:rsidR="006258DF" w:rsidRDefault="006258DF"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C859A2D" w14:textId="22598EA8" w:rsidR="006258DF" w:rsidRPr="004D56AF" w:rsidRDefault="006258DF"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3" w:type="pct"/>
            <w:shd w:val="clear" w:color="auto" w:fill="auto"/>
            <w:noWrap/>
            <w:vAlign w:val="bottom"/>
            <w:hideMark/>
          </w:tcPr>
          <w:p w14:paraId="5C78B079" w14:textId="77777777" w:rsidR="006258DF" w:rsidRPr="004D56AF" w:rsidRDefault="006258DF" w:rsidP="004D56A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516" w:type="pct"/>
          </w:tcPr>
          <w:p w14:paraId="3DC6839E" w14:textId="77777777" w:rsidR="006258DF" w:rsidRDefault="006258DF" w:rsidP="004D56AF">
            <w:pPr>
              <w:spacing w:after="0" w:line="240" w:lineRule="auto"/>
              <w:rPr>
                <w:rFonts w:ascii="Calibri" w:eastAsia="Times New Roman" w:hAnsi="Calibri" w:cs="Calibri"/>
                <w:color w:val="000000"/>
                <w:sz w:val="20"/>
                <w:szCs w:val="20"/>
              </w:rPr>
            </w:pPr>
          </w:p>
        </w:tc>
        <w:tc>
          <w:tcPr>
            <w:tcW w:w="516" w:type="pct"/>
            <w:shd w:val="clear" w:color="auto" w:fill="auto"/>
            <w:noWrap/>
            <w:vAlign w:val="bottom"/>
            <w:hideMark/>
          </w:tcPr>
          <w:p w14:paraId="1D17032D" w14:textId="0C4492F5" w:rsidR="006258DF" w:rsidRPr="004D56AF" w:rsidRDefault="006258DF" w:rsidP="004D56A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616" w:type="pct"/>
            <w:shd w:val="clear" w:color="auto" w:fill="auto"/>
            <w:noWrap/>
            <w:vAlign w:val="bottom"/>
            <w:hideMark/>
          </w:tcPr>
          <w:p w14:paraId="16E19A6F" w14:textId="77777777" w:rsidR="006258DF" w:rsidRPr="004D56AF" w:rsidRDefault="006258DF" w:rsidP="004D56A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131" w:type="pct"/>
          </w:tcPr>
          <w:p w14:paraId="7C953A26" w14:textId="77777777" w:rsidR="006258DF" w:rsidRDefault="006258DF" w:rsidP="004D56AF">
            <w:pPr>
              <w:spacing w:after="0" w:line="240" w:lineRule="auto"/>
              <w:rPr>
                <w:rFonts w:ascii="Calibri" w:eastAsia="Times New Roman" w:hAnsi="Calibri" w:cs="Calibri"/>
                <w:color w:val="000000"/>
                <w:sz w:val="20"/>
                <w:szCs w:val="20"/>
              </w:rPr>
            </w:pPr>
          </w:p>
        </w:tc>
      </w:tr>
      <w:tr w:rsidR="006258DF" w:rsidRPr="004D56AF" w14:paraId="6F902083" w14:textId="03E4B8B2" w:rsidTr="006258DF">
        <w:trPr>
          <w:trHeight w:val="1185"/>
        </w:trPr>
        <w:tc>
          <w:tcPr>
            <w:tcW w:w="791" w:type="pct"/>
            <w:shd w:val="clear" w:color="auto" w:fill="auto"/>
            <w:vAlign w:val="bottom"/>
            <w:hideMark/>
          </w:tcPr>
          <w:p w14:paraId="3DFCF5D9" w14:textId="77777777" w:rsidR="006258DF" w:rsidRPr="004D56AF" w:rsidRDefault="006258DF" w:rsidP="004D56AF">
            <w:pPr>
              <w:spacing w:after="0" w:line="240" w:lineRule="auto"/>
              <w:rPr>
                <w:rFonts w:ascii="Calibri" w:eastAsia="Times New Roman" w:hAnsi="Calibri" w:cs="Calibri"/>
                <w:color w:val="000000"/>
                <w:sz w:val="20"/>
                <w:szCs w:val="20"/>
              </w:rPr>
            </w:pPr>
            <w:r w:rsidRPr="004D56AF">
              <w:rPr>
                <w:rFonts w:ascii="Calibri" w:eastAsia="Times New Roman" w:hAnsi="Calibri" w:cs="Calibri"/>
                <w:color w:val="000000"/>
                <w:sz w:val="20"/>
                <w:szCs w:val="20"/>
              </w:rPr>
              <w:t>quantified the stockpiles consisting of, or containing, chemicals listed in Annex A or Annex B to the Convention</w:t>
            </w:r>
          </w:p>
        </w:tc>
        <w:tc>
          <w:tcPr>
            <w:tcW w:w="858" w:type="pct"/>
            <w:shd w:val="clear" w:color="auto" w:fill="auto"/>
            <w:vAlign w:val="bottom"/>
            <w:hideMark/>
          </w:tcPr>
          <w:p w14:paraId="484B7CD5" w14:textId="77777777" w:rsidR="006258DF" w:rsidRDefault="006258DF" w:rsidP="004D56AF">
            <w:pPr>
              <w:spacing w:after="0" w:line="240" w:lineRule="auto"/>
              <w:rPr>
                <w:rFonts w:ascii="Calibri" w:eastAsia="Times New Roman" w:hAnsi="Calibri" w:cs="Calibri"/>
                <w:color w:val="000000"/>
                <w:sz w:val="20"/>
                <w:szCs w:val="20"/>
              </w:rPr>
            </w:pPr>
            <w:r w:rsidRPr="004D56AF">
              <w:rPr>
                <w:rFonts w:ascii="Calibri" w:eastAsia="Times New Roman" w:hAnsi="Calibri" w:cs="Calibri"/>
                <w:color w:val="000000"/>
                <w:sz w:val="20"/>
                <w:szCs w:val="20"/>
              </w:rPr>
              <w:t>[] Yes</w:t>
            </w:r>
            <w:r w:rsidRPr="004D56AF">
              <w:rPr>
                <w:rFonts w:ascii="Calibri" w:eastAsia="Times New Roman" w:hAnsi="Calibri" w:cs="Calibri"/>
                <w:color w:val="000000"/>
                <w:sz w:val="20"/>
                <w:szCs w:val="20"/>
              </w:rPr>
              <w:br/>
              <w:t>[] No</w:t>
            </w:r>
          </w:p>
          <w:p w14:paraId="232BBE27" w14:textId="77777777" w:rsidR="006258DF" w:rsidRDefault="006258DF" w:rsidP="004D56A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602AB11D" w14:textId="77777777" w:rsidR="006258DF" w:rsidRDefault="006258DF"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C705F5F" w14:textId="60D9824B" w:rsidR="006258DF" w:rsidRPr="004D56AF" w:rsidRDefault="006258DF"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573" w:type="pct"/>
            <w:shd w:val="clear" w:color="auto" w:fill="auto"/>
            <w:noWrap/>
            <w:vAlign w:val="bottom"/>
            <w:hideMark/>
          </w:tcPr>
          <w:p w14:paraId="6E079BAC" w14:textId="77777777" w:rsidR="006258DF" w:rsidRPr="004D56AF" w:rsidRDefault="006258DF" w:rsidP="004D56A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516" w:type="pct"/>
          </w:tcPr>
          <w:p w14:paraId="2CF95E5D" w14:textId="77777777" w:rsidR="006258DF" w:rsidRDefault="006258DF" w:rsidP="004D56AF">
            <w:pPr>
              <w:spacing w:after="0" w:line="240" w:lineRule="auto"/>
              <w:rPr>
                <w:rFonts w:ascii="Calibri" w:eastAsia="Times New Roman" w:hAnsi="Calibri" w:cs="Calibri"/>
                <w:color w:val="000000"/>
                <w:sz w:val="20"/>
                <w:szCs w:val="20"/>
              </w:rPr>
            </w:pPr>
          </w:p>
        </w:tc>
        <w:tc>
          <w:tcPr>
            <w:tcW w:w="516" w:type="pct"/>
            <w:shd w:val="clear" w:color="auto" w:fill="auto"/>
            <w:noWrap/>
            <w:vAlign w:val="bottom"/>
            <w:hideMark/>
          </w:tcPr>
          <w:p w14:paraId="34EBFF5C" w14:textId="03B40A3C" w:rsidR="006258DF" w:rsidRPr="004D56AF" w:rsidRDefault="006258DF" w:rsidP="004D56A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616" w:type="pct"/>
            <w:shd w:val="clear" w:color="auto" w:fill="auto"/>
            <w:noWrap/>
            <w:vAlign w:val="bottom"/>
            <w:hideMark/>
          </w:tcPr>
          <w:p w14:paraId="5CB03939" w14:textId="77777777" w:rsidR="006258DF" w:rsidRPr="004D56AF" w:rsidRDefault="006258DF" w:rsidP="004D56A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131" w:type="pct"/>
          </w:tcPr>
          <w:p w14:paraId="788E45EC" w14:textId="77777777" w:rsidR="006258DF" w:rsidRDefault="006258DF" w:rsidP="004D56AF">
            <w:pPr>
              <w:spacing w:after="0" w:line="240" w:lineRule="auto"/>
              <w:rPr>
                <w:rFonts w:ascii="Calibri" w:eastAsia="Times New Roman" w:hAnsi="Calibri" w:cs="Calibri"/>
                <w:color w:val="000000"/>
                <w:sz w:val="20"/>
                <w:szCs w:val="20"/>
              </w:rPr>
            </w:pPr>
          </w:p>
        </w:tc>
      </w:tr>
    </w:tbl>
    <w:p w14:paraId="073C3582" w14:textId="77777777" w:rsidR="000A63B5" w:rsidRDefault="000A63B5" w:rsidP="00931D9B"/>
    <w:p w14:paraId="2BDD6FB4" w14:textId="77777777" w:rsidR="00931D9B" w:rsidRDefault="00931D9B" w:rsidP="00931D9B"/>
    <w:p w14:paraId="69131E0F" w14:textId="37E3357B" w:rsidR="00187FD1" w:rsidRPr="00187FD1" w:rsidRDefault="00187FD1" w:rsidP="00187FD1">
      <w:pPr>
        <w:pStyle w:val="Heading5"/>
        <w:rPr>
          <w:rFonts w:eastAsia="Times New Roman"/>
        </w:rPr>
      </w:pPr>
      <w:r w:rsidRPr="00187FD1">
        <w:rPr>
          <w:rFonts w:eastAsia="Times New Roman"/>
        </w:rPr>
        <w:t>2.3.</w:t>
      </w:r>
      <w:r w:rsidR="003014C1">
        <w:rPr>
          <w:rFonts w:eastAsia="Times New Roman"/>
        </w:rPr>
        <w:t>1</w:t>
      </w:r>
      <w:r w:rsidR="0042637A">
        <w:rPr>
          <w:rFonts w:eastAsia="Times New Roman"/>
        </w:rPr>
        <w:t>1</w:t>
      </w:r>
      <w:r w:rsidRPr="00187FD1">
        <w:rPr>
          <w:rFonts w:eastAsia="Times New Roman"/>
        </w:rPr>
        <w:t>.1.1 POPs pesticides</w:t>
      </w:r>
    </w:p>
    <w:p w14:paraId="1D752534" w14:textId="77777777" w:rsidR="00187FD1" w:rsidRDefault="00187FD1" w:rsidP="00187FD1">
      <w:pPr>
        <w:rPr>
          <w:b/>
          <w:color w:val="FF0000"/>
        </w:rPr>
      </w:pPr>
      <w:r w:rsidRPr="00C32019">
        <w:rPr>
          <w:b/>
          <w:color w:val="FF0000"/>
        </w:rPr>
        <w:t>[Placeholder for narrative]</w:t>
      </w:r>
    </w:p>
    <w:p w14:paraId="32210A1E" w14:textId="4B466912" w:rsidR="00187FD1" w:rsidRDefault="00410CA2" w:rsidP="00931D9B">
      <w:r>
        <w:t xml:space="preserve">Table </w:t>
      </w:r>
      <w:r w:rsidR="00DB2F84">
        <w:t>13</w:t>
      </w:r>
      <w:r w:rsidR="00A63832">
        <w:t>9</w:t>
      </w:r>
      <w:r>
        <w:t xml:space="preserve">. </w:t>
      </w:r>
      <w:r w:rsidR="002D56B1">
        <w:t xml:space="preserve">Status of POPs pesticides stockpiles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34"/>
        <w:gridCol w:w="1560"/>
        <w:gridCol w:w="1701"/>
        <w:gridCol w:w="1984"/>
        <w:gridCol w:w="968"/>
        <w:gridCol w:w="938"/>
      </w:tblGrid>
      <w:tr w:rsidR="002F56FB" w:rsidRPr="00187FD1" w14:paraId="403C5E21" w14:textId="75693487" w:rsidTr="002F56FB">
        <w:trPr>
          <w:trHeight w:val="510"/>
        </w:trPr>
        <w:tc>
          <w:tcPr>
            <w:tcW w:w="1370" w:type="dxa"/>
          </w:tcPr>
          <w:p w14:paraId="388DECA7" w14:textId="77777777" w:rsidR="002F56FB" w:rsidRDefault="002F56FB" w:rsidP="00187FD1">
            <w:pPr>
              <w:spacing w:after="0" w:line="240" w:lineRule="auto"/>
              <w:rPr>
                <w:rFonts w:ascii="Calibri" w:eastAsia="Times New Roman" w:hAnsi="Calibri" w:cs="Calibri"/>
                <w:b/>
                <w:bCs/>
                <w:color w:val="000000"/>
                <w:sz w:val="20"/>
                <w:szCs w:val="20"/>
              </w:rPr>
            </w:pPr>
          </w:p>
          <w:p w14:paraId="37BC8EA5" w14:textId="77777777" w:rsidR="002F56FB" w:rsidRPr="00187FD1" w:rsidRDefault="002F56FB" w:rsidP="00187FD1">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1134" w:type="dxa"/>
            <w:shd w:val="clear" w:color="auto" w:fill="auto"/>
            <w:noWrap/>
            <w:vAlign w:val="bottom"/>
            <w:hideMark/>
          </w:tcPr>
          <w:p w14:paraId="57B930D3" w14:textId="6B9BCEA2" w:rsidR="002F56FB" w:rsidRPr="00187FD1" w:rsidRDefault="002F56FB" w:rsidP="00A9522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1560" w:type="dxa"/>
            <w:shd w:val="clear" w:color="auto" w:fill="auto"/>
            <w:noWrap/>
            <w:vAlign w:val="bottom"/>
            <w:hideMark/>
          </w:tcPr>
          <w:p w14:paraId="7692E32B" w14:textId="77777777" w:rsidR="002F56FB" w:rsidRPr="00187FD1" w:rsidRDefault="002F56FB" w:rsidP="00187FD1">
            <w:pPr>
              <w:spacing w:after="0" w:line="240" w:lineRule="auto"/>
              <w:rPr>
                <w:rFonts w:ascii="Calibri" w:eastAsia="Times New Roman" w:hAnsi="Calibri" w:cs="Calibri"/>
                <w:b/>
                <w:bCs/>
                <w:color w:val="000000"/>
                <w:sz w:val="20"/>
                <w:szCs w:val="20"/>
              </w:rPr>
            </w:pPr>
            <w:r w:rsidRPr="00187FD1">
              <w:rPr>
                <w:rFonts w:ascii="Calibri" w:eastAsia="Times New Roman" w:hAnsi="Calibri" w:cs="Calibri"/>
                <w:b/>
                <w:bCs/>
                <w:color w:val="000000"/>
                <w:sz w:val="20"/>
                <w:szCs w:val="20"/>
              </w:rPr>
              <w:t>Pesticide</w:t>
            </w:r>
          </w:p>
        </w:tc>
        <w:tc>
          <w:tcPr>
            <w:tcW w:w="1701" w:type="dxa"/>
            <w:shd w:val="clear" w:color="auto" w:fill="auto"/>
            <w:vAlign w:val="bottom"/>
            <w:hideMark/>
          </w:tcPr>
          <w:p w14:paraId="7C21E4A0" w14:textId="77777777" w:rsidR="002F56FB" w:rsidRPr="00187FD1" w:rsidRDefault="002F56FB" w:rsidP="00187FD1">
            <w:pPr>
              <w:spacing w:after="0" w:line="240" w:lineRule="auto"/>
              <w:rPr>
                <w:rFonts w:ascii="Calibri" w:eastAsia="Times New Roman" w:hAnsi="Calibri" w:cs="Calibri"/>
                <w:b/>
                <w:bCs/>
                <w:color w:val="000000"/>
                <w:sz w:val="20"/>
                <w:szCs w:val="20"/>
              </w:rPr>
            </w:pPr>
            <w:r w:rsidRPr="00187FD1">
              <w:rPr>
                <w:rFonts w:ascii="Calibri" w:eastAsia="Times New Roman" w:hAnsi="Calibri" w:cs="Calibri"/>
                <w:b/>
                <w:bCs/>
                <w:color w:val="000000"/>
                <w:sz w:val="20"/>
                <w:szCs w:val="20"/>
              </w:rPr>
              <w:t>Total amount stockpiled (tonnes)</w:t>
            </w:r>
          </w:p>
        </w:tc>
        <w:tc>
          <w:tcPr>
            <w:tcW w:w="1984" w:type="dxa"/>
            <w:shd w:val="clear" w:color="auto" w:fill="auto"/>
            <w:vAlign w:val="bottom"/>
            <w:hideMark/>
          </w:tcPr>
          <w:p w14:paraId="3B4CBFA4" w14:textId="77777777" w:rsidR="002F56FB" w:rsidRPr="00187FD1" w:rsidRDefault="002F56FB" w:rsidP="00187FD1">
            <w:pPr>
              <w:spacing w:after="0" w:line="240" w:lineRule="auto"/>
              <w:rPr>
                <w:rFonts w:ascii="Calibri" w:eastAsia="Times New Roman" w:hAnsi="Calibri" w:cs="Calibri"/>
                <w:b/>
                <w:bCs/>
                <w:color w:val="000000"/>
                <w:sz w:val="20"/>
                <w:szCs w:val="20"/>
              </w:rPr>
            </w:pPr>
            <w:r w:rsidRPr="00187FD1">
              <w:rPr>
                <w:rFonts w:ascii="Calibri" w:eastAsia="Times New Roman" w:hAnsi="Calibri" w:cs="Calibri"/>
                <w:b/>
                <w:bCs/>
                <w:color w:val="000000"/>
                <w:sz w:val="20"/>
                <w:szCs w:val="20"/>
              </w:rPr>
              <w:t>State of the storage place (short description)</w:t>
            </w:r>
          </w:p>
        </w:tc>
        <w:tc>
          <w:tcPr>
            <w:tcW w:w="1108" w:type="dxa"/>
          </w:tcPr>
          <w:p w14:paraId="0A60D79D" w14:textId="77777777" w:rsidR="002F56FB" w:rsidRPr="00187FD1" w:rsidRDefault="002F56FB" w:rsidP="00187FD1">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Location of the stockpile</w:t>
            </w:r>
          </w:p>
        </w:tc>
        <w:tc>
          <w:tcPr>
            <w:tcW w:w="626" w:type="dxa"/>
          </w:tcPr>
          <w:p w14:paraId="6011205E" w14:textId="5ABD492F" w:rsidR="002F56FB" w:rsidRDefault="002F56FB" w:rsidP="00187FD1">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F56FB" w:rsidRPr="00187FD1" w14:paraId="73F7B84F" w14:textId="0C13A3C6" w:rsidTr="002F56FB">
        <w:trPr>
          <w:trHeight w:val="255"/>
        </w:trPr>
        <w:tc>
          <w:tcPr>
            <w:tcW w:w="1370" w:type="dxa"/>
          </w:tcPr>
          <w:p w14:paraId="66F3E563" w14:textId="77777777" w:rsidR="002F56FB" w:rsidRDefault="002F56FB" w:rsidP="00187FD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35B3F928" w14:textId="77777777" w:rsidR="002F56FB" w:rsidRDefault="002F56FB" w:rsidP="00187FD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8FD90FD" w14:textId="77777777" w:rsidR="002F56FB" w:rsidRDefault="002F56FB" w:rsidP="00187FD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22AFF063" w14:textId="77777777" w:rsidR="002F56FB" w:rsidRDefault="002F56FB"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46A467A" w14:textId="52A5BB76" w:rsidR="002F56FB" w:rsidRPr="00187FD1" w:rsidRDefault="002F56FB"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134" w:type="dxa"/>
            <w:shd w:val="clear" w:color="auto" w:fill="auto"/>
            <w:noWrap/>
            <w:vAlign w:val="bottom"/>
            <w:hideMark/>
          </w:tcPr>
          <w:p w14:paraId="0C1E9316" w14:textId="77777777" w:rsidR="002F56FB" w:rsidRPr="00187FD1" w:rsidRDefault="002F56FB" w:rsidP="00187FD1">
            <w:pPr>
              <w:spacing w:after="0" w:line="240" w:lineRule="auto"/>
              <w:rPr>
                <w:rFonts w:ascii="Calibri" w:eastAsia="Times New Roman" w:hAnsi="Calibri" w:cs="Calibri"/>
                <w:color w:val="000000"/>
                <w:sz w:val="20"/>
                <w:szCs w:val="20"/>
              </w:rPr>
            </w:pPr>
          </w:p>
        </w:tc>
        <w:tc>
          <w:tcPr>
            <w:tcW w:w="1560" w:type="dxa"/>
            <w:shd w:val="clear" w:color="auto" w:fill="auto"/>
            <w:noWrap/>
            <w:vAlign w:val="bottom"/>
            <w:hideMark/>
          </w:tcPr>
          <w:p w14:paraId="0BFD6187" w14:textId="77777777" w:rsidR="002F56FB" w:rsidRPr="00187FD1" w:rsidRDefault="002F56FB" w:rsidP="00187FD1">
            <w:pPr>
              <w:spacing w:after="0" w:line="240" w:lineRule="auto"/>
              <w:rPr>
                <w:rFonts w:ascii="Calibri" w:eastAsia="Times New Roman" w:hAnsi="Calibri" w:cs="Calibri"/>
                <w:color w:val="000000"/>
                <w:sz w:val="20"/>
                <w:szCs w:val="20"/>
              </w:rPr>
            </w:pPr>
          </w:p>
        </w:tc>
        <w:tc>
          <w:tcPr>
            <w:tcW w:w="1701" w:type="dxa"/>
            <w:shd w:val="clear" w:color="auto" w:fill="auto"/>
            <w:noWrap/>
            <w:vAlign w:val="bottom"/>
            <w:hideMark/>
          </w:tcPr>
          <w:p w14:paraId="129323CE" w14:textId="77777777" w:rsidR="002F56FB" w:rsidRPr="00187FD1" w:rsidRDefault="002F56FB" w:rsidP="00187FD1">
            <w:pPr>
              <w:spacing w:after="0" w:line="240" w:lineRule="auto"/>
              <w:rPr>
                <w:rFonts w:ascii="Calibri" w:eastAsia="Times New Roman" w:hAnsi="Calibri" w:cs="Calibri"/>
                <w:color w:val="000000"/>
                <w:sz w:val="20"/>
                <w:szCs w:val="20"/>
              </w:rPr>
            </w:pPr>
          </w:p>
        </w:tc>
        <w:tc>
          <w:tcPr>
            <w:tcW w:w="1984" w:type="dxa"/>
            <w:shd w:val="clear" w:color="auto" w:fill="auto"/>
            <w:noWrap/>
            <w:vAlign w:val="bottom"/>
            <w:hideMark/>
          </w:tcPr>
          <w:p w14:paraId="31D14C4F" w14:textId="77777777" w:rsidR="002F56FB" w:rsidRPr="00187FD1" w:rsidRDefault="002F56FB" w:rsidP="00187FD1">
            <w:pPr>
              <w:spacing w:after="0" w:line="240" w:lineRule="auto"/>
              <w:rPr>
                <w:rFonts w:ascii="Calibri" w:eastAsia="Times New Roman" w:hAnsi="Calibri" w:cs="Calibri"/>
                <w:color w:val="000000"/>
                <w:sz w:val="20"/>
                <w:szCs w:val="20"/>
              </w:rPr>
            </w:pPr>
          </w:p>
        </w:tc>
        <w:tc>
          <w:tcPr>
            <w:tcW w:w="1108" w:type="dxa"/>
          </w:tcPr>
          <w:p w14:paraId="45694E90" w14:textId="77777777" w:rsidR="002F56FB" w:rsidRPr="00187FD1" w:rsidRDefault="002F56FB" w:rsidP="00187FD1">
            <w:pPr>
              <w:spacing w:after="0" w:line="240" w:lineRule="auto"/>
              <w:rPr>
                <w:rFonts w:ascii="Calibri" w:eastAsia="Times New Roman" w:hAnsi="Calibri" w:cs="Calibri"/>
                <w:color w:val="000000"/>
                <w:sz w:val="20"/>
                <w:szCs w:val="20"/>
              </w:rPr>
            </w:pPr>
          </w:p>
        </w:tc>
        <w:tc>
          <w:tcPr>
            <w:tcW w:w="626" w:type="dxa"/>
          </w:tcPr>
          <w:p w14:paraId="687E8C70" w14:textId="77777777" w:rsidR="002F56FB" w:rsidRPr="00187FD1" w:rsidRDefault="002F56FB" w:rsidP="00187FD1">
            <w:pPr>
              <w:spacing w:after="0" w:line="240" w:lineRule="auto"/>
              <w:rPr>
                <w:rFonts w:ascii="Calibri" w:eastAsia="Times New Roman" w:hAnsi="Calibri" w:cs="Calibri"/>
                <w:color w:val="000000"/>
                <w:sz w:val="20"/>
                <w:szCs w:val="20"/>
              </w:rPr>
            </w:pPr>
          </w:p>
        </w:tc>
      </w:tr>
    </w:tbl>
    <w:p w14:paraId="41B7EC5A" w14:textId="77777777" w:rsidR="00187FD1" w:rsidRDefault="00187FD1" w:rsidP="00931D9B"/>
    <w:p w14:paraId="47F30D4A" w14:textId="228772BF" w:rsidR="00187FD1" w:rsidRPr="00187FD1" w:rsidRDefault="00187FD1" w:rsidP="00414ECB">
      <w:pPr>
        <w:pStyle w:val="Heading5"/>
        <w:rPr>
          <w:rFonts w:eastAsia="Times New Roman"/>
        </w:rPr>
      </w:pPr>
      <w:r w:rsidRPr="00187FD1">
        <w:rPr>
          <w:rFonts w:eastAsia="Times New Roman"/>
        </w:rPr>
        <w:t>2.3.</w:t>
      </w:r>
      <w:r w:rsidR="003014C1">
        <w:rPr>
          <w:rFonts w:eastAsia="Times New Roman"/>
        </w:rPr>
        <w:t>1</w:t>
      </w:r>
      <w:r w:rsidR="0042637A">
        <w:rPr>
          <w:rFonts w:eastAsia="Times New Roman"/>
        </w:rPr>
        <w:t>1</w:t>
      </w:r>
      <w:r w:rsidRPr="00187FD1">
        <w:rPr>
          <w:rFonts w:eastAsia="Times New Roman"/>
        </w:rPr>
        <w:t>.1.2 PCBs</w:t>
      </w:r>
    </w:p>
    <w:p w14:paraId="5251AC7E" w14:textId="77777777" w:rsidR="00414ECB" w:rsidRDefault="00414ECB" w:rsidP="00414ECB">
      <w:pPr>
        <w:rPr>
          <w:b/>
          <w:color w:val="FF0000"/>
        </w:rPr>
      </w:pPr>
      <w:r w:rsidRPr="00C32019">
        <w:rPr>
          <w:b/>
          <w:color w:val="FF0000"/>
        </w:rPr>
        <w:t>[Placeholder for narrative]</w:t>
      </w:r>
    </w:p>
    <w:p w14:paraId="5219DEFF" w14:textId="70D9CD11" w:rsidR="002D56B1" w:rsidRDefault="002D56B1" w:rsidP="002D56B1">
      <w:r>
        <w:t xml:space="preserve">Table </w:t>
      </w:r>
      <w:r w:rsidR="00DB2F84">
        <w:t>1</w:t>
      </w:r>
      <w:r w:rsidR="00A63832">
        <w:t>40</w:t>
      </w:r>
      <w:r>
        <w:t xml:space="preserve">. Status of PCB containing equipment stockpiled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24"/>
        <w:gridCol w:w="1510"/>
        <w:gridCol w:w="1826"/>
        <w:gridCol w:w="1965"/>
        <w:gridCol w:w="951"/>
        <w:gridCol w:w="930"/>
      </w:tblGrid>
      <w:tr w:rsidR="002F56FB" w:rsidRPr="00187FD1" w14:paraId="614DC8F5" w14:textId="1849C1B5" w:rsidTr="002F56FB">
        <w:trPr>
          <w:trHeight w:val="510"/>
        </w:trPr>
        <w:tc>
          <w:tcPr>
            <w:tcW w:w="1337" w:type="dxa"/>
          </w:tcPr>
          <w:p w14:paraId="458CC490" w14:textId="77777777" w:rsidR="002F56FB" w:rsidRDefault="002F56FB" w:rsidP="00835E10">
            <w:pPr>
              <w:spacing w:after="0" w:line="240" w:lineRule="auto"/>
              <w:rPr>
                <w:rFonts w:ascii="Calibri" w:eastAsia="Times New Roman" w:hAnsi="Calibri" w:cs="Calibri"/>
                <w:b/>
                <w:bCs/>
                <w:color w:val="000000"/>
                <w:sz w:val="20"/>
                <w:szCs w:val="20"/>
              </w:rPr>
            </w:pPr>
          </w:p>
          <w:p w14:paraId="445D9FAE" w14:textId="77777777" w:rsidR="002F56FB" w:rsidRPr="00187FD1" w:rsidRDefault="002F56FB"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1134" w:type="dxa"/>
            <w:shd w:val="clear" w:color="auto" w:fill="auto"/>
            <w:noWrap/>
            <w:vAlign w:val="bottom"/>
            <w:hideMark/>
          </w:tcPr>
          <w:p w14:paraId="56C3A81B" w14:textId="77777777" w:rsidR="002F56FB" w:rsidRPr="00187FD1" w:rsidRDefault="002F56FB"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1524" w:type="dxa"/>
            <w:shd w:val="clear" w:color="auto" w:fill="auto"/>
            <w:noWrap/>
            <w:vAlign w:val="bottom"/>
            <w:hideMark/>
          </w:tcPr>
          <w:p w14:paraId="2B15021B" w14:textId="77777777" w:rsidR="002F56FB" w:rsidRPr="00187FD1" w:rsidRDefault="002F56FB" w:rsidP="00835E10">
            <w:pPr>
              <w:spacing w:after="0" w:line="240" w:lineRule="auto"/>
              <w:rPr>
                <w:rFonts w:ascii="Calibri" w:eastAsia="Times New Roman" w:hAnsi="Calibri" w:cs="Calibri"/>
                <w:b/>
                <w:bCs/>
                <w:color w:val="000000"/>
                <w:sz w:val="20"/>
                <w:szCs w:val="20"/>
              </w:rPr>
            </w:pPr>
            <w:r w:rsidRPr="00187FD1">
              <w:rPr>
                <w:rFonts w:ascii="Calibri" w:eastAsia="Times New Roman" w:hAnsi="Calibri" w:cs="Calibri"/>
                <w:b/>
                <w:bCs/>
                <w:color w:val="000000"/>
                <w:sz w:val="20"/>
                <w:szCs w:val="20"/>
              </w:rPr>
              <w:t>Pesticide</w:t>
            </w:r>
          </w:p>
        </w:tc>
        <w:tc>
          <w:tcPr>
            <w:tcW w:w="1843" w:type="dxa"/>
            <w:shd w:val="clear" w:color="auto" w:fill="auto"/>
            <w:vAlign w:val="bottom"/>
            <w:hideMark/>
          </w:tcPr>
          <w:p w14:paraId="5FFE87AB" w14:textId="77777777" w:rsidR="002F56FB" w:rsidRPr="00187FD1" w:rsidRDefault="002F56FB" w:rsidP="00835E10">
            <w:pPr>
              <w:spacing w:after="0" w:line="240" w:lineRule="auto"/>
              <w:rPr>
                <w:rFonts w:ascii="Calibri" w:eastAsia="Times New Roman" w:hAnsi="Calibri" w:cs="Calibri"/>
                <w:b/>
                <w:bCs/>
                <w:color w:val="000000"/>
                <w:sz w:val="20"/>
                <w:szCs w:val="20"/>
              </w:rPr>
            </w:pPr>
            <w:r w:rsidRPr="00187FD1">
              <w:rPr>
                <w:rFonts w:ascii="Calibri" w:eastAsia="Times New Roman" w:hAnsi="Calibri" w:cs="Calibri"/>
                <w:b/>
                <w:bCs/>
                <w:color w:val="000000"/>
                <w:sz w:val="20"/>
                <w:szCs w:val="20"/>
              </w:rPr>
              <w:t>Total amount stockpiled (tonnes)</w:t>
            </w:r>
          </w:p>
        </w:tc>
        <w:tc>
          <w:tcPr>
            <w:tcW w:w="1984" w:type="dxa"/>
            <w:shd w:val="clear" w:color="auto" w:fill="auto"/>
            <w:vAlign w:val="bottom"/>
            <w:hideMark/>
          </w:tcPr>
          <w:p w14:paraId="42A79E5C" w14:textId="77777777" w:rsidR="002F56FB" w:rsidRPr="00187FD1" w:rsidRDefault="002F56FB" w:rsidP="00835E10">
            <w:pPr>
              <w:spacing w:after="0" w:line="240" w:lineRule="auto"/>
              <w:rPr>
                <w:rFonts w:ascii="Calibri" w:eastAsia="Times New Roman" w:hAnsi="Calibri" w:cs="Calibri"/>
                <w:b/>
                <w:bCs/>
                <w:color w:val="000000"/>
                <w:sz w:val="20"/>
                <w:szCs w:val="20"/>
              </w:rPr>
            </w:pPr>
            <w:r w:rsidRPr="00187FD1">
              <w:rPr>
                <w:rFonts w:ascii="Calibri" w:eastAsia="Times New Roman" w:hAnsi="Calibri" w:cs="Calibri"/>
                <w:b/>
                <w:bCs/>
                <w:color w:val="000000"/>
                <w:sz w:val="20"/>
                <w:szCs w:val="20"/>
              </w:rPr>
              <w:t>State of the storage place (short description)</w:t>
            </w:r>
          </w:p>
        </w:tc>
        <w:tc>
          <w:tcPr>
            <w:tcW w:w="1081" w:type="dxa"/>
          </w:tcPr>
          <w:p w14:paraId="33731733" w14:textId="77777777" w:rsidR="002F56FB" w:rsidRPr="00187FD1" w:rsidRDefault="002F56FB"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Location of the stockpile</w:t>
            </w:r>
          </w:p>
        </w:tc>
        <w:tc>
          <w:tcPr>
            <w:tcW w:w="580" w:type="dxa"/>
          </w:tcPr>
          <w:p w14:paraId="609905A8" w14:textId="58C61973" w:rsidR="002F56FB" w:rsidRDefault="002F56FB"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F56FB" w:rsidRPr="00187FD1" w14:paraId="5565897F" w14:textId="697AF41E" w:rsidTr="002F56FB">
        <w:trPr>
          <w:trHeight w:val="699"/>
        </w:trPr>
        <w:tc>
          <w:tcPr>
            <w:tcW w:w="1337" w:type="dxa"/>
          </w:tcPr>
          <w:p w14:paraId="00233926" w14:textId="77777777" w:rsidR="002F56FB" w:rsidRDefault="002F56FB"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254079F" w14:textId="77777777" w:rsidR="002F56FB" w:rsidRDefault="002F56FB"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597BEA5" w14:textId="77777777" w:rsidR="002F56FB" w:rsidRDefault="002F56FB"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69799848" w14:textId="77777777" w:rsidR="002F56FB" w:rsidRDefault="002F56FB"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CB54E08" w14:textId="78D3E1E9" w:rsidR="002F56FB" w:rsidRPr="00187FD1" w:rsidRDefault="002F56FB"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134" w:type="dxa"/>
            <w:shd w:val="clear" w:color="auto" w:fill="auto"/>
            <w:noWrap/>
            <w:vAlign w:val="bottom"/>
            <w:hideMark/>
          </w:tcPr>
          <w:p w14:paraId="627F6704" w14:textId="77777777" w:rsidR="002F56FB" w:rsidRPr="00187FD1" w:rsidRDefault="002F56FB" w:rsidP="00835E10">
            <w:pPr>
              <w:spacing w:after="0" w:line="240" w:lineRule="auto"/>
              <w:rPr>
                <w:rFonts w:ascii="Calibri" w:eastAsia="Times New Roman" w:hAnsi="Calibri" w:cs="Calibri"/>
                <w:color w:val="000000"/>
                <w:sz w:val="20"/>
                <w:szCs w:val="20"/>
              </w:rPr>
            </w:pPr>
          </w:p>
        </w:tc>
        <w:tc>
          <w:tcPr>
            <w:tcW w:w="1524" w:type="dxa"/>
            <w:shd w:val="clear" w:color="auto" w:fill="auto"/>
            <w:noWrap/>
            <w:vAlign w:val="bottom"/>
            <w:hideMark/>
          </w:tcPr>
          <w:p w14:paraId="4C9FE3B0" w14:textId="77777777" w:rsidR="002F56FB" w:rsidRPr="00187FD1" w:rsidRDefault="002F56FB" w:rsidP="00835E10">
            <w:pPr>
              <w:spacing w:after="0" w:line="240" w:lineRule="auto"/>
              <w:rPr>
                <w:rFonts w:ascii="Calibri" w:eastAsia="Times New Roman" w:hAnsi="Calibri" w:cs="Calibri"/>
                <w:color w:val="000000"/>
                <w:sz w:val="20"/>
                <w:szCs w:val="20"/>
              </w:rPr>
            </w:pPr>
          </w:p>
        </w:tc>
        <w:tc>
          <w:tcPr>
            <w:tcW w:w="1843" w:type="dxa"/>
            <w:shd w:val="clear" w:color="auto" w:fill="auto"/>
            <w:noWrap/>
            <w:vAlign w:val="bottom"/>
            <w:hideMark/>
          </w:tcPr>
          <w:p w14:paraId="2CEEAB9C" w14:textId="77777777" w:rsidR="002F56FB" w:rsidRPr="00187FD1" w:rsidRDefault="002F56FB" w:rsidP="00835E10">
            <w:pPr>
              <w:spacing w:after="0" w:line="240" w:lineRule="auto"/>
              <w:rPr>
                <w:rFonts w:ascii="Calibri" w:eastAsia="Times New Roman" w:hAnsi="Calibri" w:cs="Calibri"/>
                <w:color w:val="000000"/>
                <w:sz w:val="20"/>
                <w:szCs w:val="20"/>
              </w:rPr>
            </w:pPr>
          </w:p>
        </w:tc>
        <w:tc>
          <w:tcPr>
            <w:tcW w:w="1984" w:type="dxa"/>
            <w:shd w:val="clear" w:color="auto" w:fill="auto"/>
            <w:noWrap/>
            <w:vAlign w:val="bottom"/>
            <w:hideMark/>
          </w:tcPr>
          <w:p w14:paraId="5B3A3CE3" w14:textId="77777777" w:rsidR="002F56FB" w:rsidRPr="00187FD1" w:rsidRDefault="002F56FB" w:rsidP="00835E10">
            <w:pPr>
              <w:spacing w:after="0" w:line="240" w:lineRule="auto"/>
              <w:rPr>
                <w:rFonts w:ascii="Calibri" w:eastAsia="Times New Roman" w:hAnsi="Calibri" w:cs="Calibri"/>
                <w:color w:val="000000"/>
                <w:sz w:val="20"/>
                <w:szCs w:val="20"/>
              </w:rPr>
            </w:pPr>
          </w:p>
        </w:tc>
        <w:tc>
          <w:tcPr>
            <w:tcW w:w="1081" w:type="dxa"/>
          </w:tcPr>
          <w:p w14:paraId="643EB9AA" w14:textId="77777777" w:rsidR="002F56FB" w:rsidRPr="00187FD1" w:rsidRDefault="002F56FB" w:rsidP="00835E10">
            <w:pPr>
              <w:spacing w:after="0" w:line="240" w:lineRule="auto"/>
              <w:rPr>
                <w:rFonts w:ascii="Calibri" w:eastAsia="Times New Roman" w:hAnsi="Calibri" w:cs="Calibri"/>
                <w:color w:val="000000"/>
                <w:sz w:val="20"/>
                <w:szCs w:val="20"/>
              </w:rPr>
            </w:pPr>
          </w:p>
        </w:tc>
        <w:tc>
          <w:tcPr>
            <w:tcW w:w="580" w:type="dxa"/>
          </w:tcPr>
          <w:p w14:paraId="2CF406EE" w14:textId="77777777" w:rsidR="002F56FB" w:rsidRPr="00187FD1" w:rsidRDefault="002F56FB" w:rsidP="00835E10">
            <w:pPr>
              <w:spacing w:after="0" w:line="240" w:lineRule="auto"/>
              <w:rPr>
                <w:rFonts w:ascii="Calibri" w:eastAsia="Times New Roman" w:hAnsi="Calibri" w:cs="Calibri"/>
                <w:color w:val="000000"/>
                <w:sz w:val="20"/>
                <w:szCs w:val="20"/>
              </w:rPr>
            </w:pPr>
          </w:p>
        </w:tc>
      </w:tr>
    </w:tbl>
    <w:p w14:paraId="22534B19" w14:textId="1A5BF7B0" w:rsidR="00414ECB" w:rsidRDefault="00414ECB" w:rsidP="00931D9B"/>
    <w:p w14:paraId="5539DB3A" w14:textId="3760B228" w:rsidR="002D56B1" w:rsidRDefault="002D56B1" w:rsidP="00931D9B">
      <w:r>
        <w:t xml:space="preserve">Table </w:t>
      </w:r>
      <w:r w:rsidR="00DB2F84">
        <w:t>14</w:t>
      </w:r>
      <w:r w:rsidR="00460DE6">
        <w:t>1</w:t>
      </w:r>
      <w:r>
        <w:t xml:space="preserve">. </w:t>
      </w:r>
      <w:r w:rsidR="009C48DC">
        <w:t xml:space="preserve">Status of </w:t>
      </w:r>
      <w:r w:rsidR="009C48DC" w:rsidRPr="009C48DC">
        <w:t>identifying articles and materials containing more than 0.005% (50 ppm) PCB contaminated through open applications</w:t>
      </w:r>
      <w:r w:rsidR="00041D59">
        <w:t xml:space="preserve">, </w:t>
      </w:r>
      <w:r w:rsidR="00041D59" w:rsidRPr="00041D59">
        <w:t>in accordance with para 1 of Article 6</w:t>
      </w:r>
      <w:r w:rsidR="00041D59">
        <w:t xml:space="preserve"> and </w:t>
      </w:r>
      <w:r w:rsidR="00041D59" w:rsidRPr="00041D59">
        <w:t>paragraph (f) of Part II of Annex A to the Convention</w:t>
      </w:r>
      <w:r w:rsidR="009C48D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57"/>
        <w:gridCol w:w="991"/>
        <w:gridCol w:w="970"/>
        <w:gridCol w:w="3632"/>
        <w:gridCol w:w="2630"/>
      </w:tblGrid>
      <w:tr w:rsidR="001F4262" w:rsidRPr="007A319C" w14:paraId="777A89CF" w14:textId="23A6042F" w:rsidTr="001F4262">
        <w:tc>
          <w:tcPr>
            <w:tcW w:w="617" w:type="pct"/>
            <w:shd w:val="clear" w:color="auto" w:fill="auto"/>
          </w:tcPr>
          <w:p w14:paraId="1C90B0BB" w14:textId="2CA6B364" w:rsidR="001F4262" w:rsidRPr="007A319C" w:rsidRDefault="001F4262" w:rsidP="004A0B76">
            <w:pPr>
              <w:spacing w:after="160" w:line="259" w:lineRule="auto"/>
              <w:rPr>
                <w:rFonts w:eastAsia="DengXian" w:cstheme="minorHAnsi"/>
                <w:b/>
                <w:bCs/>
                <w:sz w:val="20"/>
                <w:szCs w:val="20"/>
              </w:rPr>
            </w:pPr>
            <w:r w:rsidRPr="007A319C">
              <w:rPr>
                <w:rFonts w:eastAsia="DengXian" w:cstheme="minorHAnsi"/>
                <w:b/>
                <w:bCs/>
                <w:sz w:val="20"/>
                <w:szCs w:val="20"/>
              </w:rPr>
              <w:t>Action</w:t>
            </w:r>
          </w:p>
        </w:tc>
        <w:tc>
          <w:tcPr>
            <w:tcW w:w="528" w:type="pct"/>
            <w:shd w:val="clear" w:color="auto" w:fill="auto"/>
          </w:tcPr>
          <w:p w14:paraId="4E0E3FC7" w14:textId="7344A86E" w:rsidR="001F4262" w:rsidRPr="007A319C" w:rsidRDefault="001F4262" w:rsidP="004A0B76">
            <w:pPr>
              <w:spacing w:after="160" w:line="259" w:lineRule="auto"/>
              <w:rPr>
                <w:rFonts w:eastAsia="DengXian" w:cstheme="minorHAnsi"/>
                <w:b/>
                <w:bCs/>
                <w:sz w:val="20"/>
                <w:szCs w:val="20"/>
              </w:rPr>
            </w:pPr>
            <w:r w:rsidRPr="007A319C">
              <w:rPr>
                <w:rFonts w:eastAsia="DengXian" w:cstheme="minorHAnsi"/>
                <w:b/>
                <w:bCs/>
                <w:sz w:val="20"/>
                <w:szCs w:val="20"/>
              </w:rPr>
              <w:t>Status</w:t>
            </w:r>
          </w:p>
        </w:tc>
        <w:tc>
          <w:tcPr>
            <w:tcW w:w="517" w:type="pct"/>
            <w:shd w:val="clear" w:color="auto" w:fill="auto"/>
          </w:tcPr>
          <w:p w14:paraId="4A73F765" w14:textId="7DFF813F" w:rsidR="001F4262" w:rsidRPr="007A319C" w:rsidRDefault="001F4262" w:rsidP="004A0B76">
            <w:pPr>
              <w:spacing w:after="160" w:line="259" w:lineRule="auto"/>
              <w:rPr>
                <w:rFonts w:eastAsia="DengXian" w:cstheme="minorHAnsi"/>
                <w:b/>
                <w:bCs/>
                <w:sz w:val="20"/>
                <w:szCs w:val="20"/>
              </w:rPr>
            </w:pPr>
            <w:r w:rsidRPr="007A319C">
              <w:rPr>
                <w:rFonts w:eastAsia="DengXian" w:cstheme="minorHAnsi"/>
                <w:b/>
                <w:bCs/>
                <w:sz w:val="20"/>
                <w:szCs w:val="20"/>
              </w:rPr>
              <w:t>Application</w:t>
            </w:r>
          </w:p>
        </w:tc>
        <w:tc>
          <w:tcPr>
            <w:tcW w:w="1936" w:type="pct"/>
            <w:shd w:val="clear" w:color="auto" w:fill="auto"/>
          </w:tcPr>
          <w:p w14:paraId="5DE6BA00" w14:textId="77777777" w:rsidR="001F4262" w:rsidRPr="007A319C" w:rsidRDefault="001F4262" w:rsidP="004A0B76">
            <w:pPr>
              <w:spacing w:after="160" w:line="259" w:lineRule="auto"/>
              <w:rPr>
                <w:rFonts w:eastAsia="DengXian" w:cstheme="minorHAnsi"/>
                <w:b/>
                <w:bCs/>
                <w:sz w:val="20"/>
                <w:szCs w:val="20"/>
              </w:rPr>
            </w:pPr>
            <w:r w:rsidRPr="007A319C">
              <w:rPr>
                <w:rFonts w:eastAsia="DengXian" w:cstheme="minorHAnsi"/>
                <w:b/>
                <w:bCs/>
                <w:sz w:val="20"/>
                <w:szCs w:val="20"/>
              </w:rPr>
              <w:t>PCB in open applications</w:t>
            </w:r>
          </w:p>
        </w:tc>
        <w:tc>
          <w:tcPr>
            <w:tcW w:w="1402" w:type="pct"/>
          </w:tcPr>
          <w:p w14:paraId="32FB3A58" w14:textId="2FD003CF" w:rsidR="001F4262" w:rsidRPr="007A319C" w:rsidRDefault="001F4262" w:rsidP="004A0B76">
            <w:pPr>
              <w:spacing w:after="160" w:line="259" w:lineRule="auto"/>
              <w:rPr>
                <w:rFonts w:eastAsia="DengXian" w:cstheme="minorHAnsi"/>
                <w:b/>
                <w:bCs/>
                <w:sz w:val="20"/>
                <w:szCs w:val="20"/>
              </w:rPr>
            </w:pPr>
            <w:r>
              <w:rPr>
                <w:rFonts w:eastAsia="DengXian" w:cstheme="minorHAnsi"/>
                <w:b/>
                <w:bCs/>
                <w:sz w:val="20"/>
                <w:szCs w:val="20"/>
              </w:rPr>
              <w:t>Remarks</w:t>
            </w:r>
          </w:p>
        </w:tc>
      </w:tr>
      <w:tr w:rsidR="001F4262" w:rsidRPr="007A319C" w14:paraId="24FC0CCB" w14:textId="6AFA0F71" w:rsidTr="001F4262">
        <w:tc>
          <w:tcPr>
            <w:tcW w:w="617" w:type="pct"/>
            <w:vMerge w:val="restart"/>
            <w:shd w:val="clear" w:color="auto" w:fill="auto"/>
          </w:tcPr>
          <w:p w14:paraId="176BAA57" w14:textId="5477C570" w:rsidR="001F4262" w:rsidRPr="007A319C" w:rsidRDefault="001F4262" w:rsidP="004A0B76">
            <w:pPr>
              <w:spacing w:after="160" w:line="259" w:lineRule="auto"/>
              <w:rPr>
                <w:rFonts w:eastAsia="DengXian" w:cstheme="minorHAnsi"/>
                <w:sz w:val="20"/>
                <w:szCs w:val="20"/>
              </w:rPr>
            </w:pPr>
            <w:r w:rsidRPr="007A319C">
              <w:rPr>
                <w:rFonts w:eastAsia="Times New Roman" w:cstheme="minorHAnsi"/>
                <w:color w:val="000000"/>
                <w:sz w:val="20"/>
                <w:szCs w:val="20"/>
              </w:rPr>
              <w:t>identifying articles and materials containing more than 0.005% (50 ppm) PCB contaminated through open applications</w:t>
            </w:r>
          </w:p>
        </w:tc>
        <w:tc>
          <w:tcPr>
            <w:tcW w:w="528" w:type="pct"/>
            <w:vMerge w:val="restart"/>
            <w:shd w:val="clear" w:color="auto" w:fill="auto"/>
          </w:tcPr>
          <w:p w14:paraId="47E51DE5" w14:textId="77777777" w:rsidR="001F4262" w:rsidRPr="007A319C" w:rsidRDefault="001F4262" w:rsidP="00460DE6">
            <w:pPr>
              <w:spacing w:after="0" w:line="240" w:lineRule="auto"/>
              <w:rPr>
                <w:rFonts w:eastAsia="Times New Roman" w:cstheme="minorHAnsi"/>
                <w:color w:val="000000"/>
                <w:sz w:val="20"/>
                <w:szCs w:val="20"/>
              </w:rPr>
            </w:pPr>
            <w:r w:rsidRPr="007A319C">
              <w:rPr>
                <w:rFonts w:eastAsia="Times New Roman" w:cstheme="minorHAnsi"/>
                <w:color w:val="000000"/>
                <w:sz w:val="20"/>
                <w:szCs w:val="20"/>
              </w:rPr>
              <w:t>[] Yes</w:t>
            </w:r>
          </w:p>
          <w:p w14:paraId="2488F9FB" w14:textId="77777777" w:rsidR="001F4262" w:rsidRDefault="001F4262" w:rsidP="00460DE6">
            <w:pPr>
              <w:spacing w:after="0" w:line="240" w:lineRule="auto"/>
              <w:rPr>
                <w:rFonts w:eastAsia="Times New Roman" w:cstheme="minorHAnsi"/>
                <w:color w:val="000000"/>
                <w:sz w:val="20"/>
                <w:szCs w:val="20"/>
              </w:rPr>
            </w:pPr>
            <w:r w:rsidRPr="007A319C">
              <w:rPr>
                <w:rFonts w:eastAsia="Times New Roman" w:cstheme="minorHAnsi"/>
                <w:color w:val="000000"/>
                <w:sz w:val="20"/>
                <w:szCs w:val="20"/>
              </w:rPr>
              <w:t>[] No</w:t>
            </w:r>
          </w:p>
          <w:p w14:paraId="43933887" w14:textId="77777777" w:rsidR="001F4262" w:rsidRDefault="001F4262" w:rsidP="00460DE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01EC5F8D" w14:textId="77777777" w:rsidR="001F4262" w:rsidRDefault="001F4262"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E56D6D1" w14:textId="641A42CB" w:rsidR="001F4262" w:rsidRPr="007A319C" w:rsidRDefault="001F4262" w:rsidP="00994B2D">
            <w:pPr>
              <w:spacing w:after="0" w:line="240" w:lineRule="auto"/>
              <w:rPr>
                <w:rFonts w:eastAsia="DengXian" w:cstheme="minorHAnsi"/>
                <w:sz w:val="20"/>
                <w:szCs w:val="20"/>
              </w:rPr>
            </w:pPr>
            <w:r>
              <w:rPr>
                <w:rFonts w:ascii="Calibri" w:eastAsia="Times New Roman" w:hAnsi="Calibri" w:cs="Calibri"/>
                <w:color w:val="000000"/>
                <w:sz w:val="20"/>
                <w:szCs w:val="20"/>
              </w:rPr>
              <w:t>[] Not applicable</w:t>
            </w:r>
          </w:p>
        </w:tc>
        <w:tc>
          <w:tcPr>
            <w:tcW w:w="517" w:type="pct"/>
            <w:shd w:val="clear" w:color="auto" w:fill="auto"/>
          </w:tcPr>
          <w:p w14:paraId="3305B50C" w14:textId="13B192BB" w:rsidR="001F4262" w:rsidRPr="007A319C" w:rsidRDefault="001F4262" w:rsidP="004A0B76">
            <w:pPr>
              <w:spacing w:after="160" w:line="259" w:lineRule="auto"/>
              <w:rPr>
                <w:rFonts w:eastAsia="DengXian" w:cstheme="minorHAnsi"/>
                <w:sz w:val="20"/>
                <w:szCs w:val="20"/>
              </w:rPr>
            </w:pPr>
            <w:r w:rsidRPr="007A319C">
              <w:rPr>
                <w:rFonts w:eastAsia="DengXian" w:cstheme="minorHAnsi"/>
                <w:sz w:val="20"/>
                <w:szCs w:val="20"/>
              </w:rPr>
              <w:t>In use (e)</w:t>
            </w:r>
          </w:p>
        </w:tc>
        <w:tc>
          <w:tcPr>
            <w:tcW w:w="1936" w:type="pct"/>
            <w:shd w:val="clear" w:color="auto" w:fill="auto"/>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666"/>
              <w:gridCol w:w="509"/>
              <w:gridCol w:w="644"/>
              <w:gridCol w:w="574"/>
              <w:gridCol w:w="1197"/>
            </w:tblGrid>
            <w:tr w:rsidR="001F4262" w:rsidRPr="007A319C" w14:paraId="16EC2065" w14:textId="77777777" w:rsidTr="00284CDE">
              <w:tc>
                <w:tcPr>
                  <w:tcW w:w="0" w:type="auto"/>
                </w:tcPr>
                <w:p w14:paraId="7CFF6818" w14:textId="77777777" w:rsidR="001F4262" w:rsidRPr="007A319C" w:rsidRDefault="001F4262" w:rsidP="004A0B76">
                  <w:pPr>
                    <w:spacing w:after="160" w:line="259" w:lineRule="auto"/>
                    <w:rPr>
                      <w:rFonts w:eastAsia="DengXian" w:cstheme="minorHAnsi"/>
                      <w:sz w:val="20"/>
                      <w:szCs w:val="20"/>
                    </w:rPr>
                  </w:pPr>
                  <w:r w:rsidRPr="007A319C">
                    <w:rPr>
                      <w:rFonts w:eastAsia="DengXian" w:cstheme="minorHAnsi"/>
                      <w:sz w:val="20"/>
                      <w:szCs w:val="20"/>
                    </w:rPr>
                    <w:t>Cable Sheaths (kg)   (a)</w:t>
                  </w:r>
                </w:p>
              </w:tc>
              <w:tc>
                <w:tcPr>
                  <w:tcW w:w="0" w:type="auto"/>
                </w:tcPr>
                <w:p w14:paraId="6D495FA5" w14:textId="77777777" w:rsidR="001F4262" w:rsidRPr="007A319C" w:rsidRDefault="001F4262" w:rsidP="004A0B76">
                  <w:pPr>
                    <w:spacing w:after="160" w:line="259" w:lineRule="auto"/>
                    <w:rPr>
                      <w:rFonts w:eastAsia="DengXian" w:cstheme="minorHAnsi"/>
                      <w:sz w:val="20"/>
                      <w:szCs w:val="20"/>
                    </w:rPr>
                  </w:pPr>
                  <w:r w:rsidRPr="007A319C">
                    <w:rPr>
                      <w:rFonts w:eastAsia="DengXian" w:cstheme="minorHAnsi"/>
                      <w:sz w:val="20"/>
                      <w:szCs w:val="20"/>
                    </w:rPr>
                    <w:t>Cured caulk (kg)  (b)</w:t>
                  </w:r>
                </w:p>
              </w:tc>
              <w:tc>
                <w:tcPr>
                  <w:tcW w:w="0" w:type="auto"/>
                </w:tcPr>
                <w:p w14:paraId="32E731C1" w14:textId="77777777" w:rsidR="001F4262" w:rsidRPr="007A319C" w:rsidRDefault="001F4262" w:rsidP="004A0B76">
                  <w:pPr>
                    <w:spacing w:after="160" w:line="259" w:lineRule="auto"/>
                    <w:rPr>
                      <w:rFonts w:eastAsia="DengXian" w:cstheme="minorHAnsi"/>
                      <w:sz w:val="20"/>
                      <w:szCs w:val="20"/>
                    </w:rPr>
                  </w:pPr>
                  <w:r w:rsidRPr="007A319C">
                    <w:rPr>
                      <w:rFonts w:eastAsia="DengXian" w:cstheme="minorHAnsi"/>
                      <w:sz w:val="20"/>
                      <w:szCs w:val="20"/>
                    </w:rPr>
                    <w:t>Painted objects (kg)  (c)</w:t>
                  </w:r>
                </w:p>
              </w:tc>
              <w:tc>
                <w:tcPr>
                  <w:tcW w:w="0" w:type="auto"/>
                </w:tcPr>
                <w:p w14:paraId="6A6C99D8" w14:textId="77777777" w:rsidR="001F4262" w:rsidRPr="007A319C" w:rsidRDefault="001F4262" w:rsidP="004A0B76">
                  <w:pPr>
                    <w:spacing w:after="160" w:line="259" w:lineRule="auto"/>
                    <w:rPr>
                      <w:rFonts w:eastAsia="DengXian" w:cstheme="minorHAnsi"/>
                      <w:sz w:val="20"/>
                      <w:szCs w:val="20"/>
                    </w:rPr>
                  </w:pPr>
                  <w:r w:rsidRPr="007A319C">
                    <w:rPr>
                      <w:rFonts w:eastAsia="DengXian" w:cstheme="minorHAnsi"/>
                      <w:sz w:val="20"/>
                      <w:szCs w:val="20"/>
                    </w:rPr>
                    <w:t>Others (kg)  (d)</w:t>
                  </w:r>
                </w:p>
              </w:tc>
              <w:tc>
                <w:tcPr>
                  <w:tcW w:w="0" w:type="auto"/>
                </w:tcPr>
                <w:p w14:paraId="6356E06A" w14:textId="77777777" w:rsidR="001F4262" w:rsidRPr="007A319C" w:rsidRDefault="001F4262" w:rsidP="004A0B76">
                  <w:pPr>
                    <w:spacing w:after="160" w:line="259" w:lineRule="auto"/>
                    <w:rPr>
                      <w:rFonts w:eastAsia="DengXian" w:cstheme="minorHAnsi"/>
                      <w:sz w:val="20"/>
                      <w:szCs w:val="20"/>
                    </w:rPr>
                  </w:pPr>
                  <w:r w:rsidRPr="007A319C">
                    <w:rPr>
                      <w:rFonts w:eastAsia="DengXian" w:cstheme="minorHAnsi"/>
                      <w:sz w:val="20"/>
                      <w:szCs w:val="20"/>
                    </w:rPr>
                    <w:t>Total (kg)  (a)+(b)+(c)+(d)</w:t>
                  </w:r>
                </w:p>
              </w:tc>
            </w:tr>
            <w:tr w:rsidR="001F4262" w:rsidRPr="007A319C" w14:paraId="5FD9B538" w14:textId="77777777" w:rsidTr="00284CDE">
              <w:tc>
                <w:tcPr>
                  <w:tcW w:w="0" w:type="auto"/>
                </w:tcPr>
                <w:p w14:paraId="7BA38D04" w14:textId="77777777" w:rsidR="001F4262" w:rsidRPr="007A319C" w:rsidRDefault="001F4262" w:rsidP="004A0B76">
                  <w:pPr>
                    <w:spacing w:after="160" w:line="259" w:lineRule="auto"/>
                    <w:rPr>
                      <w:rFonts w:eastAsia="DengXian" w:cstheme="minorHAnsi"/>
                      <w:sz w:val="20"/>
                      <w:szCs w:val="20"/>
                    </w:rPr>
                  </w:pPr>
                </w:p>
              </w:tc>
              <w:tc>
                <w:tcPr>
                  <w:tcW w:w="0" w:type="auto"/>
                </w:tcPr>
                <w:p w14:paraId="4C65D9D9" w14:textId="77777777" w:rsidR="001F4262" w:rsidRPr="007A319C" w:rsidRDefault="001F4262" w:rsidP="004A0B76">
                  <w:pPr>
                    <w:spacing w:after="160" w:line="259" w:lineRule="auto"/>
                    <w:rPr>
                      <w:rFonts w:eastAsia="DengXian" w:cstheme="minorHAnsi"/>
                      <w:sz w:val="20"/>
                      <w:szCs w:val="20"/>
                    </w:rPr>
                  </w:pPr>
                </w:p>
              </w:tc>
              <w:tc>
                <w:tcPr>
                  <w:tcW w:w="0" w:type="auto"/>
                </w:tcPr>
                <w:p w14:paraId="7A633C5C" w14:textId="77777777" w:rsidR="001F4262" w:rsidRPr="007A319C" w:rsidRDefault="001F4262" w:rsidP="004A0B76">
                  <w:pPr>
                    <w:spacing w:after="160" w:line="259" w:lineRule="auto"/>
                    <w:rPr>
                      <w:rFonts w:eastAsia="DengXian" w:cstheme="minorHAnsi"/>
                      <w:sz w:val="20"/>
                      <w:szCs w:val="20"/>
                    </w:rPr>
                  </w:pPr>
                </w:p>
              </w:tc>
              <w:tc>
                <w:tcPr>
                  <w:tcW w:w="0" w:type="auto"/>
                </w:tcPr>
                <w:p w14:paraId="4C0F9027" w14:textId="77777777" w:rsidR="001F4262" w:rsidRPr="007A319C" w:rsidRDefault="001F4262" w:rsidP="004A0B76">
                  <w:pPr>
                    <w:spacing w:after="160" w:line="259" w:lineRule="auto"/>
                    <w:rPr>
                      <w:rFonts w:eastAsia="DengXian" w:cstheme="minorHAnsi"/>
                      <w:sz w:val="20"/>
                      <w:szCs w:val="20"/>
                    </w:rPr>
                  </w:pPr>
                </w:p>
              </w:tc>
              <w:tc>
                <w:tcPr>
                  <w:tcW w:w="0" w:type="auto"/>
                </w:tcPr>
                <w:p w14:paraId="0C1A1664" w14:textId="77777777" w:rsidR="001F4262" w:rsidRPr="007A319C" w:rsidRDefault="001F4262" w:rsidP="004A0B76">
                  <w:pPr>
                    <w:spacing w:after="160" w:line="259" w:lineRule="auto"/>
                    <w:rPr>
                      <w:rFonts w:eastAsia="DengXian" w:cstheme="minorHAnsi"/>
                      <w:sz w:val="20"/>
                      <w:szCs w:val="20"/>
                    </w:rPr>
                  </w:pPr>
                </w:p>
              </w:tc>
            </w:tr>
          </w:tbl>
          <w:p w14:paraId="3E0A1CB4" w14:textId="77777777" w:rsidR="001F4262" w:rsidRPr="007A319C" w:rsidRDefault="001F4262" w:rsidP="004A0B76">
            <w:pPr>
              <w:spacing w:after="160" w:line="259" w:lineRule="auto"/>
              <w:rPr>
                <w:rFonts w:eastAsia="DengXian" w:cstheme="minorHAnsi"/>
                <w:sz w:val="20"/>
                <w:szCs w:val="20"/>
              </w:rPr>
            </w:pPr>
          </w:p>
        </w:tc>
        <w:tc>
          <w:tcPr>
            <w:tcW w:w="1402" w:type="pct"/>
          </w:tcPr>
          <w:p w14:paraId="162F5B36" w14:textId="77777777" w:rsidR="001F4262" w:rsidRPr="007A319C" w:rsidRDefault="001F4262" w:rsidP="004A0B76">
            <w:pPr>
              <w:spacing w:after="160" w:line="259" w:lineRule="auto"/>
              <w:rPr>
                <w:rFonts w:eastAsia="DengXian" w:cstheme="minorHAnsi"/>
                <w:sz w:val="20"/>
                <w:szCs w:val="20"/>
              </w:rPr>
            </w:pPr>
          </w:p>
        </w:tc>
      </w:tr>
      <w:tr w:rsidR="001F4262" w:rsidRPr="007A319C" w14:paraId="0BE839A9" w14:textId="31CAF585" w:rsidTr="001F4262">
        <w:tc>
          <w:tcPr>
            <w:tcW w:w="617" w:type="pct"/>
            <w:vMerge/>
            <w:shd w:val="clear" w:color="auto" w:fill="auto"/>
          </w:tcPr>
          <w:p w14:paraId="7D9E81FC" w14:textId="77777777" w:rsidR="001F4262" w:rsidRPr="00D5678F" w:rsidRDefault="001F4262" w:rsidP="004A0B76">
            <w:pPr>
              <w:spacing w:after="160" w:line="259" w:lineRule="auto"/>
              <w:rPr>
                <w:rFonts w:eastAsia="DengXian" w:cstheme="minorHAnsi"/>
                <w:sz w:val="20"/>
                <w:szCs w:val="20"/>
              </w:rPr>
            </w:pPr>
          </w:p>
        </w:tc>
        <w:tc>
          <w:tcPr>
            <w:tcW w:w="528" w:type="pct"/>
            <w:vMerge/>
            <w:shd w:val="clear" w:color="auto" w:fill="auto"/>
          </w:tcPr>
          <w:p w14:paraId="1FCCA100" w14:textId="77777777" w:rsidR="001F4262" w:rsidRPr="00D5678F" w:rsidRDefault="001F4262" w:rsidP="004A0B76">
            <w:pPr>
              <w:spacing w:after="160" w:line="259" w:lineRule="auto"/>
              <w:rPr>
                <w:rFonts w:eastAsia="DengXian" w:cstheme="minorHAnsi"/>
                <w:sz w:val="20"/>
                <w:szCs w:val="20"/>
              </w:rPr>
            </w:pPr>
          </w:p>
        </w:tc>
        <w:tc>
          <w:tcPr>
            <w:tcW w:w="517" w:type="pct"/>
            <w:shd w:val="clear" w:color="auto" w:fill="auto"/>
          </w:tcPr>
          <w:p w14:paraId="748394B2" w14:textId="047BE353"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In storage our out of use (f)</w:t>
            </w:r>
          </w:p>
        </w:tc>
        <w:tc>
          <w:tcPr>
            <w:tcW w:w="1936" w:type="pct"/>
            <w:shd w:val="clear" w:color="auto" w:fill="auto"/>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666"/>
              <w:gridCol w:w="509"/>
              <w:gridCol w:w="644"/>
              <w:gridCol w:w="574"/>
              <w:gridCol w:w="1197"/>
            </w:tblGrid>
            <w:tr w:rsidR="001F4262" w:rsidRPr="007A319C" w14:paraId="59885402" w14:textId="77777777" w:rsidTr="00284CDE">
              <w:tc>
                <w:tcPr>
                  <w:tcW w:w="0" w:type="auto"/>
                </w:tcPr>
                <w:p w14:paraId="76EC5F68" w14:textId="77777777"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Cable Sheaths (kg)   (a)</w:t>
                  </w:r>
                </w:p>
              </w:tc>
              <w:tc>
                <w:tcPr>
                  <w:tcW w:w="0" w:type="auto"/>
                </w:tcPr>
                <w:p w14:paraId="6515049A" w14:textId="77777777"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Cured caulk (kg)  (b)</w:t>
                  </w:r>
                </w:p>
              </w:tc>
              <w:tc>
                <w:tcPr>
                  <w:tcW w:w="0" w:type="auto"/>
                </w:tcPr>
                <w:p w14:paraId="725E7078" w14:textId="77777777"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Painted objects (kg)  (c)</w:t>
                  </w:r>
                </w:p>
              </w:tc>
              <w:tc>
                <w:tcPr>
                  <w:tcW w:w="0" w:type="auto"/>
                </w:tcPr>
                <w:p w14:paraId="2C0D9458" w14:textId="77777777"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Others (kg)  (d)</w:t>
                  </w:r>
                </w:p>
              </w:tc>
              <w:tc>
                <w:tcPr>
                  <w:tcW w:w="0" w:type="auto"/>
                </w:tcPr>
                <w:p w14:paraId="2000CB6A" w14:textId="77777777"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Total (kg)  (a)+(b)+(c)+(d)</w:t>
                  </w:r>
                </w:p>
              </w:tc>
            </w:tr>
            <w:tr w:rsidR="001F4262" w:rsidRPr="007A319C" w14:paraId="6980CB24" w14:textId="77777777" w:rsidTr="00284CDE">
              <w:tc>
                <w:tcPr>
                  <w:tcW w:w="0" w:type="auto"/>
                </w:tcPr>
                <w:p w14:paraId="5E0BBAE6" w14:textId="77777777" w:rsidR="001F4262" w:rsidRPr="007A319C" w:rsidRDefault="001F4262" w:rsidP="004A0B76">
                  <w:pPr>
                    <w:spacing w:after="160" w:line="259" w:lineRule="auto"/>
                    <w:rPr>
                      <w:rFonts w:eastAsia="DengXian" w:cstheme="minorHAnsi"/>
                      <w:sz w:val="20"/>
                      <w:szCs w:val="20"/>
                    </w:rPr>
                  </w:pPr>
                </w:p>
              </w:tc>
              <w:tc>
                <w:tcPr>
                  <w:tcW w:w="0" w:type="auto"/>
                </w:tcPr>
                <w:p w14:paraId="030DF229" w14:textId="77777777" w:rsidR="001F4262" w:rsidRPr="007A319C" w:rsidRDefault="001F4262" w:rsidP="004A0B76">
                  <w:pPr>
                    <w:spacing w:after="160" w:line="259" w:lineRule="auto"/>
                    <w:rPr>
                      <w:rFonts w:eastAsia="DengXian" w:cstheme="minorHAnsi"/>
                      <w:sz w:val="20"/>
                      <w:szCs w:val="20"/>
                    </w:rPr>
                  </w:pPr>
                </w:p>
              </w:tc>
              <w:tc>
                <w:tcPr>
                  <w:tcW w:w="0" w:type="auto"/>
                </w:tcPr>
                <w:p w14:paraId="490FB1E3" w14:textId="77777777" w:rsidR="001F4262" w:rsidRPr="007A319C" w:rsidRDefault="001F4262" w:rsidP="004A0B76">
                  <w:pPr>
                    <w:spacing w:after="160" w:line="259" w:lineRule="auto"/>
                    <w:rPr>
                      <w:rFonts w:eastAsia="DengXian" w:cstheme="minorHAnsi"/>
                      <w:sz w:val="20"/>
                      <w:szCs w:val="20"/>
                    </w:rPr>
                  </w:pPr>
                </w:p>
              </w:tc>
              <w:tc>
                <w:tcPr>
                  <w:tcW w:w="0" w:type="auto"/>
                </w:tcPr>
                <w:p w14:paraId="7A2824A2" w14:textId="77777777" w:rsidR="001F4262" w:rsidRPr="007A319C" w:rsidRDefault="001F4262" w:rsidP="004A0B76">
                  <w:pPr>
                    <w:spacing w:after="160" w:line="259" w:lineRule="auto"/>
                    <w:rPr>
                      <w:rFonts w:eastAsia="DengXian" w:cstheme="minorHAnsi"/>
                      <w:sz w:val="20"/>
                      <w:szCs w:val="20"/>
                    </w:rPr>
                  </w:pPr>
                </w:p>
              </w:tc>
              <w:tc>
                <w:tcPr>
                  <w:tcW w:w="0" w:type="auto"/>
                </w:tcPr>
                <w:p w14:paraId="71126385" w14:textId="77777777" w:rsidR="001F4262" w:rsidRPr="007A319C" w:rsidRDefault="001F4262" w:rsidP="004A0B76">
                  <w:pPr>
                    <w:spacing w:after="160" w:line="259" w:lineRule="auto"/>
                    <w:rPr>
                      <w:rFonts w:eastAsia="DengXian" w:cstheme="minorHAnsi"/>
                      <w:sz w:val="20"/>
                      <w:szCs w:val="20"/>
                    </w:rPr>
                  </w:pPr>
                </w:p>
              </w:tc>
            </w:tr>
          </w:tbl>
          <w:p w14:paraId="0CFE1E97" w14:textId="77777777" w:rsidR="001F4262" w:rsidRPr="007A319C" w:rsidRDefault="001F4262" w:rsidP="004A0B76">
            <w:pPr>
              <w:spacing w:after="160" w:line="259" w:lineRule="auto"/>
              <w:rPr>
                <w:rFonts w:eastAsia="DengXian" w:cstheme="minorHAnsi"/>
                <w:sz w:val="20"/>
                <w:szCs w:val="20"/>
              </w:rPr>
            </w:pPr>
          </w:p>
        </w:tc>
        <w:tc>
          <w:tcPr>
            <w:tcW w:w="1402" w:type="pct"/>
          </w:tcPr>
          <w:p w14:paraId="5239AD0E" w14:textId="77777777" w:rsidR="001F4262" w:rsidRPr="00D5678F" w:rsidRDefault="001F4262" w:rsidP="004A0B76">
            <w:pPr>
              <w:spacing w:after="160" w:line="259" w:lineRule="auto"/>
              <w:rPr>
                <w:rFonts w:eastAsia="DengXian" w:cstheme="minorHAnsi"/>
                <w:sz w:val="20"/>
                <w:szCs w:val="20"/>
              </w:rPr>
            </w:pPr>
          </w:p>
        </w:tc>
      </w:tr>
      <w:tr w:rsidR="001F4262" w:rsidRPr="007A319C" w14:paraId="62F3E4EC" w14:textId="09B0E5B4" w:rsidTr="001F4262">
        <w:tc>
          <w:tcPr>
            <w:tcW w:w="617" w:type="pct"/>
            <w:vMerge/>
            <w:shd w:val="clear" w:color="auto" w:fill="auto"/>
          </w:tcPr>
          <w:p w14:paraId="6A0C0534" w14:textId="77777777" w:rsidR="001F4262" w:rsidRPr="00D5678F" w:rsidRDefault="001F4262" w:rsidP="004A0B76">
            <w:pPr>
              <w:spacing w:after="160" w:line="259" w:lineRule="auto"/>
              <w:rPr>
                <w:rFonts w:eastAsia="DengXian" w:cstheme="minorHAnsi"/>
                <w:sz w:val="20"/>
                <w:szCs w:val="20"/>
              </w:rPr>
            </w:pPr>
          </w:p>
        </w:tc>
        <w:tc>
          <w:tcPr>
            <w:tcW w:w="528" w:type="pct"/>
            <w:vMerge/>
            <w:shd w:val="clear" w:color="auto" w:fill="auto"/>
          </w:tcPr>
          <w:p w14:paraId="7C22FAFD" w14:textId="77777777" w:rsidR="001F4262" w:rsidRPr="00D5678F" w:rsidRDefault="001F4262" w:rsidP="004A0B76">
            <w:pPr>
              <w:spacing w:after="160" w:line="259" w:lineRule="auto"/>
              <w:rPr>
                <w:rFonts w:eastAsia="DengXian" w:cstheme="minorHAnsi"/>
                <w:sz w:val="20"/>
                <w:szCs w:val="20"/>
              </w:rPr>
            </w:pPr>
          </w:p>
        </w:tc>
        <w:tc>
          <w:tcPr>
            <w:tcW w:w="517" w:type="pct"/>
            <w:shd w:val="clear" w:color="auto" w:fill="auto"/>
          </w:tcPr>
          <w:p w14:paraId="66F8C1B6" w14:textId="0849392C"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Total (active inventory) (e)+(f)</w:t>
            </w:r>
          </w:p>
        </w:tc>
        <w:tc>
          <w:tcPr>
            <w:tcW w:w="1936" w:type="pct"/>
            <w:shd w:val="clear" w:color="auto" w:fill="auto"/>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666"/>
              <w:gridCol w:w="509"/>
              <w:gridCol w:w="644"/>
              <w:gridCol w:w="574"/>
              <w:gridCol w:w="1197"/>
            </w:tblGrid>
            <w:tr w:rsidR="001F4262" w:rsidRPr="007A319C" w14:paraId="1385B70A" w14:textId="77777777" w:rsidTr="00284CDE">
              <w:tc>
                <w:tcPr>
                  <w:tcW w:w="0" w:type="auto"/>
                </w:tcPr>
                <w:p w14:paraId="702C6198" w14:textId="77777777"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Cable Sheaths (kg)   (a)</w:t>
                  </w:r>
                </w:p>
              </w:tc>
              <w:tc>
                <w:tcPr>
                  <w:tcW w:w="0" w:type="auto"/>
                </w:tcPr>
                <w:p w14:paraId="71A8F56F" w14:textId="77777777"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Cured caulk (kg)  (b)</w:t>
                  </w:r>
                </w:p>
              </w:tc>
              <w:tc>
                <w:tcPr>
                  <w:tcW w:w="0" w:type="auto"/>
                </w:tcPr>
                <w:p w14:paraId="79DC8ED8" w14:textId="77777777"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Painted objects (kg)  (c)</w:t>
                  </w:r>
                </w:p>
              </w:tc>
              <w:tc>
                <w:tcPr>
                  <w:tcW w:w="0" w:type="auto"/>
                </w:tcPr>
                <w:p w14:paraId="1D60E77C" w14:textId="77777777"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Others (kg)  (d)</w:t>
                  </w:r>
                </w:p>
              </w:tc>
              <w:tc>
                <w:tcPr>
                  <w:tcW w:w="0" w:type="auto"/>
                </w:tcPr>
                <w:p w14:paraId="299D52FF" w14:textId="77777777" w:rsidR="001F4262" w:rsidRPr="00D5678F" w:rsidRDefault="001F4262" w:rsidP="004A0B76">
                  <w:pPr>
                    <w:spacing w:after="160" w:line="259" w:lineRule="auto"/>
                    <w:rPr>
                      <w:rFonts w:eastAsia="DengXian" w:cstheme="minorHAnsi"/>
                      <w:sz w:val="20"/>
                      <w:szCs w:val="20"/>
                    </w:rPr>
                  </w:pPr>
                  <w:r w:rsidRPr="00D5678F">
                    <w:rPr>
                      <w:rFonts w:eastAsia="DengXian" w:cstheme="minorHAnsi"/>
                      <w:sz w:val="20"/>
                      <w:szCs w:val="20"/>
                    </w:rPr>
                    <w:t>Total (kg)  (a)+(b)+(c)+(d)</w:t>
                  </w:r>
                </w:p>
              </w:tc>
            </w:tr>
            <w:tr w:rsidR="001F4262" w:rsidRPr="007A319C" w14:paraId="257934D8" w14:textId="77777777" w:rsidTr="00284CDE">
              <w:tc>
                <w:tcPr>
                  <w:tcW w:w="0" w:type="auto"/>
                </w:tcPr>
                <w:p w14:paraId="0BCBA92B" w14:textId="77777777" w:rsidR="001F4262" w:rsidRPr="007A319C" w:rsidRDefault="001F4262" w:rsidP="004A0B76">
                  <w:pPr>
                    <w:spacing w:after="160" w:line="259" w:lineRule="auto"/>
                    <w:rPr>
                      <w:rFonts w:eastAsia="DengXian" w:cstheme="minorHAnsi"/>
                      <w:sz w:val="20"/>
                      <w:szCs w:val="20"/>
                    </w:rPr>
                  </w:pPr>
                </w:p>
              </w:tc>
              <w:tc>
                <w:tcPr>
                  <w:tcW w:w="0" w:type="auto"/>
                </w:tcPr>
                <w:p w14:paraId="1F258262" w14:textId="77777777" w:rsidR="001F4262" w:rsidRPr="007A319C" w:rsidRDefault="001F4262" w:rsidP="004A0B76">
                  <w:pPr>
                    <w:spacing w:after="160" w:line="259" w:lineRule="auto"/>
                    <w:rPr>
                      <w:rFonts w:eastAsia="DengXian" w:cstheme="minorHAnsi"/>
                      <w:sz w:val="20"/>
                      <w:szCs w:val="20"/>
                    </w:rPr>
                  </w:pPr>
                </w:p>
              </w:tc>
              <w:tc>
                <w:tcPr>
                  <w:tcW w:w="0" w:type="auto"/>
                </w:tcPr>
                <w:p w14:paraId="7D07A012" w14:textId="77777777" w:rsidR="001F4262" w:rsidRPr="007A319C" w:rsidRDefault="001F4262" w:rsidP="004A0B76">
                  <w:pPr>
                    <w:spacing w:after="160" w:line="259" w:lineRule="auto"/>
                    <w:rPr>
                      <w:rFonts w:eastAsia="DengXian" w:cstheme="minorHAnsi"/>
                      <w:sz w:val="20"/>
                      <w:szCs w:val="20"/>
                    </w:rPr>
                  </w:pPr>
                </w:p>
              </w:tc>
              <w:tc>
                <w:tcPr>
                  <w:tcW w:w="0" w:type="auto"/>
                </w:tcPr>
                <w:p w14:paraId="2894D4C4" w14:textId="77777777" w:rsidR="001F4262" w:rsidRPr="007A319C" w:rsidRDefault="001F4262" w:rsidP="004A0B76">
                  <w:pPr>
                    <w:spacing w:after="160" w:line="259" w:lineRule="auto"/>
                    <w:rPr>
                      <w:rFonts w:eastAsia="DengXian" w:cstheme="minorHAnsi"/>
                      <w:sz w:val="20"/>
                      <w:szCs w:val="20"/>
                    </w:rPr>
                  </w:pPr>
                </w:p>
              </w:tc>
              <w:tc>
                <w:tcPr>
                  <w:tcW w:w="0" w:type="auto"/>
                </w:tcPr>
                <w:p w14:paraId="70B3315A" w14:textId="77777777" w:rsidR="001F4262" w:rsidRPr="007A319C" w:rsidRDefault="001F4262" w:rsidP="004A0B76">
                  <w:pPr>
                    <w:spacing w:after="160" w:line="259" w:lineRule="auto"/>
                    <w:rPr>
                      <w:rFonts w:eastAsia="DengXian" w:cstheme="minorHAnsi"/>
                      <w:sz w:val="20"/>
                      <w:szCs w:val="20"/>
                    </w:rPr>
                  </w:pPr>
                </w:p>
              </w:tc>
            </w:tr>
          </w:tbl>
          <w:p w14:paraId="35ED12B8" w14:textId="77777777" w:rsidR="001F4262" w:rsidRPr="007A319C" w:rsidRDefault="001F4262" w:rsidP="004A0B76">
            <w:pPr>
              <w:spacing w:after="160" w:line="259" w:lineRule="auto"/>
              <w:rPr>
                <w:rFonts w:eastAsia="DengXian" w:cstheme="minorHAnsi"/>
                <w:sz w:val="20"/>
                <w:szCs w:val="20"/>
              </w:rPr>
            </w:pPr>
          </w:p>
        </w:tc>
        <w:tc>
          <w:tcPr>
            <w:tcW w:w="1402" w:type="pct"/>
          </w:tcPr>
          <w:p w14:paraId="6268E848" w14:textId="77777777" w:rsidR="001F4262" w:rsidRPr="00D5678F" w:rsidRDefault="001F4262" w:rsidP="004A0B76">
            <w:pPr>
              <w:spacing w:after="160" w:line="259" w:lineRule="auto"/>
              <w:rPr>
                <w:rFonts w:eastAsia="DengXian" w:cstheme="minorHAnsi"/>
                <w:sz w:val="20"/>
                <w:szCs w:val="20"/>
              </w:rPr>
            </w:pPr>
          </w:p>
        </w:tc>
      </w:tr>
    </w:tbl>
    <w:p w14:paraId="220FEE74" w14:textId="77777777" w:rsidR="004A0B76" w:rsidRDefault="004A0B76" w:rsidP="00931D9B"/>
    <w:p w14:paraId="170D1113" w14:textId="4149D2AB" w:rsidR="00A30CC1" w:rsidRPr="00A30CC1" w:rsidRDefault="00A30CC1" w:rsidP="00A30CC1">
      <w:pPr>
        <w:pStyle w:val="Heading5"/>
        <w:rPr>
          <w:rFonts w:eastAsia="Times New Roman"/>
        </w:rPr>
      </w:pPr>
      <w:r w:rsidRPr="00A30CC1">
        <w:rPr>
          <w:rFonts w:eastAsia="Times New Roman"/>
        </w:rPr>
        <w:t>2.3.</w:t>
      </w:r>
      <w:r w:rsidR="003014C1">
        <w:rPr>
          <w:rFonts w:eastAsia="Times New Roman"/>
        </w:rPr>
        <w:t>1</w:t>
      </w:r>
      <w:r w:rsidR="0042637A">
        <w:rPr>
          <w:rFonts w:eastAsia="Times New Roman"/>
        </w:rPr>
        <w:t>1</w:t>
      </w:r>
      <w:r w:rsidRPr="00A30CC1">
        <w:rPr>
          <w:rFonts w:eastAsia="Times New Roman"/>
        </w:rPr>
        <w:t>.1.3 POP-PBDEs</w:t>
      </w:r>
    </w:p>
    <w:p w14:paraId="6B54C0CB" w14:textId="77777777" w:rsidR="00A30CC1" w:rsidRDefault="00A30CC1" w:rsidP="00A30CC1">
      <w:pPr>
        <w:rPr>
          <w:b/>
          <w:color w:val="FF0000"/>
        </w:rPr>
      </w:pPr>
      <w:r w:rsidRPr="00C32019">
        <w:rPr>
          <w:b/>
          <w:color w:val="FF0000"/>
        </w:rPr>
        <w:t>[Placeholder for narrative]</w:t>
      </w:r>
    </w:p>
    <w:p w14:paraId="2D75231C" w14:textId="5F00A04A" w:rsidR="00414ECB" w:rsidRDefault="00971B75" w:rsidP="00931D9B">
      <w:r>
        <w:t xml:space="preserve">Table </w:t>
      </w:r>
      <w:r w:rsidR="00DB2F84">
        <w:t>14</w:t>
      </w:r>
      <w:r w:rsidR="00454E80">
        <w:t>2</w:t>
      </w:r>
      <w:r>
        <w:t xml:space="preserve">. </w:t>
      </w:r>
      <w:r w:rsidR="00B27861">
        <w:t>Information on t</w:t>
      </w:r>
      <w:r w:rsidRPr="00CE49AE">
        <w:t>otal estimated POP-PBDEs content in the</w:t>
      </w:r>
      <w:r>
        <w:t xml:space="preserve"> EEE</w:t>
      </w:r>
      <w:r w:rsidRPr="00CE49AE">
        <w:t xml:space="preserve"> articles/products </w:t>
      </w:r>
      <w:r>
        <w:t xml:space="preserve">stockpiled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068"/>
        <w:gridCol w:w="1461"/>
        <w:gridCol w:w="1617"/>
        <w:gridCol w:w="1617"/>
        <w:gridCol w:w="1617"/>
        <w:gridCol w:w="928"/>
      </w:tblGrid>
      <w:tr w:rsidR="00B27861" w:rsidRPr="003E5B35" w14:paraId="33C80F8C" w14:textId="4CE17E65" w:rsidTr="00B27861">
        <w:trPr>
          <w:trHeight w:val="1530"/>
        </w:trPr>
        <w:tc>
          <w:tcPr>
            <w:tcW w:w="1291" w:type="dxa"/>
          </w:tcPr>
          <w:p w14:paraId="01D0AA4A" w14:textId="77777777" w:rsidR="00B27861" w:rsidRDefault="00B27861" w:rsidP="003E5B35">
            <w:pPr>
              <w:spacing w:after="0" w:line="240" w:lineRule="auto"/>
              <w:rPr>
                <w:rFonts w:ascii="Calibri" w:eastAsia="Times New Roman" w:hAnsi="Calibri" w:cs="Calibri"/>
                <w:b/>
                <w:bCs/>
                <w:color w:val="000000"/>
                <w:sz w:val="20"/>
                <w:szCs w:val="20"/>
              </w:rPr>
            </w:pPr>
          </w:p>
          <w:p w14:paraId="3D218671" w14:textId="77777777" w:rsidR="00B27861" w:rsidRDefault="00B27861" w:rsidP="003E5B35">
            <w:pPr>
              <w:spacing w:after="0" w:line="240" w:lineRule="auto"/>
              <w:rPr>
                <w:rFonts w:ascii="Calibri" w:eastAsia="Times New Roman" w:hAnsi="Calibri" w:cs="Calibri"/>
                <w:b/>
                <w:bCs/>
                <w:color w:val="000000"/>
                <w:sz w:val="20"/>
                <w:szCs w:val="20"/>
              </w:rPr>
            </w:pPr>
          </w:p>
          <w:p w14:paraId="4A2F6150" w14:textId="77777777" w:rsidR="00B27861" w:rsidRDefault="00B27861" w:rsidP="003E5B35">
            <w:pPr>
              <w:spacing w:after="0" w:line="240" w:lineRule="auto"/>
              <w:rPr>
                <w:rFonts w:ascii="Calibri" w:eastAsia="Times New Roman" w:hAnsi="Calibri" w:cs="Calibri"/>
                <w:b/>
                <w:bCs/>
                <w:color w:val="000000"/>
                <w:sz w:val="20"/>
                <w:szCs w:val="20"/>
              </w:rPr>
            </w:pPr>
          </w:p>
          <w:p w14:paraId="16B516C0" w14:textId="77777777" w:rsidR="00B27861" w:rsidRPr="003E5B35" w:rsidRDefault="00B27861" w:rsidP="003E5B3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1080" w:type="dxa"/>
            <w:shd w:val="clear" w:color="auto" w:fill="auto"/>
            <w:noWrap/>
            <w:vAlign w:val="bottom"/>
            <w:hideMark/>
          </w:tcPr>
          <w:p w14:paraId="3C3691AD" w14:textId="5130DBFB" w:rsidR="00B27861" w:rsidRPr="003E5B35" w:rsidRDefault="00B27861" w:rsidP="003E5B3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1513" w:type="dxa"/>
            <w:shd w:val="clear" w:color="auto" w:fill="auto"/>
            <w:vAlign w:val="bottom"/>
            <w:hideMark/>
          </w:tcPr>
          <w:p w14:paraId="147F7018" w14:textId="77777777" w:rsidR="00B27861" w:rsidRPr="003E5B35" w:rsidRDefault="00B27861" w:rsidP="003E5B35">
            <w:pPr>
              <w:spacing w:after="0" w:line="240" w:lineRule="auto"/>
              <w:rPr>
                <w:rFonts w:ascii="Calibri" w:eastAsia="Times New Roman" w:hAnsi="Calibri" w:cs="Calibri"/>
                <w:b/>
                <w:bCs/>
                <w:color w:val="000000"/>
                <w:sz w:val="20"/>
                <w:szCs w:val="20"/>
              </w:rPr>
            </w:pPr>
            <w:r w:rsidRPr="003E5B35">
              <w:rPr>
                <w:rFonts w:ascii="Calibri" w:eastAsia="Times New Roman" w:hAnsi="Calibri" w:cs="Calibri"/>
                <w:b/>
                <w:bCs/>
                <w:color w:val="000000"/>
                <w:sz w:val="20"/>
                <w:szCs w:val="20"/>
              </w:rPr>
              <w:t>Type of article/product containing POP-PBDEs stockpiled</w:t>
            </w:r>
          </w:p>
        </w:tc>
        <w:tc>
          <w:tcPr>
            <w:tcW w:w="1654" w:type="dxa"/>
            <w:shd w:val="clear" w:color="auto" w:fill="auto"/>
            <w:vAlign w:val="bottom"/>
            <w:hideMark/>
          </w:tcPr>
          <w:p w14:paraId="77FBFED0" w14:textId="77777777" w:rsidR="00B27861" w:rsidRPr="003E5B35" w:rsidRDefault="00B27861" w:rsidP="003E5B35">
            <w:pPr>
              <w:spacing w:after="0" w:line="240" w:lineRule="auto"/>
              <w:rPr>
                <w:rFonts w:ascii="Calibri" w:eastAsia="Times New Roman" w:hAnsi="Calibri" w:cs="Calibri"/>
                <w:b/>
                <w:bCs/>
                <w:color w:val="000000"/>
                <w:sz w:val="20"/>
                <w:szCs w:val="20"/>
              </w:rPr>
            </w:pPr>
            <w:r w:rsidRPr="003E5B35">
              <w:rPr>
                <w:rFonts w:ascii="Calibri" w:eastAsia="Times New Roman" w:hAnsi="Calibri" w:cs="Calibri"/>
                <w:b/>
                <w:bCs/>
                <w:color w:val="000000"/>
                <w:sz w:val="20"/>
                <w:szCs w:val="20"/>
              </w:rPr>
              <w:t>Total amount of articles/products containing POP-PBDEs stockpiled (tonnes)</w:t>
            </w:r>
          </w:p>
        </w:tc>
        <w:tc>
          <w:tcPr>
            <w:tcW w:w="1637" w:type="dxa"/>
          </w:tcPr>
          <w:p w14:paraId="196B7750" w14:textId="77777777" w:rsidR="00B27861" w:rsidRPr="003E5B35" w:rsidRDefault="00B27861" w:rsidP="000A425D">
            <w:pPr>
              <w:spacing w:after="0" w:line="240" w:lineRule="auto"/>
              <w:rPr>
                <w:rFonts w:ascii="Calibri" w:eastAsia="Times New Roman" w:hAnsi="Calibri" w:cs="Calibri"/>
                <w:b/>
                <w:bCs/>
                <w:color w:val="000000"/>
                <w:sz w:val="20"/>
                <w:szCs w:val="20"/>
              </w:rPr>
            </w:pPr>
            <w:r w:rsidRPr="003E5B35">
              <w:rPr>
                <w:rFonts w:ascii="Calibri" w:eastAsia="Times New Roman" w:hAnsi="Calibri" w:cs="Calibri"/>
                <w:b/>
                <w:bCs/>
                <w:color w:val="000000"/>
                <w:sz w:val="20"/>
                <w:szCs w:val="20"/>
              </w:rPr>
              <w:t>Total estimated POP-PBDEs</w:t>
            </w:r>
            <w:r>
              <w:rPr>
                <w:rFonts w:ascii="Calibri" w:eastAsia="Times New Roman" w:hAnsi="Calibri" w:cs="Calibri"/>
                <w:b/>
                <w:bCs/>
                <w:color w:val="000000"/>
                <w:sz w:val="20"/>
                <w:szCs w:val="20"/>
              </w:rPr>
              <w:t xml:space="preserve"> content in</w:t>
            </w:r>
            <w:r w:rsidRPr="003E5B35">
              <w:rPr>
                <w:rFonts w:ascii="Calibri" w:eastAsia="Times New Roman" w:hAnsi="Calibri" w:cs="Calibri"/>
                <w:b/>
                <w:bCs/>
                <w:color w:val="000000"/>
                <w:sz w:val="20"/>
                <w:szCs w:val="20"/>
              </w:rPr>
              <w:t xml:space="preserve"> stockpiled articles/products (tonnes)</w:t>
            </w:r>
          </w:p>
        </w:tc>
        <w:tc>
          <w:tcPr>
            <w:tcW w:w="1686" w:type="dxa"/>
            <w:shd w:val="clear" w:color="auto" w:fill="auto"/>
            <w:vAlign w:val="bottom"/>
            <w:hideMark/>
          </w:tcPr>
          <w:p w14:paraId="4ACCF461" w14:textId="77777777" w:rsidR="00B27861" w:rsidRPr="003E5B35" w:rsidRDefault="00B27861" w:rsidP="003E5B35">
            <w:pPr>
              <w:spacing w:after="0" w:line="240" w:lineRule="auto"/>
              <w:rPr>
                <w:rFonts w:ascii="Calibri" w:eastAsia="Times New Roman" w:hAnsi="Calibri" w:cs="Calibri"/>
                <w:b/>
                <w:bCs/>
                <w:color w:val="000000"/>
                <w:sz w:val="20"/>
                <w:szCs w:val="20"/>
              </w:rPr>
            </w:pPr>
            <w:r w:rsidRPr="003E5B35">
              <w:rPr>
                <w:rFonts w:ascii="Calibri" w:eastAsia="Times New Roman" w:hAnsi="Calibri" w:cs="Calibri"/>
                <w:b/>
                <w:bCs/>
                <w:color w:val="000000"/>
                <w:sz w:val="20"/>
                <w:szCs w:val="20"/>
              </w:rPr>
              <w:t>Total estimated polymeric fraction containing POP-PBDEs of stockpiled articles/products (tonnes)</w:t>
            </w:r>
          </w:p>
        </w:tc>
        <w:tc>
          <w:tcPr>
            <w:tcW w:w="622" w:type="dxa"/>
          </w:tcPr>
          <w:p w14:paraId="01BAC2AF" w14:textId="5544F952" w:rsidR="00B27861" w:rsidRPr="003E5B35" w:rsidRDefault="00B27861" w:rsidP="003E5B3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B27861" w:rsidRPr="003E5B35" w14:paraId="1FDEEB2A" w14:textId="74CB6CD1" w:rsidTr="00B27861">
        <w:trPr>
          <w:trHeight w:val="300"/>
        </w:trPr>
        <w:tc>
          <w:tcPr>
            <w:tcW w:w="1291" w:type="dxa"/>
          </w:tcPr>
          <w:p w14:paraId="1D092D53" w14:textId="77777777" w:rsidR="00B27861" w:rsidRDefault="00B27861" w:rsidP="001F235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41C9D3A" w14:textId="77777777" w:rsidR="00B27861" w:rsidRDefault="00B27861" w:rsidP="001F235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0123EED" w14:textId="77777777" w:rsidR="00B27861" w:rsidRDefault="00B27861" w:rsidP="001F235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7704D9D1" w14:textId="77777777" w:rsidR="00B27861" w:rsidRDefault="00B27861"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8C865E7" w14:textId="10253152" w:rsidR="00B27861" w:rsidRPr="003E5B35" w:rsidRDefault="00B27861"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080" w:type="dxa"/>
            <w:shd w:val="clear" w:color="auto" w:fill="auto"/>
            <w:noWrap/>
            <w:vAlign w:val="bottom"/>
            <w:hideMark/>
          </w:tcPr>
          <w:p w14:paraId="1AFA32BA" w14:textId="77777777" w:rsidR="00B27861" w:rsidRPr="003E5B35" w:rsidRDefault="00B27861" w:rsidP="003E5B35">
            <w:pPr>
              <w:spacing w:after="0" w:line="240" w:lineRule="auto"/>
              <w:rPr>
                <w:rFonts w:ascii="Calibri" w:eastAsia="Times New Roman" w:hAnsi="Calibri" w:cs="Calibri"/>
                <w:color w:val="000000"/>
                <w:sz w:val="20"/>
                <w:szCs w:val="20"/>
              </w:rPr>
            </w:pPr>
          </w:p>
        </w:tc>
        <w:tc>
          <w:tcPr>
            <w:tcW w:w="1513" w:type="dxa"/>
            <w:shd w:val="clear" w:color="auto" w:fill="auto"/>
            <w:vAlign w:val="bottom"/>
            <w:hideMark/>
          </w:tcPr>
          <w:p w14:paraId="0B78BAF4" w14:textId="77777777" w:rsidR="00B27861" w:rsidRPr="003E5B35" w:rsidRDefault="00B27861" w:rsidP="003E5B35">
            <w:pPr>
              <w:spacing w:after="0" w:line="240" w:lineRule="auto"/>
              <w:rPr>
                <w:rFonts w:ascii="Calibri" w:eastAsia="Times New Roman" w:hAnsi="Calibri" w:cs="Calibri"/>
                <w:color w:val="000000"/>
                <w:sz w:val="20"/>
                <w:szCs w:val="20"/>
              </w:rPr>
            </w:pPr>
          </w:p>
        </w:tc>
        <w:tc>
          <w:tcPr>
            <w:tcW w:w="1654" w:type="dxa"/>
            <w:shd w:val="clear" w:color="auto" w:fill="auto"/>
            <w:vAlign w:val="bottom"/>
            <w:hideMark/>
          </w:tcPr>
          <w:p w14:paraId="31A8CAA7" w14:textId="77777777" w:rsidR="00B27861" w:rsidRPr="003E5B35" w:rsidRDefault="00B27861" w:rsidP="003E5B35">
            <w:pPr>
              <w:spacing w:after="0" w:line="240" w:lineRule="auto"/>
              <w:rPr>
                <w:rFonts w:ascii="Calibri" w:eastAsia="Times New Roman" w:hAnsi="Calibri" w:cs="Calibri"/>
                <w:color w:val="000000"/>
                <w:sz w:val="20"/>
                <w:szCs w:val="20"/>
              </w:rPr>
            </w:pPr>
          </w:p>
        </w:tc>
        <w:tc>
          <w:tcPr>
            <w:tcW w:w="1637" w:type="dxa"/>
          </w:tcPr>
          <w:p w14:paraId="3373425C" w14:textId="77777777" w:rsidR="00B27861" w:rsidRPr="003E5B35" w:rsidRDefault="00B27861" w:rsidP="003E5B35">
            <w:pPr>
              <w:spacing w:after="0" w:line="240" w:lineRule="auto"/>
              <w:rPr>
                <w:rFonts w:ascii="Calibri" w:eastAsia="Times New Roman" w:hAnsi="Calibri" w:cs="Calibri"/>
                <w:color w:val="000000"/>
                <w:sz w:val="20"/>
                <w:szCs w:val="20"/>
              </w:rPr>
            </w:pPr>
          </w:p>
        </w:tc>
        <w:tc>
          <w:tcPr>
            <w:tcW w:w="1686" w:type="dxa"/>
            <w:shd w:val="clear" w:color="auto" w:fill="auto"/>
            <w:vAlign w:val="bottom"/>
            <w:hideMark/>
          </w:tcPr>
          <w:p w14:paraId="67C58728" w14:textId="77777777" w:rsidR="00B27861" w:rsidRPr="003E5B35" w:rsidRDefault="00B27861" w:rsidP="003E5B35">
            <w:pPr>
              <w:spacing w:after="0" w:line="240" w:lineRule="auto"/>
              <w:rPr>
                <w:rFonts w:ascii="Calibri" w:eastAsia="Times New Roman" w:hAnsi="Calibri" w:cs="Calibri"/>
                <w:color w:val="000000"/>
                <w:sz w:val="20"/>
                <w:szCs w:val="20"/>
              </w:rPr>
            </w:pPr>
          </w:p>
        </w:tc>
        <w:tc>
          <w:tcPr>
            <w:tcW w:w="622" w:type="dxa"/>
          </w:tcPr>
          <w:p w14:paraId="3B1A8570" w14:textId="77777777" w:rsidR="00B27861" w:rsidRPr="003E5B35" w:rsidRDefault="00B27861" w:rsidP="003E5B35">
            <w:pPr>
              <w:spacing w:after="0" w:line="240" w:lineRule="auto"/>
              <w:rPr>
                <w:rFonts w:ascii="Calibri" w:eastAsia="Times New Roman" w:hAnsi="Calibri" w:cs="Calibri"/>
                <w:color w:val="000000"/>
                <w:sz w:val="20"/>
                <w:szCs w:val="20"/>
              </w:rPr>
            </w:pPr>
          </w:p>
        </w:tc>
      </w:tr>
    </w:tbl>
    <w:p w14:paraId="7BD44624" w14:textId="77777777" w:rsidR="003E5B35" w:rsidRDefault="003E5B35" w:rsidP="00931D9B"/>
    <w:p w14:paraId="5725E297" w14:textId="4823B653" w:rsidR="00AA4270" w:rsidRPr="00AA4270" w:rsidRDefault="00AA4270" w:rsidP="00AA4270">
      <w:pPr>
        <w:pStyle w:val="Heading5"/>
        <w:rPr>
          <w:rFonts w:eastAsia="Times New Roman"/>
        </w:rPr>
      </w:pPr>
      <w:r w:rsidRPr="00AA4270">
        <w:rPr>
          <w:rFonts w:eastAsia="Times New Roman"/>
        </w:rPr>
        <w:t>2.3.</w:t>
      </w:r>
      <w:r w:rsidR="003014C1">
        <w:rPr>
          <w:rFonts w:eastAsia="Times New Roman"/>
        </w:rPr>
        <w:t>1</w:t>
      </w:r>
      <w:r w:rsidR="0042637A">
        <w:rPr>
          <w:rFonts w:eastAsia="Times New Roman"/>
        </w:rPr>
        <w:t>1</w:t>
      </w:r>
      <w:r w:rsidRPr="00AA4270">
        <w:rPr>
          <w:rFonts w:eastAsia="Times New Roman"/>
        </w:rPr>
        <w:t>.1.4 HBCD</w:t>
      </w:r>
    </w:p>
    <w:p w14:paraId="637295D1" w14:textId="77777777" w:rsidR="00AA4270" w:rsidRDefault="00AA4270" w:rsidP="00AA4270">
      <w:pPr>
        <w:rPr>
          <w:b/>
          <w:color w:val="FF0000"/>
        </w:rPr>
      </w:pPr>
      <w:r w:rsidRPr="00C32019">
        <w:rPr>
          <w:b/>
          <w:color w:val="FF0000"/>
        </w:rPr>
        <w:t>[Placeholder for narrative]</w:t>
      </w:r>
    </w:p>
    <w:p w14:paraId="64DE2672" w14:textId="3975D322" w:rsidR="00971B75" w:rsidRDefault="00971B75" w:rsidP="00AA4270"/>
    <w:p w14:paraId="78319285" w14:textId="77065C25" w:rsidR="00971B75" w:rsidRPr="0001119A" w:rsidRDefault="00971B75" w:rsidP="00AA4270">
      <w:r>
        <w:t xml:space="preserve">Table </w:t>
      </w:r>
      <w:r w:rsidR="00DB2F84">
        <w:t>14</w:t>
      </w:r>
      <w:r w:rsidR="00454E80">
        <w:t>3</w:t>
      </w:r>
      <w:r>
        <w:t>.  Status of HBCD stockpiles</w:t>
      </w:r>
      <w:r w:rsidR="008A482B">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80"/>
        <w:gridCol w:w="4305"/>
        <w:gridCol w:w="1109"/>
      </w:tblGrid>
      <w:tr w:rsidR="00485409" w:rsidRPr="00AA4270" w14:paraId="49857005" w14:textId="39B50AB5" w:rsidTr="00485409">
        <w:trPr>
          <w:trHeight w:val="765"/>
        </w:trPr>
        <w:tc>
          <w:tcPr>
            <w:tcW w:w="1489" w:type="dxa"/>
          </w:tcPr>
          <w:p w14:paraId="6380EAFD" w14:textId="77777777" w:rsidR="00485409" w:rsidRDefault="00485409" w:rsidP="00AA4270">
            <w:pPr>
              <w:spacing w:after="0" w:line="240" w:lineRule="auto"/>
              <w:rPr>
                <w:rFonts w:ascii="Calibri" w:eastAsia="Times New Roman" w:hAnsi="Calibri" w:cs="Calibri"/>
                <w:b/>
                <w:bCs/>
                <w:color w:val="000000"/>
                <w:sz w:val="20"/>
                <w:szCs w:val="20"/>
              </w:rPr>
            </w:pPr>
          </w:p>
          <w:p w14:paraId="63C3E61E" w14:textId="77777777" w:rsidR="00485409" w:rsidRPr="00AA4270" w:rsidRDefault="00485409" w:rsidP="00AA427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2580" w:type="dxa"/>
            <w:shd w:val="clear" w:color="auto" w:fill="auto"/>
            <w:noWrap/>
            <w:vAlign w:val="bottom"/>
            <w:hideMark/>
          </w:tcPr>
          <w:p w14:paraId="6D5FF08D" w14:textId="3F1F3178" w:rsidR="00485409" w:rsidRPr="00AA4270" w:rsidRDefault="00485409" w:rsidP="00AA427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4305" w:type="dxa"/>
            <w:shd w:val="clear" w:color="auto" w:fill="auto"/>
            <w:vAlign w:val="bottom"/>
            <w:hideMark/>
          </w:tcPr>
          <w:p w14:paraId="149C4165" w14:textId="77777777" w:rsidR="00485409" w:rsidRPr="00AA4270" w:rsidRDefault="00485409" w:rsidP="00AA4270">
            <w:pPr>
              <w:spacing w:after="0" w:line="240" w:lineRule="auto"/>
              <w:rPr>
                <w:rFonts w:ascii="Calibri" w:eastAsia="Times New Roman" w:hAnsi="Calibri" w:cs="Calibri"/>
                <w:b/>
                <w:bCs/>
                <w:color w:val="000000"/>
                <w:sz w:val="20"/>
                <w:szCs w:val="20"/>
              </w:rPr>
            </w:pPr>
            <w:r w:rsidRPr="00AA4270">
              <w:rPr>
                <w:rFonts w:ascii="Calibri" w:eastAsia="Times New Roman" w:hAnsi="Calibri" w:cs="Calibri"/>
                <w:b/>
                <w:bCs/>
                <w:color w:val="000000"/>
                <w:sz w:val="20"/>
                <w:szCs w:val="20"/>
              </w:rPr>
              <w:t>Total amount of HBCD stockpiled (tonnes)</w:t>
            </w:r>
          </w:p>
        </w:tc>
        <w:tc>
          <w:tcPr>
            <w:tcW w:w="1109" w:type="dxa"/>
          </w:tcPr>
          <w:p w14:paraId="716898BE" w14:textId="1181F3A6" w:rsidR="00485409" w:rsidRPr="00AA4270" w:rsidRDefault="00485409" w:rsidP="00AA427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85409" w:rsidRPr="00AA4270" w14:paraId="2F6090D4" w14:textId="54B8ACCE" w:rsidTr="00485409">
        <w:trPr>
          <w:trHeight w:val="255"/>
        </w:trPr>
        <w:tc>
          <w:tcPr>
            <w:tcW w:w="1489" w:type="dxa"/>
          </w:tcPr>
          <w:p w14:paraId="1F274FBA" w14:textId="77777777" w:rsidR="00485409" w:rsidRDefault="00485409" w:rsidP="00AA427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22A593A" w14:textId="77777777" w:rsidR="00485409" w:rsidRDefault="00485409" w:rsidP="00AA427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CEDC3C9" w14:textId="77777777" w:rsidR="00485409" w:rsidRDefault="00485409" w:rsidP="00AA427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287CCCDD" w14:textId="77777777" w:rsidR="00485409" w:rsidRDefault="00485409"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DADEAEC" w14:textId="56CC01C4" w:rsidR="00485409" w:rsidRPr="00AA4270" w:rsidRDefault="00485409"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580" w:type="dxa"/>
            <w:shd w:val="clear" w:color="auto" w:fill="auto"/>
            <w:noWrap/>
            <w:vAlign w:val="bottom"/>
            <w:hideMark/>
          </w:tcPr>
          <w:p w14:paraId="441A4C4E" w14:textId="77777777" w:rsidR="00485409" w:rsidRPr="00AA4270" w:rsidRDefault="00485409" w:rsidP="00AA4270">
            <w:pPr>
              <w:spacing w:after="0" w:line="240" w:lineRule="auto"/>
              <w:rPr>
                <w:rFonts w:ascii="Calibri" w:eastAsia="Times New Roman" w:hAnsi="Calibri" w:cs="Calibri"/>
                <w:color w:val="000000"/>
                <w:sz w:val="20"/>
                <w:szCs w:val="20"/>
              </w:rPr>
            </w:pPr>
          </w:p>
        </w:tc>
        <w:tc>
          <w:tcPr>
            <w:tcW w:w="4305" w:type="dxa"/>
            <w:shd w:val="clear" w:color="auto" w:fill="auto"/>
            <w:noWrap/>
            <w:vAlign w:val="bottom"/>
            <w:hideMark/>
          </w:tcPr>
          <w:p w14:paraId="3FEE2DD1" w14:textId="77777777" w:rsidR="00485409" w:rsidRPr="00AA4270" w:rsidRDefault="00485409" w:rsidP="00AA4270">
            <w:pPr>
              <w:spacing w:after="0" w:line="240" w:lineRule="auto"/>
              <w:rPr>
                <w:rFonts w:ascii="Calibri" w:eastAsia="Times New Roman" w:hAnsi="Calibri" w:cs="Calibri"/>
                <w:color w:val="000000"/>
                <w:sz w:val="20"/>
                <w:szCs w:val="20"/>
              </w:rPr>
            </w:pPr>
          </w:p>
        </w:tc>
        <w:tc>
          <w:tcPr>
            <w:tcW w:w="1109" w:type="dxa"/>
          </w:tcPr>
          <w:p w14:paraId="4BCA375F" w14:textId="77777777" w:rsidR="00485409" w:rsidRPr="00AA4270" w:rsidRDefault="00485409" w:rsidP="00AA4270">
            <w:pPr>
              <w:spacing w:after="0" w:line="240" w:lineRule="auto"/>
              <w:rPr>
                <w:rFonts w:ascii="Calibri" w:eastAsia="Times New Roman" w:hAnsi="Calibri" w:cs="Calibri"/>
                <w:color w:val="000000"/>
                <w:sz w:val="20"/>
                <w:szCs w:val="20"/>
              </w:rPr>
            </w:pPr>
          </w:p>
        </w:tc>
      </w:tr>
    </w:tbl>
    <w:p w14:paraId="24BEE266" w14:textId="77777777" w:rsidR="00AA4270" w:rsidRDefault="00AA4270" w:rsidP="00931D9B"/>
    <w:p w14:paraId="4A001841" w14:textId="5CE49071" w:rsidR="00CC359A" w:rsidRDefault="00013710" w:rsidP="00931D9B">
      <w:r>
        <w:t xml:space="preserve">Table </w:t>
      </w:r>
      <w:r w:rsidR="00DB2F84">
        <w:t>14</w:t>
      </w:r>
      <w:r w:rsidR="001D039B">
        <w:t>4</w:t>
      </w:r>
      <w:r>
        <w:t xml:space="preserve">. </w:t>
      </w:r>
      <w:r w:rsidR="00EA321E">
        <w:t>Information on t</w:t>
      </w:r>
      <w:r w:rsidRPr="00CE49AE">
        <w:t xml:space="preserve">otal estimated </w:t>
      </w:r>
      <w:r>
        <w:t>HBCD</w:t>
      </w:r>
      <w:r w:rsidRPr="00CE49AE">
        <w:t xml:space="preserve"> content in articles/products </w:t>
      </w:r>
      <w:r>
        <w:t>stockpiled</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75"/>
        <w:gridCol w:w="1831"/>
        <w:gridCol w:w="1905"/>
        <w:gridCol w:w="1637"/>
        <w:gridCol w:w="952"/>
      </w:tblGrid>
      <w:tr w:rsidR="00EA321E" w:rsidRPr="00CC359A" w14:paraId="0094D8FB" w14:textId="4D42AAA2" w:rsidTr="00EA321E">
        <w:trPr>
          <w:trHeight w:val="1020"/>
        </w:trPr>
        <w:tc>
          <w:tcPr>
            <w:tcW w:w="1583" w:type="dxa"/>
          </w:tcPr>
          <w:p w14:paraId="00AF4E1C" w14:textId="77777777" w:rsidR="00EA321E" w:rsidRDefault="00EA321E" w:rsidP="00CC359A">
            <w:pPr>
              <w:spacing w:after="0" w:line="240" w:lineRule="auto"/>
              <w:rPr>
                <w:rFonts w:ascii="Calibri" w:eastAsia="Times New Roman" w:hAnsi="Calibri" w:cs="Calibri"/>
                <w:b/>
                <w:bCs/>
                <w:color w:val="000000"/>
                <w:sz w:val="20"/>
                <w:szCs w:val="20"/>
              </w:rPr>
            </w:pPr>
          </w:p>
          <w:p w14:paraId="60542924" w14:textId="77777777" w:rsidR="00EA321E" w:rsidRDefault="00EA321E" w:rsidP="00CC359A">
            <w:pPr>
              <w:spacing w:after="0" w:line="240" w:lineRule="auto"/>
              <w:rPr>
                <w:rFonts w:ascii="Calibri" w:eastAsia="Times New Roman" w:hAnsi="Calibri" w:cs="Calibri"/>
                <w:b/>
                <w:bCs/>
                <w:color w:val="000000"/>
                <w:sz w:val="20"/>
                <w:szCs w:val="20"/>
              </w:rPr>
            </w:pPr>
          </w:p>
          <w:p w14:paraId="17BB20ED" w14:textId="77777777" w:rsidR="00EA321E" w:rsidRPr="00CC359A" w:rsidRDefault="00EA321E" w:rsidP="00CC359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1575" w:type="dxa"/>
            <w:shd w:val="clear" w:color="auto" w:fill="auto"/>
            <w:noWrap/>
            <w:vAlign w:val="bottom"/>
            <w:hideMark/>
          </w:tcPr>
          <w:p w14:paraId="00EAD0AF" w14:textId="77777777" w:rsidR="00EA321E" w:rsidRPr="00CC359A" w:rsidRDefault="00EA321E" w:rsidP="00CC359A">
            <w:pPr>
              <w:spacing w:after="0" w:line="240" w:lineRule="auto"/>
              <w:rPr>
                <w:rFonts w:ascii="Calibri" w:eastAsia="Times New Roman" w:hAnsi="Calibri" w:cs="Calibri"/>
                <w:b/>
                <w:bCs/>
                <w:color w:val="000000"/>
                <w:sz w:val="20"/>
                <w:szCs w:val="20"/>
              </w:rPr>
            </w:pPr>
            <w:r w:rsidRPr="00CC359A">
              <w:rPr>
                <w:rFonts w:ascii="Calibri" w:eastAsia="Times New Roman" w:hAnsi="Calibri" w:cs="Calibri"/>
                <w:b/>
                <w:bCs/>
                <w:color w:val="000000"/>
                <w:sz w:val="20"/>
                <w:szCs w:val="20"/>
              </w:rPr>
              <w:t>Year</w:t>
            </w:r>
          </w:p>
        </w:tc>
        <w:tc>
          <w:tcPr>
            <w:tcW w:w="1831" w:type="dxa"/>
            <w:shd w:val="clear" w:color="auto" w:fill="auto"/>
            <w:vAlign w:val="bottom"/>
            <w:hideMark/>
          </w:tcPr>
          <w:p w14:paraId="4B547FF9" w14:textId="77777777" w:rsidR="00EA321E" w:rsidRPr="00CC359A" w:rsidRDefault="00EA321E" w:rsidP="00CC359A">
            <w:pPr>
              <w:spacing w:after="0" w:line="240" w:lineRule="auto"/>
              <w:rPr>
                <w:rFonts w:ascii="Calibri" w:eastAsia="Times New Roman" w:hAnsi="Calibri" w:cs="Calibri"/>
                <w:b/>
                <w:bCs/>
                <w:color w:val="000000"/>
                <w:sz w:val="20"/>
                <w:szCs w:val="20"/>
              </w:rPr>
            </w:pPr>
            <w:r w:rsidRPr="00CC359A">
              <w:rPr>
                <w:rFonts w:ascii="Calibri" w:eastAsia="Times New Roman" w:hAnsi="Calibri" w:cs="Calibri"/>
                <w:b/>
                <w:bCs/>
                <w:color w:val="000000"/>
                <w:sz w:val="20"/>
                <w:szCs w:val="20"/>
              </w:rPr>
              <w:t>Type of article/product containing HBCD stockpiled</w:t>
            </w:r>
          </w:p>
        </w:tc>
        <w:tc>
          <w:tcPr>
            <w:tcW w:w="1905" w:type="dxa"/>
            <w:shd w:val="clear" w:color="auto" w:fill="auto"/>
            <w:vAlign w:val="bottom"/>
            <w:hideMark/>
          </w:tcPr>
          <w:p w14:paraId="03BE485B" w14:textId="77777777" w:rsidR="00EA321E" w:rsidRPr="00CC359A" w:rsidRDefault="00EA321E" w:rsidP="00CC359A">
            <w:pPr>
              <w:spacing w:after="0" w:line="240" w:lineRule="auto"/>
              <w:rPr>
                <w:rFonts w:ascii="Calibri" w:eastAsia="Times New Roman" w:hAnsi="Calibri" w:cs="Calibri"/>
                <w:b/>
                <w:bCs/>
                <w:color w:val="000000"/>
                <w:sz w:val="20"/>
                <w:szCs w:val="20"/>
              </w:rPr>
            </w:pPr>
            <w:r w:rsidRPr="00CC359A">
              <w:rPr>
                <w:rFonts w:ascii="Calibri" w:eastAsia="Times New Roman" w:hAnsi="Calibri" w:cs="Calibri"/>
                <w:b/>
                <w:bCs/>
                <w:color w:val="000000"/>
                <w:sz w:val="20"/>
                <w:szCs w:val="20"/>
              </w:rPr>
              <w:t>Total amount of articles/products containing HBCD stockpiled (tonnes)</w:t>
            </w:r>
          </w:p>
        </w:tc>
        <w:tc>
          <w:tcPr>
            <w:tcW w:w="1637" w:type="dxa"/>
          </w:tcPr>
          <w:p w14:paraId="35EA8248" w14:textId="77777777" w:rsidR="00EA321E" w:rsidRPr="00CC359A" w:rsidRDefault="00EA321E" w:rsidP="000A425D">
            <w:pPr>
              <w:spacing w:after="0" w:line="240" w:lineRule="auto"/>
              <w:rPr>
                <w:rFonts w:ascii="Calibri" w:eastAsia="Times New Roman" w:hAnsi="Calibri" w:cs="Calibri"/>
                <w:b/>
                <w:bCs/>
                <w:color w:val="000000"/>
                <w:sz w:val="20"/>
                <w:szCs w:val="20"/>
              </w:rPr>
            </w:pPr>
            <w:r w:rsidRPr="00F22145">
              <w:rPr>
                <w:rFonts w:ascii="Calibri" w:eastAsia="Times New Roman" w:hAnsi="Calibri" w:cs="Calibri"/>
                <w:b/>
                <w:bCs/>
                <w:color w:val="000000"/>
                <w:sz w:val="20"/>
                <w:szCs w:val="20"/>
              </w:rPr>
              <w:t xml:space="preserve">Total estimated HBCD content in the articles/products </w:t>
            </w:r>
            <w:r>
              <w:rPr>
                <w:rFonts w:ascii="Calibri" w:eastAsia="Times New Roman" w:hAnsi="Calibri" w:cs="Calibri"/>
                <w:b/>
                <w:bCs/>
                <w:color w:val="000000"/>
                <w:sz w:val="20"/>
                <w:szCs w:val="20"/>
              </w:rPr>
              <w:t>stockpiled (tonnes</w:t>
            </w:r>
            <w:r w:rsidRPr="00F22145">
              <w:rPr>
                <w:rFonts w:ascii="Calibri" w:eastAsia="Times New Roman" w:hAnsi="Calibri" w:cs="Calibri"/>
                <w:b/>
                <w:bCs/>
                <w:color w:val="000000"/>
                <w:sz w:val="20"/>
                <w:szCs w:val="20"/>
              </w:rPr>
              <w:t>)</w:t>
            </w:r>
          </w:p>
        </w:tc>
        <w:tc>
          <w:tcPr>
            <w:tcW w:w="952" w:type="dxa"/>
          </w:tcPr>
          <w:p w14:paraId="1198F6ED" w14:textId="1A574B47" w:rsidR="00EA321E" w:rsidRPr="00F22145" w:rsidRDefault="00EA321E" w:rsidP="000A425D">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EA321E" w:rsidRPr="00CC359A" w14:paraId="443CE48C" w14:textId="34458F0E" w:rsidTr="00EA321E">
        <w:trPr>
          <w:trHeight w:val="255"/>
        </w:trPr>
        <w:tc>
          <w:tcPr>
            <w:tcW w:w="1583" w:type="dxa"/>
          </w:tcPr>
          <w:p w14:paraId="6954B9F9" w14:textId="77777777" w:rsidR="00EA321E" w:rsidRDefault="00EA321E" w:rsidP="00CC359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26F666A" w14:textId="77777777" w:rsidR="00EA321E" w:rsidRDefault="00EA321E" w:rsidP="00CC359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168A2C9" w14:textId="77777777" w:rsidR="00EA321E" w:rsidRDefault="00EA321E" w:rsidP="00CC359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1AF40E8E" w14:textId="77777777" w:rsidR="00EA321E" w:rsidRDefault="00EA321E"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6B8D776" w14:textId="1FDF1988" w:rsidR="00EA321E" w:rsidRPr="00CC359A" w:rsidRDefault="00EA321E"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575" w:type="dxa"/>
            <w:shd w:val="clear" w:color="auto" w:fill="auto"/>
            <w:noWrap/>
            <w:vAlign w:val="bottom"/>
            <w:hideMark/>
          </w:tcPr>
          <w:p w14:paraId="6C2E9385" w14:textId="77777777" w:rsidR="00EA321E" w:rsidRPr="00CC359A" w:rsidRDefault="00EA321E" w:rsidP="00CC359A">
            <w:pPr>
              <w:spacing w:after="0" w:line="240" w:lineRule="auto"/>
              <w:rPr>
                <w:rFonts w:ascii="Calibri" w:eastAsia="Times New Roman" w:hAnsi="Calibri" w:cs="Calibri"/>
                <w:color w:val="000000"/>
                <w:sz w:val="20"/>
                <w:szCs w:val="20"/>
              </w:rPr>
            </w:pPr>
          </w:p>
        </w:tc>
        <w:tc>
          <w:tcPr>
            <w:tcW w:w="1831" w:type="dxa"/>
            <w:shd w:val="clear" w:color="auto" w:fill="auto"/>
            <w:vAlign w:val="bottom"/>
            <w:hideMark/>
          </w:tcPr>
          <w:p w14:paraId="51DE445C" w14:textId="77777777" w:rsidR="00EA321E" w:rsidRPr="00CC359A" w:rsidRDefault="00EA321E" w:rsidP="00CC359A">
            <w:pPr>
              <w:spacing w:after="0" w:line="240" w:lineRule="auto"/>
              <w:rPr>
                <w:rFonts w:ascii="Calibri" w:eastAsia="Times New Roman" w:hAnsi="Calibri" w:cs="Calibri"/>
                <w:color w:val="000000"/>
                <w:sz w:val="20"/>
                <w:szCs w:val="20"/>
              </w:rPr>
            </w:pPr>
          </w:p>
        </w:tc>
        <w:tc>
          <w:tcPr>
            <w:tcW w:w="1905" w:type="dxa"/>
            <w:shd w:val="clear" w:color="auto" w:fill="auto"/>
            <w:vAlign w:val="bottom"/>
            <w:hideMark/>
          </w:tcPr>
          <w:p w14:paraId="56F15EC1" w14:textId="77777777" w:rsidR="00EA321E" w:rsidRPr="00CC359A" w:rsidRDefault="00EA321E" w:rsidP="00CC359A">
            <w:pPr>
              <w:spacing w:after="0" w:line="240" w:lineRule="auto"/>
              <w:rPr>
                <w:rFonts w:ascii="Calibri" w:eastAsia="Times New Roman" w:hAnsi="Calibri" w:cs="Calibri"/>
                <w:color w:val="000000"/>
                <w:sz w:val="20"/>
                <w:szCs w:val="20"/>
              </w:rPr>
            </w:pPr>
          </w:p>
        </w:tc>
        <w:tc>
          <w:tcPr>
            <w:tcW w:w="1637" w:type="dxa"/>
          </w:tcPr>
          <w:p w14:paraId="04CCEA15" w14:textId="77777777" w:rsidR="00EA321E" w:rsidRPr="00CC359A" w:rsidRDefault="00EA321E" w:rsidP="00CC359A">
            <w:pPr>
              <w:spacing w:after="0" w:line="240" w:lineRule="auto"/>
              <w:rPr>
                <w:rFonts w:ascii="Calibri" w:eastAsia="Times New Roman" w:hAnsi="Calibri" w:cs="Calibri"/>
                <w:color w:val="000000"/>
                <w:sz w:val="20"/>
                <w:szCs w:val="20"/>
              </w:rPr>
            </w:pPr>
          </w:p>
        </w:tc>
        <w:tc>
          <w:tcPr>
            <w:tcW w:w="952" w:type="dxa"/>
          </w:tcPr>
          <w:p w14:paraId="6B8DE553" w14:textId="77777777" w:rsidR="00EA321E" w:rsidRPr="00CC359A" w:rsidRDefault="00EA321E" w:rsidP="00CC359A">
            <w:pPr>
              <w:spacing w:after="0" w:line="240" w:lineRule="auto"/>
              <w:rPr>
                <w:rFonts w:ascii="Calibri" w:eastAsia="Times New Roman" w:hAnsi="Calibri" w:cs="Calibri"/>
                <w:color w:val="000000"/>
                <w:sz w:val="20"/>
                <w:szCs w:val="20"/>
              </w:rPr>
            </w:pPr>
          </w:p>
        </w:tc>
      </w:tr>
    </w:tbl>
    <w:p w14:paraId="488DE26D" w14:textId="77777777" w:rsidR="00617474" w:rsidRDefault="00617474" w:rsidP="00617474"/>
    <w:p w14:paraId="13636F4E" w14:textId="1D165D94" w:rsidR="005177E5" w:rsidRPr="005177E5" w:rsidRDefault="005177E5" w:rsidP="005177E5">
      <w:pPr>
        <w:pStyle w:val="Heading5"/>
        <w:rPr>
          <w:rFonts w:eastAsia="Times New Roman"/>
        </w:rPr>
      </w:pPr>
      <w:r w:rsidRPr="005177E5">
        <w:rPr>
          <w:rFonts w:eastAsia="Times New Roman"/>
        </w:rPr>
        <w:t>2.3.</w:t>
      </w:r>
      <w:r w:rsidR="003014C1">
        <w:rPr>
          <w:rFonts w:eastAsia="Times New Roman"/>
        </w:rPr>
        <w:t>1</w:t>
      </w:r>
      <w:r w:rsidR="0042637A">
        <w:rPr>
          <w:rFonts w:eastAsia="Times New Roman"/>
        </w:rPr>
        <w:t>1</w:t>
      </w:r>
      <w:r w:rsidRPr="005177E5">
        <w:rPr>
          <w:rFonts w:eastAsia="Times New Roman"/>
        </w:rPr>
        <w:t>.1.5 HCBD</w:t>
      </w:r>
    </w:p>
    <w:p w14:paraId="68B1B5D6" w14:textId="77777777" w:rsidR="005177E5" w:rsidRDefault="005177E5" w:rsidP="005177E5">
      <w:pPr>
        <w:rPr>
          <w:b/>
          <w:color w:val="FF0000"/>
        </w:rPr>
      </w:pPr>
      <w:r w:rsidRPr="00C32019">
        <w:rPr>
          <w:b/>
          <w:color w:val="FF0000"/>
        </w:rPr>
        <w:t>[Placeholder for narrative]</w:t>
      </w:r>
    </w:p>
    <w:p w14:paraId="0499BCEB" w14:textId="68025128" w:rsidR="0001119A" w:rsidRPr="0001119A" w:rsidRDefault="000446A3" w:rsidP="005177E5">
      <w:r>
        <w:t xml:space="preserve">Table </w:t>
      </w:r>
      <w:r w:rsidR="00DB2F84">
        <w:t>14</w:t>
      </w:r>
      <w:r w:rsidR="001D039B">
        <w:t>5</w:t>
      </w:r>
      <w:r>
        <w:t xml:space="preserve">. </w:t>
      </w:r>
      <w:r w:rsidR="00256F49">
        <w:t>Information on t</w:t>
      </w:r>
      <w:r w:rsidRPr="00CE49AE">
        <w:t xml:space="preserve">otal estimated </w:t>
      </w:r>
      <w:r>
        <w:t>HCBD</w:t>
      </w:r>
      <w:r w:rsidRPr="00CE49AE">
        <w:t xml:space="preserve"> content in articles/products </w:t>
      </w:r>
      <w:r>
        <w:t xml:space="preserve">stockpiled </w:t>
      </w:r>
      <w:r w:rsidR="008A482B">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75"/>
        <w:gridCol w:w="1831"/>
        <w:gridCol w:w="1905"/>
        <w:gridCol w:w="1637"/>
        <w:gridCol w:w="952"/>
      </w:tblGrid>
      <w:tr w:rsidR="00256F49" w:rsidRPr="00CC359A" w14:paraId="0CAF6841" w14:textId="66E79130" w:rsidTr="00256F49">
        <w:trPr>
          <w:trHeight w:val="800"/>
        </w:trPr>
        <w:tc>
          <w:tcPr>
            <w:tcW w:w="1583" w:type="dxa"/>
          </w:tcPr>
          <w:p w14:paraId="18F1459C" w14:textId="77777777" w:rsidR="00256F49" w:rsidRPr="00CC359A" w:rsidRDefault="00256F49"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1575" w:type="dxa"/>
            <w:shd w:val="clear" w:color="auto" w:fill="auto"/>
            <w:noWrap/>
            <w:vAlign w:val="bottom"/>
            <w:hideMark/>
          </w:tcPr>
          <w:p w14:paraId="7B083B06" w14:textId="726E598C" w:rsidR="00256F49" w:rsidRPr="00CC359A" w:rsidRDefault="00256F49"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1831" w:type="dxa"/>
            <w:shd w:val="clear" w:color="auto" w:fill="auto"/>
            <w:vAlign w:val="bottom"/>
            <w:hideMark/>
          </w:tcPr>
          <w:p w14:paraId="05CD4EB8" w14:textId="77777777" w:rsidR="00256F49" w:rsidRPr="00CC359A" w:rsidRDefault="00256F49" w:rsidP="00585A14">
            <w:pPr>
              <w:rPr>
                <w:rFonts w:ascii="Calibri" w:hAnsi="Calibri" w:cs="Calibri"/>
                <w:b/>
                <w:bCs/>
                <w:color w:val="000000"/>
                <w:sz w:val="20"/>
                <w:szCs w:val="20"/>
              </w:rPr>
            </w:pPr>
            <w:r>
              <w:rPr>
                <w:rFonts w:ascii="Calibri" w:hAnsi="Calibri" w:cs="Calibri"/>
                <w:b/>
                <w:bCs/>
                <w:color w:val="000000"/>
                <w:sz w:val="20"/>
                <w:szCs w:val="20"/>
              </w:rPr>
              <w:t>Type of article/product containing HCBD stockpiled</w:t>
            </w:r>
          </w:p>
        </w:tc>
        <w:tc>
          <w:tcPr>
            <w:tcW w:w="1905" w:type="dxa"/>
            <w:shd w:val="clear" w:color="auto" w:fill="auto"/>
            <w:vAlign w:val="bottom"/>
            <w:hideMark/>
          </w:tcPr>
          <w:p w14:paraId="30518DEF" w14:textId="77777777" w:rsidR="00256F49" w:rsidRPr="00CC359A" w:rsidRDefault="00256F49" w:rsidP="00585A14">
            <w:pPr>
              <w:rPr>
                <w:rFonts w:ascii="Calibri" w:hAnsi="Calibri" w:cs="Calibri"/>
                <w:b/>
                <w:bCs/>
                <w:color w:val="000000"/>
                <w:sz w:val="20"/>
                <w:szCs w:val="20"/>
              </w:rPr>
            </w:pPr>
            <w:r>
              <w:rPr>
                <w:rFonts w:ascii="Calibri" w:hAnsi="Calibri" w:cs="Calibri"/>
                <w:b/>
                <w:bCs/>
                <w:color w:val="000000"/>
                <w:sz w:val="20"/>
                <w:szCs w:val="20"/>
              </w:rPr>
              <w:t>Total amount of articles/products containing HCBD stockpiled (tonnes)</w:t>
            </w:r>
          </w:p>
        </w:tc>
        <w:tc>
          <w:tcPr>
            <w:tcW w:w="1637" w:type="dxa"/>
          </w:tcPr>
          <w:p w14:paraId="43BEE04B" w14:textId="77777777" w:rsidR="00256F49" w:rsidRDefault="00256F49" w:rsidP="00585A14">
            <w:pPr>
              <w:rPr>
                <w:rFonts w:ascii="Calibri" w:hAnsi="Calibri" w:cs="Calibri"/>
                <w:b/>
                <w:bCs/>
                <w:color w:val="000000"/>
                <w:sz w:val="20"/>
                <w:szCs w:val="20"/>
              </w:rPr>
            </w:pPr>
            <w:r>
              <w:rPr>
                <w:rFonts w:ascii="Calibri" w:eastAsia="Times New Roman" w:hAnsi="Calibri" w:cs="Calibri"/>
                <w:b/>
                <w:bCs/>
                <w:color w:val="000000"/>
                <w:sz w:val="20"/>
                <w:szCs w:val="20"/>
              </w:rPr>
              <w:t>Total estimated H</w:t>
            </w:r>
            <w:r w:rsidRPr="00F22145">
              <w:rPr>
                <w:rFonts w:ascii="Calibri" w:eastAsia="Times New Roman" w:hAnsi="Calibri" w:cs="Calibri"/>
                <w:b/>
                <w:bCs/>
                <w:color w:val="000000"/>
                <w:sz w:val="20"/>
                <w:szCs w:val="20"/>
              </w:rPr>
              <w:t>C</w:t>
            </w:r>
            <w:r>
              <w:rPr>
                <w:rFonts w:ascii="Calibri" w:eastAsia="Times New Roman" w:hAnsi="Calibri" w:cs="Calibri"/>
                <w:b/>
                <w:bCs/>
                <w:color w:val="000000"/>
                <w:sz w:val="20"/>
                <w:szCs w:val="20"/>
              </w:rPr>
              <w:t>B</w:t>
            </w:r>
            <w:r w:rsidRPr="00F22145">
              <w:rPr>
                <w:rFonts w:ascii="Calibri" w:eastAsia="Times New Roman" w:hAnsi="Calibri" w:cs="Calibri"/>
                <w:b/>
                <w:bCs/>
                <w:color w:val="000000"/>
                <w:sz w:val="20"/>
                <w:szCs w:val="20"/>
              </w:rPr>
              <w:t xml:space="preserve">D content in the articles/products </w:t>
            </w:r>
            <w:r>
              <w:rPr>
                <w:rFonts w:ascii="Calibri" w:eastAsia="Times New Roman" w:hAnsi="Calibri" w:cs="Calibri"/>
                <w:b/>
                <w:bCs/>
                <w:color w:val="000000"/>
                <w:sz w:val="20"/>
                <w:szCs w:val="20"/>
              </w:rPr>
              <w:t>stockpiled (tonnes</w:t>
            </w:r>
            <w:r w:rsidRPr="00F22145">
              <w:rPr>
                <w:rFonts w:ascii="Calibri" w:eastAsia="Times New Roman" w:hAnsi="Calibri" w:cs="Calibri"/>
                <w:b/>
                <w:bCs/>
                <w:color w:val="000000"/>
                <w:sz w:val="20"/>
                <w:szCs w:val="20"/>
              </w:rPr>
              <w:t>)</w:t>
            </w:r>
          </w:p>
        </w:tc>
        <w:tc>
          <w:tcPr>
            <w:tcW w:w="952" w:type="dxa"/>
          </w:tcPr>
          <w:p w14:paraId="5CB9D9C5" w14:textId="499AD00E" w:rsidR="00256F49" w:rsidRDefault="00256F49" w:rsidP="00585A14">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56F49" w:rsidRPr="00CC359A" w14:paraId="2DAE5D2A" w14:textId="60E433A8" w:rsidTr="00256F49">
        <w:trPr>
          <w:trHeight w:val="255"/>
        </w:trPr>
        <w:tc>
          <w:tcPr>
            <w:tcW w:w="1583" w:type="dxa"/>
          </w:tcPr>
          <w:p w14:paraId="403F3245" w14:textId="77777777" w:rsidR="00256F49" w:rsidRDefault="00256F49"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537864CC" w14:textId="77777777" w:rsidR="00256F49" w:rsidRDefault="00256F49"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3968015" w14:textId="77777777" w:rsidR="00256F49" w:rsidRDefault="00256F49"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7FBC77D2" w14:textId="77777777" w:rsidR="00256F49" w:rsidRDefault="00256F49"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CBFB6E2" w14:textId="7C4DBD74" w:rsidR="00256F49" w:rsidRPr="00CC359A" w:rsidRDefault="00256F49"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575" w:type="dxa"/>
            <w:shd w:val="clear" w:color="auto" w:fill="auto"/>
            <w:noWrap/>
            <w:vAlign w:val="bottom"/>
            <w:hideMark/>
          </w:tcPr>
          <w:p w14:paraId="71D7CE98" w14:textId="77777777" w:rsidR="00256F49" w:rsidRPr="00CC359A" w:rsidRDefault="00256F49" w:rsidP="000D4C18">
            <w:pPr>
              <w:spacing w:after="0" w:line="240" w:lineRule="auto"/>
              <w:rPr>
                <w:rFonts w:ascii="Calibri" w:eastAsia="Times New Roman" w:hAnsi="Calibri" w:cs="Calibri"/>
                <w:color w:val="000000"/>
                <w:sz w:val="20"/>
                <w:szCs w:val="20"/>
              </w:rPr>
            </w:pPr>
          </w:p>
        </w:tc>
        <w:tc>
          <w:tcPr>
            <w:tcW w:w="1831" w:type="dxa"/>
            <w:shd w:val="clear" w:color="auto" w:fill="auto"/>
            <w:vAlign w:val="bottom"/>
            <w:hideMark/>
          </w:tcPr>
          <w:p w14:paraId="7F1D9CE5" w14:textId="77777777" w:rsidR="00256F49" w:rsidRPr="00CC359A" w:rsidRDefault="00256F49" w:rsidP="000D4C18">
            <w:pPr>
              <w:spacing w:after="0" w:line="240" w:lineRule="auto"/>
              <w:rPr>
                <w:rFonts w:ascii="Calibri" w:eastAsia="Times New Roman" w:hAnsi="Calibri" w:cs="Calibri"/>
                <w:color w:val="000000"/>
                <w:sz w:val="20"/>
                <w:szCs w:val="20"/>
              </w:rPr>
            </w:pPr>
          </w:p>
        </w:tc>
        <w:tc>
          <w:tcPr>
            <w:tcW w:w="1905" w:type="dxa"/>
            <w:shd w:val="clear" w:color="auto" w:fill="auto"/>
            <w:vAlign w:val="bottom"/>
            <w:hideMark/>
          </w:tcPr>
          <w:p w14:paraId="2E18EAD0" w14:textId="77777777" w:rsidR="00256F49" w:rsidRPr="00CC359A" w:rsidRDefault="00256F49" w:rsidP="000D4C18">
            <w:pPr>
              <w:spacing w:after="0" w:line="240" w:lineRule="auto"/>
              <w:rPr>
                <w:rFonts w:ascii="Calibri" w:eastAsia="Times New Roman" w:hAnsi="Calibri" w:cs="Calibri"/>
                <w:color w:val="000000"/>
                <w:sz w:val="20"/>
                <w:szCs w:val="20"/>
              </w:rPr>
            </w:pPr>
          </w:p>
        </w:tc>
        <w:tc>
          <w:tcPr>
            <w:tcW w:w="1637" w:type="dxa"/>
          </w:tcPr>
          <w:p w14:paraId="0CF4FD84" w14:textId="77777777" w:rsidR="00256F49" w:rsidRPr="00CC359A" w:rsidRDefault="00256F49" w:rsidP="000D4C18">
            <w:pPr>
              <w:spacing w:after="0" w:line="240" w:lineRule="auto"/>
              <w:rPr>
                <w:rFonts w:ascii="Calibri" w:eastAsia="Times New Roman" w:hAnsi="Calibri" w:cs="Calibri"/>
                <w:color w:val="000000"/>
                <w:sz w:val="20"/>
                <w:szCs w:val="20"/>
              </w:rPr>
            </w:pPr>
          </w:p>
        </w:tc>
        <w:tc>
          <w:tcPr>
            <w:tcW w:w="952" w:type="dxa"/>
          </w:tcPr>
          <w:p w14:paraId="2D9E8CBF" w14:textId="77777777" w:rsidR="00256F49" w:rsidRPr="00CC359A" w:rsidRDefault="00256F49" w:rsidP="000D4C18">
            <w:pPr>
              <w:spacing w:after="0" w:line="240" w:lineRule="auto"/>
              <w:rPr>
                <w:rFonts w:ascii="Calibri" w:eastAsia="Times New Roman" w:hAnsi="Calibri" w:cs="Calibri"/>
                <w:color w:val="000000"/>
                <w:sz w:val="20"/>
                <w:szCs w:val="20"/>
              </w:rPr>
            </w:pPr>
          </w:p>
        </w:tc>
      </w:tr>
    </w:tbl>
    <w:p w14:paraId="4E4BD6E3" w14:textId="77777777" w:rsidR="00CC359A" w:rsidRDefault="00CC359A" w:rsidP="00931D9B"/>
    <w:p w14:paraId="4E7FAB37" w14:textId="77777777" w:rsidR="00585A14" w:rsidRDefault="00585A14" w:rsidP="00931D9B"/>
    <w:p w14:paraId="12D83446" w14:textId="7E10BEEB" w:rsidR="00D13367" w:rsidRDefault="00D13367" w:rsidP="00D13367">
      <w:pPr>
        <w:pStyle w:val="Heading5"/>
        <w:rPr>
          <w:rFonts w:eastAsia="Times New Roman"/>
        </w:rPr>
      </w:pPr>
      <w:r w:rsidRPr="00D13367">
        <w:rPr>
          <w:rFonts w:eastAsia="Times New Roman"/>
        </w:rPr>
        <w:t>2.3.</w:t>
      </w:r>
      <w:r w:rsidR="003014C1">
        <w:rPr>
          <w:rFonts w:eastAsia="Times New Roman"/>
        </w:rPr>
        <w:t>1</w:t>
      </w:r>
      <w:r w:rsidR="0042637A">
        <w:rPr>
          <w:rFonts w:eastAsia="Times New Roman"/>
        </w:rPr>
        <w:t>1</w:t>
      </w:r>
      <w:r w:rsidRPr="00D13367">
        <w:rPr>
          <w:rFonts w:eastAsia="Times New Roman"/>
        </w:rPr>
        <w:t>.1.6 PCN</w:t>
      </w:r>
    </w:p>
    <w:p w14:paraId="0B5A2C5D" w14:textId="77777777" w:rsidR="00D13367" w:rsidRDefault="00D13367" w:rsidP="00D13367">
      <w:pPr>
        <w:rPr>
          <w:b/>
          <w:color w:val="FF0000"/>
        </w:rPr>
      </w:pPr>
      <w:r w:rsidRPr="00C32019">
        <w:rPr>
          <w:b/>
          <w:color w:val="FF0000"/>
        </w:rPr>
        <w:t>[Placeholder for narrative]</w:t>
      </w:r>
    </w:p>
    <w:p w14:paraId="1D64917A" w14:textId="6444BBA6" w:rsidR="0001119A" w:rsidRDefault="0001119A" w:rsidP="00D13367"/>
    <w:p w14:paraId="0EA7FF45" w14:textId="2BB143FD" w:rsidR="006A292D" w:rsidRPr="0001119A" w:rsidRDefault="006A292D" w:rsidP="006A292D">
      <w:r>
        <w:t xml:space="preserve">Table </w:t>
      </w:r>
      <w:r w:rsidR="00DB2F84">
        <w:t>14</w:t>
      </w:r>
      <w:r w:rsidR="001D039B">
        <w:t>6</w:t>
      </w:r>
      <w:r>
        <w:t xml:space="preserve">.  Status of PCN stockpiles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80"/>
        <w:gridCol w:w="4305"/>
        <w:gridCol w:w="1109"/>
      </w:tblGrid>
      <w:tr w:rsidR="00256F49" w:rsidRPr="00AA4270" w14:paraId="2E1A2042" w14:textId="707A1B6C" w:rsidTr="00256F49">
        <w:trPr>
          <w:trHeight w:val="765"/>
        </w:trPr>
        <w:tc>
          <w:tcPr>
            <w:tcW w:w="1489" w:type="dxa"/>
          </w:tcPr>
          <w:p w14:paraId="5DF8C585" w14:textId="77777777" w:rsidR="00256F49" w:rsidRDefault="00256F49" w:rsidP="00835E10">
            <w:pPr>
              <w:spacing w:after="0" w:line="240" w:lineRule="auto"/>
              <w:rPr>
                <w:rFonts w:ascii="Calibri" w:eastAsia="Times New Roman" w:hAnsi="Calibri" w:cs="Calibri"/>
                <w:b/>
                <w:bCs/>
                <w:color w:val="000000"/>
                <w:sz w:val="20"/>
                <w:szCs w:val="20"/>
              </w:rPr>
            </w:pPr>
          </w:p>
          <w:p w14:paraId="2BBE55C9" w14:textId="77777777" w:rsidR="00256F49" w:rsidRPr="00AA4270" w:rsidRDefault="00256F49"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2580" w:type="dxa"/>
            <w:shd w:val="clear" w:color="auto" w:fill="auto"/>
            <w:noWrap/>
            <w:vAlign w:val="bottom"/>
            <w:hideMark/>
          </w:tcPr>
          <w:p w14:paraId="3FEDCB06" w14:textId="77777777" w:rsidR="00256F49" w:rsidRPr="00AA4270" w:rsidRDefault="00256F49"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4305" w:type="dxa"/>
            <w:shd w:val="clear" w:color="auto" w:fill="auto"/>
            <w:vAlign w:val="bottom"/>
            <w:hideMark/>
          </w:tcPr>
          <w:p w14:paraId="20927834" w14:textId="52696823" w:rsidR="00256F49" w:rsidRPr="00AA4270" w:rsidRDefault="00256F49" w:rsidP="00835E10">
            <w:pPr>
              <w:spacing w:after="0" w:line="240" w:lineRule="auto"/>
              <w:rPr>
                <w:rFonts w:ascii="Calibri" w:eastAsia="Times New Roman" w:hAnsi="Calibri" w:cs="Calibri"/>
                <w:b/>
                <w:bCs/>
                <w:color w:val="000000"/>
                <w:sz w:val="20"/>
                <w:szCs w:val="20"/>
              </w:rPr>
            </w:pPr>
            <w:r w:rsidRPr="00AA4270">
              <w:rPr>
                <w:rFonts w:ascii="Calibri" w:eastAsia="Times New Roman" w:hAnsi="Calibri" w:cs="Calibri"/>
                <w:b/>
                <w:bCs/>
                <w:color w:val="000000"/>
                <w:sz w:val="20"/>
                <w:szCs w:val="20"/>
              </w:rPr>
              <w:t xml:space="preserve">Total amount of </w:t>
            </w:r>
            <w:r>
              <w:rPr>
                <w:rFonts w:ascii="Calibri" w:eastAsia="Times New Roman" w:hAnsi="Calibri" w:cs="Calibri"/>
                <w:b/>
                <w:bCs/>
                <w:color w:val="000000"/>
                <w:sz w:val="20"/>
                <w:szCs w:val="20"/>
              </w:rPr>
              <w:t>PCN</w:t>
            </w:r>
            <w:r w:rsidRPr="00AA4270">
              <w:rPr>
                <w:rFonts w:ascii="Calibri" w:eastAsia="Times New Roman" w:hAnsi="Calibri" w:cs="Calibri"/>
                <w:b/>
                <w:bCs/>
                <w:color w:val="000000"/>
                <w:sz w:val="20"/>
                <w:szCs w:val="20"/>
              </w:rPr>
              <w:t xml:space="preserve"> stockpiled (tonnes)</w:t>
            </w:r>
          </w:p>
        </w:tc>
        <w:tc>
          <w:tcPr>
            <w:tcW w:w="1109" w:type="dxa"/>
          </w:tcPr>
          <w:p w14:paraId="177AEACF" w14:textId="4478B29B" w:rsidR="00256F49" w:rsidRPr="00AA4270" w:rsidRDefault="00256F49"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56F49" w:rsidRPr="00AA4270" w14:paraId="5C14ABF6" w14:textId="618EC251" w:rsidTr="00256F49">
        <w:trPr>
          <w:trHeight w:val="255"/>
        </w:trPr>
        <w:tc>
          <w:tcPr>
            <w:tcW w:w="1489" w:type="dxa"/>
          </w:tcPr>
          <w:p w14:paraId="3B5454C0" w14:textId="77777777" w:rsidR="00256F49" w:rsidRDefault="00256F49"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D441C3F" w14:textId="77777777" w:rsidR="00256F49" w:rsidRDefault="00256F49"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7F18455" w14:textId="77777777" w:rsidR="00256F49" w:rsidRDefault="00256F49" w:rsidP="00835E1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076EB7E7" w14:textId="77777777" w:rsidR="00256F49" w:rsidRDefault="00256F49"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8FC7634" w14:textId="3D91D8AF" w:rsidR="00256F49" w:rsidRPr="00AA4270" w:rsidRDefault="00256F49"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580" w:type="dxa"/>
            <w:shd w:val="clear" w:color="auto" w:fill="auto"/>
            <w:noWrap/>
            <w:vAlign w:val="bottom"/>
            <w:hideMark/>
          </w:tcPr>
          <w:p w14:paraId="784F7025" w14:textId="77777777" w:rsidR="00256F49" w:rsidRPr="00AA4270" w:rsidRDefault="00256F49" w:rsidP="00835E10">
            <w:pPr>
              <w:spacing w:after="0" w:line="240" w:lineRule="auto"/>
              <w:rPr>
                <w:rFonts w:ascii="Calibri" w:eastAsia="Times New Roman" w:hAnsi="Calibri" w:cs="Calibri"/>
                <w:color w:val="000000"/>
                <w:sz w:val="20"/>
                <w:szCs w:val="20"/>
              </w:rPr>
            </w:pPr>
          </w:p>
        </w:tc>
        <w:tc>
          <w:tcPr>
            <w:tcW w:w="4305" w:type="dxa"/>
            <w:shd w:val="clear" w:color="auto" w:fill="auto"/>
            <w:noWrap/>
            <w:vAlign w:val="bottom"/>
            <w:hideMark/>
          </w:tcPr>
          <w:p w14:paraId="1A8E31AE" w14:textId="77777777" w:rsidR="00256F49" w:rsidRPr="00AA4270" w:rsidRDefault="00256F49" w:rsidP="00835E10">
            <w:pPr>
              <w:spacing w:after="0" w:line="240" w:lineRule="auto"/>
              <w:rPr>
                <w:rFonts w:ascii="Calibri" w:eastAsia="Times New Roman" w:hAnsi="Calibri" w:cs="Calibri"/>
                <w:color w:val="000000"/>
                <w:sz w:val="20"/>
                <w:szCs w:val="20"/>
              </w:rPr>
            </w:pPr>
          </w:p>
        </w:tc>
        <w:tc>
          <w:tcPr>
            <w:tcW w:w="1109" w:type="dxa"/>
          </w:tcPr>
          <w:p w14:paraId="3CC18354" w14:textId="77777777" w:rsidR="00256F49" w:rsidRPr="00AA4270" w:rsidRDefault="00256F49" w:rsidP="00835E10">
            <w:pPr>
              <w:spacing w:after="0" w:line="240" w:lineRule="auto"/>
              <w:rPr>
                <w:rFonts w:ascii="Calibri" w:eastAsia="Times New Roman" w:hAnsi="Calibri" w:cs="Calibri"/>
                <w:color w:val="000000"/>
                <w:sz w:val="20"/>
                <w:szCs w:val="20"/>
              </w:rPr>
            </w:pPr>
          </w:p>
        </w:tc>
      </w:tr>
    </w:tbl>
    <w:p w14:paraId="3BDFAACB" w14:textId="6BEA9CA0" w:rsidR="006A292D" w:rsidRDefault="006A292D" w:rsidP="00D13367"/>
    <w:p w14:paraId="2287A67B" w14:textId="2244DA60" w:rsidR="006A292D" w:rsidRPr="0001119A" w:rsidRDefault="00370270" w:rsidP="00D13367">
      <w:r>
        <w:t xml:space="preserve">Table </w:t>
      </w:r>
      <w:r w:rsidR="00DB2F84">
        <w:t>14</w:t>
      </w:r>
      <w:r w:rsidR="001D039B">
        <w:t>7</w:t>
      </w:r>
      <w:r>
        <w:t xml:space="preserve">. </w:t>
      </w:r>
      <w:r w:rsidR="00256F49">
        <w:t>Information on t</w:t>
      </w:r>
      <w:r w:rsidRPr="00CE49AE">
        <w:t xml:space="preserve">otal estimated </w:t>
      </w:r>
      <w:r>
        <w:t xml:space="preserve">PCN </w:t>
      </w:r>
      <w:r w:rsidRPr="00CE49AE">
        <w:t xml:space="preserve">content in articles/products </w:t>
      </w:r>
      <w:r>
        <w:t xml:space="preserve">stockpiled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75"/>
        <w:gridCol w:w="1831"/>
        <w:gridCol w:w="1905"/>
        <w:gridCol w:w="1637"/>
        <w:gridCol w:w="952"/>
      </w:tblGrid>
      <w:tr w:rsidR="00256F49" w:rsidRPr="00CC359A" w14:paraId="76F1E95E" w14:textId="5E554A61" w:rsidTr="00256F49">
        <w:trPr>
          <w:trHeight w:val="800"/>
        </w:trPr>
        <w:tc>
          <w:tcPr>
            <w:tcW w:w="1583" w:type="dxa"/>
          </w:tcPr>
          <w:p w14:paraId="362DB6CF" w14:textId="77777777" w:rsidR="00256F49" w:rsidRPr="00CC359A" w:rsidRDefault="00256F49"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1575" w:type="dxa"/>
            <w:shd w:val="clear" w:color="auto" w:fill="auto"/>
            <w:noWrap/>
            <w:vAlign w:val="bottom"/>
            <w:hideMark/>
          </w:tcPr>
          <w:p w14:paraId="12CAF39A" w14:textId="5C773F57" w:rsidR="00256F49" w:rsidRPr="00CC359A" w:rsidRDefault="00256F49"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1831" w:type="dxa"/>
            <w:shd w:val="clear" w:color="auto" w:fill="auto"/>
            <w:vAlign w:val="bottom"/>
            <w:hideMark/>
          </w:tcPr>
          <w:p w14:paraId="0EF00A9A" w14:textId="77777777" w:rsidR="00256F49" w:rsidRPr="00CC359A" w:rsidRDefault="00256F49" w:rsidP="000D4C18">
            <w:pPr>
              <w:rPr>
                <w:rFonts w:ascii="Calibri" w:hAnsi="Calibri" w:cs="Calibri"/>
                <w:b/>
                <w:bCs/>
                <w:color w:val="000000"/>
                <w:sz w:val="20"/>
                <w:szCs w:val="20"/>
              </w:rPr>
            </w:pPr>
            <w:r>
              <w:rPr>
                <w:rFonts w:ascii="Calibri" w:hAnsi="Calibri" w:cs="Calibri"/>
                <w:b/>
                <w:bCs/>
                <w:color w:val="000000"/>
                <w:sz w:val="20"/>
                <w:szCs w:val="20"/>
              </w:rPr>
              <w:t>Type of article/product containing PCN stockpiled</w:t>
            </w:r>
          </w:p>
        </w:tc>
        <w:tc>
          <w:tcPr>
            <w:tcW w:w="1905" w:type="dxa"/>
            <w:shd w:val="clear" w:color="auto" w:fill="auto"/>
            <w:vAlign w:val="bottom"/>
            <w:hideMark/>
          </w:tcPr>
          <w:p w14:paraId="29D37D81" w14:textId="77777777" w:rsidR="00256F49" w:rsidRPr="00CC359A" w:rsidRDefault="00256F49" w:rsidP="000D4C18">
            <w:pPr>
              <w:rPr>
                <w:rFonts w:ascii="Calibri" w:hAnsi="Calibri" w:cs="Calibri"/>
                <w:b/>
                <w:bCs/>
                <w:color w:val="000000"/>
                <w:sz w:val="20"/>
                <w:szCs w:val="20"/>
              </w:rPr>
            </w:pPr>
            <w:r>
              <w:rPr>
                <w:rFonts w:ascii="Calibri" w:hAnsi="Calibri" w:cs="Calibri"/>
                <w:b/>
                <w:bCs/>
                <w:color w:val="000000"/>
                <w:sz w:val="20"/>
                <w:szCs w:val="20"/>
              </w:rPr>
              <w:t>Total amount of articles/products containing PCN stockpiled (tonnes)</w:t>
            </w:r>
          </w:p>
        </w:tc>
        <w:tc>
          <w:tcPr>
            <w:tcW w:w="1637" w:type="dxa"/>
          </w:tcPr>
          <w:p w14:paraId="31828340" w14:textId="77777777" w:rsidR="00256F49" w:rsidRDefault="00256F49" w:rsidP="000D4C18">
            <w:pPr>
              <w:rPr>
                <w:rFonts w:ascii="Calibri" w:hAnsi="Calibri" w:cs="Calibri"/>
                <w:b/>
                <w:bCs/>
                <w:color w:val="000000"/>
                <w:sz w:val="20"/>
                <w:szCs w:val="20"/>
              </w:rPr>
            </w:pPr>
            <w:r>
              <w:rPr>
                <w:rFonts w:ascii="Calibri" w:eastAsia="Times New Roman" w:hAnsi="Calibri" w:cs="Calibri"/>
                <w:b/>
                <w:bCs/>
                <w:color w:val="000000"/>
                <w:sz w:val="20"/>
                <w:szCs w:val="20"/>
              </w:rPr>
              <w:t>Total estimated PCN</w:t>
            </w:r>
            <w:r w:rsidRPr="00F22145">
              <w:rPr>
                <w:rFonts w:ascii="Calibri" w:eastAsia="Times New Roman" w:hAnsi="Calibri" w:cs="Calibri"/>
                <w:b/>
                <w:bCs/>
                <w:color w:val="000000"/>
                <w:sz w:val="20"/>
                <w:szCs w:val="20"/>
              </w:rPr>
              <w:t xml:space="preserve"> content in the articles/products </w:t>
            </w:r>
            <w:r>
              <w:rPr>
                <w:rFonts w:ascii="Calibri" w:eastAsia="Times New Roman" w:hAnsi="Calibri" w:cs="Calibri"/>
                <w:b/>
                <w:bCs/>
                <w:color w:val="000000"/>
                <w:sz w:val="20"/>
                <w:szCs w:val="20"/>
              </w:rPr>
              <w:t>stockpiled (tonnes</w:t>
            </w:r>
            <w:r w:rsidRPr="00F22145">
              <w:rPr>
                <w:rFonts w:ascii="Calibri" w:eastAsia="Times New Roman" w:hAnsi="Calibri" w:cs="Calibri"/>
                <w:b/>
                <w:bCs/>
                <w:color w:val="000000"/>
                <w:sz w:val="20"/>
                <w:szCs w:val="20"/>
              </w:rPr>
              <w:t>)</w:t>
            </w:r>
          </w:p>
        </w:tc>
        <w:tc>
          <w:tcPr>
            <w:tcW w:w="952" w:type="dxa"/>
          </w:tcPr>
          <w:p w14:paraId="0913618E" w14:textId="02AA741A" w:rsidR="00256F49" w:rsidRDefault="00256F49" w:rsidP="000D4C18">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56F49" w:rsidRPr="00CC359A" w14:paraId="074C39C8" w14:textId="479230CB" w:rsidTr="00256F49">
        <w:trPr>
          <w:trHeight w:val="255"/>
        </w:trPr>
        <w:tc>
          <w:tcPr>
            <w:tcW w:w="1583" w:type="dxa"/>
          </w:tcPr>
          <w:p w14:paraId="3992A10D" w14:textId="77777777" w:rsidR="00256F49" w:rsidRDefault="00256F49"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9394AC3" w14:textId="77777777" w:rsidR="00256F49" w:rsidRDefault="00256F49"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6EAB6F3E" w14:textId="77777777" w:rsidR="00256F49" w:rsidRDefault="00256F49"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41D782D4" w14:textId="77777777" w:rsidR="00256F49" w:rsidRDefault="00256F49"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5F5E8EB" w14:textId="03C2C8AD" w:rsidR="00256F49" w:rsidRPr="00CC359A" w:rsidRDefault="00256F49"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575" w:type="dxa"/>
            <w:shd w:val="clear" w:color="auto" w:fill="auto"/>
            <w:noWrap/>
            <w:vAlign w:val="bottom"/>
            <w:hideMark/>
          </w:tcPr>
          <w:p w14:paraId="35F53D30" w14:textId="77777777" w:rsidR="00256F49" w:rsidRPr="00CC359A" w:rsidRDefault="00256F49" w:rsidP="000D4C18">
            <w:pPr>
              <w:spacing w:after="0" w:line="240" w:lineRule="auto"/>
              <w:rPr>
                <w:rFonts w:ascii="Calibri" w:eastAsia="Times New Roman" w:hAnsi="Calibri" w:cs="Calibri"/>
                <w:color w:val="000000"/>
                <w:sz w:val="20"/>
                <w:szCs w:val="20"/>
              </w:rPr>
            </w:pPr>
          </w:p>
        </w:tc>
        <w:tc>
          <w:tcPr>
            <w:tcW w:w="1831" w:type="dxa"/>
            <w:shd w:val="clear" w:color="auto" w:fill="auto"/>
            <w:vAlign w:val="bottom"/>
            <w:hideMark/>
          </w:tcPr>
          <w:p w14:paraId="1C392EA9" w14:textId="77777777" w:rsidR="00256F49" w:rsidRPr="00CC359A" w:rsidRDefault="00256F49" w:rsidP="000D4C18">
            <w:pPr>
              <w:spacing w:after="0" w:line="240" w:lineRule="auto"/>
              <w:rPr>
                <w:rFonts w:ascii="Calibri" w:eastAsia="Times New Roman" w:hAnsi="Calibri" w:cs="Calibri"/>
                <w:color w:val="000000"/>
                <w:sz w:val="20"/>
                <w:szCs w:val="20"/>
              </w:rPr>
            </w:pPr>
          </w:p>
        </w:tc>
        <w:tc>
          <w:tcPr>
            <w:tcW w:w="1905" w:type="dxa"/>
            <w:shd w:val="clear" w:color="auto" w:fill="auto"/>
            <w:vAlign w:val="bottom"/>
            <w:hideMark/>
          </w:tcPr>
          <w:p w14:paraId="58BFC32A" w14:textId="77777777" w:rsidR="00256F49" w:rsidRPr="00CC359A" w:rsidRDefault="00256F49" w:rsidP="000D4C18">
            <w:pPr>
              <w:spacing w:after="0" w:line="240" w:lineRule="auto"/>
              <w:rPr>
                <w:rFonts w:ascii="Calibri" w:eastAsia="Times New Roman" w:hAnsi="Calibri" w:cs="Calibri"/>
                <w:color w:val="000000"/>
                <w:sz w:val="20"/>
                <w:szCs w:val="20"/>
              </w:rPr>
            </w:pPr>
          </w:p>
        </w:tc>
        <w:tc>
          <w:tcPr>
            <w:tcW w:w="1637" w:type="dxa"/>
          </w:tcPr>
          <w:p w14:paraId="4FAEFDD2" w14:textId="77777777" w:rsidR="00256F49" w:rsidRPr="00CC359A" w:rsidRDefault="00256F49" w:rsidP="000D4C18">
            <w:pPr>
              <w:spacing w:after="0" w:line="240" w:lineRule="auto"/>
              <w:rPr>
                <w:rFonts w:ascii="Calibri" w:eastAsia="Times New Roman" w:hAnsi="Calibri" w:cs="Calibri"/>
                <w:color w:val="000000"/>
                <w:sz w:val="20"/>
                <w:szCs w:val="20"/>
              </w:rPr>
            </w:pPr>
          </w:p>
        </w:tc>
        <w:tc>
          <w:tcPr>
            <w:tcW w:w="952" w:type="dxa"/>
          </w:tcPr>
          <w:p w14:paraId="4E66BC07" w14:textId="77777777" w:rsidR="00256F49" w:rsidRPr="00CC359A" w:rsidRDefault="00256F49" w:rsidP="000D4C18">
            <w:pPr>
              <w:spacing w:after="0" w:line="240" w:lineRule="auto"/>
              <w:rPr>
                <w:rFonts w:ascii="Calibri" w:eastAsia="Times New Roman" w:hAnsi="Calibri" w:cs="Calibri"/>
                <w:color w:val="000000"/>
                <w:sz w:val="20"/>
                <w:szCs w:val="20"/>
              </w:rPr>
            </w:pPr>
          </w:p>
        </w:tc>
      </w:tr>
    </w:tbl>
    <w:p w14:paraId="0BD60D80" w14:textId="68284CA9" w:rsidR="00D13367" w:rsidRDefault="00D13367" w:rsidP="00D13367"/>
    <w:p w14:paraId="6D11E2EE" w14:textId="4AC96FF0" w:rsidR="003014C1" w:rsidRDefault="003014C1" w:rsidP="003014C1">
      <w:pPr>
        <w:pStyle w:val="Heading5"/>
      </w:pPr>
      <w:r>
        <w:t>2.3.1</w:t>
      </w:r>
      <w:r w:rsidR="0042637A">
        <w:t>1</w:t>
      </w:r>
      <w:r>
        <w:t>.1.7 SCCPs</w:t>
      </w:r>
    </w:p>
    <w:p w14:paraId="11267C70" w14:textId="77777777" w:rsidR="00DA459B" w:rsidRDefault="00DA459B" w:rsidP="00DA459B">
      <w:pPr>
        <w:rPr>
          <w:b/>
          <w:color w:val="FF0000"/>
        </w:rPr>
      </w:pPr>
      <w:r w:rsidRPr="00C32019">
        <w:rPr>
          <w:b/>
          <w:color w:val="FF0000"/>
        </w:rPr>
        <w:t>[Placeholder for narrative]</w:t>
      </w:r>
    </w:p>
    <w:p w14:paraId="0C808F23" w14:textId="77777777" w:rsidR="00DA459B" w:rsidRDefault="00DA459B" w:rsidP="00DA459B"/>
    <w:p w14:paraId="3AFFD8E7" w14:textId="10E5EA05" w:rsidR="00DA459B" w:rsidRPr="0001119A" w:rsidRDefault="00DA459B" w:rsidP="00DA459B">
      <w:r>
        <w:t xml:space="preserve">Table </w:t>
      </w:r>
      <w:r w:rsidR="00DB2F84">
        <w:t>14</w:t>
      </w:r>
      <w:r w:rsidR="001D039B">
        <w:t>8</w:t>
      </w:r>
      <w:r>
        <w:t xml:space="preserve">.  Status of SCCPs stockpiles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80"/>
        <w:gridCol w:w="4305"/>
        <w:gridCol w:w="1109"/>
      </w:tblGrid>
      <w:tr w:rsidR="00F1070E" w:rsidRPr="00AA4270" w14:paraId="3F5E42C9" w14:textId="01B09CA4" w:rsidTr="00F1070E">
        <w:trPr>
          <w:trHeight w:val="765"/>
        </w:trPr>
        <w:tc>
          <w:tcPr>
            <w:tcW w:w="1489" w:type="dxa"/>
          </w:tcPr>
          <w:p w14:paraId="0430EFB0" w14:textId="77777777" w:rsidR="00F1070E" w:rsidRDefault="00F1070E" w:rsidP="007E3174">
            <w:pPr>
              <w:spacing w:after="0" w:line="240" w:lineRule="auto"/>
              <w:rPr>
                <w:rFonts w:ascii="Calibri" w:eastAsia="Times New Roman" w:hAnsi="Calibri" w:cs="Calibri"/>
                <w:b/>
                <w:bCs/>
                <w:color w:val="000000"/>
                <w:sz w:val="20"/>
                <w:szCs w:val="20"/>
              </w:rPr>
            </w:pPr>
          </w:p>
          <w:p w14:paraId="6467D747" w14:textId="77777777" w:rsidR="00F1070E" w:rsidRPr="00AA4270" w:rsidRDefault="00F1070E"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2580" w:type="dxa"/>
            <w:shd w:val="clear" w:color="auto" w:fill="auto"/>
            <w:noWrap/>
            <w:vAlign w:val="bottom"/>
            <w:hideMark/>
          </w:tcPr>
          <w:p w14:paraId="7EBA9C4D" w14:textId="77777777" w:rsidR="00F1070E" w:rsidRPr="00AA4270" w:rsidRDefault="00F1070E"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4305" w:type="dxa"/>
            <w:shd w:val="clear" w:color="auto" w:fill="auto"/>
            <w:vAlign w:val="bottom"/>
            <w:hideMark/>
          </w:tcPr>
          <w:p w14:paraId="580B2A2F" w14:textId="6808D354" w:rsidR="00F1070E" w:rsidRPr="00AA4270" w:rsidRDefault="00F1070E" w:rsidP="007E3174">
            <w:pPr>
              <w:spacing w:after="0" w:line="240" w:lineRule="auto"/>
              <w:rPr>
                <w:rFonts w:ascii="Calibri" w:eastAsia="Times New Roman" w:hAnsi="Calibri" w:cs="Calibri"/>
                <w:b/>
                <w:bCs/>
                <w:color w:val="000000"/>
                <w:sz w:val="20"/>
                <w:szCs w:val="20"/>
              </w:rPr>
            </w:pPr>
            <w:r w:rsidRPr="00AA4270">
              <w:rPr>
                <w:rFonts w:ascii="Calibri" w:eastAsia="Times New Roman" w:hAnsi="Calibri" w:cs="Calibri"/>
                <w:b/>
                <w:bCs/>
                <w:color w:val="000000"/>
                <w:sz w:val="20"/>
                <w:szCs w:val="20"/>
              </w:rPr>
              <w:t xml:space="preserve">Total amount of </w:t>
            </w:r>
            <w:r>
              <w:rPr>
                <w:rFonts w:ascii="Calibri" w:eastAsia="Times New Roman" w:hAnsi="Calibri" w:cs="Calibri"/>
                <w:b/>
                <w:bCs/>
                <w:color w:val="000000"/>
                <w:sz w:val="20"/>
                <w:szCs w:val="20"/>
              </w:rPr>
              <w:t>SCCPs</w:t>
            </w:r>
            <w:r w:rsidRPr="00AA4270">
              <w:rPr>
                <w:rFonts w:ascii="Calibri" w:eastAsia="Times New Roman" w:hAnsi="Calibri" w:cs="Calibri"/>
                <w:b/>
                <w:bCs/>
                <w:color w:val="000000"/>
                <w:sz w:val="20"/>
                <w:szCs w:val="20"/>
              </w:rPr>
              <w:t xml:space="preserve"> stockpiled (tonnes)</w:t>
            </w:r>
          </w:p>
        </w:tc>
        <w:tc>
          <w:tcPr>
            <w:tcW w:w="1109" w:type="dxa"/>
          </w:tcPr>
          <w:p w14:paraId="6F75FE97" w14:textId="4C7BCA15" w:rsidR="00F1070E" w:rsidRPr="00AA4270" w:rsidRDefault="00F1070E"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F1070E" w:rsidRPr="00AA4270" w14:paraId="655F0E6D" w14:textId="1CB4DDD9" w:rsidTr="00F1070E">
        <w:trPr>
          <w:trHeight w:val="255"/>
        </w:trPr>
        <w:tc>
          <w:tcPr>
            <w:tcW w:w="1489" w:type="dxa"/>
          </w:tcPr>
          <w:p w14:paraId="1E350093" w14:textId="77777777" w:rsidR="00F1070E" w:rsidRDefault="00F1070E"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263BBED" w14:textId="77777777" w:rsidR="00F1070E" w:rsidRDefault="00F1070E"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AE62771" w14:textId="77777777" w:rsidR="00F1070E" w:rsidRDefault="00F1070E"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5A83E414" w14:textId="77777777" w:rsidR="00F1070E" w:rsidRDefault="00F1070E"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72D5999" w14:textId="10D1BECA" w:rsidR="00F1070E" w:rsidRPr="00AA4270" w:rsidRDefault="00F1070E"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580" w:type="dxa"/>
            <w:shd w:val="clear" w:color="auto" w:fill="auto"/>
            <w:noWrap/>
            <w:vAlign w:val="bottom"/>
            <w:hideMark/>
          </w:tcPr>
          <w:p w14:paraId="21D32F01" w14:textId="77777777" w:rsidR="00F1070E" w:rsidRPr="00AA4270" w:rsidRDefault="00F1070E" w:rsidP="007E3174">
            <w:pPr>
              <w:spacing w:after="0" w:line="240" w:lineRule="auto"/>
              <w:rPr>
                <w:rFonts w:ascii="Calibri" w:eastAsia="Times New Roman" w:hAnsi="Calibri" w:cs="Calibri"/>
                <w:color w:val="000000"/>
                <w:sz w:val="20"/>
                <w:szCs w:val="20"/>
              </w:rPr>
            </w:pPr>
          </w:p>
        </w:tc>
        <w:tc>
          <w:tcPr>
            <w:tcW w:w="4305" w:type="dxa"/>
            <w:shd w:val="clear" w:color="auto" w:fill="auto"/>
            <w:noWrap/>
            <w:vAlign w:val="bottom"/>
            <w:hideMark/>
          </w:tcPr>
          <w:p w14:paraId="3DBF0CE9" w14:textId="77777777" w:rsidR="00F1070E" w:rsidRPr="00AA4270" w:rsidRDefault="00F1070E" w:rsidP="007E3174">
            <w:pPr>
              <w:spacing w:after="0" w:line="240" w:lineRule="auto"/>
              <w:rPr>
                <w:rFonts w:ascii="Calibri" w:eastAsia="Times New Roman" w:hAnsi="Calibri" w:cs="Calibri"/>
                <w:color w:val="000000"/>
                <w:sz w:val="20"/>
                <w:szCs w:val="20"/>
              </w:rPr>
            </w:pPr>
          </w:p>
        </w:tc>
        <w:tc>
          <w:tcPr>
            <w:tcW w:w="1109" w:type="dxa"/>
          </w:tcPr>
          <w:p w14:paraId="61AF831B" w14:textId="77777777" w:rsidR="00F1070E" w:rsidRPr="00AA4270" w:rsidRDefault="00F1070E" w:rsidP="007E3174">
            <w:pPr>
              <w:spacing w:after="0" w:line="240" w:lineRule="auto"/>
              <w:rPr>
                <w:rFonts w:ascii="Calibri" w:eastAsia="Times New Roman" w:hAnsi="Calibri" w:cs="Calibri"/>
                <w:color w:val="000000"/>
                <w:sz w:val="20"/>
                <w:szCs w:val="20"/>
              </w:rPr>
            </w:pPr>
          </w:p>
        </w:tc>
      </w:tr>
    </w:tbl>
    <w:p w14:paraId="7A4B26D9" w14:textId="77777777" w:rsidR="00DA459B" w:rsidRDefault="00DA459B" w:rsidP="00DA459B"/>
    <w:p w14:paraId="301E4B51" w14:textId="404FF84B" w:rsidR="00DA459B" w:rsidRPr="0001119A" w:rsidRDefault="00DA459B" w:rsidP="00DA459B">
      <w:r>
        <w:t xml:space="preserve">Table </w:t>
      </w:r>
      <w:r w:rsidR="00DB2F84">
        <w:t>14</w:t>
      </w:r>
      <w:r w:rsidR="001D039B">
        <w:t>9</w:t>
      </w:r>
      <w:r>
        <w:t xml:space="preserve">. </w:t>
      </w:r>
      <w:r w:rsidR="00477521">
        <w:t>Information on t</w:t>
      </w:r>
      <w:r w:rsidRPr="00CE49AE">
        <w:t xml:space="preserve">otal estimated </w:t>
      </w:r>
      <w:r w:rsidR="00C94D58">
        <w:t>SCCPs</w:t>
      </w:r>
      <w:r>
        <w:t xml:space="preserve"> </w:t>
      </w:r>
      <w:r w:rsidRPr="00CE49AE">
        <w:t xml:space="preserve">content in articles/products </w:t>
      </w:r>
      <w:r>
        <w:t xml:space="preserve">stockpiled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75"/>
        <w:gridCol w:w="1831"/>
        <w:gridCol w:w="1905"/>
        <w:gridCol w:w="1637"/>
        <w:gridCol w:w="952"/>
      </w:tblGrid>
      <w:tr w:rsidR="00477521" w:rsidRPr="00CC359A" w14:paraId="4C94329A" w14:textId="7609E76C" w:rsidTr="00477521">
        <w:trPr>
          <w:trHeight w:val="800"/>
        </w:trPr>
        <w:tc>
          <w:tcPr>
            <w:tcW w:w="1583" w:type="dxa"/>
          </w:tcPr>
          <w:p w14:paraId="153C3F44" w14:textId="77777777" w:rsidR="00477521" w:rsidRPr="00CC359A" w:rsidRDefault="00477521"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1575" w:type="dxa"/>
            <w:shd w:val="clear" w:color="auto" w:fill="auto"/>
            <w:noWrap/>
            <w:vAlign w:val="bottom"/>
            <w:hideMark/>
          </w:tcPr>
          <w:p w14:paraId="4353C934" w14:textId="77777777" w:rsidR="00477521" w:rsidRPr="00CC359A" w:rsidRDefault="00477521"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1831" w:type="dxa"/>
            <w:shd w:val="clear" w:color="auto" w:fill="auto"/>
            <w:vAlign w:val="bottom"/>
            <w:hideMark/>
          </w:tcPr>
          <w:p w14:paraId="005A9DE5" w14:textId="6905361F" w:rsidR="00477521" w:rsidRPr="00CC359A" w:rsidRDefault="00477521" w:rsidP="007E3174">
            <w:pPr>
              <w:rPr>
                <w:rFonts w:ascii="Calibri" w:hAnsi="Calibri" w:cs="Calibri"/>
                <w:b/>
                <w:bCs/>
                <w:color w:val="000000"/>
                <w:sz w:val="20"/>
                <w:szCs w:val="20"/>
              </w:rPr>
            </w:pPr>
            <w:r>
              <w:rPr>
                <w:rFonts w:ascii="Calibri" w:hAnsi="Calibri" w:cs="Calibri"/>
                <w:b/>
                <w:bCs/>
                <w:color w:val="000000"/>
                <w:sz w:val="20"/>
                <w:szCs w:val="20"/>
              </w:rPr>
              <w:t>Type of article/product containing SCCPs stockpiled</w:t>
            </w:r>
          </w:p>
        </w:tc>
        <w:tc>
          <w:tcPr>
            <w:tcW w:w="1905" w:type="dxa"/>
            <w:shd w:val="clear" w:color="auto" w:fill="auto"/>
            <w:vAlign w:val="bottom"/>
            <w:hideMark/>
          </w:tcPr>
          <w:p w14:paraId="2F68110A" w14:textId="6452497E" w:rsidR="00477521" w:rsidRPr="00CC359A" w:rsidRDefault="00477521" w:rsidP="007E3174">
            <w:pPr>
              <w:rPr>
                <w:rFonts w:ascii="Calibri" w:hAnsi="Calibri" w:cs="Calibri"/>
                <w:b/>
                <w:bCs/>
                <w:color w:val="000000"/>
                <w:sz w:val="20"/>
                <w:szCs w:val="20"/>
              </w:rPr>
            </w:pPr>
            <w:r>
              <w:rPr>
                <w:rFonts w:ascii="Calibri" w:hAnsi="Calibri" w:cs="Calibri"/>
                <w:b/>
                <w:bCs/>
                <w:color w:val="000000"/>
                <w:sz w:val="20"/>
                <w:szCs w:val="20"/>
              </w:rPr>
              <w:t>Total amount of articles/products containing SCCPs stockpiled (tonnes)</w:t>
            </w:r>
          </w:p>
        </w:tc>
        <w:tc>
          <w:tcPr>
            <w:tcW w:w="1637" w:type="dxa"/>
          </w:tcPr>
          <w:p w14:paraId="466284FA" w14:textId="6F8C04AB" w:rsidR="00477521" w:rsidRDefault="00477521" w:rsidP="007E3174">
            <w:pPr>
              <w:rPr>
                <w:rFonts w:ascii="Calibri" w:hAnsi="Calibri" w:cs="Calibri"/>
                <w:b/>
                <w:bCs/>
                <w:color w:val="000000"/>
                <w:sz w:val="20"/>
                <w:szCs w:val="20"/>
              </w:rPr>
            </w:pPr>
            <w:r>
              <w:rPr>
                <w:rFonts w:ascii="Calibri" w:eastAsia="Times New Roman" w:hAnsi="Calibri" w:cs="Calibri"/>
                <w:b/>
                <w:bCs/>
                <w:color w:val="000000"/>
                <w:sz w:val="20"/>
                <w:szCs w:val="20"/>
              </w:rPr>
              <w:t>Total estimated SCCPs</w:t>
            </w:r>
            <w:r w:rsidRPr="00F22145">
              <w:rPr>
                <w:rFonts w:ascii="Calibri" w:eastAsia="Times New Roman" w:hAnsi="Calibri" w:cs="Calibri"/>
                <w:b/>
                <w:bCs/>
                <w:color w:val="000000"/>
                <w:sz w:val="20"/>
                <w:szCs w:val="20"/>
              </w:rPr>
              <w:t xml:space="preserve"> content in the articles/products </w:t>
            </w:r>
            <w:r>
              <w:rPr>
                <w:rFonts w:ascii="Calibri" w:eastAsia="Times New Roman" w:hAnsi="Calibri" w:cs="Calibri"/>
                <w:b/>
                <w:bCs/>
                <w:color w:val="000000"/>
                <w:sz w:val="20"/>
                <w:szCs w:val="20"/>
              </w:rPr>
              <w:t>stockpiled (tonnes</w:t>
            </w:r>
            <w:r w:rsidRPr="00F22145">
              <w:rPr>
                <w:rFonts w:ascii="Calibri" w:eastAsia="Times New Roman" w:hAnsi="Calibri" w:cs="Calibri"/>
                <w:b/>
                <w:bCs/>
                <w:color w:val="000000"/>
                <w:sz w:val="20"/>
                <w:szCs w:val="20"/>
              </w:rPr>
              <w:t>)</w:t>
            </w:r>
          </w:p>
        </w:tc>
        <w:tc>
          <w:tcPr>
            <w:tcW w:w="952" w:type="dxa"/>
          </w:tcPr>
          <w:p w14:paraId="750013FD" w14:textId="23DC3F9B" w:rsidR="00477521" w:rsidRDefault="00477521" w:rsidP="007E3174">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77521" w:rsidRPr="00CC359A" w14:paraId="1785356F" w14:textId="1F0BD78F" w:rsidTr="00477521">
        <w:trPr>
          <w:trHeight w:val="255"/>
        </w:trPr>
        <w:tc>
          <w:tcPr>
            <w:tcW w:w="1583" w:type="dxa"/>
          </w:tcPr>
          <w:p w14:paraId="6C66183B" w14:textId="77777777" w:rsidR="00477521" w:rsidRDefault="00477521"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3BC8AEB" w14:textId="77777777" w:rsidR="00477521" w:rsidRDefault="00477521"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E510445" w14:textId="77777777" w:rsidR="00477521" w:rsidRDefault="00477521"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2C38B8FF" w14:textId="77777777" w:rsidR="00477521" w:rsidRDefault="00477521"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32A1A0A" w14:textId="171DE435" w:rsidR="00477521" w:rsidRPr="00CC359A" w:rsidRDefault="00477521"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575" w:type="dxa"/>
            <w:shd w:val="clear" w:color="auto" w:fill="auto"/>
            <w:noWrap/>
            <w:vAlign w:val="bottom"/>
            <w:hideMark/>
          </w:tcPr>
          <w:p w14:paraId="51359BBE" w14:textId="77777777" w:rsidR="00477521" w:rsidRPr="00CC359A" w:rsidRDefault="00477521" w:rsidP="007E3174">
            <w:pPr>
              <w:spacing w:after="0" w:line="240" w:lineRule="auto"/>
              <w:rPr>
                <w:rFonts w:ascii="Calibri" w:eastAsia="Times New Roman" w:hAnsi="Calibri" w:cs="Calibri"/>
                <w:color w:val="000000"/>
                <w:sz w:val="20"/>
                <w:szCs w:val="20"/>
              </w:rPr>
            </w:pPr>
          </w:p>
        </w:tc>
        <w:tc>
          <w:tcPr>
            <w:tcW w:w="1831" w:type="dxa"/>
            <w:shd w:val="clear" w:color="auto" w:fill="auto"/>
            <w:vAlign w:val="bottom"/>
            <w:hideMark/>
          </w:tcPr>
          <w:p w14:paraId="10A4A503" w14:textId="77777777" w:rsidR="00477521" w:rsidRPr="00CC359A" w:rsidRDefault="00477521" w:rsidP="007E3174">
            <w:pPr>
              <w:spacing w:after="0" w:line="240" w:lineRule="auto"/>
              <w:rPr>
                <w:rFonts w:ascii="Calibri" w:eastAsia="Times New Roman" w:hAnsi="Calibri" w:cs="Calibri"/>
                <w:color w:val="000000"/>
                <w:sz w:val="20"/>
                <w:szCs w:val="20"/>
              </w:rPr>
            </w:pPr>
          </w:p>
        </w:tc>
        <w:tc>
          <w:tcPr>
            <w:tcW w:w="1905" w:type="dxa"/>
            <w:shd w:val="clear" w:color="auto" w:fill="auto"/>
            <w:vAlign w:val="bottom"/>
            <w:hideMark/>
          </w:tcPr>
          <w:p w14:paraId="175B2787" w14:textId="77777777" w:rsidR="00477521" w:rsidRPr="00CC359A" w:rsidRDefault="00477521" w:rsidP="007E3174">
            <w:pPr>
              <w:spacing w:after="0" w:line="240" w:lineRule="auto"/>
              <w:rPr>
                <w:rFonts w:ascii="Calibri" w:eastAsia="Times New Roman" w:hAnsi="Calibri" w:cs="Calibri"/>
                <w:color w:val="000000"/>
                <w:sz w:val="20"/>
                <w:szCs w:val="20"/>
              </w:rPr>
            </w:pPr>
          </w:p>
        </w:tc>
        <w:tc>
          <w:tcPr>
            <w:tcW w:w="1637" w:type="dxa"/>
          </w:tcPr>
          <w:p w14:paraId="1F082BCE" w14:textId="77777777" w:rsidR="00477521" w:rsidRPr="00CC359A" w:rsidRDefault="00477521" w:rsidP="007E3174">
            <w:pPr>
              <w:spacing w:after="0" w:line="240" w:lineRule="auto"/>
              <w:rPr>
                <w:rFonts w:ascii="Calibri" w:eastAsia="Times New Roman" w:hAnsi="Calibri" w:cs="Calibri"/>
                <w:color w:val="000000"/>
                <w:sz w:val="20"/>
                <w:szCs w:val="20"/>
              </w:rPr>
            </w:pPr>
          </w:p>
        </w:tc>
        <w:tc>
          <w:tcPr>
            <w:tcW w:w="952" w:type="dxa"/>
          </w:tcPr>
          <w:p w14:paraId="24594C29" w14:textId="77777777" w:rsidR="00477521" w:rsidRPr="00CC359A" w:rsidRDefault="00477521" w:rsidP="007E3174">
            <w:pPr>
              <w:spacing w:after="0" w:line="240" w:lineRule="auto"/>
              <w:rPr>
                <w:rFonts w:ascii="Calibri" w:eastAsia="Times New Roman" w:hAnsi="Calibri" w:cs="Calibri"/>
                <w:color w:val="000000"/>
                <w:sz w:val="20"/>
                <w:szCs w:val="20"/>
              </w:rPr>
            </w:pPr>
          </w:p>
        </w:tc>
      </w:tr>
    </w:tbl>
    <w:p w14:paraId="6EDA9BCB" w14:textId="2CD83481" w:rsidR="003014C1" w:rsidRDefault="003014C1" w:rsidP="003014C1"/>
    <w:p w14:paraId="7D62F9BF" w14:textId="6C696785" w:rsidR="0042637A" w:rsidRDefault="0042637A" w:rsidP="0042637A">
      <w:pPr>
        <w:pStyle w:val="Heading5"/>
      </w:pPr>
      <w:r>
        <w:t xml:space="preserve">2.3.11.1.8 </w:t>
      </w:r>
      <w:r w:rsidRPr="0042637A">
        <w:t>PFOA, its salts and PFOA-related compounds</w:t>
      </w:r>
    </w:p>
    <w:p w14:paraId="699C11C6" w14:textId="77777777" w:rsidR="00C94D58" w:rsidRDefault="00C94D58" w:rsidP="00C94D58">
      <w:pPr>
        <w:rPr>
          <w:b/>
          <w:color w:val="FF0000"/>
        </w:rPr>
      </w:pPr>
      <w:r w:rsidRPr="00C32019">
        <w:rPr>
          <w:b/>
          <w:color w:val="FF0000"/>
        </w:rPr>
        <w:t>[Placeholder for narrative]</w:t>
      </w:r>
    </w:p>
    <w:p w14:paraId="2362CA4C" w14:textId="77777777" w:rsidR="00C94D58" w:rsidRDefault="00C94D58" w:rsidP="00C94D58"/>
    <w:p w14:paraId="1FF798A2" w14:textId="779729DB" w:rsidR="00C94D58" w:rsidRPr="0001119A" w:rsidRDefault="00C94D58" w:rsidP="00C94D58">
      <w:r>
        <w:t xml:space="preserve">Table </w:t>
      </w:r>
      <w:r w:rsidR="00DB2F84">
        <w:t>1</w:t>
      </w:r>
      <w:r w:rsidR="005A0E60">
        <w:t>50</w:t>
      </w:r>
      <w:r>
        <w:t xml:space="preserve">.  Status of </w:t>
      </w:r>
      <w:r w:rsidRPr="00C94D58">
        <w:t>PFOA, its salts and PFOA-related compounds</w:t>
      </w:r>
      <w:r>
        <w:t xml:space="preserve"> stockpiles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80"/>
        <w:gridCol w:w="4305"/>
        <w:gridCol w:w="1109"/>
      </w:tblGrid>
      <w:tr w:rsidR="00CE0FF6" w:rsidRPr="00AA4270" w14:paraId="021011C5" w14:textId="2DF63A4F" w:rsidTr="00CE0FF6">
        <w:trPr>
          <w:trHeight w:val="765"/>
        </w:trPr>
        <w:tc>
          <w:tcPr>
            <w:tcW w:w="1489" w:type="dxa"/>
          </w:tcPr>
          <w:p w14:paraId="78A73C37" w14:textId="77777777" w:rsidR="00CE0FF6" w:rsidRDefault="00CE0FF6" w:rsidP="007E3174">
            <w:pPr>
              <w:spacing w:after="0" w:line="240" w:lineRule="auto"/>
              <w:rPr>
                <w:rFonts w:ascii="Calibri" w:eastAsia="Times New Roman" w:hAnsi="Calibri" w:cs="Calibri"/>
                <w:b/>
                <w:bCs/>
                <w:color w:val="000000"/>
                <w:sz w:val="20"/>
                <w:szCs w:val="20"/>
              </w:rPr>
            </w:pPr>
          </w:p>
          <w:p w14:paraId="42BE011E" w14:textId="77777777" w:rsidR="00CE0FF6" w:rsidRPr="00AA4270" w:rsidRDefault="00CE0FF6"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2580" w:type="dxa"/>
            <w:shd w:val="clear" w:color="auto" w:fill="auto"/>
            <w:noWrap/>
            <w:vAlign w:val="bottom"/>
            <w:hideMark/>
          </w:tcPr>
          <w:p w14:paraId="0E3DAE8C" w14:textId="77777777" w:rsidR="00CE0FF6" w:rsidRPr="00AA4270" w:rsidRDefault="00CE0FF6"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4305" w:type="dxa"/>
            <w:shd w:val="clear" w:color="auto" w:fill="auto"/>
            <w:vAlign w:val="bottom"/>
            <w:hideMark/>
          </w:tcPr>
          <w:p w14:paraId="6F5DF1BF" w14:textId="1519AB96" w:rsidR="00CE0FF6" w:rsidRPr="00AA4270" w:rsidRDefault="00CE0FF6" w:rsidP="007E3174">
            <w:pPr>
              <w:spacing w:after="0" w:line="240" w:lineRule="auto"/>
              <w:rPr>
                <w:rFonts w:ascii="Calibri" w:eastAsia="Times New Roman" w:hAnsi="Calibri" w:cs="Calibri"/>
                <w:b/>
                <w:bCs/>
                <w:color w:val="000000"/>
                <w:sz w:val="20"/>
                <w:szCs w:val="20"/>
              </w:rPr>
            </w:pPr>
            <w:r w:rsidRPr="00AA4270">
              <w:rPr>
                <w:rFonts w:ascii="Calibri" w:eastAsia="Times New Roman" w:hAnsi="Calibri" w:cs="Calibri"/>
                <w:b/>
                <w:bCs/>
                <w:color w:val="000000"/>
                <w:sz w:val="20"/>
                <w:szCs w:val="20"/>
              </w:rPr>
              <w:t xml:space="preserve">Total amount of </w:t>
            </w:r>
            <w:r w:rsidRPr="00C94D58">
              <w:rPr>
                <w:rFonts w:ascii="Calibri" w:eastAsia="Times New Roman" w:hAnsi="Calibri" w:cs="Calibri"/>
                <w:b/>
                <w:bCs/>
                <w:color w:val="000000"/>
                <w:sz w:val="20"/>
                <w:szCs w:val="20"/>
              </w:rPr>
              <w:t>PFOA, its salts and PFOA-related compounds</w:t>
            </w:r>
            <w:r w:rsidRPr="00AA4270">
              <w:rPr>
                <w:rFonts w:ascii="Calibri" w:eastAsia="Times New Roman" w:hAnsi="Calibri" w:cs="Calibri"/>
                <w:b/>
                <w:bCs/>
                <w:color w:val="000000"/>
                <w:sz w:val="20"/>
                <w:szCs w:val="20"/>
              </w:rPr>
              <w:t xml:space="preserve"> stockpiled (tonnes)</w:t>
            </w:r>
          </w:p>
        </w:tc>
        <w:tc>
          <w:tcPr>
            <w:tcW w:w="1109" w:type="dxa"/>
          </w:tcPr>
          <w:p w14:paraId="5A27AE62" w14:textId="5F8777F9" w:rsidR="00CE0FF6" w:rsidRPr="00AA4270" w:rsidRDefault="00CE0FF6"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CE0FF6" w:rsidRPr="00AA4270" w14:paraId="1FFACCDB" w14:textId="3F59BC98" w:rsidTr="00CE0FF6">
        <w:trPr>
          <w:trHeight w:val="255"/>
        </w:trPr>
        <w:tc>
          <w:tcPr>
            <w:tcW w:w="1489" w:type="dxa"/>
          </w:tcPr>
          <w:p w14:paraId="3D865CE7" w14:textId="77777777" w:rsidR="00CE0FF6" w:rsidRDefault="00CE0FF6"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6A6D572" w14:textId="77777777" w:rsidR="00CE0FF6" w:rsidRDefault="00CE0FF6"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84A92E5" w14:textId="77777777" w:rsidR="00CE0FF6" w:rsidRDefault="00CE0FF6"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3FF23A6D" w14:textId="77777777" w:rsidR="00CE0FF6" w:rsidRDefault="00CE0FF6"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9576ADB" w14:textId="4AB83C44" w:rsidR="00CE0FF6" w:rsidRPr="00AA4270" w:rsidRDefault="00CE0FF6"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580" w:type="dxa"/>
            <w:shd w:val="clear" w:color="auto" w:fill="auto"/>
            <w:noWrap/>
            <w:vAlign w:val="bottom"/>
            <w:hideMark/>
          </w:tcPr>
          <w:p w14:paraId="19AB1161" w14:textId="77777777" w:rsidR="00CE0FF6" w:rsidRPr="00AA4270" w:rsidRDefault="00CE0FF6" w:rsidP="007E3174">
            <w:pPr>
              <w:spacing w:after="0" w:line="240" w:lineRule="auto"/>
              <w:rPr>
                <w:rFonts w:ascii="Calibri" w:eastAsia="Times New Roman" w:hAnsi="Calibri" w:cs="Calibri"/>
                <w:color w:val="000000"/>
                <w:sz w:val="20"/>
                <w:szCs w:val="20"/>
              </w:rPr>
            </w:pPr>
          </w:p>
        </w:tc>
        <w:tc>
          <w:tcPr>
            <w:tcW w:w="4305" w:type="dxa"/>
            <w:shd w:val="clear" w:color="auto" w:fill="auto"/>
            <w:noWrap/>
            <w:vAlign w:val="bottom"/>
            <w:hideMark/>
          </w:tcPr>
          <w:p w14:paraId="52C66418" w14:textId="77777777" w:rsidR="00CE0FF6" w:rsidRPr="00AA4270" w:rsidRDefault="00CE0FF6" w:rsidP="007E3174">
            <w:pPr>
              <w:spacing w:after="0" w:line="240" w:lineRule="auto"/>
              <w:rPr>
                <w:rFonts w:ascii="Calibri" w:eastAsia="Times New Roman" w:hAnsi="Calibri" w:cs="Calibri"/>
                <w:color w:val="000000"/>
                <w:sz w:val="20"/>
                <w:szCs w:val="20"/>
              </w:rPr>
            </w:pPr>
          </w:p>
        </w:tc>
        <w:tc>
          <w:tcPr>
            <w:tcW w:w="1109" w:type="dxa"/>
          </w:tcPr>
          <w:p w14:paraId="70A4E8A2" w14:textId="77777777" w:rsidR="00CE0FF6" w:rsidRPr="00AA4270" w:rsidRDefault="00CE0FF6" w:rsidP="007E3174">
            <w:pPr>
              <w:spacing w:after="0" w:line="240" w:lineRule="auto"/>
              <w:rPr>
                <w:rFonts w:ascii="Calibri" w:eastAsia="Times New Roman" w:hAnsi="Calibri" w:cs="Calibri"/>
                <w:color w:val="000000"/>
                <w:sz w:val="20"/>
                <w:szCs w:val="20"/>
              </w:rPr>
            </w:pPr>
          </w:p>
        </w:tc>
      </w:tr>
    </w:tbl>
    <w:p w14:paraId="165D296D" w14:textId="77777777" w:rsidR="00C94D58" w:rsidRDefault="00C94D58" w:rsidP="00C94D58"/>
    <w:p w14:paraId="0F0AF964" w14:textId="7B88B70A" w:rsidR="00C94D58" w:rsidRPr="0001119A" w:rsidRDefault="00C94D58" w:rsidP="00C94D58">
      <w:r>
        <w:t xml:space="preserve">Table </w:t>
      </w:r>
      <w:r w:rsidR="00DB2F84">
        <w:t>15</w:t>
      </w:r>
      <w:r w:rsidR="005A0E60">
        <w:t>1</w:t>
      </w:r>
      <w:r>
        <w:t xml:space="preserve">. </w:t>
      </w:r>
      <w:r w:rsidR="004F0BED">
        <w:t>Information on t</w:t>
      </w:r>
      <w:r w:rsidRPr="00CE49AE">
        <w:t xml:space="preserve">otal estimated </w:t>
      </w:r>
      <w:r w:rsidRPr="00C94D58">
        <w:t>PFOA, its salts and PFOA-related compounds</w:t>
      </w:r>
      <w:r>
        <w:t xml:space="preserve"> </w:t>
      </w:r>
      <w:r w:rsidRPr="00CE49AE">
        <w:t xml:space="preserve">content in articles/products </w:t>
      </w:r>
      <w:r>
        <w:t xml:space="preserve">stockpiled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75"/>
        <w:gridCol w:w="1831"/>
        <w:gridCol w:w="1905"/>
        <w:gridCol w:w="1637"/>
        <w:gridCol w:w="952"/>
      </w:tblGrid>
      <w:tr w:rsidR="004F0BED" w:rsidRPr="00CC359A" w14:paraId="72700F6C" w14:textId="2D2CDB2C" w:rsidTr="004F0BED">
        <w:trPr>
          <w:trHeight w:val="800"/>
        </w:trPr>
        <w:tc>
          <w:tcPr>
            <w:tcW w:w="1583" w:type="dxa"/>
          </w:tcPr>
          <w:p w14:paraId="330E2D0C" w14:textId="77777777" w:rsidR="004F0BED" w:rsidRPr="00CC359A" w:rsidRDefault="004F0BED"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1575" w:type="dxa"/>
            <w:shd w:val="clear" w:color="auto" w:fill="auto"/>
            <w:noWrap/>
            <w:vAlign w:val="bottom"/>
            <w:hideMark/>
          </w:tcPr>
          <w:p w14:paraId="41E2F648" w14:textId="77777777" w:rsidR="004F0BED" w:rsidRPr="00CC359A" w:rsidRDefault="004F0BED"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1831" w:type="dxa"/>
            <w:shd w:val="clear" w:color="auto" w:fill="auto"/>
            <w:vAlign w:val="bottom"/>
            <w:hideMark/>
          </w:tcPr>
          <w:p w14:paraId="3B0F0897" w14:textId="7C1A33A0" w:rsidR="004F0BED" w:rsidRPr="00CC359A" w:rsidRDefault="004F0BED" w:rsidP="007E3174">
            <w:pPr>
              <w:rPr>
                <w:rFonts w:ascii="Calibri" w:hAnsi="Calibri" w:cs="Calibri"/>
                <w:b/>
                <w:bCs/>
                <w:color w:val="000000"/>
                <w:sz w:val="20"/>
                <w:szCs w:val="20"/>
              </w:rPr>
            </w:pPr>
            <w:r>
              <w:rPr>
                <w:rFonts w:ascii="Calibri" w:hAnsi="Calibri" w:cs="Calibri"/>
                <w:b/>
                <w:bCs/>
                <w:color w:val="000000"/>
                <w:sz w:val="20"/>
                <w:szCs w:val="20"/>
              </w:rPr>
              <w:t xml:space="preserve">Type of article/product containing </w:t>
            </w:r>
            <w:r w:rsidRPr="00C94D58">
              <w:rPr>
                <w:rFonts w:ascii="Calibri" w:hAnsi="Calibri" w:cs="Calibri"/>
                <w:b/>
                <w:bCs/>
                <w:color w:val="000000"/>
                <w:sz w:val="20"/>
                <w:szCs w:val="20"/>
              </w:rPr>
              <w:t>PFOA, its salts and PFOA-related compounds</w:t>
            </w:r>
            <w:r>
              <w:rPr>
                <w:rFonts w:ascii="Calibri" w:hAnsi="Calibri" w:cs="Calibri"/>
                <w:b/>
                <w:bCs/>
                <w:color w:val="000000"/>
                <w:sz w:val="20"/>
                <w:szCs w:val="20"/>
              </w:rPr>
              <w:t xml:space="preserve"> stockpiled</w:t>
            </w:r>
          </w:p>
        </w:tc>
        <w:tc>
          <w:tcPr>
            <w:tcW w:w="1905" w:type="dxa"/>
            <w:shd w:val="clear" w:color="auto" w:fill="auto"/>
            <w:vAlign w:val="bottom"/>
            <w:hideMark/>
          </w:tcPr>
          <w:p w14:paraId="4AC959ED" w14:textId="1DD9E3A0" w:rsidR="004F0BED" w:rsidRPr="00CC359A" w:rsidRDefault="004F0BED" w:rsidP="007E3174">
            <w:pPr>
              <w:rPr>
                <w:rFonts w:ascii="Calibri" w:hAnsi="Calibri" w:cs="Calibri"/>
                <w:b/>
                <w:bCs/>
                <w:color w:val="000000"/>
                <w:sz w:val="20"/>
                <w:szCs w:val="20"/>
              </w:rPr>
            </w:pPr>
            <w:r>
              <w:rPr>
                <w:rFonts w:ascii="Calibri" w:hAnsi="Calibri" w:cs="Calibri"/>
                <w:b/>
                <w:bCs/>
                <w:color w:val="000000"/>
                <w:sz w:val="20"/>
                <w:szCs w:val="20"/>
              </w:rPr>
              <w:t xml:space="preserve">Total amount of articles/products containing </w:t>
            </w:r>
            <w:r w:rsidRPr="00C94D58">
              <w:rPr>
                <w:rFonts w:ascii="Calibri" w:hAnsi="Calibri" w:cs="Calibri"/>
                <w:b/>
                <w:bCs/>
                <w:color w:val="000000"/>
                <w:sz w:val="20"/>
                <w:szCs w:val="20"/>
              </w:rPr>
              <w:t xml:space="preserve">PFOA, its salts and PFOA-related compounds </w:t>
            </w:r>
            <w:r>
              <w:rPr>
                <w:rFonts w:ascii="Calibri" w:hAnsi="Calibri" w:cs="Calibri"/>
                <w:b/>
                <w:bCs/>
                <w:color w:val="000000"/>
                <w:sz w:val="20"/>
                <w:szCs w:val="20"/>
              </w:rPr>
              <w:t>stockpiled (tonnes)</w:t>
            </w:r>
          </w:p>
        </w:tc>
        <w:tc>
          <w:tcPr>
            <w:tcW w:w="1637" w:type="dxa"/>
          </w:tcPr>
          <w:p w14:paraId="298BC778" w14:textId="1B2605AA" w:rsidR="004F0BED" w:rsidRDefault="004F0BED" w:rsidP="007E3174">
            <w:pPr>
              <w:rPr>
                <w:rFonts w:ascii="Calibri" w:hAnsi="Calibri" w:cs="Calibri"/>
                <w:b/>
                <w:bCs/>
                <w:color w:val="000000"/>
                <w:sz w:val="20"/>
                <w:szCs w:val="20"/>
              </w:rPr>
            </w:pPr>
            <w:r>
              <w:rPr>
                <w:rFonts w:ascii="Calibri" w:eastAsia="Times New Roman" w:hAnsi="Calibri" w:cs="Calibri"/>
                <w:b/>
                <w:bCs/>
                <w:color w:val="000000"/>
                <w:sz w:val="20"/>
                <w:szCs w:val="20"/>
              </w:rPr>
              <w:t xml:space="preserve">Total estimated </w:t>
            </w:r>
            <w:r w:rsidRPr="00C94D58">
              <w:rPr>
                <w:rFonts w:ascii="Calibri" w:hAnsi="Calibri" w:cs="Calibri"/>
                <w:b/>
                <w:bCs/>
                <w:color w:val="000000"/>
                <w:sz w:val="20"/>
                <w:szCs w:val="20"/>
              </w:rPr>
              <w:t>PFOA, its salts and PFOA-related compounds</w:t>
            </w:r>
            <w:r w:rsidRPr="00F22145">
              <w:rPr>
                <w:rFonts w:ascii="Calibri" w:eastAsia="Times New Roman" w:hAnsi="Calibri" w:cs="Calibri"/>
                <w:b/>
                <w:bCs/>
                <w:color w:val="000000"/>
                <w:sz w:val="20"/>
                <w:szCs w:val="20"/>
              </w:rPr>
              <w:t xml:space="preserve"> content in the articles/products </w:t>
            </w:r>
            <w:r>
              <w:rPr>
                <w:rFonts w:ascii="Calibri" w:eastAsia="Times New Roman" w:hAnsi="Calibri" w:cs="Calibri"/>
                <w:b/>
                <w:bCs/>
                <w:color w:val="000000"/>
                <w:sz w:val="20"/>
                <w:szCs w:val="20"/>
              </w:rPr>
              <w:t>stockpiled (tonnes</w:t>
            </w:r>
            <w:r w:rsidRPr="00F22145">
              <w:rPr>
                <w:rFonts w:ascii="Calibri" w:eastAsia="Times New Roman" w:hAnsi="Calibri" w:cs="Calibri"/>
                <w:b/>
                <w:bCs/>
                <w:color w:val="000000"/>
                <w:sz w:val="20"/>
                <w:szCs w:val="20"/>
              </w:rPr>
              <w:t>)</w:t>
            </w:r>
          </w:p>
        </w:tc>
        <w:tc>
          <w:tcPr>
            <w:tcW w:w="952" w:type="dxa"/>
          </w:tcPr>
          <w:p w14:paraId="2CE0F5BC" w14:textId="05FE373D" w:rsidR="004F0BED" w:rsidRDefault="004F0BED" w:rsidP="007E3174">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F0BED" w:rsidRPr="00CC359A" w14:paraId="1A38CE48" w14:textId="4D400377" w:rsidTr="004F0BED">
        <w:trPr>
          <w:trHeight w:val="255"/>
        </w:trPr>
        <w:tc>
          <w:tcPr>
            <w:tcW w:w="1583" w:type="dxa"/>
          </w:tcPr>
          <w:p w14:paraId="500C915A" w14:textId="77777777" w:rsidR="004F0BED" w:rsidRDefault="004F0BED"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D3111ED" w14:textId="77777777" w:rsidR="004F0BED" w:rsidRDefault="004F0BED"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265135B" w14:textId="77777777" w:rsidR="004F0BED" w:rsidRDefault="004F0BED"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408EC126" w14:textId="77777777" w:rsidR="004F0BED" w:rsidRDefault="004F0BED"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E89579D" w14:textId="3F94A187" w:rsidR="004F0BED" w:rsidRPr="00CC359A" w:rsidRDefault="004F0BED"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575" w:type="dxa"/>
            <w:shd w:val="clear" w:color="auto" w:fill="auto"/>
            <w:noWrap/>
            <w:vAlign w:val="bottom"/>
            <w:hideMark/>
          </w:tcPr>
          <w:p w14:paraId="65F2E372" w14:textId="77777777" w:rsidR="004F0BED" w:rsidRPr="00CC359A" w:rsidRDefault="004F0BED" w:rsidP="007E3174">
            <w:pPr>
              <w:spacing w:after="0" w:line="240" w:lineRule="auto"/>
              <w:rPr>
                <w:rFonts w:ascii="Calibri" w:eastAsia="Times New Roman" w:hAnsi="Calibri" w:cs="Calibri"/>
                <w:color w:val="000000"/>
                <w:sz w:val="20"/>
                <w:szCs w:val="20"/>
              </w:rPr>
            </w:pPr>
          </w:p>
        </w:tc>
        <w:tc>
          <w:tcPr>
            <w:tcW w:w="1831" w:type="dxa"/>
            <w:shd w:val="clear" w:color="auto" w:fill="auto"/>
            <w:vAlign w:val="bottom"/>
            <w:hideMark/>
          </w:tcPr>
          <w:p w14:paraId="320C7C35" w14:textId="77777777" w:rsidR="004F0BED" w:rsidRPr="00CC359A" w:rsidRDefault="004F0BED" w:rsidP="007E3174">
            <w:pPr>
              <w:spacing w:after="0" w:line="240" w:lineRule="auto"/>
              <w:rPr>
                <w:rFonts w:ascii="Calibri" w:eastAsia="Times New Roman" w:hAnsi="Calibri" w:cs="Calibri"/>
                <w:color w:val="000000"/>
                <w:sz w:val="20"/>
                <w:szCs w:val="20"/>
              </w:rPr>
            </w:pPr>
          </w:p>
        </w:tc>
        <w:tc>
          <w:tcPr>
            <w:tcW w:w="1905" w:type="dxa"/>
            <w:shd w:val="clear" w:color="auto" w:fill="auto"/>
            <w:vAlign w:val="bottom"/>
            <w:hideMark/>
          </w:tcPr>
          <w:p w14:paraId="2405D765" w14:textId="77777777" w:rsidR="004F0BED" w:rsidRPr="00CC359A" w:rsidRDefault="004F0BED" w:rsidP="007E3174">
            <w:pPr>
              <w:spacing w:after="0" w:line="240" w:lineRule="auto"/>
              <w:rPr>
                <w:rFonts w:ascii="Calibri" w:eastAsia="Times New Roman" w:hAnsi="Calibri" w:cs="Calibri"/>
                <w:color w:val="000000"/>
                <w:sz w:val="20"/>
                <w:szCs w:val="20"/>
              </w:rPr>
            </w:pPr>
          </w:p>
        </w:tc>
        <w:tc>
          <w:tcPr>
            <w:tcW w:w="1637" w:type="dxa"/>
          </w:tcPr>
          <w:p w14:paraId="0F2504E0" w14:textId="77777777" w:rsidR="004F0BED" w:rsidRPr="00CC359A" w:rsidRDefault="004F0BED" w:rsidP="007E3174">
            <w:pPr>
              <w:spacing w:after="0" w:line="240" w:lineRule="auto"/>
              <w:rPr>
                <w:rFonts w:ascii="Calibri" w:eastAsia="Times New Roman" w:hAnsi="Calibri" w:cs="Calibri"/>
                <w:color w:val="000000"/>
                <w:sz w:val="20"/>
                <w:szCs w:val="20"/>
              </w:rPr>
            </w:pPr>
          </w:p>
        </w:tc>
        <w:tc>
          <w:tcPr>
            <w:tcW w:w="952" w:type="dxa"/>
          </w:tcPr>
          <w:p w14:paraId="2BD1C1BA" w14:textId="77777777" w:rsidR="004F0BED" w:rsidRPr="00CC359A" w:rsidRDefault="004F0BED" w:rsidP="007E3174">
            <w:pPr>
              <w:spacing w:after="0" w:line="240" w:lineRule="auto"/>
              <w:rPr>
                <w:rFonts w:ascii="Calibri" w:eastAsia="Times New Roman" w:hAnsi="Calibri" w:cs="Calibri"/>
                <w:color w:val="000000"/>
                <w:sz w:val="20"/>
                <w:szCs w:val="20"/>
              </w:rPr>
            </w:pPr>
          </w:p>
        </w:tc>
      </w:tr>
    </w:tbl>
    <w:p w14:paraId="71C24093" w14:textId="77777777" w:rsidR="0042637A" w:rsidRPr="0042637A" w:rsidRDefault="0042637A" w:rsidP="0042637A"/>
    <w:p w14:paraId="2DD0A3D2" w14:textId="3CC62787" w:rsidR="00CA22A5" w:rsidRPr="00CA22A5" w:rsidRDefault="00CA22A5" w:rsidP="00CA22A5">
      <w:pPr>
        <w:pStyle w:val="Heading5"/>
        <w:rPr>
          <w:rFonts w:eastAsia="Times New Roman"/>
        </w:rPr>
      </w:pPr>
      <w:r w:rsidRPr="00CA22A5">
        <w:rPr>
          <w:rFonts w:eastAsia="Times New Roman"/>
        </w:rPr>
        <w:t>2.3.</w:t>
      </w:r>
      <w:r w:rsidR="003014C1">
        <w:rPr>
          <w:rFonts w:eastAsia="Times New Roman"/>
        </w:rPr>
        <w:t>1</w:t>
      </w:r>
      <w:r w:rsidR="0042637A">
        <w:rPr>
          <w:rFonts w:eastAsia="Times New Roman"/>
        </w:rPr>
        <w:t>1</w:t>
      </w:r>
      <w:r w:rsidRPr="00CA22A5">
        <w:rPr>
          <w:rFonts w:eastAsia="Times New Roman"/>
        </w:rPr>
        <w:t>.1.</w:t>
      </w:r>
      <w:r w:rsidR="0042637A">
        <w:rPr>
          <w:rFonts w:eastAsia="Times New Roman"/>
        </w:rPr>
        <w:t>9</w:t>
      </w:r>
      <w:r w:rsidRPr="00CA22A5">
        <w:rPr>
          <w:rFonts w:eastAsia="Times New Roman"/>
        </w:rPr>
        <w:t xml:space="preserve"> DDT</w:t>
      </w:r>
    </w:p>
    <w:p w14:paraId="38296B3C" w14:textId="77777777" w:rsidR="00CA22A5" w:rsidRDefault="00CA22A5" w:rsidP="00CA22A5">
      <w:pPr>
        <w:rPr>
          <w:b/>
          <w:color w:val="FF0000"/>
        </w:rPr>
      </w:pPr>
      <w:r w:rsidRPr="00C32019">
        <w:rPr>
          <w:b/>
          <w:color w:val="FF0000"/>
        </w:rPr>
        <w:t>[Placeholder for narrative]</w:t>
      </w:r>
    </w:p>
    <w:p w14:paraId="28039C43" w14:textId="5D2AB323" w:rsidR="0001119A" w:rsidRPr="0001119A" w:rsidRDefault="008C0C2D" w:rsidP="00CA22A5">
      <w:r>
        <w:t xml:space="preserve">Table </w:t>
      </w:r>
      <w:r w:rsidR="00DB2F84">
        <w:t>15</w:t>
      </w:r>
      <w:r w:rsidR="005A0E60">
        <w:t>2</w:t>
      </w:r>
      <w:r>
        <w:t xml:space="preserve">. Status of DDT stockpiles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126"/>
        <w:gridCol w:w="953"/>
        <w:gridCol w:w="1079"/>
        <w:gridCol w:w="1374"/>
        <w:gridCol w:w="1189"/>
        <w:gridCol w:w="1469"/>
        <w:gridCol w:w="1012"/>
      </w:tblGrid>
      <w:tr w:rsidR="00350FE4" w:rsidRPr="00CC359A" w14:paraId="1C19BED8" w14:textId="0AACAC03" w:rsidTr="00350FE4">
        <w:trPr>
          <w:trHeight w:val="800"/>
        </w:trPr>
        <w:tc>
          <w:tcPr>
            <w:tcW w:w="1281" w:type="dxa"/>
          </w:tcPr>
          <w:p w14:paraId="2D8E8A69" w14:textId="77777777" w:rsidR="00350FE4" w:rsidRPr="00CC359A" w:rsidRDefault="00350FE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1126" w:type="dxa"/>
            <w:shd w:val="clear" w:color="auto" w:fill="auto"/>
            <w:noWrap/>
            <w:vAlign w:val="bottom"/>
            <w:hideMark/>
          </w:tcPr>
          <w:p w14:paraId="5060B057" w14:textId="5DE98526" w:rsidR="00350FE4" w:rsidRPr="00CC359A" w:rsidRDefault="00350FE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953" w:type="dxa"/>
          </w:tcPr>
          <w:p w14:paraId="2B69B1F2" w14:textId="03DF1CB6" w:rsidR="00350FE4" w:rsidRDefault="00350FE4" w:rsidP="000D4C18">
            <w:pPr>
              <w:rPr>
                <w:rFonts w:ascii="Calibri" w:hAnsi="Calibri" w:cs="Calibri"/>
                <w:b/>
                <w:bCs/>
                <w:color w:val="000000"/>
                <w:sz w:val="20"/>
                <w:szCs w:val="20"/>
              </w:rPr>
            </w:pPr>
            <w:r>
              <w:rPr>
                <w:rFonts w:ascii="Calibri" w:hAnsi="Calibri" w:cs="Calibri"/>
                <w:b/>
                <w:bCs/>
                <w:color w:val="000000"/>
                <w:sz w:val="20"/>
                <w:szCs w:val="20"/>
              </w:rPr>
              <w:t>Location</w:t>
            </w:r>
          </w:p>
        </w:tc>
        <w:tc>
          <w:tcPr>
            <w:tcW w:w="1079" w:type="dxa"/>
            <w:shd w:val="clear" w:color="auto" w:fill="auto"/>
            <w:vAlign w:val="bottom"/>
            <w:hideMark/>
          </w:tcPr>
          <w:p w14:paraId="2859DD69" w14:textId="7FD65E38" w:rsidR="00350FE4" w:rsidRPr="00CC359A" w:rsidRDefault="00350FE4" w:rsidP="000D4C18">
            <w:pPr>
              <w:rPr>
                <w:rFonts w:ascii="Calibri" w:hAnsi="Calibri" w:cs="Calibri"/>
                <w:b/>
                <w:bCs/>
                <w:color w:val="000000"/>
                <w:sz w:val="20"/>
                <w:szCs w:val="20"/>
              </w:rPr>
            </w:pPr>
            <w:r>
              <w:rPr>
                <w:rFonts w:ascii="Calibri" w:hAnsi="Calibri" w:cs="Calibri"/>
                <w:b/>
                <w:bCs/>
                <w:color w:val="000000"/>
                <w:sz w:val="20"/>
                <w:szCs w:val="20"/>
              </w:rPr>
              <w:t>Total amount in storage (kg)</w:t>
            </w:r>
          </w:p>
        </w:tc>
        <w:tc>
          <w:tcPr>
            <w:tcW w:w="1374" w:type="dxa"/>
          </w:tcPr>
          <w:p w14:paraId="7D3BC90C" w14:textId="257522DC" w:rsidR="00350FE4" w:rsidRDefault="00350FE4" w:rsidP="000D4C18">
            <w:pPr>
              <w:rPr>
                <w:rFonts w:ascii="Calibri" w:hAnsi="Calibri" w:cs="Calibri"/>
                <w:b/>
                <w:bCs/>
                <w:color w:val="000000"/>
                <w:sz w:val="20"/>
                <w:szCs w:val="20"/>
              </w:rPr>
            </w:pPr>
            <w:r>
              <w:rPr>
                <w:rFonts w:ascii="Calibri" w:hAnsi="Calibri" w:cs="Calibri"/>
                <w:b/>
                <w:bCs/>
                <w:color w:val="000000"/>
                <w:sz w:val="20"/>
                <w:szCs w:val="20"/>
              </w:rPr>
              <w:t>Formulation type</w:t>
            </w:r>
          </w:p>
        </w:tc>
        <w:tc>
          <w:tcPr>
            <w:tcW w:w="1189" w:type="dxa"/>
          </w:tcPr>
          <w:p w14:paraId="6CECC777" w14:textId="32623A3D" w:rsidR="00350FE4" w:rsidRDefault="00350FE4" w:rsidP="000D4C18">
            <w:pPr>
              <w:rPr>
                <w:rFonts w:ascii="Calibri" w:hAnsi="Calibri" w:cs="Calibri"/>
                <w:b/>
                <w:bCs/>
                <w:color w:val="000000"/>
                <w:sz w:val="20"/>
                <w:szCs w:val="20"/>
              </w:rPr>
            </w:pPr>
            <w:r>
              <w:rPr>
                <w:rFonts w:ascii="Calibri" w:hAnsi="Calibri" w:cs="Calibri"/>
                <w:b/>
                <w:bCs/>
                <w:color w:val="000000"/>
                <w:sz w:val="20"/>
                <w:szCs w:val="20"/>
              </w:rPr>
              <w:t>% of active ingredient</w:t>
            </w:r>
          </w:p>
        </w:tc>
        <w:tc>
          <w:tcPr>
            <w:tcW w:w="1469" w:type="dxa"/>
            <w:shd w:val="clear" w:color="auto" w:fill="auto"/>
            <w:vAlign w:val="bottom"/>
            <w:hideMark/>
          </w:tcPr>
          <w:p w14:paraId="1A8FDCE3" w14:textId="5F196962" w:rsidR="00350FE4" w:rsidRPr="00CC359A" w:rsidRDefault="00350FE4" w:rsidP="000D4C18">
            <w:pPr>
              <w:rPr>
                <w:rFonts w:ascii="Calibri" w:hAnsi="Calibri" w:cs="Calibri"/>
                <w:b/>
                <w:bCs/>
                <w:color w:val="000000"/>
                <w:sz w:val="20"/>
                <w:szCs w:val="20"/>
              </w:rPr>
            </w:pPr>
            <w:r>
              <w:rPr>
                <w:rFonts w:ascii="Calibri" w:hAnsi="Calibri" w:cs="Calibri"/>
                <w:b/>
                <w:bCs/>
                <w:color w:val="000000"/>
                <w:sz w:val="20"/>
                <w:szCs w:val="20"/>
              </w:rPr>
              <w:t>Conditions of storage (e.g. storage capacity, access)</w:t>
            </w:r>
          </w:p>
        </w:tc>
        <w:tc>
          <w:tcPr>
            <w:tcW w:w="1012" w:type="dxa"/>
          </w:tcPr>
          <w:p w14:paraId="1D4FB2C1" w14:textId="50EF9677" w:rsidR="00350FE4" w:rsidRDefault="00350FE4" w:rsidP="000D4C18">
            <w:pPr>
              <w:rPr>
                <w:rFonts w:ascii="Calibri" w:hAnsi="Calibri" w:cs="Calibri"/>
                <w:b/>
                <w:bCs/>
                <w:color w:val="000000"/>
                <w:sz w:val="20"/>
                <w:szCs w:val="20"/>
              </w:rPr>
            </w:pPr>
            <w:r>
              <w:rPr>
                <w:rFonts w:ascii="Calibri" w:hAnsi="Calibri" w:cs="Calibri"/>
                <w:b/>
                <w:bCs/>
                <w:color w:val="000000"/>
                <w:sz w:val="20"/>
                <w:szCs w:val="20"/>
              </w:rPr>
              <w:t>Remarks</w:t>
            </w:r>
          </w:p>
        </w:tc>
      </w:tr>
      <w:tr w:rsidR="00350FE4" w:rsidRPr="00CC359A" w14:paraId="57B038A9" w14:textId="15894A6B" w:rsidTr="00350FE4">
        <w:trPr>
          <w:trHeight w:val="255"/>
        </w:trPr>
        <w:tc>
          <w:tcPr>
            <w:tcW w:w="1281" w:type="dxa"/>
          </w:tcPr>
          <w:p w14:paraId="22BB17CC" w14:textId="77777777" w:rsidR="00350FE4" w:rsidRDefault="00350FE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E8CB0D7" w14:textId="77777777" w:rsidR="00350FE4" w:rsidRDefault="00350FE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2087BD0" w14:textId="77777777" w:rsidR="00350FE4" w:rsidRDefault="00350FE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0D086DA6" w14:textId="77777777" w:rsidR="00350FE4" w:rsidRDefault="00350FE4"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6693019" w14:textId="176341B0" w:rsidR="00350FE4" w:rsidRPr="00CC359A" w:rsidRDefault="00350FE4"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126" w:type="dxa"/>
            <w:shd w:val="clear" w:color="auto" w:fill="auto"/>
            <w:noWrap/>
            <w:vAlign w:val="bottom"/>
            <w:hideMark/>
          </w:tcPr>
          <w:p w14:paraId="3C6722FF" w14:textId="77777777" w:rsidR="00350FE4" w:rsidRPr="00CC359A" w:rsidRDefault="00350FE4" w:rsidP="000D4C18">
            <w:pPr>
              <w:spacing w:after="0" w:line="240" w:lineRule="auto"/>
              <w:rPr>
                <w:rFonts w:ascii="Calibri" w:eastAsia="Times New Roman" w:hAnsi="Calibri" w:cs="Calibri"/>
                <w:color w:val="000000"/>
                <w:sz w:val="20"/>
                <w:szCs w:val="20"/>
              </w:rPr>
            </w:pPr>
          </w:p>
        </w:tc>
        <w:tc>
          <w:tcPr>
            <w:tcW w:w="953" w:type="dxa"/>
          </w:tcPr>
          <w:p w14:paraId="6FE4A338" w14:textId="77777777" w:rsidR="00350FE4" w:rsidRPr="00CC359A" w:rsidRDefault="00350FE4" w:rsidP="000D4C18">
            <w:pPr>
              <w:spacing w:after="0" w:line="240" w:lineRule="auto"/>
              <w:rPr>
                <w:rFonts w:ascii="Calibri" w:eastAsia="Times New Roman" w:hAnsi="Calibri" w:cs="Calibri"/>
                <w:color w:val="000000"/>
                <w:sz w:val="20"/>
                <w:szCs w:val="20"/>
              </w:rPr>
            </w:pPr>
          </w:p>
        </w:tc>
        <w:tc>
          <w:tcPr>
            <w:tcW w:w="1079" w:type="dxa"/>
            <w:shd w:val="clear" w:color="auto" w:fill="auto"/>
            <w:vAlign w:val="bottom"/>
            <w:hideMark/>
          </w:tcPr>
          <w:p w14:paraId="5BB66A79" w14:textId="10DC563A" w:rsidR="00350FE4" w:rsidRPr="00CC359A" w:rsidRDefault="00350FE4" w:rsidP="000D4C18">
            <w:pPr>
              <w:spacing w:after="0" w:line="240" w:lineRule="auto"/>
              <w:rPr>
                <w:rFonts w:ascii="Calibri" w:eastAsia="Times New Roman" w:hAnsi="Calibri" w:cs="Calibri"/>
                <w:color w:val="000000"/>
                <w:sz w:val="20"/>
                <w:szCs w:val="20"/>
              </w:rPr>
            </w:pPr>
          </w:p>
        </w:tc>
        <w:tc>
          <w:tcPr>
            <w:tcW w:w="1374" w:type="dxa"/>
          </w:tcPr>
          <w:p w14:paraId="102BD28C" w14:textId="77777777" w:rsidR="00350FE4" w:rsidRPr="00CC359A" w:rsidRDefault="00350FE4" w:rsidP="000D4C18">
            <w:pPr>
              <w:spacing w:after="0" w:line="240" w:lineRule="auto"/>
              <w:rPr>
                <w:rFonts w:ascii="Calibri" w:eastAsia="Times New Roman" w:hAnsi="Calibri" w:cs="Calibri"/>
                <w:color w:val="000000"/>
                <w:sz w:val="20"/>
                <w:szCs w:val="20"/>
              </w:rPr>
            </w:pPr>
          </w:p>
        </w:tc>
        <w:tc>
          <w:tcPr>
            <w:tcW w:w="1189" w:type="dxa"/>
          </w:tcPr>
          <w:p w14:paraId="53A01814" w14:textId="77777777" w:rsidR="00350FE4" w:rsidRPr="00CC359A" w:rsidRDefault="00350FE4" w:rsidP="000D4C18">
            <w:pPr>
              <w:spacing w:after="0" w:line="240" w:lineRule="auto"/>
              <w:rPr>
                <w:rFonts w:ascii="Calibri" w:eastAsia="Times New Roman" w:hAnsi="Calibri" w:cs="Calibri"/>
                <w:color w:val="000000"/>
                <w:sz w:val="20"/>
                <w:szCs w:val="20"/>
              </w:rPr>
            </w:pPr>
          </w:p>
        </w:tc>
        <w:tc>
          <w:tcPr>
            <w:tcW w:w="1469" w:type="dxa"/>
            <w:shd w:val="clear" w:color="auto" w:fill="auto"/>
            <w:vAlign w:val="bottom"/>
            <w:hideMark/>
          </w:tcPr>
          <w:p w14:paraId="001F9BFF" w14:textId="52AD0B87" w:rsidR="00350FE4" w:rsidRPr="00CC359A" w:rsidRDefault="00350FE4" w:rsidP="000D4C18">
            <w:pPr>
              <w:spacing w:after="0" w:line="240" w:lineRule="auto"/>
              <w:rPr>
                <w:rFonts w:ascii="Calibri" w:eastAsia="Times New Roman" w:hAnsi="Calibri" w:cs="Calibri"/>
                <w:color w:val="000000"/>
                <w:sz w:val="20"/>
                <w:szCs w:val="20"/>
              </w:rPr>
            </w:pPr>
          </w:p>
        </w:tc>
        <w:tc>
          <w:tcPr>
            <w:tcW w:w="1012" w:type="dxa"/>
          </w:tcPr>
          <w:p w14:paraId="4EF8961B" w14:textId="77777777" w:rsidR="00350FE4" w:rsidRPr="00CC359A" w:rsidRDefault="00350FE4" w:rsidP="000D4C18">
            <w:pPr>
              <w:spacing w:after="0" w:line="240" w:lineRule="auto"/>
              <w:rPr>
                <w:rFonts w:ascii="Calibri" w:eastAsia="Times New Roman" w:hAnsi="Calibri" w:cs="Calibri"/>
                <w:color w:val="000000"/>
                <w:sz w:val="20"/>
                <w:szCs w:val="20"/>
              </w:rPr>
            </w:pPr>
          </w:p>
        </w:tc>
      </w:tr>
    </w:tbl>
    <w:p w14:paraId="48A631FF" w14:textId="77777777" w:rsidR="00CA22A5" w:rsidRPr="00D13367" w:rsidRDefault="00CA22A5" w:rsidP="00D13367"/>
    <w:p w14:paraId="2AD8F05C" w14:textId="77777777" w:rsidR="00585A14" w:rsidRDefault="00585A14" w:rsidP="00931D9B"/>
    <w:p w14:paraId="5F89C267" w14:textId="792342F0" w:rsidR="0001119A" w:rsidRPr="0001119A" w:rsidRDefault="0001119A" w:rsidP="0001119A">
      <w:pPr>
        <w:pStyle w:val="Heading5"/>
        <w:rPr>
          <w:rFonts w:eastAsia="Times New Roman"/>
          <w:sz w:val="20"/>
        </w:rPr>
      </w:pPr>
      <w:r w:rsidRPr="0001119A">
        <w:rPr>
          <w:rFonts w:eastAsia="Times New Roman"/>
        </w:rPr>
        <w:t>2.3.</w:t>
      </w:r>
      <w:r w:rsidR="003014C1">
        <w:rPr>
          <w:rFonts w:eastAsia="Times New Roman"/>
        </w:rPr>
        <w:t>1</w:t>
      </w:r>
      <w:r w:rsidR="0042637A">
        <w:rPr>
          <w:rFonts w:eastAsia="Times New Roman"/>
        </w:rPr>
        <w:t>1</w:t>
      </w:r>
      <w:r w:rsidRPr="0001119A">
        <w:rPr>
          <w:rFonts w:eastAsia="Times New Roman"/>
        </w:rPr>
        <w:t>.1.</w:t>
      </w:r>
      <w:r w:rsidR="0042637A">
        <w:rPr>
          <w:rFonts w:eastAsia="Times New Roman"/>
        </w:rPr>
        <w:t>10</w:t>
      </w:r>
      <w:r w:rsidRPr="0001119A">
        <w:rPr>
          <w:rFonts w:eastAsia="Times New Roman"/>
        </w:rPr>
        <w:t xml:space="preserve"> PFOS, its salts and PFOSF</w:t>
      </w:r>
    </w:p>
    <w:p w14:paraId="42F3C01C" w14:textId="50C42681" w:rsidR="0001119A" w:rsidRDefault="0001119A" w:rsidP="0001119A">
      <w:pPr>
        <w:rPr>
          <w:b/>
          <w:color w:val="FF0000"/>
        </w:rPr>
      </w:pPr>
      <w:r w:rsidRPr="00C32019">
        <w:rPr>
          <w:b/>
          <w:color w:val="FF0000"/>
        </w:rPr>
        <w:t>[Placeholder for narrative]</w:t>
      </w:r>
    </w:p>
    <w:p w14:paraId="10060459" w14:textId="35F69E45" w:rsidR="008C0C2D" w:rsidRPr="008C0C2D" w:rsidRDefault="008C0C2D" w:rsidP="0001119A">
      <w:r>
        <w:t xml:space="preserve">Table </w:t>
      </w:r>
      <w:r w:rsidR="00DB2F84">
        <w:t>15</w:t>
      </w:r>
      <w:r w:rsidR="00CF00C2">
        <w:t>3</w:t>
      </w:r>
      <w:r>
        <w:t xml:space="preserve">.  Status of PFOS, its salts and PFOSF stockpiles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575"/>
        <w:gridCol w:w="2098"/>
        <w:gridCol w:w="2065"/>
        <w:gridCol w:w="1692"/>
      </w:tblGrid>
      <w:tr w:rsidR="00721B2B" w:rsidRPr="00CC359A" w14:paraId="74813708" w14:textId="65FDD191" w:rsidTr="00721B2B">
        <w:trPr>
          <w:trHeight w:val="800"/>
        </w:trPr>
        <w:tc>
          <w:tcPr>
            <w:tcW w:w="2053" w:type="dxa"/>
          </w:tcPr>
          <w:p w14:paraId="1C1DD215" w14:textId="77777777" w:rsidR="00721B2B" w:rsidRPr="00CC359A" w:rsidRDefault="00721B2B"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1575" w:type="dxa"/>
            <w:shd w:val="clear" w:color="auto" w:fill="auto"/>
            <w:noWrap/>
            <w:vAlign w:val="bottom"/>
            <w:hideMark/>
          </w:tcPr>
          <w:p w14:paraId="3F113649" w14:textId="62F591CE" w:rsidR="00721B2B" w:rsidRPr="00CC359A" w:rsidRDefault="00721B2B"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Y</w:t>
            </w:r>
            <w:r w:rsidRPr="00187FD1">
              <w:rPr>
                <w:rFonts w:ascii="Calibri" w:eastAsia="Times New Roman" w:hAnsi="Calibri" w:cs="Calibri"/>
                <w:b/>
                <w:bCs/>
                <w:color w:val="000000"/>
                <w:sz w:val="20"/>
                <w:szCs w:val="20"/>
              </w:rPr>
              <w:t>ear</w:t>
            </w:r>
          </w:p>
        </w:tc>
        <w:tc>
          <w:tcPr>
            <w:tcW w:w="2098" w:type="dxa"/>
            <w:shd w:val="clear" w:color="auto" w:fill="auto"/>
            <w:vAlign w:val="bottom"/>
            <w:hideMark/>
          </w:tcPr>
          <w:p w14:paraId="125C7360" w14:textId="77777777" w:rsidR="00721B2B" w:rsidRPr="00CC359A" w:rsidRDefault="00721B2B" w:rsidP="000D4C18">
            <w:pPr>
              <w:rPr>
                <w:rFonts w:ascii="Calibri" w:hAnsi="Calibri" w:cs="Calibri"/>
                <w:b/>
                <w:bCs/>
                <w:color w:val="000000"/>
                <w:sz w:val="20"/>
                <w:szCs w:val="20"/>
              </w:rPr>
            </w:pPr>
            <w:r>
              <w:rPr>
                <w:rFonts w:ascii="Calibri" w:hAnsi="Calibri" w:cs="Calibri"/>
                <w:b/>
                <w:bCs/>
                <w:color w:val="000000"/>
                <w:sz w:val="20"/>
                <w:szCs w:val="20"/>
              </w:rPr>
              <w:t>Total amount stockpiled (tonnes)</w:t>
            </w:r>
          </w:p>
        </w:tc>
        <w:tc>
          <w:tcPr>
            <w:tcW w:w="2065" w:type="dxa"/>
            <w:shd w:val="clear" w:color="auto" w:fill="auto"/>
            <w:vAlign w:val="bottom"/>
            <w:hideMark/>
          </w:tcPr>
          <w:p w14:paraId="7FC2F014" w14:textId="77777777" w:rsidR="00721B2B" w:rsidRPr="00CC359A" w:rsidRDefault="00721B2B" w:rsidP="000D4C18">
            <w:pPr>
              <w:rPr>
                <w:rFonts w:ascii="Calibri" w:hAnsi="Calibri" w:cs="Calibri"/>
                <w:b/>
                <w:bCs/>
                <w:color w:val="000000"/>
                <w:sz w:val="20"/>
                <w:szCs w:val="20"/>
              </w:rPr>
            </w:pPr>
            <w:r>
              <w:rPr>
                <w:rFonts w:ascii="Calibri" w:hAnsi="Calibri" w:cs="Calibri"/>
                <w:b/>
                <w:bCs/>
                <w:color w:val="000000"/>
                <w:sz w:val="20"/>
                <w:szCs w:val="20"/>
              </w:rPr>
              <w:t>State of the storage place (short description)</w:t>
            </w:r>
          </w:p>
        </w:tc>
        <w:tc>
          <w:tcPr>
            <w:tcW w:w="1692" w:type="dxa"/>
          </w:tcPr>
          <w:p w14:paraId="555D8A21" w14:textId="01B756A1" w:rsidR="00721B2B" w:rsidRDefault="00721B2B" w:rsidP="000D4C18">
            <w:pPr>
              <w:rPr>
                <w:rFonts w:ascii="Calibri" w:hAnsi="Calibri" w:cs="Calibri"/>
                <w:b/>
                <w:bCs/>
                <w:color w:val="000000"/>
                <w:sz w:val="20"/>
                <w:szCs w:val="20"/>
              </w:rPr>
            </w:pPr>
            <w:r>
              <w:rPr>
                <w:rFonts w:ascii="Calibri" w:hAnsi="Calibri" w:cs="Calibri"/>
                <w:b/>
                <w:bCs/>
                <w:color w:val="000000"/>
                <w:sz w:val="20"/>
                <w:szCs w:val="20"/>
              </w:rPr>
              <w:t>Remarks</w:t>
            </w:r>
          </w:p>
        </w:tc>
      </w:tr>
      <w:tr w:rsidR="00721B2B" w:rsidRPr="00CC359A" w14:paraId="265D36CC" w14:textId="008907C2" w:rsidTr="00721B2B">
        <w:trPr>
          <w:trHeight w:val="255"/>
        </w:trPr>
        <w:tc>
          <w:tcPr>
            <w:tcW w:w="2053" w:type="dxa"/>
          </w:tcPr>
          <w:p w14:paraId="1C293335" w14:textId="77777777" w:rsidR="00721B2B" w:rsidRDefault="00721B2B"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39E311F" w14:textId="77777777" w:rsidR="00721B2B" w:rsidRDefault="00721B2B"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6AB7C566" w14:textId="77777777" w:rsidR="00721B2B" w:rsidRDefault="00721B2B"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271CC414" w14:textId="77777777" w:rsidR="00721B2B" w:rsidRDefault="00721B2B"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6CF6D4C" w14:textId="159B0DEF" w:rsidR="00721B2B" w:rsidRPr="00CC359A" w:rsidRDefault="00721B2B"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575" w:type="dxa"/>
            <w:shd w:val="clear" w:color="auto" w:fill="auto"/>
            <w:noWrap/>
            <w:vAlign w:val="bottom"/>
            <w:hideMark/>
          </w:tcPr>
          <w:p w14:paraId="2EA0B9FA" w14:textId="77777777" w:rsidR="00721B2B" w:rsidRPr="00CC359A" w:rsidRDefault="00721B2B" w:rsidP="000D4C18">
            <w:pPr>
              <w:spacing w:after="0" w:line="240" w:lineRule="auto"/>
              <w:rPr>
                <w:rFonts w:ascii="Calibri" w:eastAsia="Times New Roman" w:hAnsi="Calibri" w:cs="Calibri"/>
                <w:color w:val="000000"/>
                <w:sz w:val="20"/>
                <w:szCs w:val="20"/>
              </w:rPr>
            </w:pPr>
          </w:p>
        </w:tc>
        <w:tc>
          <w:tcPr>
            <w:tcW w:w="2098" w:type="dxa"/>
            <w:shd w:val="clear" w:color="auto" w:fill="auto"/>
            <w:vAlign w:val="bottom"/>
            <w:hideMark/>
          </w:tcPr>
          <w:p w14:paraId="670B7C97" w14:textId="77777777" w:rsidR="00721B2B" w:rsidRPr="00CC359A" w:rsidRDefault="00721B2B" w:rsidP="000D4C18">
            <w:pPr>
              <w:spacing w:after="0" w:line="240" w:lineRule="auto"/>
              <w:rPr>
                <w:rFonts w:ascii="Calibri" w:eastAsia="Times New Roman" w:hAnsi="Calibri" w:cs="Calibri"/>
                <w:color w:val="000000"/>
                <w:sz w:val="20"/>
                <w:szCs w:val="20"/>
              </w:rPr>
            </w:pPr>
          </w:p>
        </w:tc>
        <w:tc>
          <w:tcPr>
            <w:tcW w:w="2065" w:type="dxa"/>
            <w:shd w:val="clear" w:color="auto" w:fill="auto"/>
            <w:vAlign w:val="bottom"/>
            <w:hideMark/>
          </w:tcPr>
          <w:p w14:paraId="3EB7A5B7" w14:textId="77777777" w:rsidR="00721B2B" w:rsidRPr="00CC359A" w:rsidRDefault="00721B2B" w:rsidP="000D4C18">
            <w:pPr>
              <w:spacing w:after="0" w:line="240" w:lineRule="auto"/>
              <w:rPr>
                <w:rFonts w:ascii="Calibri" w:eastAsia="Times New Roman" w:hAnsi="Calibri" w:cs="Calibri"/>
                <w:color w:val="000000"/>
                <w:sz w:val="20"/>
                <w:szCs w:val="20"/>
              </w:rPr>
            </w:pPr>
          </w:p>
        </w:tc>
        <w:tc>
          <w:tcPr>
            <w:tcW w:w="1692" w:type="dxa"/>
          </w:tcPr>
          <w:p w14:paraId="23FB42F1" w14:textId="77777777" w:rsidR="00721B2B" w:rsidRPr="00CC359A" w:rsidRDefault="00721B2B" w:rsidP="000D4C18">
            <w:pPr>
              <w:spacing w:after="0" w:line="240" w:lineRule="auto"/>
              <w:rPr>
                <w:rFonts w:ascii="Calibri" w:eastAsia="Times New Roman" w:hAnsi="Calibri" w:cs="Calibri"/>
                <w:color w:val="000000"/>
                <w:sz w:val="20"/>
                <w:szCs w:val="20"/>
              </w:rPr>
            </w:pPr>
          </w:p>
        </w:tc>
      </w:tr>
    </w:tbl>
    <w:p w14:paraId="5FE8CE2C" w14:textId="77777777" w:rsidR="0001119A" w:rsidRDefault="0001119A" w:rsidP="00931D9B"/>
    <w:p w14:paraId="013A4AAD" w14:textId="6553B7FC" w:rsidR="0001119A" w:rsidRDefault="00050EDE" w:rsidP="00931D9B">
      <w:r>
        <w:t xml:space="preserve">Table </w:t>
      </w:r>
      <w:r w:rsidR="00DB2F84">
        <w:t>15</w:t>
      </w:r>
      <w:r w:rsidR="00CF00C2">
        <w:t>4</w:t>
      </w:r>
      <w:r>
        <w:t xml:space="preserve">. </w:t>
      </w:r>
      <w:r w:rsidR="00CF4085">
        <w:t>Information on t</w:t>
      </w:r>
      <w:r w:rsidRPr="00CE49AE">
        <w:t xml:space="preserve">otal estimated </w:t>
      </w:r>
      <w:r>
        <w:t xml:space="preserve">PFOS, its salts and PFOSF </w:t>
      </w:r>
      <w:r w:rsidRPr="00CE49AE">
        <w:t xml:space="preserve">content in articles/products </w:t>
      </w:r>
      <w:r>
        <w:t xml:space="preserve">stockpiled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75"/>
        <w:gridCol w:w="1831"/>
        <w:gridCol w:w="1905"/>
        <w:gridCol w:w="1637"/>
        <w:gridCol w:w="952"/>
      </w:tblGrid>
      <w:tr w:rsidR="00CF4085" w:rsidRPr="00CC359A" w14:paraId="61B1E3E6" w14:textId="3147E520" w:rsidTr="00CF4085">
        <w:trPr>
          <w:trHeight w:val="800"/>
        </w:trPr>
        <w:tc>
          <w:tcPr>
            <w:tcW w:w="1583" w:type="dxa"/>
          </w:tcPr>
          <w:p w14:paraId="344F7669" w14:textId="77777777" w:rsidR="00CF4085" w:rsidRPr="00CC359A" w:rsidRDefault="00CF4085"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stockpiles existence</w:t>
            </w:r>
          </w:p>
        </w:tc>
        <w:tc>
          <w:tcPr>
            <w:tcW w:w="1575" w:type="dxa"/>
            <w:shd w:val="clear" w:color="auto" w:fill="auto"/>
            <w:noWrap/>
            <w:vAlign w:val="bottom"/>
            <w:hideMark/>
          </w:tcPr>
          <w:p w14:paraId="677E7063" w14:textId="77777777" w:rsidR="00CF4085" w:rsidRPr="00CC359A" w:rsidRDefault="00CF4085" w:rsidP="000D4C18">
            <w:pPr>
              <w:spacing w:after="0" w:line="240" w:lineRule="auto"/>
              <w:rPr>
                <w:rFonts w:ascii="Calibri" w:eastAsia="Times New Roman" w:hAnsi="Calibri" w:cs="Calibri"/>
                <w:b/>
                <w:bCs/>
                <w:color w:val="000000"/>
                <w:sz w:val="20"/>
                <w:szCs w:val="20"/>
              </w:rPr>
            </w:pPr>
            <w:r w:rsidRPr="00CC359A">
              <w:rPr>
                <w:rFonts w:ascii="Calibri" w:eastAsia="Times New Roman" w:hAnsi="Calibri" w:cs="Calibri"/>
                <w:b/>
                <w:bCs/>
                <w:color w:val="000000"/>
                <w:sz w:val="20"/>
                <w:szCs w:val="20"/>
              </w:rPr>
              <w:t>Year</w:t>
            </w:r>
          </w:p>
        </w:tc>
        <w:tc>
          <w:tcPr>
            <w:tcW w:w="1831" w:type="dxa"/>
            <w:shd w:val="clear" w:color="auto" w:fill="auto"/>
            <w:vAlign w:val="bottom"/>
            <w:hideMark/>
          </w:tcPr>
          <w:p w14:paraId="78AA6DED" w14:textId="77777777" w:rsidR="00CF4085" w:rsidRPr="00CC359A" w:rsidRDefault="00CF4085" w:rsidP="000D4C18">
            <w:pPr>
              <w:rPr>
                <w:rFonts w:ascii="Calibri" w:hAnsi="Calibri" w:cs="Calibri"/>
                <w:b/>
                <w:bCs/>
                <w:color w:val="000000"/>
                <w:sz w:val="20"/>
                <w:szCs w:val="20"/>
              </w:rPr>
            </w:pPr>
            <w:r>
              <w:rPr>
                <w:rFonts w:ascii="Calibri" w:hAnsi="Calibri" w:cs="Calibri"/>
                <w:b/>
                <w:bCs/>
                <w:color w:val="000000"/>
                <w:sz w:val="20"/>
                <w:szCs w:val="20"/>
              </w:rPr>
              <w:t>Type of article/product containing PFOS, its salts and PFOSF stockpiled</w:t>
            </w:r>
          </w:p>
        </w:tc>
        <w:tc>
          <w:tcPr>
            <w:tcW w:w="1905" w:type="dxa"/>
            <w:shd w:val="clear" w:color="auto" w:fill="auto"/>
            <w:vAlign w:val="bottom"/>
            <w:hideMark/>
          </w:tcPr>
          <w:p w14:paraId="3D480B18" w14:textId="696FC9F2" w:rsidR="00CF4085" w:rsidRPr="00CC359A" w:rsidRDefault="00CF4085" w:rsidP="000D4C18">
            <w:pPr>
              <w:rPr>
                <w:rFonts w:ascii="Calibri" w:hAnsi="Calibri" w:cs="Calibri"/>
                <w:b/>
                <w:bCs/>
                <w:color w:val="000000"/>
                <w:sz w:val="20"/>
                <w:szCs w:val="20"/>
              </w:rPr>
            </w:pPr>
            <w:r>
              <w:rPr>
                <w:rFonts w:ascii="Calibri" w:hAnsi="Calibri" w:cs="Calibri"/>
                <w:b/>
                <w:bCs/>
                <w:color w:val="000000"/>
                <w:sz w:val="20"/>
                <w:szCs w:val="20"/>
              </w:rPr>
              <w:t>Total amount of articles/products containing PFOS, its salts and PFOSF stockpiled (tonnes)</w:t>
            </w:r>
          </w:p>
        </w:tc>
        <w:tc>
          <w:tcPr>
            <w:tcW w:w="1637" w:type="dxa"/>
          </w:tcPr>
          <w:p w14:paraId="0FDE6413" w14:textId="77777777" w:rsidR="00CF4085" w:rsidRDefault="00CF4085" w:rsidP="00A318EF">
            <w:pPr>
              <w:rPr>
                <w:rFonts w:ascii="Calibri" w:hAnsi="Calibri" w:cs="Calibri"/>
                <w:b/>
                <w:bCs/>
                <w:color w:val="000000"/>
                <w:sz w:val="20"/>
                <w:szCs w:val="20"/>
              </w:rPr>
            </w:pPr>
            <w:r w:rsidRPr="00F22145">
              <w:rPr>
                <w:rFonts w:ascii="Calibri" w:eastAsia="Times New Roman" w:hAnsi="Calibri" w:cs="Calibri"/>
                <w:b/>
                <w:bCs/>
                <w:color w:val="000000"/>
                <w:sz w:val="20"/>
                <w:szCs w:val="20"/>
              </w:rPr>
              <w:t xml:space="preserve">Total estimated </w:t>
            </w:r>
            <w:r>
              <w:rPr>
                <w:rFonts w:ascii="Calibri" w:eastAsia="Times New Roman" w:hAnsi="Calibri" w:cs="Calibri"/>
                <w:b/>
                <w:bCs/>
                <w:color w:val="000000"/>
                <w:sz w:val="20"/>
                <w:szCs w:val="20"/>
              </w:rPr>
              <w:t>PFOS, its salts and PFOSF</w:t>
            </w:r>
            <w:r w:rsidRPr="00F22145">
              <w:rPr>
                <w:rFonts w:ascii="Calibri" w:eastAsia="Times New Roman" w:hAnsi="Calibri" w:cs="Calibri"/>
                <w:b/>
                <w:bCs/>
                <w:color w:val="000000"/>
                <w:sz w:val="20"/>
                <w:szCs w:val="20"/>
              </w:rPr>
              <w:t xml:space="preserve"> content in the articles/products </w:t>
            </w:r>
            <w:r>
              <w:rPr>
                <w:rFonts w:ascii="Calibri" w:eastAsia="Times New Roman" w:hAnsi="Calibri" w:cs="Calibri"/>
                <w:b/>
                <w:bCs/>
                <w:color w:val="000000"/>
                <w:sz w:val="20"/>
                <w:szCs w:val="20"/>
              </w:rPr>
              <w:t>stockpiled (tonnes</w:t>
            </w:r>
            <w:r w:rsidRPr="00F22145">
              <w:rPr>
                <w:rFonts w:ascii="Calibri" w:eastAsia="Times New Roman" w:hAnsi="Calibri" w:cs="Calibri"/>
                <w:b/>
                <w:bCs/>
                <w:color w:val="000000"/>
                <w:sz w:val="20"/>
                <w:szCs w:val="20"/>
              </w:rPr>
              <w:t>)</w:t>
            </w:r>
          </w:p>
        </w:tc>
        <w:tc>
          <w:tcPr>
            <w:tcW w:w="952" w:type="dxa"/>
          </w:tcPr>
          <w:p w14:paraId="2E2DD318" w14:textId="3390C364" w:rsidR="00CF4085" w:rsidRPr="00F22145" w:rsidRDefault="00CF4085" w:rsidP="00A318EF">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CF4085" w:rsidRPr="00CC359A" w14:paraId="00AF752B" w14:textId="2F080AB9" w:rsidTr="00CF4085">
        <w:trPr>
          <w:trHeight w:val="255"/>
        </w:trPr>
        <w:tc>
          <w:tcPr>
            <w:tcW w:w="1583" w:type="dxa"/>
          </w:tcPr>
          <w:p w14:paraId="0080D4D6" w14:textId="77777777" w:rsidR="00CF4085" w:rsidRDefault="00CF4085"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6971C6E5" w14:textId="77777777" w:rsidR="00CF4085" w:rsidRDefault="00CF4085"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06A52DF" w14:textId="77777777" w:rsidR="00CF4085" w:rsidRDefault="00CF4085"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12E003C7" w14:textId="77777777" w:rsidR="00CF4085" w:rsidRDefault="00CF4085"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CE81F07" w14:textId="36FDAA2F" w:rsidR="00CF4085" w:rsidRPr="00CC359A" w:rsidRDefault="00CF4085"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575" w:type="dxa"/>
            <w:shd w:val="clear" w:color="auto" w:fill="auto"/>
            <w:noWrap/>
            <w:vAlign w:val="bottom"/>
            <w:hideMark/>
          </w:tcPr>
          <w:p w14:paraId="7FFB1AB1" w14:textId="77777777" w:rsidR="00CF4085" w:rsidRPr="00CC359A" w:rsidRDefault="00CF4085" w:rsidP="000D4C18">
            <w:pPr>
              <w:spacing w:after="0" w:line="240" w:lineRule="auto"/>
              <w:rPr>
                <w:rFonts w:ascii="Calibri" w:eastAsia="Times New Roman" w:hAnsi="Calibri" w:cs="Calibri"/>
                <w:color w:val="000000"/>
                <w:sz w:val="20"/>
                <w:szCs w:val="20"/>
              </w:rPr>
            </w:pPr>
          </w:p>
        </w:tc>
        <w:tc>
          <w:tcPr>
            <w:tcW w:w="1831" w:type="dxa"/>
            <w:shd w:val="clear" w:color="auto" w:fill="auto"/>
            <w:vAlign w:val="bottom"/>
            <w:hideMark/>
          </w:tcPr>
          <w:p w14:paraId="5F3BFF9F" w14:textId="77777777" w:rsidR="00CF4085" w:rsidRPr="00CC359A" w:rsidRDefault="00CF4085" w:rsidP="000D4C18">
            <w:pPr>
              <w:spacing w:after="0" w:line="240" w:lineRule="auto"/>
              <w:rPr>
                <w:rFonts w:ascii="Calibri" w:eastAsia="Times New Roman" w:hAnsi="Calibri" w:cs="Calibri"/>
                <w:color w:val="000000"/>
                <w:sz w:val="20"/>
                <w:szCs w:val="20"/>
              </w:rPr>
            </w:pPr>
          </w:p>
        </w:tc>
        <w:tc>
          <w:tcPr>
            <w:tcW w:w="1905" w:type="dxa"/>
            <w:shd w:val="clear" w:color="auto" w:fill="auto"/>
            <w:vAlign w:val="bottom"/>
            <w:hideMark/>
          </w:tcPr>
          <w:p w14:paraId="1BCA5267" w14:textId="77777777" w:rsidR="00CF4085" w:rsidRPr="00CC359A" w:rsidRDefault="00CF4085" w:rsidP="000D4C18">
            <w:pPr>
              <w:spacing w:after="0" w:line="240" w:lineRule="auto"/>
              <w:rPr>
                <w:rFonts w:ascii="Calibri" w:eastAsia="Times New Roman" w:hAnsi="Calibri" w:cs="Calibri"/>
                <w:color w:val="000000"/>
                <w:sz w:val="20"/>
                <w:szCs w:val="20"/>
              </w:rPr>
            </w:pPr>
          </w:p>
        </w:tc>
        <w:tc>
          <w:tcPr>
            <w:tcW w:w="1637" w:type="dxa"/>
          </w:tcPr>
          <w:p w14:paraId="3BC7F284" w14:textId="77777777" w:rsidR="00CF4085" w:rsidRPr="00CC359A" w:rsidRDefault="00CF4085" w:rsidP="000D4C18">
            <w:pPr>
              <w:spacing w:after="0" w:line="240" w:lineRule="auto"/>
              <w:rPr>
                <w:rFonts w:ascii="Calibri" w:eastAsia="Times New Roman" w:hAnsi="Calibri" w:cs="Calibri"/>
                <w:color w:val="000000"/>
                <w:sz w:val="20"/>
                <w:szCs w:val="20"/>
              </w:rPr>
            </w:pPr>
          </w:p>
        </w:tc>
        <w:tc>
          <w:tcPr>
            <w:tcW w:w="952" w:type="dxa"/>
          </w:tcPr>
          <w:p w14:paraId="62902E3A" w14:textId="77777777" w:rsidR="00CF4085" w:rsidRPr="00CC359A" w:rsidRDefault="00CF4085" w:rsidP="000D4C18">
            <w:pPr>
              <w:spacing w:after="0" w:line="240" w:lineRule="auto"/>
              <w:rPr>
                <w:rFonts w:ascii="Calibri" w:eastAsia="Times New Roman" w:hAnsi="Calibri" w:cs="Calibri"/>
                <w:color w:val="000000"/>
                <w:sz w:val="20"/>
                <w:szCs w:val="20"/>
              </w:rPr>
            </w:pPr>
          </w:p>
        </w:tc>
      </w:tr>
    </w:tbl>
    <w:p w14:paraId="669D02BC" w14:textId="77777777" w:rsidR="0001119A" w:rsidRDefault="0001119A" w:rsidP="00931D9B"/>
    <w:p w14:paraId="307EDCD6" w14:textId="58CBDAFC" w:rsidR="00AC2ED3" w:rsidRPr="00AC2ED3" w:rsidRDefault="00AC2ED3" w:rsidP="00AC2ED3">
      <w:pPr>
        <w:pStyle w:val="Heading4"/>
        <w:rPr>
          <w:rFonts w:eastAsia="Times New Roman"/>
        </w:rPr>
      </w:pPr>
      <w:r w:rsidRPr="00AC2ED3">
        <w:rPr>
          <w:rFonts w:eastAsia="Times New Roman"/>
        </w:rPr>
        <w:t>2.3.</w:t>
      </w:r>
      <w:r w:rsidR="003014C1">
        <w:rPr>
          <w:rFonts w:eastAsia="Times New Roman"/>
        </w:rPr>
        <w:t>1</w:t>
      </w:r>
      <w:r w:rsidR="003B42F4">
        <w:rPr>
          <w:rFonts w:eastAsia="Times New Roman"/>
        </w:rPr>
        <w:t>1</w:t>
      </w:r>
      <w:r w:rsidRPr="00AC2ED3">
        <w:rPr>
          <w:rFonts w:eastAsia="Times New Roman"/>
        </w:rPr>
        <w:t>.2 Wastes</w:t>
      </w:r>
    </w:p>
    <w:p w14:paraId="0DEABEDC" w14:textId="77777777" w:rsidR="00AC2ED3" w:rsidRDefault="00AC2ED3" w:rsidP="00AC2ED3">
      <w:pPr>
        <w:rPr>
          <w:b/>
          <w:color w:val="FF0000"/>
        </w:rPr>
      </w:pPr>
      <w:r w:rsidRPr="00C32019">
        <w:rPr>
          <w:b/>
          <w:color w:val="FF0000"/>
        </w:rPr>
        <w:t>[Placeholder for narrative]</w:t>
      </w:r>
    </w:p>
    <w:p w14:paraId="01A8AB7B" w14:textId="206314D3" w:rsidR="00AC2ED3" w:rsidRDefault="00CC3C8F" w:rsidP="00931D9B">
      <w:r>
        <w:t xml:space="preserve">Table </w:t>
      </w:r>
      <w:r w:rsidR="00DB2F84">
        <w:t>15</w:t>
      </w:r>
      <w:r w:rsidR="00CF00C2">
        <w:t>5</w:t>
      </w:r>
      <w:r>
        <w:t xml:space="preserve">. Status of </w:t>
      </w:r>
      <w:r w:rsidRPr="00CC3C8F">
        <w:t>disposing of wastes consisting of or containing chemicals listed in Annex A, B, or C to the Convention in an environmentally sound manner</w:t>
      </w:r>
      <w:r w:rsidR="008A482B">
        <w:t xml:space="preserve">, </w:t>
      </w:r>
      <w:r w:rsidR="008A482B" w:rsidRPr="008A482B">
        <w:t>in accordance with paragraph 1 (d) (ii) of Article 6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78"/>
        <w:gridCol w:w="668"/>
        <w:gridCol w:w="709"/>
        <w:gridCol w:w="825"/>
        <w:gridCol w:w="642"/>
        <w:gridCol w:w="550"/>
        <w:gridCol w:w="680"/>
        <w:gridCol w:w="678"/>
        <w:gridCol w:w="676"/>
        <w:gridCol w:w="674"/>
        <w:gridCol w:w="2024"/>
      </w:tblGrid>
      <w:tr w:rsidR="006360BB" w:rsidRPr="00987263" w14:paraId="22FB26F8" w14:textId="2DF66065" w:rsidTr="006360BB">
        <w:trPr>
          <w:trHeight w:val="765"/>
        </w:trPr>
        <w:tc>
          <w:tcPr>
            <w:tcW w:w="403" w:type="pct"/>
            <w:vMerge w:val="restart"/>
            <w:shd w:val="clear" w:color="auto" w:fill="auto"/>
            <w:noWrap/>
            <w:vAlign w:val="bottom"/>
            <w:hideMark/>
          </w:tcPr>
          <w:p w14:paraId="3EC751F2" w14:textId="77777777" w:rsidR="006360BB" w:rsidRPr="00987263" w:rsidRDefault="006360BB" w:rsidP="00987263">
            <w:pPr>
              <w:spacing w:after="0" w:line="240" w:lineRule="auto"/>
              <w:rPr>
                <w:rFonts w:ascii="Calibri" w:eastAsia="Times New Roman" w:hAnsi="Calibri" w:cs="Calibri"/>
                <w:b/>
                <w:bCs/>
                <w:color w:val="00B050"/>
                <w:sz w:val="20"/>
                <w:szCs w:val="20"/>
              </w:rPr>
            </w:pPr>
            <w:r w:rsidRPr="00987263">
              <w:rPr>
                <w:rFonts w:ascii="Calibri" w:eastAsia="Times New Roman" w:hAnsi="Calibri" w:cs="Calibri"/>
                <w:b/>
                <w:bCs/>
                <w:color w:val="00B050"/>
                <w:sz w:val="20"/>
                <w:szCs w:val="20"/>
              </w:rPr>
              <w:t> </w:t>
            </w:r>
          </w:p>
          <w:p w14:paraId="7F9F7698" w14:textId="77777777" w:rsidR="006360BB" w:rsidRPr="00987263" w:rsidRDefault="006360BB" w:rsidP="00987263">
            <w:pPr>
              <w:spacing w:after="0" w:line="240" w:lineRule="auto"/>
              <w:rPr>
                <w:rFonts w:ascii="Calibri" w:eastAsia="Times New Roman" w:hAnsi="Calibri" w:cs="Calibri"/>
                <w:b/>
                <w:bCs/>
                <w:color w:val="00B050"/>
                <w:sz w:val="20"/>
                <w:szCs w:val="20"/>
              </w:rPr>
            </w:pPr>
            <w:r w:rsidRPr="00987263">
              <w:rPr>
                <w:rFonts w:ascii="Calibri" w:eastAsia="Times New Roman" w:hAnsi="Calibri" w:cs="Calibri"/>
                <w:b/>
                <w:bCs/>
                <w:sz w:val="20"/>
                <w:szCs w:val="20"/>
              </w:rPr>
              <w:t>Measure</w:t>
            </w:r>
          </w:p>
        </w:tc>
        <w:tc>
          <w:tcPr>
            <w:tcW w:w="354" w:type="pct"/>
            <w:vMerge w:val="restart"/>
            <w:shd w:val="clear" w:color="auto" w:fill="auto"/>
            <w:noWrap/>
            <w:vAlign w:val="bottom"/>
            <w:hideMark/>
          </w:tcPr>
          <w:p w14:paraId="2395AE0A" w14:textId="77777777" w:rsidR="006360BB" w:rsidRPr="00987263" w:rsidRDefault="006360BB" w:rsidP="00987263">
            <w:pPr>
              <w:spacing w:after="0" w:line="240" w:lineRule="auto"/>
              <w:rPr>
                <w:rFonts w:ascii="Calibri" w:eastAsia="Times New Roman" w:hAnsi="Calibri" w:cs="Calibri"/>
                <w:b/>
                <w:bCs/>
                <w:sz w:val="20"/>
                <w:szCs w:val="20"/>
              </w:rPr>
            </w:pPr>
            <w:r w:rsidRPr="00987263">
              <w:rPr>
                <w:rFonts w:ascii="Calibri" w:eastAsia="Times New Roman" w:hAnsi="Calibri" w:cs="Calibri"/>
                <w:b/>
                <w:bCs/>
                <w:sz w:val="20"/>
                <w:szCs w:val="20"/>
              </w:rPr>
              <w:t>Status</w:t>
            </w:r>
          </w:p>
        </w:tc>
        <w:tc>
          <w:tcPr>
            <w:tcW w:w="349" w:type="pct"/>
            <w:vMerge w:val="restart"/>
            <w:shd w:val="clear" w:color="auto" w:fill="auto"/>
            <w:vAlign w:val="bottom"/>
            <w:hideMark/>
          </w:tcPr>
          <w:p w14:paraId="4042832F" w14:textId="35D9C109" w:rsidR="006360BB" w:rsidRPr="00987263" w:rsidRDefault="006360BB" w:rsidP="00987263">
            <w:pPr>
              <w:spacing w:after="0" w:line="240" w:lineRule="auto"/>
              <w:rPr>
                <w:rFonts w:ascii="Calibri" w:eastAsia="Times New Roman" w:hAnsi="Calibri" w:cs="Calibri"/>
                <w:b/>
                <w:bCs/>
                <w:sz w:val="20"/>
                <w:szCs w:val="20"/>
              </w:rPr>
            </w:pPr>
            <w:r>
              <w:rPr>
                <w:rFonts w:ascii="Calibri" w:eastAsia="Times New Roman" w:hAnsi="Calibri" w:cs="Calibri"/>
                <w:b/>
                <w:bCs/>
                <w:color w:val="000000"/>
                <w:sz w:val="20"/>
                <w:szCs w:val="20"/>
              </w:rPr>
              <w:t>Main problem sources</w:t>
            </w:r>
          </w:p>
        </w:tc>
        <w:tc>
          <w:tcPr>
            <w:tcW w:w="801" w:type="pct"/>
            <w:gridSpan w:val="2"/>
            <w:shd w:val="clear" w:color="auto" w:fill="auto"/>
            <w:noWrap/>
            <w:vAlign w:val="bottom"/>
            <w:hideMark/>
          </w:tcPr>
          <w:p w14:paraId="5D572156" w14:textId="3E0A412A" w:rsidR="006360BB" w:rsidRPr="00987263" w:rsidRDefault="006360BB" w:rsidP="00987263">
            <w:pPr>
              <w:spacing w:after="0" w:line="240" w:lineRule="auto"/>
              <w:rPr>
                <w:rFonts w:ascii="Calibri" w:eastAsia="Times New Roman" w:hAnsi="Calibri" w:cs="Calibri"/>
                <w:b/>
                <w:bCs/>
                <w:i/>
                <w:iCs/>
                <w:color w:val="000000"/>
                <w:sz w:val="20"/>
                <w:szCs w:val="20"/>
              </w:rPr>
            </w:pPr>
            <w:r w:rsidRPr="00987263">
              <w:rPr>
                <w:rFonts w:ascii="Calibri" w:eastAsia="Times New Roman" w:hAnsi="Calibri" w:cs="Calibri"/>
                <w:b/>
                <w:bCs/>
                <w:i/>
                <w:iCs/>
                <w:sz w:val="20"/>
                <w:szCs w:val="20"/>
              </w:rPr>
              <w:t>Pesticides listed in annexes A or B:</w:t>
            </w:r>
            <w:r w:rsidRPr="00987263">
              <w:rPr>
                <w:rFonts w:ascii="Calibri" w:eastAsia="Times New Roman" w:hAnsi="Calibri" w:cs="Calibri"/>
                <w:b/>
                <w:bCs/>
                <w:sz w:val="20"/>
                <w:szCs w:val="20"/>
              </w:rPr>
              <w:t xml:space="preserve"> </w:t>
            </w:r>
          </w:p>
        </w:tc>
        <w:tc>
          <w:tcPr>
            <w:tcW w:w="977" w:type="pct"/>
            <w:gridSpan w:val="3"/>
            <w:shd w:val="clear" w:color="auto" w:fill="auto"/>
            <w:noWrap/>
            <w:vAlign w:val="bottom"/>
            <w:hideMark/>
          </w:tcPr>
          <w:p w14:paraId="312EB1CF" w14:textId="670C48F1" w:rsidR="006360BB" w:rsidRPr="00987263" w:rsidRDefault="006360BB" w:rsidP="00987263">
            <w:pPr>
              <w:spacing w:after="0" w:line="240" w:lineRule="auto"/>
              <w:rPr>
                <w:rFonts w:ascii="Calibri" w:eastAsia="Times New Roman" w:hAnsi="Calibri" w:cs="Calibri"/>
                <w:b/>
                <w:bCs/>
                <w:color w:val="000000"/>
                <w:sz w:val="20"/>
                <w:szCs w:val="20"/>
              </w:rPr>
            </w:pPr>
            <w:r w:rsidRPr="00987263">
              <w:rPr>
                <w:rFonts w:ascii="Calibri" w:eastAsia="Times New Roman" w:hAnsi="Calibri" w:cs="Calibri"/>
                <w:b/>
                <w:bCs/>
                <w:i/>
                <w:iCs/>
                <w:color w:val="000000"/>
                <w:sz w:val="20"/>
                <w:szCs w:val="20"/>
              </w:rPr>
              <w:t>Industrial chemicals listed in annexes A or B:</w:t>
            </w:r>
          </w:p>
        </w:tc>
        <w:tc>
          <w:tcPr>
            <w:tcW w:w="1059" w:type="pct"/>
            <w:gridSpan w:val="3"/>
            <w:shd w:val="clear" w:color="auto" w:fill="auto"/>
            <w:noWrap/>
            <w:vAlign w:val="bottom"/>
            <w:hideMark/>
          </w:tcPr>
          <w:p w14:paraId="69BD4315" w14:textId="467E180A" w:rsidR="006360BB" w:rsidRPr="00987263" w:rsidRDefault="006360BB" w:rsidP="00A318EF">
            <w:pPr>
              <w:spacing w:after="0" w:line="240" w:lineRule="auto"/>
              <w:rPr>
                <w:rFonts w:ascii="Calibri" w:eastAsia="Times New Roman" w:hAnsi="Calibri" w:cs="Calibri"/>
                <w:b/>
                <w:bCs/>
                <w:i/>
                <w:iCs/>
                <w:color w:val="000000"/>
                <w:sz w:val="20"/>
                <w:szCs w:val="20"/>
              </w:rPr>
            </w:pPr>
            <w:r w:rsidRPr="00987263">
              <w:rPr>
                <w:rFonts w:ascii="Calibri" w:eastAsia="Times New Roman" w:hAnsi="Calibri" w:cs="Calibri"/>
                <w:b/>
                <w:bCs/>
                <w:i/>
                <w:iCs/>
                <w:color w:val="000000"/>
                <w:sz w:val="20"/>
                <w:szCs w:val="20"/>
              </w:rPr>
              <w:t>Unintentional chemicals listed in annex C</w:t>
            </w:r>
            <w:r w:rsidRPr="00987263">
              <w:rPr>
                <w:rFonts w:ascii="Calibri" w:eastAsia="Times New Roman" w:hAnsi="Calibri" w:cs="Calibri"/>
                <w:b/>
                <w:bCs/>
                <w:color w:val="000000"/>
                <w:sz w:val="20"/>
                <w:szCs w:val="20"/>
              </w:rPr>
              <w:t xml:space="preserve"> </w:t>
            </w:r>
          </w:p>
        </w:tc>
        <w:tc>
          <w:tcPr>
            <w:tcW w:w="1057" w:type="pct"/>
          </w:tcPr>
          <w:p w14:paraId="5FDCD988" w14:textId="5F793507" w:rsidR="006360BB" w:rsidRPr="006360BB" w:rsidRDefault="006360BB" w:rsidP="00A318E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6360BB" w:rsidRPr="00987263" w14:paraId="7B8D4262" w14:textId="36922441" w:rsidTr="006360BB">
        <w:trPr>
          <w:trHeight w:val="1185"/>
        </w:trPr>
        <w:tc>
          <w:tcPr>
            <w:tcW w:w="403" w:type="pct"/>
            <w:vMerge/>
            <w:shd w:val="clear" w:color="auto" w:fill="auto"/>
            <w:noWrap/>
            <w:vAlign w:val="bottom"/>
            <w:hideMark/>
          </w:tcPr>
          <w:p w14:paraId="1812C75F" w14:textId="77777777" w:rsidR="006360BB" w:rsidRPr="00987263" w:rsidRDefault="006360BB" w:rsidP="00987263">
            <w:pPr>
              <w:spacing w:after="0" w:line="240" w:lineRule="auto"/>
              <w:rPr>
                <w:rFonts w:ascii="Calibri" w:eastAsia="Times New Roman" w:hAnsi="Calibri" w:cs="Calibri"/>
                <w:b/>
                <w:bCs/>
                <w:sz w:val="20"/>
                <w:szCs w:val="20"/>
              </w:rPr>
            </w:pPr>
          </w:p>
        </w:tc>
        <w:tc>
          <w:tcPr>
            <w:tcW w:w="354" w:type="pct"/>
            <w:vMerge/>
            <w:vAlign w:val="center"/>
            <w:hideMark/>
          </w:tcPr>
          <w:p w14:paraId="237741BC" w14:textId="77777777" w:rsidR="006360BB" w:rsidRPr="00987263" w:rsidRDefault="006360BB" w:rsidP="00987263">
            <w:pPr>
              <w:spacing w:after="0" w:line="240" w:lineRule="auto"/>
              <w:rPr>
                <w:rFonts w:ascii="Calibri" w:eastAsia="Times New Roman" w:hAnsi="Calibri" w:cs="Calibri"/>
                <w:b/>
                <w:bCs/>
                <w:sz w:val="20"/>
                <w:szCs w:val="20"/>
              </w:rPr>
            </w:pPr>
          </w:p>
        </w:tc>
        <w:tc>
          <w:tcPr>
            <w:tcW w:w="349" w:type="pct"/>
            <w:vMerge/>
            <w:vAlign w:val="center"/>
            <w:hideMark/>
          </w:tcPr>
          <w:p w14:paraId="312181F2" w14:textId="77777777" w:rsidR="006360BB" w:rsidRPr="00987263" w:rsidRDefault="006360BB" w:rsidP="00987263">
            <w:pPr>
              <w:spacing w:after="0" w:line="240" w:lineRule="auto"/>
              <w:rPr>
                <w:rFonts w:ascii="Calibri" w:eastAsia="Times New Roman" w:hAnsi="Calibri" w:cs="Calibri"/>
                <w:b/>
                <w:bCs/>
                <w:sz w:val="20"/>
                <w:szCs w:val="20"/>
              </w:rPr>
            </w:pPr>
          </w:p>
        </w:tc>
        <w:tc>
          <w:tcPr>
            <w:tcW w:w="370" w:type="pct"/>
            <w:shd w:val="clear" w:color="auto" w:fill="auto"/>
            <w:vAlign w:val="bottom"/>
            <w:hideMark/>
          </w:tcPr>
          <w:p w14:paraId="6D82E0AD" w14:textId="1198C389" w:rsidR="006360BB" w:rsidRPr="00987263" w:rsidRDefault="006360BB" w:rsidP="008E5C63">
            <w:pPr>
              <w:spacing w:after="0" w:line="240" w:lineRule="auto"/>
              <w:jc w:val="center"/>
              <w:rPr>
                <w:rFonts w:ascii="Calibri" w:eastAsia="Times New Roman" w:hAnsi="Calibri" w:cs="Calibri"/>
                <w:b/>
                <w:bCs/>
                <w:i/>
                <w:iCs/>
                <w:sz w:val="20"/>
                <w:szCs w:val="20"/>
              </w:rPr>
            </w:pPr>
            <w:r>
              <w:rPr>
                <w:rFonts w:ascii="Calibri" w:eastAsia="Times New Roman" w:hAnsi="Calibri" w:cs="Calibri"/>
                <w:b/>
                <w:bCs/>
                <w:sz w:val="20"/>
                <w:szCs w:val="20"/>
              </w:rPr>
              <w:t>Type</w:t>
            </w:r>
          </w:p>
        </w:tc>
        <w:tc>
          <w:tcPr>
            <w:tcW w:w="431" w:type="pct"/>
          </w:tcPr>
          <w:p w14:paraId="5C6CE01A" w14:textId="77777777" w:rsidR="006360BB" w:rsidRDefault="006360BB" w:rsidP="00987263">
            <w:pPr>
              <w:spacing w:after="0" w:line="240" w:lineRule="auto"/>
              <w:rPr>
                <w:rFonts w:ascii="Calibri" w:eastAsia="Times New Roman" w:hAnsi="Calibri" w:cs="Calibri"/>
                <w:b/>
                <w:bCs/>
                <w:sz w:val="20"/>
                <w:szCs w:val="20"/>
              </w:rPr>
            </w:pPr>
          </w:p>
          <w:p w14:paraId="03037B6C" w14:textId="77777777" w:rsidR="006360BB" w:rsidRDefault="006360BB" w:rsidP="00987263">
            <w:pPr>
              <w:spacing w:after="0" w:line="240" w:lineRule="auto"/>
              <w:rPr>
                <w:rFonts w:ascii="Calibri" w:eastAsia="Times New Roman" w:hAnsi="Calibri" w:cs="Calibri"/>
                <w:b/>
                <w:bCs/>
                <w:sz w:val="20"/>
                <w:szCs w:val="20"/>
              </w:rPr>
            </w:pPr>
          </w:p>
          <w:p w14:paraId="74691185" w14:textId="77777777" w:rsidR="006360BB" w:rsidRDefault="006360BB" w:rsidP="00987263">
            <w:pPr>
              <w:spacing w:after="0" w:line="240" w:lineRule="auto"/>
              <w:rPr>
                <w:rFonts w:ascii="Calibri" w:eastAsia="Times New Roman" w:hAnsi="Calibri" w:cs="Calibri"/>
                <w:b/>
                <w:bCs/>
                <w:sz w:val="20"/>
                <w:szCs w:val="20"/>
              </w:rPr>
            </w:pPr>
          </w:p>
          <w:p w14:paraId="7E0F6ABC" w14:textId="77777777" w:rsidR="006360BB" w:rsidRDefault="006360BB" w:rsidP="00987263">
            <w:pPr>
              <w:spacing w:after="0" w:line="240" w:lineRule="auto"/>
              <w:rPr>
                <w:rFonts w:ascii="Calibri" w:eastAsia="Times New Roman" w:hAnsi="Calibri" w:cs="Calibri"/>
                <w:b/>
                <w:bCs/>
                <w:sz w:val="20"/>
                <w:szCs w:val="20"/>
              </w:rPr>
            </w:pPr>
          </w:p>
          <w:p w14:paraId="07E4EBA5" w14:textId="77777777" w:rsidR="006360BB" w:rsidRDefault="006360BB" w:rsidP="00987263">
            <w:pPr>
              <w:spacing w:after="0" w:line="240" w:lineRule="auto"/>
              <w:rPr>
                <w:rFonts w:ascii="Calibri" w:eastAsia="Times New Roman" w:hAnsi="Calibri" w:cs="Calibri"/>
                <w:b/>
                <w:bCs/>
                <w:sz w:val="20"/>
                <w:szCs w:val="20"/>
              </w:rPr>
            </w:pPr>
          </w:p>
          <w:p w14:paraId="1132BE9F" w14:textId="77777777" w:rsidR="006360BB" w:rsidRDefault="006360BB" w:rsidP="00987263">
            <w:pPr>
              <w:spacing w:after="0" w:line="240" w:lineRule="auto"/>
              <w:rPr>
                <w:rFonts w:ascii="Calibri" w:eastAsia="Times New Roman" w:hAnsi="Calibri" w:cs="Calibri"/>
                <w:b/>
                <w:bCs/>
                <w:sz w:val="20"/>
                <w:szCs w:val="20"/>
              </w:rPr>
            </w:pPr>
          </w:p>
          <w:p w14:paraId="042BC78D" w14:textId="5F3BBB99" w:rsidR="006360BB" w:rsidRPr="00987263" w:rsidRDefault="006360BB" w:rsidP="008E5C63">
            <w:pPr>
              <w:spacing w:after="0" w:line="240" w:lineRule="auto"/>
              <w:jc w:val="center"/>
              <w:rPr>
                <w:rFonts w:ascii="Calibri" w:eastAsia="Times New Roman" w:hAnsi="Calibri" w:cs="Calibri"/>
                <w:b/>
                <w:bCs/>
                <w:sz w:val="20"/>
                <w:szCs w:val="20"/>
              </w:rPr>
            </w:pPr>
            <w:r w:rsidRPr="00987263">
              <w:rPr>
                <w:rFonts w:ascii="Calibri" w:eastAsia="Times New Roman" w:hAnsi="Calibri" w:cs="Calibri"/>
                <w:b/>
                <w:bCs/>
                <w:sz w:val="20"/>
                <w:szCs w:val="20"/>
              </w:rPr>
              <w:t>Year</w:t>
            </w:r>
          </w:p>
        </w:tc>
        <w:tc>
          <w:tcPr>
            <w:tcW w:w="335" w:type="pct"/>
            <w:shd w:val="clear" w:color="auto" w:fill="auto"/>
            <w:vAlign w:val="bottom"/>
            <w:hideMark/>
          </w:tcPr>
          <w:p w14:paraId="50F23CCA" w14:textId="72A6CDA2" w:rsidR="006360BB" w:rsidRPr="00987263" w:rsidRDefault="006360BB" w:rsidP="008E5C63">
            <w:pPr>
              <w:spacing w:after="0" w:line="240" w:lineRule="auto"/>
              <w:jc w:val="center"/>
              <w:rPr>
                <w:rFonts w:ascii="Calibri" w:eastAsia="Times New Roman" w:hAnsi="Calibri" w:cs="Calibri"/>
                <w:b/>
                <w:bCs/>
                <w:i/>
                <w:iCs/>
                <w:color w:val="000000"/>
                <w:sz w:val="20"/>
                <w:szCs w:val="20"/>
              </w:rPr>
            </w:pPr>
            <w:r w:rsidRPr="00987263">
              <w:rPr>
                <w:rFonts w:ascii="Calibri" w:eastAsia="Times New Roman" w:hAnsi="Calibri" w:cs="Calibri"/>
                <w:b/>
                <w:bCs/>
                <w:sz w:val="20"/>
                <w:szCs w:val="20"/>
              </w:rPr>
              <w:t>Type</w:t>
            </w:r>
          </w:p>
        </w:tc>
        <w:tc>
          <w:tcPr>
            <w:tcW w:w="287" w:type="pct"/>
            <w:shd w:val="clear" w:color="auto" w:fill="auto"/>
            <w:vAlign w:val="bottom"/>
          </w:tcPr>
          <w:p w14:paraId="7812F99B" w14:textId="77777777" w:rsidR="006360BB" w:rsidRPr="00987263" w:rsidRDefault="006360BB" w:rsidP="008E5C63">
            <w:pPr>
              <w:spacing w:after="0" w:line="240" w:lineRule="auto"/>
              <w:jc w:val="center"/>
              <w:rPr>
                <w:rFonts w:ascii="Calibri" w:eastAsia="Times New Roman" w:hAnsi="Calibri" w:cs="Calibri"/>
                <w:b/>
                <w:bCs/>
                <w:i/>
                <w:iCs/>
                <w:color w:val="000000"/>
                <w:sz w:val="20"/>
                <w:szCs w:val="20"/>
              </w:rPr>
            </w:pPr>
            <w:r w:rsidRPr="00987263">
              <w:rPr>
                <w:rFonts w:ascii="Calibri" w:eastAsia="Times New Roman" w:hAnsi="Calibri" w:cs="Calibri"/>
                <w:b/>
                <w:bCs/>
                <w:sz w:val="20"/>
                <w:szCs w:val="20"/>
              </w:rPr>
              <w:t>Year</w:t>
            </w:r>
          </w:p>
        </w:tc>
        <w:tc>
          <w:tcPr>
            <w:tcW w:w="355" w:type="pct"/>
            <w:shd w:val="clear" w:color="auto" w:fill="auto"/>
            <w:vAlign w:val="bottom"/>
          </w:tcPr>
          <w:p w14:paraId="0AFEA28D" w14:textId="77777777" w:rsidR="006360BB" w:rsidRPr="00987263" w:rsidRDefault="006360BB" w:rsidP="00987263">
            <w:pPr>
              <w:spacing w:after="0" w:line="240" w:lineRule="auto"/>
              <w:rPr>
                <w:rFonts w:ascii="Calibri" w:eastAsia="Times New Roman" w:hAnsi="Calibri" w:cs="Calibri"/>
                <w:b/>
                <w:bCs/>
                <w:i/>
                <w:iCs/>
                <w:color w:val="000000"/>
                <w:sz w:val="20"/>
                <w:szCs w:val="20"/>
              </w:rPr>
            </w:pPr>
            <w:r w:rsidRPr="00987263">
              <w:rPr>
                <w:rFonts w:ascii="Calibri" w:eastAsia="Times New Roman" w:hAnsi="Calibri" w:cs="Calibri"/>
                <w:b/>
                <w:bCs/>
                <w:color w:val="000000"/>
                <w:sz w:val="20"/>
                <w:szCs w:val="20"/>
              </w:rPr>
              <w:t>Total quantity of disposal (tonnes)</w:t>
            </w:r>
          </w:p>
        </w:tc>
        <w:tc>
          <w:tcPr>
            <w:tcW w:w="354" w:type="pct"/>
            <w:shd w:val="clear" w:color="auto" w:fill="auto"/>
            <w:vAlign w:val="bottom"/>
            <w:hideMark/>
          </w:tcPr>
          <w:p w14:paraId="65AEBCC8" w14:textId="156193DB" w:rsidR="006360BB" w:rsidRPr="008E5C63" w:rsidRDefault="006360BB" w:rsidP="00987263">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Type</w:t>
            </w:r>
          </w:p>
        </w:tc>
        <w:tc>
          <w:tcPr>
            <w:tcW w:w="353" w:type="pct"/>
          </w:tcPr>
          <w:p w14:paraId="732B2AEF" w14:textId="77777777" w:rsidR="006360BB" w:rsidRDefault="006360BB" w:rsidP="00987263">
            <w:pPr>
              <w:spacing w:after="0" w:line="240" w:lineRule="auto"/>
              <w:rPr>
                <w:rFonts w:ascii="Calibri" w:eastAsia="Times New Roman" w:hAnsi="Calibri" w:cs="Calibri"/>
                <w:b/>
                <w:bCs/>
                <w:color w:val="000000"/>
                <w:sz w:val="20"/>
                <w:szCs w:val="20"/>
              </w:rPr>
            </w:pPr>
          </w:p>
          <w:p w14:paraId="5851AC58" w14:textId="77777777" w:rsidR="006360BB" w:rsidRDefault="006360BB" w:rsidP="00987263">
            <w:pPr>
              <w:spacing w:after="0" w:line="240" w:lineRule="auto"/>
              <w:rPr>
                <w:rFonts w:ascii="Calibri" w:eastAsia="Times New Roman" w:hAnsi="Calibri" w:cs="Calibri"/>
                <w:b/>
                <w:bCs/>
                <w:color w:val="000000"/>
                <w:sz w:val="20"/>
                <w:szCs w:val="20"/>
              </w:rPr>
            </w:pPr>
          </w:p>
          <w:p w14:paraId="4C96DF64" w14:textId="77777777" w:rsidR="006360BB" w:rsidRDefault="006360BB" w:rsidP="00987263">
            <w:pPr>
              <w:spacing w:after="0" w:line="240" w:lineRule="auto"/>
              <w:rPr>
                <w:rFonts w:ascii="Calibri" w:eastAsia="Times New Roman" w:hAnsi="Calibri" w:cs="Calibri"/>
                <w:b/>
                <w:bCs/>
                <w:color w:val="000000"/>
                <w:sz w:val="20"/>
                <w:szCs w:val="20"/>
              </w:rPr>
            </w:pPr>
          </w:p>
          <w:p w14:paraId="7E25A01B" w14:textId="77777777" w:rsidR="006360BB" w:rsidRDefault="006360BB" w:rsidP="00987263">
            <w:pPr>
              <w:spacing w:after="0" w:line="240" w:lineRule="auto"/>
              <w:rPr>
                <w:rFonts w:ascii="Calibri" w:eastAsia="Times New Roman" w:hAnsi="Calibri" w:cs="Calibri"/>
                <w:b/>
                <w:bCs/>
                <w:color w:val="000000"/>
                <w:sz w:val="20"/>
                <w:szCs w:val="20"/>
              </w:rPr>
            </w:pPr>
          </w:p>
          <w:p w14:paraId="2A1EA75C" w14:textId="77777777" w:rsidR="006360BB" w:rsidRDefault="006360BB" w:rsidP="00987263">
            <w:pPr>
              <w:spacing w:after="0" w:line="240" w:lineRule="auto"/>
              <w:rPr>
                <w:rFonts w:ascii="Calibri" w:eastAsia="Times New Roman" w:hAnsi="Calibri" w:cs="Calibri"/>
                <w:b/>
                <w:bCs/>
                <w:color w:val="000000"/>
                <w:sz w:val="20"/>
                <w:szCs w:val="20"/>
              </w:rPr>
            </w:pPr>
          </w:p>
          <w:p w14:paraId="31417552" w14:textId="77777777" w:rsidR="006360BB" w:rsidRDefault="006360BB" w:rsidP="00987263">
            <w:pPr>
              <w:spacing w:after="0" w:line="240" w:lineRule="auto"/>
              <w:rPr>
                <w:rFonts w:ascii="Calibri" w:eastAsia="Times New Roman" w:hAnsi="Calibri" w:cs="Calibri"/>
                <w:b/>
                <w:bCs/>
                <w:color w:val="000000"/>
                <w:sz w:val="20"/>
                <w:szCs w:val="20"/>
              </w:rPr>
            </w:pPr>
          </w:p>
          <w:p w14:paraId="04272A8E" w14:textId="750739CD" w:rsidR="006360BB" w:rsidRPr="00987263" w:rsidRDefault="006360BB" w:rsidP="00987263">
            <w:pPr>
              <w:spacing w:after="0" w:line="240" w:lineRule="auto"/>
              <w:rPr>
                <w:rFonts w:ascii="Calibri" w:eastAsia="Times New Roman" w:hAnsi="Calibri" w:cs="Calibri"/>
                <w:b/>
                <w:bCs/>
                <w:color w:val="000000"/>
                <w:sz w:val="20"/>
                <w:szCs w:val="20"/>
              </w:rPr>
            </w:pPr>
            <w:r w:rsidRPr="00987263">
              <w:rPr>
                <w:rFonts w:ascii="Calibri" w:eastAsia="Times New Roman" w:hAnsi="Calibri" w:cs="Calibri"/>
                <w:b/>
                <w:bCs/>
                <w:color w:val="000000"/>
                <w:sz w:val="20"/>
                <w:szCs w:val="20"/>
              </w:rPr>
              <w:t>Year</w:t>
            </w:r>
          </w:p>
        </w:tc>
        <w:tc>
          <w:tcPr>
            <w:tcW w:w="352" w:type="pct"/>
          </w:tcPr>
          <w:p w14:paraId="11F2108E" w14:textId="0746861D" w:rsidR="006360BB" w:rsidRPr="00987263" w:rsidRDefault="006360BB" w:rsidP="00987263">
            <w:pPr>
              <w:spacing w:after="0" w:line="240" w:lineRule="auto"/>
              <w:rPr>
                <w:rFonts w:ascii="Calibri" w:eastAsia="Times New Roman" w:hAnsi="Calibri" w:cs="Calibri"/>
                <w:b/>
                <w:bCs/>
                <w:color w:val="000000"/>
                <w:sz w:val="20"/>
                <w:szCs w:val="20"/>
              </w:rPr>
            </w:pPr>
            <w:r w:rsidRPr="00987263">
              <w:rPr>
                <w:rFonts w:ascii="Calibri" w:eastAsia="Times New Roman" w:hAnsi="Calibri" w:cs="Calibri"/>
                <w:b/>
                <w:bCs/>
                <w:color w:val="000000"/>
                <w:sz w:val="20"/>
                <w:szCs w:val="20"/>
              </w:rPr>
              <w:t>Total quantity of disposal (tonnes)</w:t>
            </w:r>
          </w:p>
        </w:tc>
        <w:tc>
          <w:tcPr>
            <w:tcW w:w="1057" w:type="pct"/>
          </w:tcPr>
          <w:p w14:paraId="1F859008" w14:textId="77777777" w:rsidR="006360BB" w:rsidRPr="00987263" w:rsidRDefault="006360BB" w:rsidP="00987263">
            <w:pPr>
              <w:spacing w:after="0" w:line="240" w:lineRule="auto"/>
              <w:rPr>
                <w:rFonts w:ascii="Calibri" w:eastAsia="Times New Roman" w:hAnsi="Calibri" w:cs="Calibri"/>
                <w:b/>
                <w:bCs/>
                <w:color w:val="000000"/>
                <w:sz w:val="20"/>
                <w:szCs w:val="20"/>
              </w:rPr>
            </w:pPr>
          </w:p>
        </w:tc>
      </w:tr>
      <w:tr w:rsidR="006360BB" w:rsidRPr="00987263" w14:paraId="203EA57D" w14:textId="61F34225" w:rsidTr="006360BB">
        <w:trPr>
          <w:trHeight w:val="3995"/>
        </w:trPr>
        <w:tc>
          <w:tcPr>
            <w:tcW w:w="403" w:type="pct"/>
            <w:shd w:val="clear" w:color="auto" w:fill="auto"/>
            <w:vAlign w:val="bottom"/>
            <w:hideMark/>
          </w:tcPr>
          <w:p w14:paraId="7538A1DC" w14:textId="77777777" w:rsidR="006360BB" w:rsidRPr="00987263" w:rsidRDefault="006360BB" w:rsidP="00987263">
            <w:pPr>
              <w:spacing w:after="0" w:line="240" w:lineRule="auto"/>
              <w:rPr>
                <w:rFonts w:ascii="Calibri" w:eastAsia="Times New Roman" w:hAnsi="Calibri" w:cs="Calibri"/>
                <w:sz w:val="20"/>
                <w:szCs w:val="20"/>
              </w:rPr>
            </w:pPr>
            <w:r w:rsidRPr="00987263">
              <w:rPr>
                <w:rFonts w:ascii="Calibri" w:eastAsia="Times New Roman" w:hAnsi="Calibri" w:cs="Calibri"/>
                <w:sz w:val="20"/>
                <w:szCs w:val="20"/>
              </w:rPr>
              <w:t>disposing of wastes consisting of or containing chemicals listed in Annex A, B, or C to the Convention in an environmentally sound manner</w:t>
            </w:r>
          </w:p>
        </w:tc>
        <w:tc>
          <w:tcPr>
            <w:tcW w:w="354" w:type="pct"/>
            <w:shd w:val="clear" w:color="auto" w:fill="auto"/>
            <w:vAlign w:val="bottom"/>
            <w:hideMark/>
          </w:tcPr>
          <w:p w14:paraId="2AE91EFB" w14:textId="77777777" w:rsidR="006360BB" w:rsidRDefault="006360BB" w:rsidP="00987263">
            <w:pPr>
              <w:spacing w:after="0" w:line="240" w:lineRule="auto"/>
              <w:rPr>
                <w:rFonts w:ascii="Calibri" w:eastAsia="Times New Roman" w:hAnsi="Calibri" w:cs="Calibri"/>
                <w:color w:val="000000"/>
                <w:sz w:val="20"/>
                <w:szCs w:val="20"/>
              </w:rPr>
            </w:pPr>
            <w:r w:rsidRPr="00987263">
              <w:rPr>
                <w:rFonts w:ascii="Calibri" w:eastAsia="Times New Roman" w:hAnsi="Calibri" w:cs="Calibri"/>
                <w:color w:val="000000"/>
                <w:sz w:val="20"/>
                <w:szCs w:val="20"/>
              </w:rPr>
              <w:t>[] Yes</w:t>
            </w:r>
            <w:r w:rsidRPr="00987263">
              <w:rPr>
                <w:rFonts w:ascii="Calibri" w:eastAsia="Times New Roman" w:hAnsi="Calibri" w:cs="Calibri"/>
                <w:color w:val="000000"/>
                <w:sz w:val="20"/>
                <w:szCs w:val="20"/>
              </w:rPr>
              <w:br/>
              <w:t>[] Currently being implemented.</w:t>
            </w:r>
            <w:r w:rsidRPr="00987263">
              <w:rPr>
                <w:rFonts w:ascii="Calibri" w:eastAsia="Times New Roman" w:hAnsi="Calibri" w:cs="Calibri"/>
                <w:color w:val="000000"/>
                <w:sz w:val="20"/>
                <w:szCs w:val="20"/>
              </w:rPr>
              <w:br/>
              <w:t>[] No</w:t>
            </w:r>
            <w:r w:rsidRPr="00987263">
              <w:rPr>
                <w:rFonts w:ascii="Calibri" w:eastAsia="Times New Roman" w:hAnsi="Calibri" w:cs="Calibri"/>
                <w:color w:val="000000"/>
                <w:sz w:val="20"/>
                <w:szCs w:val="20"/>
              </w:rPr>
              <w:br/>
              <w:t>[] Information not available.</w:t>
            </w:r>
          </w:p>
          <w:p w14:paraId="4C5647BE" w14:textId="77777777" w:rsidR="006360BB" w:rsidRDefault="006360BB"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8A6634B" w14:textId="250B2595" w:rsidR="006360BB" w:rsidRPr="00987263" w:rsidRDefault="006360BB"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49" w:type="pct"/>
            <w:shd w:val="clear" w:color="auto" w:fill="auto"/>
            <w:vAlign w:val="bottom"/>
            <w:hideMark/>
          </w:tcPr>
          <w:p w14:paraId="423BFD27" w14:textId="282357EE" w:rsidR="006360BB" w:rsidRPr="00987263" w:rsidRDefault="006360BB" w:rsidP="00987263">
            <w:pPr>
              <w:spacing w:after="0" w:line="240" w:lineRule="auto"/>
              <w:rPr>
                <w:rFonts w:ascii="Calibri" w:eastAsia="Times New Roman" w:hAnsi="Calibri" w:cs="Calibri"/>
                <w:color w:val="000000"/>
                <w:sz w:val="20"/>
                <w:szCs w:val="20"/>
              </w:rPr>
            </w:pPr>
            <w:r w:rsidRPr="00987263">
              <w:rPr>
                <w:rFonts w:ascii="Calibri" w:eastAsia="Times New Roman" w:hAnsi="Calibri" w:cs="Calibri"/>
                <w:color w:val="000000"/>
                <w:sz w:val="20"/>
                <w:szCs w:val="20"/>
              </w:rPr>
              <w:t>[] Wastes consisting of or containing chemicals listed in Annex A, B, or C have not been identified.</w:t>
            </w:r>
            <w:r w:rsidRPr="00987263">
              <w:rPr>
                <w:rFonts w:ascii="Calibri" w:eastAsia="Times New Roman" w:hAnsi="Calibri" w:cs="Calibri"/>
                <w:color w:val="000000"/>
                <w:sz w:val="20"/>
                <w:szCs w:val="20"/>
              </w:rPr>
              <w:br/>
              <w:t>[] Lack of financial resources.</w:t>
            </w:r>
            <w:r>
              <w:rPr>
                <w:rFonts w:ascii="Calibri" w:eastAsia="Times New Roman" w:hAnsi="Calibri" w:cs="Calibri"/>
                <w:color w:val="000000"/>
                <w:sz w:val="20"/>
                <w:szCs w:val="20"/>
              </w:rPr>
              <w:br/>
              <w:t>[] Limited human resources.</w:t>
            </w:r>
            <w:r>
              <w:rPr>
                <w:rFonts w:ascii="Calibri" w:eastAsia="Times New Roman" w:hAnsi="Calibri" w:cs="Calibri"/>
                <w:color w:val="000000"/>
                <w:sz w:val="20"/>
                <w:szCs w:val="20"/>
              </w:rPr>
              <w:br/>
              <w:t xml:space="preserve">[] </w:t>
            </w:r>
            <w:r w:rsidRPr="00987263">
              <w:rPr>
                <w:rFonts w:ascii="Calibri" w:eastAsia="Times New Roman" w:hAnsi="Calibri" w:cs="Calibri"/>
                <w:color w:val="000000"/>
                <w:sz w:val="20"/>
                <w:szCs w:val="20"/>
              </w:rPr>
              <w:t>Insufficient technical capacity.</w:t>
            </w:r>
            <w:r w:rsidRPr="00987263">
              <w:rPr>
                <w:rFonts w:ascii="Calibri" w:eastAsia="Times New Roman" w:hAnsi="Calibri" w:cs="Calibri"/>
                <w:color w:val="000000"/>
                <w:sz w:val="20"/>
                <w:szCs w:val="20"/>
              </w:rPr>
              <w:br/>
              <w:t xml:space="preserve">[] Other </w:t>
            </w:r>
          </w:p>
        </w:tc>
        <w:tc>
          <w:tcPr>
            <w:tcW w:w="370" w:type="pct"/>
            <w:shd w:val="clear" w:color="auto" w:fill="auto"/>
            <w:noWrap/>
            <w:vAlign w:val="bottom"/>
            <w:hideMark/>
          </w:tcPr>
          <w:p w14:paraId="126B90E5" w14:textId="77777777" w:rsidR="006360BB" w:rsidRPr="00987263" w:rsidRDefault="006360BB" w:rsidP="0098726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31" w:type="pct"/>
          </w:tcPr>
          <w:p w14:paraId="0CEEEACE" w14:textId="77777777" w:rsidR="006360BB" w:rsidRDefault="006360BB" w:rsidP="00987263">
            <w:pPr>
              <w:spacing w:after="0" w:line="240" w:lineRule="auto"/>
              <w:rPr>
                <w:rFonts w:ascii="Calibri" w:eastAsia="Times New Roman" w:hAnsi="Calibri" w:cs="Calibri"/>
                <w:color w:val="000000"/>
                <w:sz w:val="20"/>
                <w:szCs w:val="20"/>
              </w:rPr>
            </w:pPr>
          </w:p>
        </w:tc>
        <w:tc>
          <w:tcPr>
            <w:tcW w:w="335" w:type="pct"/>
            <w:shd w:val="clear" w:color="auto" w:fill="auto"/>
            <w:noWrap/>
            <w:vAlign w:val="bottom"/>
            <w:hideMark/>
          </w:tcPr>
          <w:p w14:paraId="43A25EDC" w14:textId="1E931DE7" w:rsidR="006360BB" w:rsidRPr="00987263" w:rsidRDefault="006360BB" w:rsidP="0098726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87" w:type="pct"/>
            <w:shd w:val="clear" w:color="auto" w:fill="auto"/>
            <w:noWrap/>
            <w:vAlign w:val="bottom"/>
            <w:hideMark/>
          </w:tcPr>
          <w:p w14:paraId="471DE434" w14:textId="77777777" w:rsidR="006360BB" w:rsidRPr="00987263" w:rsidRDefault="006360BB" w:rsidP="0098726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55" w:type="pct"/>
            <w:shd w:val="clear" w:color="auto" w:fill="auto"/>
            <w:noWrap/>
            <w:vAlign w:val="bottom"/>
            <w:hideMark/>
          </w:tcPr>
          <w:p w14:paraId="60C88744" w14:textId="77777777" w:rsidR="006360BB" w:rsidRPr="00987263" w:rsidRDefault="006360BB" w:rsidP="0098726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54" w:type="pct"/>
            <w:shd w:val="clear" w:color="auto" w:fill="auto"/>
            <w:noWrap/>
            <w:vAlign w:val="bottom"/>
            <w:hideMark/>
          </w:tcPr>
          <w:p w14:paraId="07FA1685" w14:textId="77777777" w:rsidR="006360BB" w:rsidRPr="00987263" w:rsidRDefault="006360BB" w:rsidP="0098726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53" w:type="pct"/>
          </w:tcPr>
          <w:p w14:paraId="053D370C" w14:textId="77777777" w:rsidR="006360BB" w:rsidRDefault="006360BB" w:rsidP="00987263">
            <w:pPr>
              <w:spacing w:after="0" w:line="240" w:lineRule="auto"/>
              <w:rPr>
                <w:rFonts w:ascii="Calibri" w:eastAsia="Times New Roman" w:hAnsi="Calibri" w:cs="Calibri"/>
                <w:color w:val="000000"/>
                <w:sz w:val="20"/>
                <w:szCs w:val="20"/>
              </w:rPr>
            </w:pPr>
          </w:p>
        </w:tc>
        <w:tc>
          <w:tcPr>
            <w:tcW w:w="352" w:type="pct"/>
          </w:tcPr>
          <w:p w14:paraId="3FC9E800" w14:textId="77777777" w:rsidR="006360BB" w:rsidRDefault="006360BB" w:rsidP="00987263">
            <w:pPr>
              <w:spacing w:after="0" w:line="240" w:lineRule="auto"/>
              <w:rPr>
                <w:rFonts w:ascii="Calibri" w:eastAsia="Times New Roman" w:hAnsi="Calibri" w:cs="Calibri"/>
                <w:color w:val="000000"/>
                <w:sz w:val="20"/>
                <w:szCs w:val="20"/>
              </w:rPr>
            </w:pPr>
          </w:p>
        </w:tc>
        <w:tc>
          <w:tcPr>
            <w:tcW w:w="1057" w:type="pct"/>
          </w:tcPr>
          <w:p w14:paraId="4C3D6AF8" w14:textId="77777777" w:rsidR="006360BB" w:rsidRDefault="006360BB" w:rsidP="00987263">
            <w:pPr>
              <w:spacing w:after="0" w:line="240" w:lineRule="auto"/>
              <w:rPr>
                <w:rFonts w:ascii="Calibri" w:eastAsia="Times New Roman" w:hAnsi="Calibri" w:cs="Calibri"/>
                <w:color w:val="000000"/>
                <w:sz w:val="20"/>
                <w:szCs w:val="20"/>
              </w:rPr>
            </w:pPr>
          </w:p>
        </w:tc>
      </w:tr>
    </w:tbl>
    <w:p w14:paraId="1E5F7697" w14:textId="77777777" w:rsidR="00AC2ED3" w:rsidRDefault="00AC2ED3" w:rsidP="00931D9B"/>
    <w:p w14:paraId="4F5551F3" w14:textId="1F9CE1AC" w:rsidR="00EB67BC" w:rsidRPr="00EB67BC" w:rsidRDefault="00EB67BC" w:rsidP="00EB67BC">
      <w:pPr>
        <w:pStyle w:val="Heading5"/>
        <w:rPr>
          <w:rFonts w:eastAsia="Times New Roman"/>
        </w:rPr>
      </w:pPr>
      <w:r w:rsidRPr="00EB67BC">
        <w:rPr>
          <w:rFonts w:eastAsia="Times New Roman"/>
        </w:rPr>
        <w:t>2.3.</w:t>
      </w:r>
      <w:r w:rsidR="003014C1">
        <w:rPr>
          <w:rFonts w:eastAsia="Times New Roman"/>
        </w:rPr>
        <w:t>1</w:t>
      </w:r>
      <w:r w:rsidR="003B42F4">
        <w:rPr>
          <w:rFonts w:eastAsia="Times New Roman"/>
        </w:rPr>
        <w:t>1</w:t>
      </w:r>
      <w:r w:rsidRPr="00EB67BC">
        <w:rPr>
          <w:rFonts w:eastAsia="Times New Roman"/>
        </w:rPr>
        <w:t>.2.1 POPs pesticides</w:t>
      </w:r>
    </w:p>
    <w:p w14:paraId="1735C1FA" w14:textId="77777777" w:rsidR="00EB67BC" w:rsidRDefault="00EB67BC" w:rsidP="00EB67BC">
      <w:pPr>
        <w:rPr>
          <w:b/>
          <w:color w:val="FF0000"/>
        </w:rPr>
      </w:pPr>
      <w:r w:rsidRPr="00C32019">
        <w:rPr>
          <w:b/>
          <w:color w:val="FF0000"/>
        </w:rPr>
        <w:t>[Placeholder for narrative]</w:t>
      </w:r>
    </w:p>
    <w:p w14:paraId="045F607A" w14:textId="3A491FCC" w:rsidR="00EB67BC" w:rsidRDefault="00862D35" w:rsidP="00931D9B">
      <w:r>
        <w:t xml:space="preserve">Table </w:t>
      </w:r>
      <w:r w:rsidR="00DB2F84">
        <w:t>15</w:t>
      </w:r>
      <w:r w:rsidR="008E5C63">
        <w:t>6</w:t>
      </w:r>
      <w:r>
        <w:t xml:space="preserve">. Status of POPs pesticides waste disposed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988"/>
        <w:gridCol w:w="1325"/>
        <w:gridCol w:w="2137"/>
        <w:gridCol w:w="2137"/>
      </w:tblGrid>
      <w:tr w:rsidR="003E6C2A" w:rsidRPr="006863FE" w14:paraId="29CC96EE" w14:textId="5465BC84" w:rsidTr="003E6C2A">
        <w:trPr>
          <w:trHeight w:val="510"/>
        </w:trPr>
        <w:tc>
          <w:tcPr>
            <w:tcW w:w="1038" w:type="pct"/>
          </w:tcPr>
          <w:p w14:paraId="5A04D4D4" w14:textId="77777777" w:rsidR="003E6C2A" w:rsidRPr="006863FE" w:rsidRDefault="003E6C2A" w:rsidP="006863FE">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the waste disposal</w:t>
            </w:r>
          </w:p>
        </w:tc>
        <w:tc>
          <w:tcPr>
            <w:tcW w:w="1038" w:type="pct"/>
            <w:shd w:val="clear" w:color="auto" w:fill="auto"/>
            <w:noWrap/>
            <w:vAlign w:val="bottom"/>
            <w:hideMark/>
          </w:tcPr>
          <w:p w14:paraId="06659ED0" w14:textId="77777777" w:rsidR="003E6C2A" w:rsidRPr="006863FE" w:rsidRDefault="003E6C2A" w:rsidP="006863FE">
            <w:pPr>
              <w:spacing w:after="0" w:line="240" w:lineRule="auto"/>
              <w:rPr>
                <w:rFonts w:ascii="Calibri" w:eastAsia="Times New Roman" w:hAnsi="Calibri" w:cs="Calibri"/>
                <w:b/>
                <w:bCs/>
                <w:color w:val="000000"/>
                <w:sz w:val="20"/>
                <w:szCs w:val="20"/>
              </w:rPr>
            </w:pPr>
            <w:r w:rsidRPr="006863FE">
              <w:rPr>
                <w:rFonts w:ascii="Calibri" w:eastAsia="Times New Roman" w:hAnsi="Calibri" w:cs="Calibri"/>
                <w:b/>
                <w:bCs/>
                <w:color w:val="000000"/>
                <w:sz w:val="20"/>
                <w:szCs w:val="20"/>
              </w:rPr>
              <w:t>Year</w:t>
            </w:r>
          </w:p>
        </w:tc>
        <w:tc>
          <w:tcPr>
            <w:tcW w:w="692" w:type="pct"/>
            <w:shd w:val="clear" w:color="auto" w:fill="auto"/>
            <w:noWrap/>
            <w:vAlign w:val="bottom"/>
            <w:hideMark/>
          </w:tcPr>
          <w:p w14:paraId="038A4438" w14:textId="77777777" w:rsidR="003E6C2A" w:rsidRPr="006863FE" w:rsidRDefault="003E6C2A" w:rsidP="006863FE">
            <w:pPr>
              <w:spacing w:after="0" w:line="240" w:lineRule="auto"/>
              <w:rPr>
                <w:rFonts w:ascii="Calibri" w:eastAsia="Times New Roman" w:hAnsi="Calibri" w:cs="Calibri"/>
                <w:b/>
                <w:bCs/>
                <w:color w:val="000000"/>
                <w:sz w:val="20"/>
                <w:szCs w:val="20"/>
              </w:rPr>
            </w:pPr>
            <w:r w:rsidRPr="006863FE">
              <w:rPr>
                <w:rFonts w:ascii="Calibri" w:eastAsia="Times New Roman" w:hAnsi="Calibri" w:cs="Calibri"/>
                <w:b/>
                <w:bCs/>
                <w:color w:val="000000"/>
                <w:sz w:val="20"/>
                <w:szCs w:val="20"/>
              </w:rPr>
              <w:t>Chemical</w:t>
            </w:r>
          </w:p>
        </w:tc>
        <w:tc>
          <w:tcPr>
            <w:tcW w:w="1116" w:type="pct"/>
            <w:shd w:val="clear" w:color="auto" w:fill="auto"/>
            <w:vAlign w:val="bottom"/>
            <w:hideMark/>
          </w:tcPr>
          <w:p w14:paraId="6A67C3BA" w14:textId="77777777" w:rsidR="003E6C2A" w:rsidRPr="006863FE" w:rsidRDefault="003E6C2A" w:rsidP="006863FE">
            <w:pPr>
              <w:spacing w:after="0" w:line="240" w:lineRule="auto"/>
              <w:rPr>
                <w:rFonts w:ascii="Calibri" w:eastAsia="Times New Roman" w:hAnsi="Calibri" w:cs="Calibri"/>
                <w:b/>
                <w:bCs/>
                <w:color w:val="000000"/>
                <w:sz w:val="20"/>
                <w:szCs w:val="20"/>
              </w:rPr>
            </w:pPr>
            <w:r w:rsidRPr="006863FE">
              <w:rPr>
                <w:rFonts w:ascii="Calibri" w:eastAsia="Times New Roman" w:hAnsi="Calibri" w:cs="Calibri"/>
                <w:b/>
                <w:bCs/>
                <w:color w:val="000000"/>
                <w:sz w:val="20"/>
                <w:szCs w:val="20"/>
              </w:rPr>
              <w:t>Total disposed amount (tonnes)</w:t>
            </w:r>
          </w:p>
        </w:tc>
        <w:tc>
          <w:tcPr>
            <w:tcW w:w="1116" w:type="pct"/>
          </w:tcPr>
          <w:p w14:paraId="5DFDF80E" w14:textId="7679CFAC" w:rsidR="003E6C2A" w:rsidRPr="006863FE" w:rsidRDefault="003E6C2A" w:rsidP="006863FE">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3E6C2A" w:rsidRPr="006863FE" w14:paraId="73688187" w14:textId="732224B3" w:rsidTr="003E6C2A">
        <w:trPr>
          <w:trHeight w:val="255"/>
        </w:trPr>
        <w:tc>
          <w:tcPr>
            <w:tcW w:w="1038" w:type="pct"/>
          </w:tcPr>
          <w:p w14:paraId="28C6F291" w14:textId="77777777" w:rsidR="003E6C2A" w:rsidRDefault="003E6C2A" w:rsidP="006863F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35470CD" w14:textId="77777777" w:rsidR="003E6C2A" w:rsidRDefault="003E6C2A" w:rsidP="006863F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17D2C322" w14:textId="77777777" w:rsidR="003E6C2A" w:rsidRDefault="003E6C2A" w:rsidP="006863F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0B94BDCE" w14:textId="77777777" w:rsidR="003E6C2A" w:rsidRDefault="003E6C2A"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978574C" w14:textId="64424221" w:rsidR="003E6C2A" w:rsidRPr="006863FE" w:rsidRDefault="003E6C2A" w:rsidP="00994B2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038" w:type="pct"/>
            <w:shd w:val="clear" w:color="auto" w:fill="auto"/>
            <w:noWrap/>
            <w:vAlign w:val="bottom"/>
            <w:hideMark/>
          </w:tcPr>
          <w:p w14:paraId="68B9A499" w14:textId="77777777" w:rsidR="003E6C2A" w:rsidRPr="006863FE" w:rsidRDefault="003E6C2A" w:rsidP="006863FE">
            <w:pPr>
              <w:spacing w:after="0" w:line="240" w:lineRule="auto"/>
              <w:rPr>
                <w:rFonts w:ascii="Calibri" w:eastAsia="Times New Roman" w:hAnsi="Calibri" w:cs="Calibri"/>
                <w:color w:val="000000"/>
                <w:sz w:val="20"/>
                <w:szCs w:val="20"/>
              </w:rPr>
            </w:pPr>
          </w:p>
        </w:tc>
        <w:tc>
          <w:tcPr>
            <w:tcW w:w="692" w:type="pct"/>
            <w:shd w:val="clear" w:color="auto" w:fill="auto"/>
            <w:noWrap/>
            <w:vAlign w:val="bottom"/>
            <w:hideMark/>
          </w:tcPr>
          <w:p w14:paraId="34EC5EF2" w14:textId="77777777" w:rsidR="003E6C2A" w:rsidRPr="006863FE" w:rsidRDefault="003E6C2A" w:rsidP="006863FE">
            <w:pPr>
              <w:spacing w:after="0" w:line="240" w:lineRule="auto"/>
              <w:rPr>
                <w:rFonts w:ascii="Calibri" w:eastAsia="Times New Roman" w:hAnsi="Calibri" w:cs="Calibri"/>
                <w:color w:val="000000"/>
                <w:sz w:val="20"/>
                <w:szCs w:val="20"/>
              </w:rPr>
            </w:pPr>
          </w:p>
        </w:tc>
        <w:tc>
          <w:tcPr>
            <w:tcW w:w="1116" w:type="pct"/>
            <w:shd w:val="clear" w:color="auto" w:fill="auto"/>
            <w:vAlign w:val="bottom"/>
            <w:hideMark/>
          </w:tcPr>
          <w:p w14:paraId="6B0329D3" w14:textId="77777777" w:rsidR="003E6C2A" w:rsidRPr="006863FE" w:rsidRDefault="003E6C2A" w:rsidP="006863FE">
            <w:pPr>
              <w:spacing w:after="0" w:line="240" w:lineRule="auto"/>
              <w:rPr>
                <w:rFonts w:ascii="Calibri" w:eastAsia="Times New Roman" w:hAnsi="Calibri" w:cs="Calibri"/>
                <w:color w:val="000000"/>
                <w:sz w:val="20"/>
                <w:szCs w:val="20"/>
              </w:rPr>
            </w:pPr>
          </w:p>
        </w:tc>
        <w:tc>
          <w:tcPr>
            <w:tcW w:w="1116" w:type="pct"/>
          </w:tcPr>
          <w:p w14:paraId="7FE6CB47" w14:textId="77777777" w:rsidR="003E6C2A" w:rsidRPr="006863FE" w:rsidRDefault="003E6C2A" w:rsidP="006863FE">
            <w:pPr>
              <w:spacing w:after="0" w:line="240" w:lineRule="auto"/>
              <w:rPr>
                <w:rFonts w:ascii="Calibri" w:eastAsia="Times New Roman" w:hAnsi="Calibri" w:cs="Calibri"/>
                <w:color w:val="000000"/>
                <w:sz w:val="20"/>
                <w:szCs w:val="20"/>
              </w:rPr>
            </w:pPr>
          </w:p>
        </w:tc>
      </w:tr>
    </w:tbl>
    <w:p w14:paraId="000E6B38" w14:textId="77777777" w:rsidR="006863FE" w:rsidRDefault="006863FE" w:rsidP="00931D9B"/>
    <w:p w14:paraId="4433E5BC" w14:textId="77777777" w:rsidR="006863FE" w:rsidRDefault="006863FE" w:rsidP="00931D9B"/>
    <w:p w14:paraId="16014574" w14:textId="608A3B14" w:rsidR="006863FE" w:rsidRPr="006863FE" w:rsidRDefault="006863FE" w:rsidP="006863FE">
      <w:pPr>
        <w:pStyle w:val="Heading5"/>
        <w:rPr>
          <w:rFonts w:eastAsia="Times New Roman"/>
        </w:rPr>
      </w:pPr>
      <w:r w:rsidRPr="006863FE">
        <w:rPr>
          <w:rFonts w:eastAsia="Times New Roman"/>
        </w:rPr>
        <w:t>2.3.</w:t>
      </w:r>
      <w:r w:rsidR="003014C1">
        <w:rPr>
          <w:rFonts w:eastAsia="Times New Roman"/>
        </w:rPr>
        <w:t>1</w:t>
      </w:r>
      <w:r w:rsidR="003B42F4">
        <w:rPr>
          <w:rFonts w:eastAsia="Times New Roman"/>
        </w:rPr>
        <w:t>1</w:t>
      </w:r>
      <w:r w:rsidRPr="006863FE">
        <w:rPr>
          <w:rFonts w:eastAsia="Times New Roman"/>
        </w:rPr>
        <w:t>.2.2 PCBs</w:t>
      </w:r>
    </w:p>
    <w:p w14:paraId="49D22052" w14:textId="77777777" w:rsidR="006863FE" w:rsidRDefault="006863FE" w:rsidP="006863FE">
      <w:pPr>
        <w:rPr>
          <w:b/>
          <w:color w:val="FF0000"/>
        </w:rPr>
      </w:pPr>
      <w:r w:rsidRPr="00C32019">
        <w:rPr>
          <w:b/>
          <w:color w:val="FF0000"/>
        </w:rPr>
        <w:t>[Placeholder for narrative]</w:t>
      </w:r>
    </w:p>
    <w:p w14:paraId="1D2ED7F0" w14:textId="737C129D" w:rsidR="006863FE" w:rsidRDefault="00862D35" w:rsidP="00931D9B">
      <w:r>
        <w:t xml:space="preserve">Table </w:t>
      </w:r>
      <w:r w:rsidR="00DB2F84">
        <w:t>15</w:t>
      </w:r>
      <w:r w:rsidR="008E5C63">
        <w:t>7</w:t>
      </w:r>
      <w:r>
        <w:t>. Status of PCB containing waste disposed</w:t>
      </w:r>
      <w:r w:rsidR="00793B9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053"/>
        <w:gridCol w:w="1754"/>
        <w:gridCol w:w="1412"/>
        <w:gridCol w:w="2107"/>
        <w:gridCol w:w="1565"/>
      </w:tblGrid>
      <w:tr w:rsidR="003E6C2A" w:rsidRPr="006863FE" w14:paraId="3DF35CD4" w14:textId="37FE672D" w:rsidTr="003E6C2A">
        <w:trPr>
          <w:trHeight w:val="300"/>
        </w:trPr>
        <w:tc>
          <w:tcPr>
            <w:tcW w:w="880" w:type="pct"/>
            <w:shd w:val="clear" w:color="auto" w:fill="auto"/>
            <w:noWrap/>
            <w:vAlign w:val="bottom"/>
            <w:hideMark/>
          </w:tcPr>
          <w:p w14:paraId="291EC61D" w14:textId="77777777" w:rsidR="003E6C2A" w:rsidRPr="006863FE" w:rsidRDefault="003E6C2A" w:rsidP="006863FE">
            <w:pPr>
              <w:spacing w:after="0" w:line="240" w:lineRule="auto"/>
              <w:rPr>
                <w:rFonts w:ascii="Calibri" w:eastAsia="Times New Roman" w:hAnsi="Calibri" w:cs="Calibri"/>
                <w:b/>
                <w:bCs/>
                <w:color w:val="00B050"/>
                <w:sz w:val="20"/>
                <w:szCs w:val="20"/>
              </w:rPr>
            </w:pPr>
            <w:r w:rsidRPr="006863FE">
              <w:rPr>
                <w:rFonts w:ascii="Calibri" w:eastAsia="Times New Roman" w:hAnsi="Calibri" w:cs="Calibri"/>
                <w:b/>
                <w:bCs/>
                <w:sz w:val="20"/>
                <w:szCs w:val="20"/>
              </w:rPr>
              <w:t> Action</w:t>
            </w:r>
          </w:p>
        </w:tc>
        <w:tc>
          <w:tcPr>
            <w:tcW w:w="550" w:type="pct"/>
            <w:shd w:val="clear" w:color="auto" w:fill="auto"/>
            <w:noWrap/>
            <w:vAlign w:val="bottom"/>
            <w:hideMark/>
          </w:tcPr>
          <w:p w14:paraId="1CA31BA8" w14:textId="77777777" w:rsidR="003E6C2A" w:rsidRPr="006863FE" w:rsidRDefault="003E6C2A" w:rsidP="006863FE">
            <w:pPr>
              <w:spacing w:after="0" w:line="240" w:lineRule="auto"/>
              <w:rPr>
                <w:rFonts w:ascii="Calibri" w:eastAsia="Times New Roman" w:hAnsi="Calibri" w:cs="Calibri"/>
                <w:b/>
                <w:bCs/>
                <w:color w:val="000000"/>
                <w:sz w:val="20"/>
                <w:szCs w:val="20"/>
              </w:rPr>
            </w:pPr>
            <w:r w:rsidRPr="006863FE">
              <w:rPr>
                <w:rFonts w:ascii="Calibri" w:eastAsia="Times New Roman" w:hAnsi="Calibri" w:cs="Calibri"/>
                <w:b/>
                <w:bCs/>
                <w:color w:val="000000"/>
                <w:sz w:val="20"/>
                <w:szCs w:val="20"/>
              </w:rPr>
              <w:t>Status</w:t>
            </w:r>
          </w:p>
        </w:tc>
        <w:tc>
          <w:tcPr>
            <w:tcW w:w="916" w:type="pct"/>
            <w:shd w:val="clear" w:color="auto" w:fill="auto"/>
            <w:noWrap/>
            <w:vAlign w:val="bottom"/>
            <w:hideMark/>
          </w:tcPr>
          <w:p w14:paraId="3868BCB2" w14:textId="77777777" w:rsidR="003E6C2A" w:rsidRPr="006863FE" w:rsidRDefault="003E6C2A" w:rsidP="006863FE">
            <w:pPr>
              <w:spacing w:after="0" w:line="240" w:lineRule="auto"/>
              <w:rPr>
                <w:rFonts w:ascii="Calibri" w:eastAsia="Times New Roman" w:hAnsi="Calibri" w:cs="Calibri"/>
                <w:b/>
                <w:bCs/>
                <w:color w:val="000000"/>
                <w:sz w:val="20"/>
                <w:szCs w:val="20"/>
              </w:rPr>
            </w:pPr>
            <w:r w:rsidRPr="006863FE">
              <w:rPr>
                <w:rFonts w:ascii="Calibri" w:eastAsia="Times New Roman" w:hAnsi="Calibri" w:cs="Calibri"/>
                <w:b/>
                <w:bCs/>
                <w:color w:val="000000"/>
                <w:sz w:val="20"/>
                <w:szCs w:val="20"/>
              </w:rPr>
              <w:t>PCBs contained in:</w:t>
            </w:r>
          </w:p>
        </w:tc>
        <w:tc>
          <w:tcPr>
            <w:tcW w:w="737" w:type="pct"/>
            <w:shd w:val="clear" w:color="auto" w:fill="auto"/>
            <w:noWrap/>
            <w:vAlign w:val="bottom"/>
            <w:hideMark/>
          </w:tcPr>
          <w:p w14:paraId="251BC924" w14:textId="2EAD0059" w:rsidR="003E6C2A" w:rsidRPr="006863FE" w:rsidRDefault="003E6C2A" w:rsidP="006863FE">
            <w:pPr>
              <w:spacing w:after="0" w:line="240" w:lineRule="auto"/>
              <w:rPr>
                <w:rFonts w:ascii="Calibri" w:eastAsia="Times New Roman" w:hAnsi="Calibri" w:cs="Calibri"/>
                <w:b/>
                <w:bCs/>
                <w:color w:val="000000"/>
                <w:sz w:val="20"/>
                <w:szCs w:val="20"/>
              </w:rPr>
            </w:pPr>
            <w:r w:rsidRPr="006863FE">
              <w:rPr>
                <w:rFonts w:ascii="Calibri" w:eastAsia="Times New Roman" w:hAnsi="Calibri" w:cs="Calibri"/>
                <w:b/>
                <w:bCs/>
                <w:color w:val="000000"/>
                <w:sz w:val="20"/>
                <w:szCs w:val="20"/>
              </w:rPr>
              <w:t>Year</w:t>
            </w:r>
          </w:p>
        </w:tc>
        <w:tc>
          <w:tcPr>
            <w:tcW w:w="1100" w:type="pct"/>
            <w:shd w:val="clear" w:color="auto" w:fill="auto"/>
            <w:noWrap/>
            <w:vAlign w:val="bottom"/>
            <w:hideMark/>
          </w:tcPr>
          <w:p w14:paraId="360020B4" w14:textId="4D7F972F" w:rsidR="003E6C2A" w:rsidRPr="006863FE" w:rsidRDefault="003E6C2A" w:rsidP="006863FE">
            <w:pPr>
              <w:spacing w:after="0" w:line="240" w:lineRule="auto"/>
              <w:rPr>
                <w:rFonts w:ascii="Calibri" w:eastAsia="Times New Roman" w:hAnsi="Calibri" w:cs="Calibri"/>
                <w:b/>
                <w:bCs/>
                <w:color w:val="000000"/>
                <w:sz w:val="20"/>
                <w:szCs w:val="20"/>
              </w:rPr>
            </w:pPr>
            <w:r w:rsidRPr="006863FE">
              <w:rPr>
                <w:rFonts w:ascii="Calibri" w:eastAsia="Times New Roman" w:hAnsi="Calibri" w:cs="Calibri"/>
                <w:b/>
                <w:bCs/>
                <w:color w:val="000000"/>
                <w:sz w:val="20"/>
                <w:szCs w:val="20"/>
              </w:rPr>
              <w:t>Quantity (Metric Tons)</w:t>
            </w:r>
          </w:p>
        </w:tc>
        <w:tc>
          <w:tcPr>
            <w:tcW w:w="818" w:type="pct"/>
          </w:tcPr>
          <w:p w14:paraId="35C900A4" w14:textId="3AE1724D" w:rsidR="003E6C2A" w:rsidRPr="006863FE" w:rsidRDefault="003E6C2A" w:rsidP="006863FE">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3E6C2A" w:rsidRPr="006863FE" w14:paraId="26A3CAE7" w14:textId="7B2A5E81" w:rsidTr="003E6C2A">
        <w:trPr>
          <w:trHeight w:val="2295"/>
        </w:trPr>
        <w:tc>
          <w:tcPr>
            <w:tcW w:w="880" w:type="pct"/>
            <w:shd w:val="clear" w:color="auto" w:fill="auto"/>
            <w:vAlign w:val="bottom"/>
            <w:hideMark/>
          </w:tcPr>
          <w:p w14:paraId="3C3CF6C6" w14:textId="77777777" w:rsidR="003E6C2A" w:rsidRPr="006863FE" w:rsidRDefault="003E6C2A" w:rsidP="006863FE">
            <w:pPr>
              <w:spacing w:after="0" w:line="240" w:lineRule="auto"/>
              <w:rPr>
                <w:rFonts w:ascii="Calibri" w:eastAsia="Times New Roman" w:hAnsi="Calibri" w:cs="Calibri"/>
                <w:sz w:val="20"/>
                <w:szCs w:val="20"/>
              </w:rPr>
            </w:pPr>
            <w:r w:rsidRPr="006863FE">
              <w:rPr>
                <w:rFonts w:ascii="Calibri" w:eastAsia="Times New Roman" w:hAnsi="Calibri" w:cs="Calibri"/>
                <w:sz w:val="20"/>
                <w:szCs w:val="20"/>
              </w:rPr>
              <w:t>locally destroyed, in an environmentally sound manner, equipment, liquids, or other wastes containing greater than 0.005% (50 ppm) PCB (e.g. transformers, capacitors or other receptacles containing liquid stocks) identified</w:t>
            </w:r>
          </w:p>
        </w:tc>
        <w:tc>
          <w:tcPr>
            <w:tcW w:w="550" w:type="pct"/>
            <w:shd w:val="clear" w:color="auto" w:fill="auto"/>
            <w:vAlign w:val="bottom"/>
            <w:hideMark/>
          </w:tcPr>
          <w:p w14:paraId="1EB2CAC6" w14:textId="77777777" w:rsidR="003E6C2A" w:rsidRDefault="003E6C2A" w:rsidP="006863FE">
            <w:pPr>
              <w:spacing w:after="0" w:line="240" w:lineRule="auto"/>
              <w:rPr>
                <w:rFonts w:ascii="Calibri" w:eastAsia="Times New Roman" w:hAnsi="Calibri" w:cs="Calibri"/>
                <w:color w:val="000000"/>
                <w:sz w:val="20"/>
                <w:szCs w:val="20"/>
              </w:rPr>
            </w:pPr>
            <w:r w:rsidRPr="006863FE">
              <w:rPr>
                <w:rFonts w:ascii="Calibri" w:eastAsia="Times New Roman" w:hAnsi="Calibri" w:cs="Calibri"/>
                <w:color w:val="000000"/>
                <w:sz w:val="20"/>
                <w:szCs w:val="20"/>
              </w:rPr>
              <w:t>[] Yes</w:t>
            </w:r>
            <w:r w:rsidRPr="006863FE">
              <w:rPr>
                <w:rFonts w:ascii="Calibri" w:eastAsia="Times New Roman" w:hAnsi="Calibri" w:cs="Calibri"/>
                <w:color w:val="000000"/>
                <w:sz w:val="20"/>
                <w:szCs w:val="20"/>
              </w:rPr>
              <w:br/>
              <w:t>[] No</w:t>
            </w:r>
          </w:p>
          <w:p w14:paraId="4C19C095" w14:textId="77777777" w:rsidR="003E6C2A" w:rsidRDefault="003E6C2A"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9D3E7E5" w14:textId="12FDE5E1" w:rsidR="003E6C2A" w:rsidRPr="006863FE" w:rsidRDefault="003E6C2A"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916" w:type="pct"/>
            <w:shd w:val="clear" w:color="auto" w:fill="auto"/>
            <w:noWrap/>
            <w:vAlign w:val="bottom"/>
            <w:hideMark/>
          </w:tcPr>
          <w:p w14:paraId="2173E721" w14:textId="77777777" w:rsidR="003E6C2A" w:rsidRPr="006863FE" w:rsidRDefault="003E6C2A" w:rsidP="006863F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737" w:type="pct"/>
            <w:shd w:val="clear" w:color="auto" w:fill="auto"/>
            <w:noWrap/>
            <w:vAlign w:val="bottom"/>
            <w:hideMark/>
          </w:tcPr>
          <w:p w14:paraId="76769388" w14:textId="77777777" w:rsidR="003E6C2A" w:rsidRPr="006863FE" w:rsidRDefault="003E6C2A" w:rsidP="006863F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100" w:type="pct"/>
            <w:shd w:val="clear" w:color="auto" w:fill="auto"/>
            <w:noWrap/>
            <w:vAlign w:val="bottom"/>
            <w:hideMark/>
          </w:tcPr>
          <w:p w14:paraId="3E06D19A" w14:textId="77777777" w:rsidR="003E6C2A" w:rsidRPr="006863FE" w:rsidRDefault="003E6C2A" w:rsidP="006863F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18" w:type="pct"/>
          </w:tcPr>
          <w:p w14:paraId="23786D48" w14:textId="77777777" w:rsidR="003E6C2A" w:rsidRDefault="003E6C2A" w:rsidP="006863FE">
            <w:pPr>
              <w:spacing w:after="0" w:line="240" w:lineRule="auto"/>
              <w:rPr>
                <w:rFonts w:ascii="Calibri" w:eastAsia="Times New Roman" w:hAnsi="Calibri" w:cs="Calibri"/>
                <w:color w:val="000000"/>
                <w:sz w:val="20"/>
                <w:szCs w:val="20"/>
              </w:rPr>
            </w:pPr>
          </w:p>
        </w:tc>
      </w:tr>
      <w:tr w:rsidR="003E6C2A" w:rsidRPr="006863FE" w14:paraId="6E674F38" w14:textId="5E0524B8" w:rsidTr="003E6C2A">
        <w:trPr>
          <w:trHeight w:val="2295"/>
        </w:trPr>
        <w:tc>
          <w:tcPr>
            <w:tcW w:w="880" w:type="pct"/>
            <w:shd w:val="clear" w:color="auto" w:fill="auto"/>
            <w:vAlign w:val="bottom"/>
            <w:hideMark/>
          </w:tcPr>
          <w:p w14:paraId="74ABBE1B" w14:textId="77777777" w:rsidR="003E6C2A" w:rsidRPr="006863FE" w:rsidRDefault="003E6C2A" w:rsidP="006863FE">
            <w:pPr>
              <w:spacing w:after="0" w:line="240" w:lineRule="auto"/>
              <w:rPr>
                <w:rFonts w:ascii="Calibri" w:eastAsia="Times New Roman" w:hAnsi="Calibri" w:cs="Calibri"/>
                <w:color w:val="000000"/>
                <w:sz w:val="20"/>
                <w:szCs w:val="20"/>
              </w:rPr>
            </w:pPr>
            <w:r w:rsidRPr="006863FE">
              <w:rPr>
                <w:rFonts w:ascii="Calibri" w:eastAsia="Times New Roman" w:hAnsi="Calibri" w:cs="Calibri"/>
                <w:color w:val="000000"/>
                <w:sz w:val="20"/>
                <w:szCs w:val="20"/>
              </w:rPr>
              <w:t>destroyed abroad, in an environmentally sound manner, equipment, liquids, or other wastes containing greater than 0.005% (50 ppm) PCB (e.g. transformers, capacitors or other receptacles containing liquid stocks) identified</w:t>
            </w:r>
          </w:p>
        </w:tc>
        <w:tc>
          <w:tcPr>
            <w:tcW w:w="550" w:type="pct"/>
            <w:shd w:val="clear" w:color="auto" w:fill="auto"/>
            <w:vAlign w:val="bottom"/>
            <w:hideMark/>
          </w:tcPr>
          <w:p w14:paraId="1637D067" w14:textId="77777777" w:rsidR="003E6C2A" w:rsidRDefault="003E6C2A" w:rsidP="006863FE">
            <w:pPr>
              <w:spacing w:after="0" w:line="240" w:lineRule="auto"/>
              <w:rPr>
                <w:rFonts w:ascii="Calibri" w:eastAsia="Times New Roman" w:hAnsi="Calibri" w:cs="Calibri"/>
                <w:color w:val="000000"/>
                <w:sz w:val="20"/>
                <w:szCs w:val="20"/>
              </w:rPr>
            </w:pPr>
            <w:r w:rsidRPr="006863FE">
              <w:rPr>
                <w:rFonts w:ascii="Calibri" w:eastAsia="Times New Roman" w:hAnsi="Calibri" w:cs="Calibri"/>
                <w:color w:val="000000"/>
                <w:sz w:val="20"/>
                <w:szCs w:val="20"/>
              </w:rPr>
              <w:t>[] Yes</w:t>
            </w:r>
            <w:r w:rsidRPr="006863FE">
              <w:rPr>
                <w:rFonts w:ascii="Calibri" w:eastAsia="Times New Roman" w:hAnsi="Calibri" w:cs="Calibri"/>
                <w:color w:val="000000"/>
                <w:sz w:val="20"/>
                <w:szCs w:val="20"/>
              </w:rPr>
              <w:br/>
              <w:t>[] No</w:t>
            </w:r>
          </w:p>
          <w:p w14:paraId="7642CB8B" w14:textId="77777777" w:rsidR="003E6C2A" w:rsidRDefault="003E6C2A"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BA908DE" w14:textId="7B878250" w:rsidR="003E6C2A" w:rsidRPr="006863FE" w:rsidRDefault="003E6C2A"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916" w:type="pct"/>
            <w:shd w:val="clear" w:color="auto" w:fill="auto"/>
            <w:noWrap/>
            <w:vAlign w:val="bottom"/>
            <w:hideMark/>
          </w:tcPr>
          <w:p w14:paraId="1EC61E9E" w14:textId="77777777" w:rsidR="003E6C2A" w:rsidRPr="006863FE" w:rsidRDefault="003E6C2A" w:rsidP="006863FE">
            <w:pPr>
              <w:spacing w:after="0" w:line="240" w:lineRule="auto"/>
              <w:rPr>
                <w:rFonts w:ascii="Calibri" w:eastAsia="Times New Roman" w:hAnsi="Calibri" w:cs="Calibri"/>
                <w:color w:val="000000"/>
                <w:sz w:val="20"/>
                <w:szCs w:val="20"/>
              </w:rPr>
            </w:pPr>
          </w:p>
        </w:tc>
        <w:tc>
          <w:tcPr>
            <w:tcW w:w="737" w:type="pct"/>
            <w:shd w:val="clear" w:color="auto" w:fill="auto"/>
            <w:noWrap/>
            <w:vAlign w:val="bottom"/>
            <w:hideMark/>
          </w:tcPr>
          <w:p w14:paraId="31915184" w14:textId="77777777" w:rsidR="003E6C2A" w:rsidRPr="006863FE" w:rsidRDefault="003E6C2A" w:rsidP="006863FE">
            <w:pPr>
              <w:spacing w:after="0" w:line="240" w:lineRule="auto"/>
              <w:rPr>
                <w:rFonts w:ascii="Calibri" w:eastAsia="Times New Roman" w:hAnsi="Calibri" w:cs="Calibri"/>
                <w:color w:val="000000"/>
                <w:sz w:val="20"/>
                <w:szCs w:val="20"/>
              </w:rPr>
            </w:pPr>
          </w:p>
        </w:tc>
        <w:tc>
          <w:tcPr>
            <w:tcW w:w="1100" w:type="pct"/>
            <w:shd w:val="clear" w:color="auto" w:fill="auto"/>
            <w:noWrap/>
            <w:vAlign w:val="bottom"/>
            <w:hideMark/>
          </w:tcPr>
          <w:p w14:paraId="2EF0FEAF" w14:textId="77777777" w:rsidR="003E6C2A" w:rsidRPr="006863FE" w:rsidRDefault="003E6C2A" w:rsidP="006863FE">
            <w:pPr>
              <w:spacing w:after="0" w:line="240" w:lineRule="auto"/>
              <w:rPr>
                <w:rFonts w:ascii="Calibri" w:eastAsia="Times New Roman" w:hAnsi="Calibri" w:cs="Calibri"/>
                <w:color w:val="000000"/>
                <w:sz w:val="20"/>
                <w:szCs w:val="20"/>
              </w:rPr>
            </w:pPr>
          </w:p>
        </w:tc>
        <w:tc>
          <w:tcPr>
            <w:tcW w:w="818" w:type="pct"/>
          </w:tcPr>
          <w:p w14:paraId="065E7E37" w14:textId="77777777" w:rsidR="003E6C2A" w:rsidRPr="006863FE" w:rsidRDefault="003E6C2A" w:rsidP="006863FE">
            <w:pPr>
              <w:spacing w:after="0" w:line="240" w:lineRule="auto"/>
              <w:rPr>
                <w:rFonts w:ascii="Calibri" w:eastAsia="Times New Roman" w:hAnsi="Calibri" w:cs="Calibri"/>
                <w:color w:val="000000"/>
                <w:sz w:val="20"/>
                <w:szCs w:val="20"/>
              </w:rPr>
            </w:pPr>
          </w:p>
        </w:tc>
      </w:tr>
    </w:tbl>
    <w:p w14:paraId="0C571AC5" w14:textId="38739DEC" w:rsidR="006863FE" w:rsidRDefault="006863FE" w:rsidP="00931D9B"/>
    <w:p w14:paraId="467E3A34" w14:textId="57A84886" w:rsidR="00554C02" w:rsidRDefault="00554C02" w:rsidP="00931D9B">
      <w:r>
        <w:t xml:space="preserve">Table </w:t>
      </w:r>
      <w:r w:rsidR="00DB2F84">
        <w:t>15</w:t>
      </w:r>
      <w:r w:rsidR="008E5C63">
        <w:t>8</w:t>
      </w:r>
      <w:r>
        <w:t>.</w:t>
      </w:r>
      <w:r w:rsidR="003E6C2A">
        <w:t xml:space="preserve"> Information on</w:t>
      </w:r>
      <w:r>
        <w:t xml:space="preserve"> </w:t>
      </w:r>
      <w:r w:rsidR="003E6C2A">
        <w:rPr>
          <w:bCs/>
        </w:rPr>
        <w:t>p</w:t>
      </w:r>
      <w:r w:rsidRPr="00554C02">
        <w:rPr>
          <w:bCs/>
        </w:rPr>
        <w:t>roportion of waste containing greater than 0.005% (50 ppm) PCB identified managed in an environmentally sound manner</w:t>
      </w:r>
      <w:r w:rsidR="00793B98">
        <w:rPr>
          <w:bCs/>
        </w:rPr>
        <w:t xml:space="preserve"> </w:t>
      </w:r>
    </w:p>
    <w:tbl>
      <w:tblPr>
        <w:tblStyle w:val="TableGrid"/>
        <w:tblW w:w="0" w:type="auto"/>
        <w:tblLook w:val="04A0" w:firstRow="1" w:lastRow="0" w:firstColumn="1" w:lastColumn="0" w:noHBand="0" w:noVBand="1"/>
      </w:tblPr>
      <w:tblGrid>
        <w:gridCol w:w="2557"/>
        <w:gridCol w:w="2557"/>
        <w:gridCol w:w="2445"/>
        <w:gridCol w:w="2017"/>
      </w:tblGrid>
      <w:tr w:rsidR="003E6C2A" w14:paraId="3904A945" w14:textId="3199EF73" w:rsidTr="003E6C2A">
        <w:tc>
          <w:tcPr>
            <w:tcW w:w="2557" w:type="dxa"/>
          </w:tcPr>
          <w:p w14:paraId="04AAC220" w14:textId="56FDE129" w:rsidR="003E6C2A" w:rsidRPr="00457F3C" w:rsidRDefault="003E6C2A" w:rsidP="00931D9B">
            <w:pPr>
              <w:rPr>
                <w:b/>
              </w:rPr>
            </w:pPr>
            <w:r>
              <w:rPr>
                <w:b/>
                <w:sz w:val="20"/>
              </w:rPr>
              <w:t>P</w:t>
            </w:r>
            <w:r w:rsidRPr="00457F3C">
              <w:rPr>
                <w:b/>
                <w:sz w:val="20"/>
              </w:rPr>
              <w:t>roportion of waste containing greater than 0.005% (50 ppm) PCB identified managed in an environmentally sound manner</w:t>
            </w:r>
          </w:p>
        </w:tc>
        <w:tc>
          <w:tcPr>
            <w:tcW w:w="2557" w:type="dxa"/>
          </w:tcPr>
          <w:p w14:paraId="25E5EED6" w14:textId="77777777" w:rsidR="003E6C2A" w:rsidRPr="00457F3C" w:rsidRDefault="003E6C2A" w:rsidP="00931D9B">
            <w:pPr>
              <w:rPr>
                <w:sz w:val="20"/>
              </w:rPr>
            </w:pPr>
            <w:r>
              <w:rPr>
                <w:b/>
                <w:sz w:val="20"/>
              </w:rPr>
              <w:t>Y</w:t>
            </w:r>
            <w:r w:rsidRPr="00457F3C">
              <w:rPr>
                <w:b/>
                <w:sz w:val="20"/>
              </w:rPr>
              <w:t>ear in which the environmentally sound management was completed</w:t>
            </w:r>
          </w:p>
        </w:tc>
        <w:tc>
          <w:tcPr>
            <w:tcW w:w="2445" w:type="dxa"/>
          </w:tcPr>
          <w:p w14:paraId="01085DD7" w14:textId="77777777" w:rsidR="003E6C2A" w:rsidRDefault="003E6C2A" w:rsidP="00931D9B">
            <w:r>
              <w:rPr>
                <w:b/>
                <w:sz w:val="20"/>
              </w:rPr>
              <w:t>A</w:t>
            </w:r>
            <w:r w:rsidRPr="00457F3C">
              <w:rPr>
                <w:b/>
                <w:sz w:val="20"/>
              </w:rPr>
              <w:t>pproximate proportion</w:t>
            </w:r>
          </w:p>
        </w:tc>
        <w:tc>
          <w:tcPr>
            <w:tcW w:w="2017" w:type="dxa"/>
          </w:tcPr>
          <w:p w14:paraId="7983EC49" w14:textId="21108A0B" w:rsidR="003E6C2A" w:rsidRDefault="003E6C2A" w:rsidP="00931D9B">
            <w:pPr>
              <w:rPr>
                <w:b/>
                <w:sz w:val="20"/>
              </w:rPr>
            </w:pPr>
            <w:r>
              <w:rPr>
                <w:b/>
                <w:sz w:val="20"/>
              </w:rPr>
              <w:t>Remarks</w:t>
            </w:r>
          </w:p>
        </w:tc>
      </w:tr>
      <w:tr w:rsidR="003E6C2A" w14:paraId="1AEF8B4C" w14:textId="550CA0BB" w:rsidTr="003E6C2A">
        <w:tc>
          <w:tcPr>
            <w:tcW w:w="2557" w:type="dxa"/>
          </w:tcPr>
          <w:p w14:paraId="02DE7D56" w14:textId="77777777" w:rsidR="003E6C2A" w:rsidRDefault="003E6C2A" w:rsidP="00457F3C">
            <w:pPr>
              <w:rPr>
                <w:rFonts w:cstheme="minorHAnsi"/>
                <w:sz w:val="20"/>
              </w:rPr>
            </w:pPr>
            <w:r>
              <w:rPr>
                <w:rFonts w:eastAsia="MS Gothic" w:cstheme="minorHAnsi"/>
                <w:sz w:val="20"/>
              </w:rPr>
              <w:t xml:space="preserve">[] </w:t>
            </w:r>
            <w:r w:rsidRPr="00457F3C">
              <w:rPr>
                <w:rFonts w:cstheme="minorHAnsi"/>
                <w:sz w:val="20"/>
              </w:rPr>
              <w:t>All (100%).</w:t>
            </w:r>
          </w:p>
          <w:p w14:paraId="2C7AECD6" w14:textId="77777777" w:rsidR="003E6C2A" w:rsidRDefault="003E6C2A" w:rsidP="00457F3C">
            <w:pPr>
              <w:rPr>
                <w:rFonts w:cstheme="minorHAnsi"/>
                <w:sz w:val="20"/>
              </w:rPr>
            </w:pPr>
            <w:r>
              <w:rPr>
                <w:rFonts w:cstheme="minorHAnsi"/>
                <w:sz w:val="20"/>
              </w:rPr>
              <w:t>[]</w:t>
            </w:r>
            <w:r w:rsidRPr="00457F3C">
              <w:rPr>
                <w:rFonts w:cstheme="minorHAnsi"/>
                <w:sz w:val="20"/>
              </w:rPr>
              <w:t xml:space="preserve"> Partially</w:t>
            </w:r>
          </w:p>
          <w:p w14:paraId="02DCA81D" w14:textId="77777777" w:rsidR="003E6C2A" w:rsidRDefault="003E6C2A" w:rsidP="00457F3C">
            <w:pPr>
              <w:rPr>
                <w:rFonts w:cstheme="minorHAnsi"/>
                <w:sz w:val="20"/>
              </w:rPr>
            </w:pPr>
            <w:r>
              <w:rPr>
                <w:rFonts w:cstheme="minorHAnsi"/>
                <w:sz w:val="20"/>
              </w:rPr>
              <w:t xml:space="preserve">[] </w:t>
            </w:r>
            <w:r w:rsidRPr="00457F3C">
              <w:rPr>
                <w:rFonts w:cstheme="minorHAnsi"/>
                <w:sz w:val="20"/>
              </w:rPr>
              <w:t>None</w:t>
            </w:r>
          </w:p>
          <w:p w14:paraId="662A06E5" w14:textId="77777777" w:rsidR="003E6C2A" w:rsidRPr="00457F3C" w:rsidRDefault="003E6C2A" w:rsidP="00457F3C">
            <w:pPr>
              <w:rPr>
                <w:rFonts w:cstheme="minorHAnsi"/>
                <w:sz w:val="20"/>
              </w:rPr>
            </w:pPr>
            <w:r>
              <w:rPr>
                <w:rFonts w:cstheme="minorHAnsi"/>
                <w:sz w:val="20"/>
              </w:rPr>
              <w:t xml:space="preserve">[] </w:t>
            </w:r>
            <w:r w:rsidRPr="00457F3C">
              <w:rPr>
                <w:rFonts w:cstheme="minorHAnsi"/>
                <w:sz w:val="20"/>
              </w:rPr>
              <w:t>Information not available.</w:t>
            </w:r>
          </w:p>
          <w:p w14:paraId="75577F65" w14:textId="77777777" w:rsidR="003E6C2A" w:rsidRDefault="003E6C2A" w:rsidP="00931D9B"/>
        </w:tc>
        <w:tc>
          <w:tcPr>
            <w:tcW w:w="2557" w:type="dxa"/>
          </w:tcPr>
          <w:p w14:paraId="38BF2E5E" w14:textId="77777777" w:rsidR="003E6C2A" w:rsidRPr="00457F3C" w:rsidRDefault="003E6C2A" w:rsidP="00931D9B">
            <w:r>
              <w:t>[]</w:t>
            </w:r>
          </w:p>
        </w:tc>
        <w:tc>
          <w:tcPr>
            <w:tcW w:w="2445" w:type="dxa"/>
          </w:tcPr>
          <w:p w14:paraId="1A452E97" w14:textId="65A9D131" w:rsidR="003E6C2A" w:rsidRDefault="003E6C2A" w:rsidP="00457F3C">
            <w:pPr>
              <w:rPr>
                <w:rFonts w:eastAsia="MS Gothic" w:cstheme="minorHAnsi"/>
                <w:sz w:val="20"/>
              </w:rPr>
            </w:pPr>
            <w:r>
              <w:rPr>
                <w:rFonts w:eastAsia="MS Gothic" w:cstheme="minorHAnsi"/>
                <w:sz w:val="20"/>
              </w:rPr>
              <w:t>Partially:</w:t>
            </w:r>
          </w:p>
          <w:p w14:paraId="19629C8D" w14:textId="05E0C07D" w:rsidR="003E6C2A" w:rsidRPr="00457F3C" w:rsidRDefault="003E6C2A" w:rsidP="00457F3C">
            <w:pPr>
              <w:rPr>
                <w:rFonts w:cstheme="minorHAnsi"/>
                <w:sz w:val="20"/>
              </w:rPr>
            </w:pPr>
            <w:r w:rsidRPr="00457F3C">
              <w:rPr>
                <w:rFonts w:eastAsia="MS Gothic" w:cstheme="minorHAnsi"/>
                <w:sz w:val="20"/>
              </w:rPr>
              <w:t xml:space="preserve">[] </w:t>
            </w:r>
            <w:r w:rsidRPr="00457F3C">
              <w:rPr>
                <w:rFonts w:cstheme="minorHAnsi"/>
                <w:sz w:val="20"/>
              </w:rPr>
              <w:t xml:space="preserve">Most of the waste (greater than 50% and less than 100%) </w:t>
            </w:r>
          </w:p>
          <w:p w14:paraId="771C7CE0" w14:textId="77777777" w:rsidR="003E6C2A" w:rsidRPr="00457F3C" w:rsidRDefault="003E6C2A" w:rsidP="00931D9B">
            <w:pPr>
              <w:rPr>
                <w:rFonts w:cstheme="minorHAnsi"/>
                <w:sz w:val="20"/>
              </w:rPr>
            </w:pPr>
            <w:r w:rsidRPr="00457F3C">
              <w:rPr>
                <w:rFonts w:cstheme="minorHAnsi"/>
                <w:sz w:val="20"/>
              </w:rPr>
              <w:t>[] Limited amount of waste (greater than 0% and less than or equal to 50%)</w:t>
            </w:r>
          </w:p>
        </w:tc>
        <w:tc>
          <w:tcPr>
            <w:tcW w:w="2017" w:type="dxa"/>
          </w:tcPr>
          <w:p w14:paraId="607F1BA5" w14:textId="77777777" w:rsidR="003E6C2A" w:rsidRDefault="003E6C2A" w:rsidP="00457F3C">
            <w:pPr>
              <w:rPr>
                <w:rFonts w:eastAsia="MS Gothic" w:cstheme="minorHAnsi"/>
                <w:sz w:val="20"/>
              </w:rPr>
            </w:pPr>
          </w:p>
        </w:tc>
      </w:tr>
    </w:tbl>
    <w:p w14:paraId="72BFA811" w14:textId="77777777" w:rsidR="00457F3C" w:rsidRDefault="00457F3C" w:rsidP="00457F3C">
      <w:pPr>
        <w:tabs>
          <w:tab w:val="left" w:pos="1095"/>
        </w:tabs>
      </w:pPr>
    </w:p>
    <w:p w14:paraId="3D9F7CA0" w14:textId="77777777" w:rsidR="000D4C18" w:rsidRDefault="000D4C18" w:rsidP="00931D9B"/>
    <w:p w14:paraId="2A7CE80F" w14:textId="320965ED" w:rsidR="006863FE" w:rsidRPr="00B0453B" w:rsidRDefault="006863FE" w:rsidP="00B0453B">
      <w:pPr>
        <w:pStyle w:val="Heading5"/>
        <w:rPr>
          <w:rFonts w:eastAsia="Times New Roman"/>
        </w:rPr>
      </w:pPr>
      <w:r w:rsidRPr="006863FE">
        <w:rPr>
          <w:rFonts w:eastAsia="Times New Roman"/>
        </w:rPr>
        <w:t>2.3.</w:t>
      </w:r>
      <w:r w:rsidR="003014C1">
        <w:rPr>
          <w:rFonts w:eastAsia="Times New Roman"/>
        </w:rPr>
        <w:t>1</w:t>
      </w:r>
      <w:r w:rsidR="003B42F4">
        <w:rPr>
          <w:rFonts w:eastAsia="Times New Roman"/>
        </w:rPr>
        <w:t>1</w:t>
      </w:r>
      <w:r w:rsidRPr="006863FE">
        <w:rPr>
          <w:rFonts w:eastAsia="Times New Roman"/>
        </w:rPr>
        <w:t>.2.3 POP-PBDEs</w:t>
      </w:r>
    </w:p>
    <w:p w14:paraId="14DF4A70" w14:textId="77777777" w:rsidR="00B0453B" w:rsidRDefault="00B0453B" w:rsidP="00B0453B">
      <w:pPr>
        <w:rPr>
          <w:b/>
          <w:color w:val="FF0000"/>
        </w:rPr>
      </w:pPr>
      <w:r w:rsidRPr="00C32019">
        <w:rPr>
          <w:b/>
          <w:color w:val="FF0000"/>
        </w:rPr>
        <w:t>[Placeholder for narrative]</w:t>
      </w:r>
    </w:p>
    <w:p w14:paraId="55376D00" w14:textId="1CB51881" w:rsidR="00F45937" w:rsidRPr="00F45937" w:rsidRDefault="003B15FB" w:rsidP="00B0453B">
      <w:r>
        <w:t xml:space="preserve">Table </w:t>
      </w:r>
      <w:r w:rsidR="00DB2F84">
        <w:t>15</w:t>
      </w:r>
      <w:r w:rsidR="008E5C63">
        <w:t>9</w:t>
      </w:r>
      <w:r>
        <w:t xml:space="preserve">. Status of POP-PBDEs containing waste disposed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168"/>
        <w:gridCol w:w="591"/>
        <w:gridCol w:w="1478"/>
        <w:gridCol w:w="1364"/>
        <w:gridCol w:w="1054"/>
        <w:gridCol w:w="1081"/>
        <w:gridCol w:w="1254"/>
      </w:tblGrid>
      <w:tr w:rsidR="001A7FDF" w:rsidRPr="007843C1" w14:paraId="51423C08" w14:textId="181670A2" w:rsidTr="001A7FDF">
        <w:trPr>
          <w:trHeight w:val="274"/>
        </w:trPr>
        <w:tc>
          <w:tcPr>
            <w:tcW w:w="741" w:type="pct"/>
          </w:tcPr>
          <w:p w14:paraId="6376EA91" w14:textId="5054BB99" w:rsidR="001A7FDF" w:rsidRPr="007843C1" w:rsidRDefault="001A7FDF" w:rsidP="007843C1">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Status of </w:t>
            </w:r>
            <w:r w:rsidRPr="00E02DB8">
              <w:rPr>
                <w:rFonts w:ascii="Calibri" w:eastAsia="Times New Roman" w:hAnsi="Calibri" w:cs="Calibri"/>
                <w:b/>
                <w:bCs/>
                <w:color w:val="000000"/>
                <w:sz w:val="20"/>
                <w:szCs w:val="20"/>
              </w:rPr>
              <w:t>tak</w:t>
            </w:r>
            <w:r>
              <w:rPr>
                <w:rFonts w:ascii="Calibri" w:eastAsia="Times New Roman" w:hAnsi="Calibri" w:cs="Calibri"/>
                <w:b/>
                <w:bCs/>
                <w:color w:val="000000"/>
                <w:sz w:val="20"/>
                <w:szCs w:val="20"/>
              </w:rPr>
              <w:t xml:space="preserve">ing </w:t>
            </w:r>
            <w:r w:rsidRPr="00E02DB8">
              <w:rPr>
                <w:rFonts w:ascii="Calibri" w:eastAsia="Times New Roman" w:hAnsi="Calibri" w:cs="Calibri"/>
                <w:b/>
                <w:bCs/>
                <w:color w:val="000000"/>
                <w:sz w:val="20"/>
                <w:szCs w:val="20"/>
              </w:rPr>
              <w:t xml:space="preserve">measures to dispose of articles that contain or may contain </w:t>
            </w:r>
            <w:r w:rsidR="002C430F">
              <w:rPr>
                <w:rFonts w:ascii="Calibri" w:eastAsia="Times New Roman" w:hAnsi="Calibri" w:cs="Calibri"/>
                <w:b/>
                <w:bCs/>
                <w:color w:val="000000"/>
                <w:sz w:val="20"/>
                <w:szCs w:val="20"/>
              </w:rPr>
              <w:t>POP-PBDEs</w:t>
            </w:r>
            <w:r w:rsidRPr="00E02DB8">
              <w:rPr>
                <w:rFonts w:ascii="Calibri" w:eastAsia="Times New Roman" w:hAnsi="Calibri" w:cs="Calibri"/>
                <w:b/>
                <w:bCs/>
                <w:color w:val="000000"/>
                <w:sz w:val="20"/>
                <w:szCs w:val="20"/>
              </w:rPr>
              <w:t xml:space="preserve"> in an environmentally sound manner</w:t>
            </w:r>
          </w:p>
        </w:tc>
        <w:tc>
          <w:tcPr>
            <w:tcW w:w="467" w:type="pct"/>
          </w:tcPr>
          <w:p w14:paraId="63A4A357" w14:textId="65E53E75" w:rsidR="001A7FDF" w:rsidRPr="007843C1" w:rsidRDefault="001A7FDF" w:rsidP="007843C1">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Description of measures</w:t>
            </w:r>
          </w:p>
        </w:tc>
        <w:tc>
          <w:tcPr>
            <w:tcW w:w="380" w:type="pct"/>
            <w:shd w:val="clear" w:color="auto" w:fill="auto"/>
            <w:noWrap/>
            <w:vAlign w:val="bottom"/>
            <w:hideMark/>
          </w:tcPr>
          <w:p w14:paraId="6411A832" w14:textId="2677F953" w:rsidR="001A7FDF" w:rsidRPr="007843C1" w:rsidRDefault="001A7FDF" w:rsidP="007843C1">
            <w:pPr>
              <w:spacing w:after="0" w:line="240" w:lineRule="auto"/>
              <w:rPr>
                <w:rFonts w:ascii="Calibri" w:eastAsia="Times New Roman" w:hAnsi="Calibri" w:cs="Calibri"/>
                <w:b/>
                <w:bCs/>
                <w:color w:val="000000"/>
                <w:sz w:val="20"/>
                <w:szCs w:val="20"/>
              </w:rPr>
            </w:pPr>
            <w:r w:rsidRPr="007843C1">
              <w:rPr>
                <w:rFonts w:ascii="Calibri" w:eastAsia="Times New Roman" w:hAnsi="Calibri" w:cs="Calibri"/>
                <w:b/>
                <w:bCs/>
                <w:color w:val="000000"/>
                <w:sz w:val="20"/>
                <w:szCs w:val="20"/>
              </w:rPr>
              <w:t>Year</w:t>
            </w:r>
          </w:p>
        </w:tc>
        <w:tc>
          <w:tcPr>
            <w:tcW w:w="624" w:type="pct"/>
            <w:shd w:val="clear" w:color="auto" w:fill="auto"/>
            <w:vAlign w:val="bottom"/>
            <w:hideMark/>
          </w:tcPr>
          <w:p w14:paraId="146E791B" w14:textId="77777777" w:rsidR="001A7FDF" w:rsidRPr="007843C1" w:rsidRDefault="001A7FDF" w:rsidP="007843C1">
            <w:pPr>
              <w:spacing w:after="0" w:line="240" w:lineRule="auto"/>
              <w:rPr>
                <w:rFonts w:ascii="Calibri" w:eastAsia="Times New Roman" w:hAnsi="Calibri" w:cs="Calibri"/>
                <w:b/>
                <w:bCs/>
                <w:color w:val="000000"/>
                <w:sz w:val="20"/>
                <w:szCs w:val="20"/>
              </w:rPr>
            </w:pPr>
            <w:r w:rsidRPr="007843C1">
              <w:rPr>
                <w:rFonts w:ascii="Calibri" w:eastAsia="Times New Roman" w:hAnsi="Calibri" w:cs="Calibri"/>
                <w:b/>
                <w:bCs/>
                <w:color w:val="000000"/>
                <w:sz w:val="20"/>
                <w:szCs w:val="20"/>
              </w:rPr>
              <w:t>Type of article/product containing POP-PBDEs disposed</w:t>
            </w:r>
          </w:p>
        </w:tc>
        <w:tc>
          <w:tcPr>
            <w:tcW w:w="681" w:type="pct"/>
            <w:shd w:val="clear" w:color="auto" w:fill="auto"/>
            <w:vAlign w:val="bottom"/>
            <w:hideMark/>
          </w:tcPr>
          <w:p w14:paraId="6D28CCB5" w14:textId="77777777" w:rsidR="001A7FDF" w:rsidRPr="007843C1" w:rsidRDefault="001A7FDF" w:rsidP="008D5C38">
            <w:pPr>
              <w:spacing w:after="0" w:line="240" w:lineRule="auto"/>
              <w:rPr>
                <w:rFonts w:ascii="Calibri" w:eastAsia="Times New Roman" w:hAnsi="Calibri" w:cs="Calibri"/>
                <w:b/>
                <w:bCs/>
                <w:color w:val="000000"/>
                <w:sz w:val="20"/>
                <w:szCs w:val="20"/>
              </w:rPr>
            </w:pPr>
            <w:r w:rsidRPr="007843C1">
              <w:rPr>
                <w:rFonts w:ascii="Calibri" w:eastAsia="Times New Roman" w:hAnsi="Calibri" w:cs="Calibri"/>
                <w:b/>
                <w:bCs/>
                <w:color w:val="000000"/>
                <w:sz w:val="20"/>
                <w:szCs w:val="20"/>
              </w:rPr>
              <w:t xml:space="preserve">Total amount of </w:t>
            </w:r>
            <w:r>
              <w:rPr>
                <w:rFonts w:ascii="Calibri" w:eastAsia="Times New Roman" w:hAnsi="Calibri" w:cs="Calibri"/>
                <w:b/>
                <w:bCs/>
                <w:color w:val="000000"/>
                <w:sz w:val="20"/>
                <w:szCs w:val="20"/>
              </w:rPr>
              <w:t>waste</w:t>
            </w:r>
            <w:r w:rsidRPr="007843C1">
              <w:rPr>
                <w:rFonts w:ascii="Calibri" w:eastAsia="Times New Roman" w:hAnsi="Calibri" w:cs="Calibri"/>
                <w:b/>
                <w:bCs/>
                <w:color w:val="000000"/>
                <w:sz w:val="20"/>
                <w:szCs w:val="20"/>
              </w:rPr>
              <w:t xml:space="preserve"> containing POP-PBDEs disposed</w:t>
            </w:r>
            <w:r>
              <w:rPr>
                <w:rFonts w:ascii="Calibri" w:eastAsia="Times New Roman" w:hAnsi="Calibri" w:cs="Calibri"/>
                <w:b/>
                <w:bCs/>
                <w:color w:val="000000"/>
                <w:sz w:val="20"/>
                <w:szCs w:val="20"/>
              </w:rPr>
              <w:t xml:space="preserve"> (tonnes/year)</w:t>
            </w:r>
          </w:p>
        </w:tc>
        <w:tc>
          <w:tcPr>
            <w:tcW w:w="592" w:type="pct"/>
          </w:tcPr>
          <w:p w14:paraId="6E75AB66" w14:textId="52CBC4E8" w:rsidR="001A7FDF" w:rsidRPr="007843C1" w:rsidRDefault="001A7FDF" w:rsidP="008D5C38">
            <w:pPr>
              <w:spacing w:after="0" w:line="240" w:lineRule="auto"/>
              <w:rPr>
                <w:rFonts w:ascii="Calibri" w:eastAsia="Times New Roman" w:hAnsi="Calibri" w:cs="Calibri"/>
                <w:b/>
                <w:bCs/>
                <w:color w:val="000000"/>
                <w:sz w:val="20"/>
                <w:szCs w:val="20"/>
              </w:rPr>
            </w:pPr>
            <w:r w:rsidRPr="003E5B35">
              <w:rPr>
                <w:rFonts w:ascii="Calibri" w:eastAsia="Times New Roman" w:hAnsi="Calibri" w:cs="Calibri"/>
                <w:b/>
                <w:bCs/>
                <w:color w:val="000000"/>
                <w:sz w:val="20"/>
                <w:szCs w:val="20"/>
              </w:rPr>
              <w:t>Total estimated POP-PBDEs</w:t>
            </w:r>
            <w:r>
              <w:rPr>
                <w:rFonts w:ascii="Calibri" w:eastAsia="Times New Roman" w:hAnsi="Calibri" w:cs="Calibri"/>
                <w:b/>
                <w:bCs/>
                <w:color w:val="000000"/>
                <w:sz w:val="20"/>
                <w:szCs w:val="20"/>
              </w:rPr>
              <w:t xml:space="preserve"> content in</w:t>
            </w:r>
            <w:r w:rsidRPr="003E5B35">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 xml:space="preserve">wastes </w:t>
            </w:r>
            <w:r w:rsidRPr="003E5B35">
              <w:rPr>
                <w:rFonts w:ascii="Calibri" w:eastAsia="Times New Roman" w:hAnsi="Calibri" w:cs="Calibri"/>
                <w:b/>
                <w:bCs/>
                <w:color w:val="000000"/>
                <w:sz w:val="20"/>
                <w:szCs w:val="20"/>
              </w:rPr>
              <w:t>(tonnes)</w:t>
            </w:r>
          </w:p>
        </w:tc>
        <w:tc>
          <w:tcPr>
            <w:tcW w:w="758" w:type="pct"/>
          </w:tcPr>
          <w:p w14:paraId="0DA63B86" w14:textId="62CAD3D6" w:rsidR="001A7FDF" w:rsidRPr="003E5B35" w:rsidRDefault="001A7FDF" w:rsidP="008D5C3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Main problem sources</w:t>
            </w:r>
          </w:p>
        </w:tc>
        <w:tc>
          <w:tcPr>
            <w:tcW w:w="758" w:type="pct"/>
          </w:tcPr>
          <w:p w14:paraId="2FEBC0A8" w14:textId="7DC9634D" w:rsidR="001A7FDF" w:rsidRDefault="001A7FDF" w:rsidP="008D5C3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A7FDF" w:rsidRPr="007843C1" w14:paraId="07FD5F5F" w14:textId="024AC3A7" w:rsidTr="001A7FDF">
        <w:trPr>
          <w:trHeight w:val="255"/>
        </w:trPr>
        <w:tc>
          <w:tcPr>
            <w:tcW w:w="741" w:type="pct"/>
          </w:tcPr>
          <w:p w14:paraId="7505D78B" w14:textId="77777777" w:rsidR="001A7FDF" w:rsidRDefault="001A7FDF" w:rsidP="007843C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C2AEB20" w14:textId="3CE090D1" w:rsidR="001A7FDF" w:rsidRDefault="001A7FDF" w:rsidP="007843C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0E207553" w14:textId="398DB5E4" w:rsidR="001A7FDF" w:rsidRDefault="001A7FDF" w:rsidP="007843C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189F29C8" w14:textId="77777777" w:rsidR="001A7FDF" w:rsidRDefault="001A7FDF"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58B1FBE" w14:textId="2D1294BB" w:rsidR="001A7FDF" w:rsidRPr="007843C1" w:rsidRDefault="001A7FDF"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467" w:type="pct"/>
          </w:tcPr>
          <w:p w14:paraId="353366A6" w14:textId="77777777" w:rsidR="001A7FDF" w:rsidRPr="007843C1" w:rsidRDefault="001A7FDF" w:rsidP="007843C1">
            <w:pPr>
              <w:spacing w:after="0" w:line="240" w:lineRule="auto"/>
              <w:rPr>
                <w:rFonts w:ascii="Calibri" w:eastAsia="Times New Roman" w:hAnsi="Calibri" w:cs="Calibri"/>
                <w:color w:val="000000"/>
                <w:sz w:val="20"/>
                <w:szCs w:val="20"/>
              </w:rPr>
            </w:pPr>
          </w:p>
        </w:tc>
        <w:tc>
          <w:tcPr>
            <w:tcW w:w="380" w:type="pct"/>
            <w:shd w:val="clear" w:color="auto" w:fill="auto"/>
            <w:noWrap/>
            <w:vAlign w:val="bottom"/>
            <w:hideMark/>
          </w:tcPr>
          <w:p w14:paraId="154D6BE8" w14:textId="3E1B37AB" w:rsidR="001A7FDF" w:rsidRPr="007843C1" w:rsidRDefault="001A7FDF" w:rsidP="007843C1">
            <w:pPr>
              <w:spacing w:after="0" w:line="240" w:lineRule="auto"/>
              <w:rPr>
                <w:rFonts w:ascii="Calibri" w:eastAsia="Times New Roman" w:hAnsi="Calibri" w:cs="Calibri"/>
                <w:color w:val="000000"/>
                <w:sz w:val="20"/>
                <w:szCs w:val="20"/>
              </w:rPr>
            </w:pPr>
          </w:p>
        </w:tc>
        <w:tc>
          <w:tcPr>
            <w:tcW w:w="624" w:type="pct"/>
            <w:shd w:val="clear" w:color="auto" w:fill="auto"/>
            <w:noWrap/>
            <w:vAlign w:val="bottom"/>
            <w:hideMark/>
          </w:tcPr>
          <w:p w14:paraId="56315961" w14:textId="77777777" w:rsidR="001A7FDF" w:rsidRPr="007843C1" w:rsidRDefault="001A7FDF" w:rsidP="007843C1">
            <w:pPr>
              <w:spacing w:after="0" w:line="240" w:lineRule="auto"/>
              <w:rPr>
                <w:rFonts w:ascii="Calibri" w:eastAsia="Times New Roman" w:hAnsi="Calibri" w:cs="Calibri"/>
                <w:color w:val="000000"/>
                <w:sz w:val="20"/>
                <w:szCs w:val="20"/>
              </w:rPr>
            </w:pPr>
          </w:p>
        </w:tc>
        <w:tc>
          <w:tcPr>
            <w:tcW w:w="681" w:type="pct"/>
            <w:shd w:val="clear" w:color="auto" w:fill="auto"/>
            <w:noWrap/>
            <w:vAlign w:val="bottom"/>
            <w:hideMark/>
          </w:tcPr>
          <w:p w14:paraId="3E3EBD9F" w14:textId="77777777" w:rsidR="001A7FDF" w:rsidRPr="007843C1" w:rsidRDefault="001A7FDF" w:rsidP="007843C1">
            <w:pPr>
              <w:spacing w:after="0" w:line="240" w:lineRule="auto"/>
              <w:rPr>
                <w:rFonts w:ascii="Calibri" w:eastAsia="Times New Roman" w:hAnsi="Calibri" w:cs="Calibri"/>
                <w:color w:val="000000"/>
                <w:sz w:val="20"/>
                <w:szCs w:val="20"/>
              </w:rPr>
            </w:pPr>
          </w:p>
        </w:tc>
        <w:tc>
          <w:tcPr>
            <w:tcW w:w="592" w:type="pct"/>
          </w:tcPr>
          <w:p w14:paraId="51B96D0E" w14:textId="77777777" w:rsidR="001A7FDF" w:rsidRPr="007843C1" w:rsidRDefault="001A7FDF" w:rsidP="007843C1">
            <w:pPr>
              <w:spacing w:after="0" w:line="240" w:lineRule="auto"/>
              <w:rPr>
                <w:rFonts w:ascii="Calibri" w:eastAsia="Times New Roman" w:hAnsi="Calibri" w:cs="Calibri"/>
                <w:color w:val="000000"/>
                <w:sz w:val="20"/>
                <w:szCs w:val="20"/>
              </w:rPr>
            </w:pPr>
          </w:p>
        </w:tc>
        <w:tc>
          <w:tcPr>
            <w:tcW w:w="758" w:type="pct"/>
          </w:tcPr>
          <w:p w14:paraId="2E1F07A0" w14:textId="41063731" w:rsidR="001A7FDF" w:rsidRPr="00253481" w:rsidRDefault="001A7FDF" w:rsidP="0025348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253481">
              <w:rPr>
                <w:rFonts w:ascii="Calibri" w:eastAsia="Times New Roman" w:hAnsi="Calibri" w:cs="Calibri"/>
                <w:color w:val="000000"/>
                <w:sz w:val="20"/>
                <w:szCs w:val="20"/>
              </w:rPr>
              <w:t>Lack of financial resources</w:t>
            </w:r>
          </w:p>
          <w:p w14:paraId="46355DDC" w14:textId="6559CC79" w:rsidR="001A7FDF" w:rsidRPr="00253481" w:rsidRDefault="001A7FDF" w:rsidP="0025348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253481">
              <w:rPr>
                <w:rFonts w:ascii="Calibri" w:eastAsia="Times New Roman" w:hAnsi="Calibri" w:cs="Calibri"/>
                <w:color w:val="000000"/>
                <w:sz w:val="20"/>
                <w:szCs w:val="20"/>
              </w:rPr>
              <w:t>Lack of technical capacity</w:t>
            </w:r>
          </w:p>
          <w:p w14:paraId="4C766BE8" w14:textId="0CCC39A0" w:rsidR="001A7FDF" w:rsidRPr="007843C1" w:rsidRDefault="001A7FDF" w:rsidP="0025348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253481">
              <w:rPr>
                <w:rFonts w:ascii="Calibri" w:eastAsia="Times New Roman" w:hAnsi="Calibri" w:cs="Calibri"/>
                <w:color w:val="000000"/>
                <w:sz w:val="20"/>
                <w:szCs w:val="20"/>
              </w:rPr>
              <w:t xml:space="preserve">Other </w:t>
            </w:r>
          </w:p>
        </w:tc>
        <w:tc>
          <w:tcPr>
            <w:tcW w:w="758" w:type="pct"/>
          </w:tcPr>
          <w:p w14:paraId="09409040" w14:textId="77777777" w:rsidR="001A7FDF" w:rsidRDefault="001A7FDF" w:rsidP="00253481">
            <w:pPr>
              <w:spacing w:after="0" w:line="240" w:lineRule="auto"/>
              <w:rPr>
                <w:rFonts w:ascii="Calibri" w:eastAsia="Times New Roman" w:hAnsi="Calibri" w:cs="Calibri"/>
                <w:color w:val="000000"/>
                <w:sz w:val="20"/>
                <w:szCs w:val="20"/>
              </w:rPr>
            </w:pPr>
          </w:p>
        </w:tc>
      </w:tr>
    </w:tbl>
    <w:p w14:paraId="7F49F46E" w14:textId="77777777" w:rsidR="00FF02C8" w:rsidRDefault="00FF02C8" w:rsidP="00931D9B"/>
    <w:p w14:paraId="057C373A" w14:textId="5DADCE3F" w:rsidR="003B15FB" w:rsidRDefault="003B15FB" w:rsidP="00931D9B">
      <w:r>
        <w:t xml:space="preserve">Table </w:t>
      </w:r>
      <w:r w:rsidR="008E5C63">
        <w:t>160</w:t>
      </w:r>
      <w:r>
        <w:t xml:space="preserve">. Status of </w:t>
      </w:r>
      <w:r w:rsidRPr="003B15FB">
        <w:t xml:space="preserve">disposing of articles manufactured from recycled materials that contain or may contain </w:t>
      </w:r>
      <w:r w:rsidR="005F21F8">
        <w:t>POP-PBDEs</w:t>
      </w:r>
      <w:r w:rsidRPr="003B15F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802"/>
        <w:gridCol w:w="1272"/>
        <w:gridCol w:w="2415"/>
        <w:gridCol w:w="2415"/>
      </w:tblGrid>
      <w:tr w:rsidR="00EB2D53" w:rsidRPr="0097251B" w14:paraId="34DC52AA" w14:textId="250A90A5" w:rsidTr="00EB2D53">
        <w:trPr>
          <w:trHeight w:val="610"/>
        </w:trPr>
        <w:tc>
          <w:tcPr>
            <w:tcW w:w="873" w:type="pct"/>
            <w:tcBorders>
              <w:top w:val="single" w:sz="4" w:space="0" w:color="auto"/>
              <w:left w:val="single" w:sz="4" w:space="0" w:color="auto"/>
              <w:bottom w:val="single" w:sz="4" w:space="0" w:color="auto"/>
              <w:right w:val="single" w:sz="4" w:space="0" w:color="auto"/>
            </w:tcBorders>
          </w:tcPr>
          <w:p w14:paraId="66FCBB18" w14:textId="6FCE35C7" w:rsidR="00EB2D53" w:rsidRPr="0097251B" w:rsidRDefault="00EB2D53" w:rsidP="009A0F10">
            <w:pPr>
              <w:spacing w:after="0" w:line="240" w:lineRule="auto"/>
              <w:rPr>
                <w:rFonts w:ascii="Calibri" w:eastAsia="Times New Roman" w:hAnsi="Calibri" w:cs="Calibri"/>
                <w:b/>
                <w:bCs/>
                <w:color w:val="000000"/>
                <w:sz w:val="20"/>
                <w:szCs w:val="20"/>
              </w:rPr>
            </w:pPr>
            <w:r w:rsidRPr="0097251B">
              <w:rPr>
                <w:rFonts w:ascii="Calibri" w:eastAsia="Times New Roman" w:hAnsi="Calibri" w:cs="Calibri"/>
                <w:b/>
                <w:bCs/>
                <w:color w:val="000000"/>
                <w:sz w:val="20"/>
                <w:szCs w:val="20"/>
              </w:rPr>
              <w:t xml:space="preserve">Status of </w:t>
            </w:r>
            <w:r w:rsidRPr="00E02D6B">
              <w:rPr>
                <w:rFonts w:ascii="Calibri" w:eastAsia="Times New Roman" w:hAnsi="Calibri" w:cs="Calibri"/>
                <w:b/>
                <w:bCs/>
                <w:color w:val="000000"/>
                <w:sz w:val="20"/>
                <w:szCs w:val="20"/>
              </w:rPr>
              <w:t>dispos</w:t>
            </w:r>
            <w:r>
              <w:rPr>
                <w:rFonts w:ascii="Calibri" w:eastAsia="Times New Roman" w:hAnsi="Calibri" w:cs="Calibri"/>
                <w:b/>
                <w:bCs/>
                <w:color w:val="000000"/>
                <w:sz w:val="20"/>
                <w:szCs w:val="20"/>
              </w:rPr>
              <w:t>ing</w:t>
            </w:r>
            <w:r w:rsidRPr="00E02D6B">
              <w:rPr>
                <w:rFonts w:ascii="Calibri" w:eastAsia="Times New Roman" w:hAnsi="Calibri" w:cs="Calibri"/>
                <w:b/>
                <w:bCs/>
                <w:color w:val="000000"/>
                <w:sz w:val="20"/>
                <w:szCs w:val="20"/>
              </w:rPr>
              <w:t xml:space="preserve"> of articles manufactured from recycled materials that contain or may contain </w:t>
            </w:r>
            <w:r w:rsidR="002C430F">
              <w:rPr>
                <w:rFonts w:ascii="Calibri" w:eastAsia="Times New Roman" w:hAnsi="Calibri" w:cs="Calibri"/>
                <w:b/>
                <w:bCs/>
                <w:color w:val="000000"/>
                <w:sz w:val="20"/>
                <w:szCs w:val="20"/>
              </w:rPr>
              <w:t>POP-PBDEs</w:t>
            </w: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E8FA95" w14:textId="1D981288" w:rsidR="00EB2D53" w:rsidRPr="00D46E86" w:rsidRDefault="00EB2D53" w:rsidP="00D46E8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Status of </w:t>
            </w:r>
            <w:r w:rsidRPr="00D46E86">
              <w:rPr>
                <w:rFonts w:ascii="Calibri" w:eastAsia="Times New Roman" w:hAnsi="Calibri" w:cs="Calibri"/>
                <w:b/>
                <w:bCs/>
                <w:color w:val="000000"/>
                <w:sz w:val="20"/>
                <w:szCs w:val="20"/>
              </w:rPr>
              <w:t>tak</w:t>
            </w:r>
            <w:r>
              <w:rPr>
                <w:rFonts w:ascii="Calibri" w:eastAsia="Times New Roman" w:hAnsi="Calibri" w:cs="Calibri"/>
                <w:b/>
                <w:bCs/>
                <w:color w:val="000000"/>
                <w:sz w:val="20"/>
                <w:szCs w:val="20"/>
              </w:rPr>
              <w:t>ing</w:t>
            </w:r>
            <w:r w:rsidRPr="00D46E86">
              <w:rPr>
                <w:rFonts w:ascii="Calibri" w:eastAsia="Times New Roman" w:hAnsi="Calibri" w:cs="Calibri"/>
                <w:b/>
                <w:bCs/>
                <w:color w:val="000000"/>
                <w:sz w:val="20"/>
                <w:szCs w:val="20"/>
              </w:rPr>
              <w:t xml:space="preserve"> actions or control measures to ensure that </w:t>
            </w:r>
            <w:r>
              <w:rPr>
                <w:rFonts w:ascii="Calibri" w:eastAsia="Times New Roman" w:hAnsi="Calibri" w:cs="Calibri"/>
                <w:b/>
                <w:bCs/>
                <w:color w:val="000000"/>
                <w:sz w:val="20"/>
                <w:szCs w:val="20"/>
              </w:rPr>
              <w:t>disposal</w:t>
            </w:r>
            <w:r w:rsidRPr="00D46E86">
              <w:rPr>
                <w:rFonts w:ascii="Calibri" w:eastAsia="Times New Roman" w:hAnsi="Calibri" w:cs="Calibri"/>
                <w:b/>
                <w:bCs/>
                <w:color w:val="000000"/>
                <w:sz w:val="20"/>
                <w:szCs w:val="20"/>
              </w:rPr>
              <w:t xml:space="preserve"> is carried out in an environmentally</w:t>
            </w:r>
          </w:p>
          <w:p w14:paraId="08A27BF0" w14:textId="30F8B588" w:rsidR="00EB2D53" w:rsidRPr="006D4791" w:rsidRDefault="00EB2D53" w:rsidP="00D46E86">
            <w:pPr>
              <w:spacing w:after="0" w:line="240" w:lineRule="auto"/>
              <w:rPr>
                <w:rFonts w:ascii="Calibri" w:eastAsia="Times New Roman" w:hAnsi="Calibri" w:cs="Calibri"/>
                <w:b/>
                <w:bCs/>
                <w:color w:val="000000"/>
                <w:sz w:val="20"/>
                <w:szCs w:val="20"/>
              </w:rPr>
            </w:pPr>
            <w:r w:rsidRPr="00D46E86">
              <w:rPr>
                <w:rFonts w:ascii="Calibri" w:eastAsia="Times New Roman" w:hAnsi="Calibri" w:cs="Calibri"/>
                <w:b/>
                <w:bCs/>
                <w:color w:val="000000"/>
                <w:sz w:val="20"/>
                <w:szCs w:val="20"/>
              </w:rPr>
              <w:t>sound manner</w:t>
            </w:r>
          </w:p>
        </w:tc>
        <w:tc>
          <w:tcPr>
            <w:tcW w:w="664" w:type="pct"/>
            <w:tcBorders>
              <w:top w:val="single" w:sz="4" w:space="0" w:color="auto"/>
              <w:left w:val="single" w:sz="4" w:space="0" w:color="auto"/>
              <w:bottom w:val="single" w:sz="4" w:space="0" w:color="auto"/>
              <w:right w:val="single" w:sz="4" w:space="0" w:color="auto"/>
            </w:tcBorders>
          </w:tcPr>
          <w:p w14:paraId="5C794F19" w14:textId="2B2F81F2" w:rsidR="00EB2D53" w:rsidRPr="0097251B" w:rsidRDefault="00EB2D53" w:rsidP="009A0F10">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Description of the action control measures </w:t>
            </w:r>
          </w:p>
        </w:tc>
        <w:tc>
          <w:tcPr>
            <w:tcW w:w="1261" w:type="pct"/>
            <w:tcBorders>
              <w:top w:val="single" w:sz="4" w:space="0" w:color="auto"/>
              <w:left w:val="single" w:sz="4" w:space="0" w:color="auto"/>
              <w:bottom w:val="single" w:sz="4" w:space="0" w:color="auto"/>
              <w:right w:val="single" w:sz="4" w:space="0" w:color="auto"/>
            </w:tcBorders>
          </w:tcPr>
          <w:p w14:paraId="34D87371" w14:textId="340E7F52" w:rsidR="00EB2D53" w:rsidRDefault="00EB2D53" w:rsidP="009A0F10">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Main problems</w:t>
            </w:r>
          </w:p>
        </w:tc>
        <w:tc>
          <w:tcPr>
            <w:tcW w:w="1261" w:type="pct"/>
            <w:tcBorders>
              <w:top w:val="single" w:sz="4" w:space="0" w:color="auto"/>
              <w:left w:val="single" w:sz="4" w:space="0" w:color="auto"/>
              <w:bottom w:val="single" w:sz="4" w:space="0" w:color="auto"/>
              <w:right w:val="single" w:sz="4" w:space="0" w:color="auto"/>
            </w:tcBorders>
          </w:tcPr>
          <w:p w14:paraId="215BCD01" w14:textId="2071542E" w:rsidR="00EB2D53" w:rsidRDefault="00EB2D53" w:rsidP="009A0F10">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EB2D53" w:rsidRPr="006D4791" w14:paraId="1BA58C69" w14:textId="59D468A4" w:rsidTr="00EB2D53">
        <w:trPr>
          <w:trHeight w:val="610"/>
        </w:trPr>
        <w:tc>
          <w:tcPr>
            <w:tcW w:w="873" w:type="pct"/>
            <w:tcBorders>
              <w:top w:val="single" w:sz="4" w:space="0" w:color="auto"/>
              <w:left w:val="single" w:sz="4" w:space="0" w:color="auto"/>
              <w:bottom w:val="single" w:sz="4" w:space="0" w:color="auto"/>
              <w:right w:val="single" w:sz="4" w:space="0" w:color="auto"/>
            </w:tcBorders>
          </w:tcPr>
          <w:p w14:paraId="035C22C5" w14:textId="77777777" w:rsidR="00EB2D53" w:rsidRPr="006D4791" w:rsidRDefault="00EB2D53" w:rsidP="009A0F10">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 Yes</w:t>
            </w:r>
          </w:p>
          <w:p w14:paraId="00AE9F56" w14:textId="77777777" w:rsidR="00EB2D53" w:rsidRDefault="00EB2D53" w:rsidP="009A0F10">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97251B">
              <w:rPr>
                <w:rFonts w:ascii="Calibri" w:eastAsia="Times New Roman" w:hAnsi="Calibri" w:cs="Calibri"/>
                <w:color w:val="000000"/>
                <w:sz w:val="20"/>
                <w:szCs w:val="20"/>
              </w:rPr>
              <w:t>No</w:t>
            </w:r>
          </w:p>
          <w:p w14:paraId="21408174" w14:textId="77777777" w:rsidR="00EB2D53" w:rsidRDefault="00EB2D53" w:rsidP="009A0F10">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Information not available</w:t>
            </w:r>
          </w:p>
          <w:p w14:paraId="42B2FA7C" w14:textId="77777777" w:rsidR="00EB2D53" w:rsidRDefault="00EB2D53"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6234975" w14:textId="67403B7D" w:rsidR="00EB2D53" w:rsidRPr="00F53C84" w:rsidRDefault="00EB2D53"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16BE2" w14:textId="3D5E90E8" w:rsidR="00EB2D53" w:rsidRDefault="00EB2D53" w:rsidP="00D46E86">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 Yes</w:t>
            </w:r>
          </w:p>
          <w:p w14:paraId="6FE9FBC1" w14:textId="6B1DB03B" w:rsidR="00EB2D53" w:rsidRPr="006D4791" w:rsidRDefault="00EB2D53" w:rsidP="00D46E86">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46E86">
              <w:rPr>
                <w:rFonts w:ascii="Calibri" w:eastAsia="Times New Roman" w:hAnsi="Calibri" w:cs="Calibri"/>
                <w:color w:val="000000"/>
                <w:sz w:val="20"/>
                <w:szCs w:val="20"/>
              </w:rPr>
              <w:t>Currently being implemented</w:t>
            </w:r>
          </w:p>
          <w:p w14:paraId="01077213" w14:textId="6353D107" w:rsidR="00EB2D53" w:rsidRPr="00D46E86" w:rsidRDefault="00EB2D53" w:rsidP="00D46E86">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97251B">
              <w:rPr>
                <w:rFonts w:ascii="Calibri" w:eastAsia="Times New Roman" w:hAnsi="Calibri" w:cs="Calibri"/>
                <w:color w:val="000000"/>
                <w:sz w:val="20"/>
                <w:szCs w:val="20"/>
              </w:rPr>
              <w:t>No</w:t>
            </w:r>
            <w:r>
              <w:rPr>
                <w:rFonts w:ascii="Calibri" w:eastAsia="Times New Roman" w:hAnsi="Calibri" w:cs="Calibri"/>
                <w:color w:val="000000"/>
                <w:sz w:val="20"/>
                <w:szCs w:val="20"/>
              </w:rPr>
              <w:t xml:space="preserve"> </w:t>
            </w:r>
          </w:p>
          <w:p w14:paraId="52C5F594" w14:textId="5908CCBF" w:rsidR="00EB2D53" w:rsidRPr="00703F97" w:rsidRDefault="00EB2D53" w:rsidP="00703F97">
            <w:pPr>
              <w:spacing w:after="0" w:line="240" w:lineRule="auto"/>
              <w:ind w:left="720"/>
              <w:rPr>
                <w:rFonts w:ascii="Calibri" w:eastAsia="Times New Roman" w:hAnsi="Calibri" w:cs="Calibri"/>
                <w:color w:val="000000"/>
                <w:sz w:val="20"/>
                <w:szCs w:val="20"/>
              </w:rPr>
            </w:pPr>
            <w:r w:rsidRPr="00D46E86">
              <w:rPr>
                <w:rFonts w:ascii="Calibri" w:eastAsia="Times New Roman" w:hAnsi="Calibri" w:cs="Calibri"/>
                <w:color w:val="000000"/>
                <w:sz w:val="20"/>
                <w:szCs w:val="20"/>
              </w:rPr>
              <w:t xml:space="preserve"> </w:t>
            </w:r>
          </w:p>
        </w:tc>
        <w:tc>
          <w:tcPr>
            <w:tcW w:w="664" w:type="pct"/>
            <w:tcBorders>
              <w:top w:val="single" w:sz="4" w:space="0" w:color="auto"/>
              <w:left w:val="single" w:sz="4" w:space="0" w:color="auto"/>
              <w:bottom w:val="single" w:sz="4" w:space="0" w:color="auto"/>
              <w:right w:val="single" w:sz="4" w:space="0" w:color="auto"/>
            </w:tcBorders>
          </w:tcPr>
          <w:p w14:paraId="0F6B1F89" w14:textId="77777777" w:rsidR="00EB2D53" w:rsidRPr="006D4791" w:rsidRDefault="00EB2D53" w:rsidP="009A0F10">
            <w:pPr>
              <w:rPr>
                <w:rFonts w:ascii="Calibri" w:eastAsia="Times New Roman" w:hAnsi="Calibri" w:cs="Calibri"/>
                <w:color w:val="000000"/>
                <w:sz w:val="20"/>
                <w:szCs w:val="20"/>
              </w:rPr>
            </w:pPr>
          </w:p>
        </w:tc>
        <w:tc>
          <w:tcPr>
            <w:tcW w:w="1261" w:type="pct"/>
            <w:tcBorders>
              <w:top w:val="single" w:sz="4" w:space="0" w:color="auto"/>
              <w:left w:val="single" w:sz="4" w:space="0" w:color="auto"/>
              <w:bottom w:val="single" w:sz="4" w:space="0" w:color="auto"/>
              <w:right w:val="single" w:sz="4" w:space="0" w:color="auto"/>
            </w:tcBorders>
          </w:tcPr>
          <w:p w14:paraId="0C77E6F2" w14:textId="77777777" w:rsidR="00EB2D53" w:rsidRPr="00D46E86" w:rsidRDefault="00EB2D53" w:rsidP="008E5C63">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46E86">
              <w:rPr>
                <w:rFonts w:ascii="Calibri" w:eastAsia="Times New Roman" w:hAnsi="Calibri" w:cs="Calibri"/>
                <w:color w:val="000000"/>
                <w:sz w:val="20"/>
                <w:szCs w:val="20"/>
              </w:rPr>
              <w:t>Lack of legal, institutional or policy framework</w:t>
            </w:r>
          </w:p>
          <w:p w14:paraId="6EE38BE8" w14:textId="77777777" w:rsidR="00EB2D53" w:rsidRPr="00D46E86" w:rsidRDefault="00EB2D53" w:rsidP="008E5C63">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46E86">
              <w:rPr>
                <w:rFonts w:ascii="Calibri" w:eastAsia="Times New Roman" w:hAnsi="Calibri" w:cs="Calibri"/>
                <w:color w:val="000000"/>
                <w:sz w:val="20"/>
                <w:szCs w:val="20"/>
              </w:rPr>
              <w:t>Lack of financial resources</w:t>
            </w:r>
          </w:p>
          <w:p w14:paraId="2A7B33C0" w14:textId="77777777" w:rsidR="00EB2D53" w:rsidRPr="00D46E86" w:rsidRDefault="00EB2D53" w:rsidP="008E5C63">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46E86">
              <w:rPr>
                <w:rFonts w:ascii="Calibri" w:eastAsia="Times New Roman" w:hAnsi="Calibri" w:cs="Calibri"/>
                <w:color w:val="000000"/>
                <w:sz w:val="20"/>
                <w:szCs w:val="20"/>
              </w:rPr>
              <w:t>Lack of human resources</w:t>
            </w:r>
          </w:p>
          <w:p w14:paraId="537D18F4" w14:textId="77777777" w:rsidR="00EB2D53" w:rsidRPr="00D46E86" w:rsidRDefault="00EB2D53" w:rsidP="008E5C63">
            <w:pPr>
              <w:spacing w:after="0" w:line="240" w:lineRule="auto"/>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46E86">
              <w:rPr>
                <w:rFonts w:ascii="Calibri" w:eastAsia="Times New Roman" w:hAnsi="Calibri" w:cs="Calibri"/>
                <w:color w:val="000000"/>
                <w:sz w:val="20"/>
                <w:szCs w:val="20"/>
              </w:rPr>
              <w:t>Lack of technical capacity</w:t>
            </w:r>
          </w:p>
          <w:p w14:paraId="77D1F7C6" w14:textId="01331812" w:rsidR="00EB2D53" w:rsidRPr="006D4791" w:rsidRDefault="00EB2D53" w:rsidP="008E5C63">
            <w:pPr>
              <w:rPr>
                <w:rFonts w:ascii="Calibri" w:eastAsia="Times New Roman" w:hAnsi="Calibri" w:cs="Calibri"/>
                <w:color w:val="000000"/>
                <w:sz w:val="20"/>
                <w:szCs w:val="20"/>
              </w:rPr>
            </w:pPr>
            <w:r w:rsidRPr="006D479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D46E86">
              <w:rPr>
                <w:rFonts w:ascii="Calibri" w:eastAsia="Times New Roman" w:hAnsi="Calibri" w:cs="Calibri"/>
                <w:color w:val="000000"/>
                <w:sz w:val="20"/>
                <w:szCs w:val="20"/>
              </w:rPr>
              <w:t>Other</w:t>
            </w:r>
          </w:p>
        </w:tc>
        <w:tc>
          <w:tcPr>
            <w:tcW w:w="1261" w:type="pct"/>
            <w:tcBorders>
              <w:top w:val="single" w:sz="4" w:space="0" w:color="auto"/>
              <w:left w:val="single" w:sz="4" w:space="0" w:color="auto"/>
              <w:bottom w:val="single" w:sz="4" w:space="0" w:color="auto"/>
              <w:right w:val="single" w:sz="4" w:space="0" w:color="auto"/>
            </w:tcBorders>
          </w:tcPr>
          <w:p w14:paraId="44BF4E25" w14:textId="77777777" w:rsidR="00EB2D53" w:rsidRPr="006D4791" w:rsidRDefault="00EB2D53" w:rsidP="008E5C63">
            <w:pPr>
              <w:spacing w:after="0" w:line="240" w:lineRule="auto"/>
              <w:rPr>
                <w:rFonts w:ascii="Calibri" w:eastAsia="Times New Roman" w:hAnsi="Calibri" w:cs="Calibri"/>
                <w:color w:val="000000"/>
                <w:sz w:val="20"/>
                <w:szCs w:val="20"/>
              </w:rPr>
            </w:pPr>
          </w:p>
        </w:tc>
      </w:tr>
    </w:tbl>
    <w:p w14:paraId="60D7FAB3" w14:textId="77777777" w:rsidR="00E02D6B" w:rsidRDefault="00E02D6B" w:rsidP="00931D9B"/>
    <w:p w14:paraId="749BD60A" w14:textId="2D981203" w:rsidR="00F45937" w:rsidRPr="00F45937" w:rsidRDefault="00F45937" w:rsidP="00F45937">
      <w:pPr>
        <w:pStyle w:val="Heading5"/>
        <w:rPr>
          <w:rFonts w:eastAsia="Times New Roman"/>
        </w:rPr>
      </w:pPr>
      <w:r w:rsidRPr="00F45937">
        <w:rPr>
          <w:rFonts w:eastAsia="Times New Roman"/>
        </w:rPr>
        <w:t>2.3.</w:t>
      </w:r>
      <w:r w:rsidR="003014C1">
        <w:rPr>
          <w:rFonts w:eastAsia="Times New Roman"/>
        </w:rPr>
        <w:t>1</w:t>
      </w:r>
      <w:r w:rsidR="003B42F4">
        <w:rPr>
          <w:rFonts w:eastAsia="Times New Roman"/>
        </w:rPr>
        <w:t>1</w:t>
      </w:r>
      <w:r w:rsidRPr="00F45937">
        <w:rPr>
          <w:rFonts w:eastAsia="Times New Roman"/>
        </w:rPr>
        <w:t>.2.4 HBCD</w:t>
      </w:r>
    </w:p>
    <w:p w14:paraId="196F31A0" w14:textId="77777777" w:rsidR="00F45937" w:rsidRDefault="00F45937" w:rsidP="00F45937">
      <w:pPr>
        <w:rPr>
          <w:b/>
          <w:color w:val="FF0000"/>
        </w:rPr>
      </w:pPr>
      <w:r w:rsidRPr="00C32019">
        <w:rPr>
          <w:b/>
          <w:color w:val="FF0000"/>
        </w:rPr>
        <w:t>[Placeholder for narrative]</w:t>
      </w:r>
    </w:p>
    <w:p w14:paraId="59CF817E" w14:textId="25536409" w:rsidR="001F671E" w:rsidRDefault="001F4559" w:rsidP="00931D9B">
      <w:r>
        <w:t xml:space="preserve">Table </w:t>
      </w:r>
      <w:r w:rsidR="00DB2F84">
        <w:t>16</w:t>
      </w:r>
      <w:r w:rsidR="0073734A">
        <w:t>1</w:t>
      </w:r>
      <w:r>
        <w:t xml:space="preserve">. Status of HBCD containing waste disposed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115"/>
        <w:gridCol w:w="2185"/>
        <w:gridCol w:w="2495"/>
        <w:gridCol w:w="1015"/>
      </w:tblGrid>
      <w:tr w:rsidR="0041144D" w:rsidRPr="007843C1" w14:paraId="2F6CE6F7" w14:textId="0AF47834" w:rsidTr="0041144D">
        <w:trPr>
          <w:trHeight w:val="1020"/>
        </w:trPr>
        <w:tc>
          <w:tcPr>
            <w:tcW w:w="1673" w:type="dxa"/>
          </w:tcPr>
          <w:p w14:paraId="08A7ABB9" w14:textId="77777777" w:rsidR="0041144D" w:rsidRDefault="0041144D" w:rsidP="000D4C18">
            <w:pPr>
              <w:spacing w:after="0" w:line="240" w:lineRule="auto"/>
              <w:rPr>
                <w:rFonts w:ascii="Calibri" w:eastAsia="Times New Roman" w:hAnsi="Calibri" w:cs="Calibri"/>
                <w:b/>
                <w:bCs/>
                <w:color w:val="000000"/>
                <w:sz w:val="20"/>
                <w:szCs w:val="20"/>
              </w:rPr>
            </w:pPr>
          </w:p>
          <w:p w14:paraId="23738FBB" w14:textId="77777777" w:rsidR="0041144D" w:rsidRDefault="0041144D" w:rsidP="000D4C18">
            <w:pPr>
              <w:spacing w:after="0" w:line="240" w:lineRule="auto"/>
              <w:rPr>
                <w:rFonts w:ascii="Calibri" w:eastAsia="Times New Roman" w:hAnsi="Calibri" w:cs="Calibri"/>
                <w:b/>
                <w:bCs/>
                <w:color w:val="000000"/>
                <w:sz w:val="20"/>
                <w:szCs w:val="20"/>
              </w:rPr>
            </w:pPr>
          </w:p>
          <w:p w14:paraId="235DC344" w14:textId="77777777" w:rsidR="0041144D" w:rsidRPr="007843C1" w:rsidRDefault="0041144D"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the waste disposal</w:t>
            </w:r>
          </w:p>
        </w:tc>
        <w:tc>
          <w:tcPr>
            <w:tcW w:w="2115" w:type="dxa"/>
            <w:shd w:val="clear" w:color="auto" w:fill="auto"/>
            <w:noWrap/>
            <w:vAlign w:val="bottom"/>
            <w:hideMark/>
          </w:tcPr>
          <w:p w14:paraId="5F18C25F" w14:textId="77777777" w:rsidR="0041144D" w:rsidRPr="007843C1" w:rsidRDefault="0041144D" w:rsidP="000D4C18">
            <w:pPr>
              <w:spacing w:after="0" w:line="240" w:lineRule="auto"/>
              <w:rPr>
                <w:rFonts w:ascii="Calibri" w:eastAsia="Times New Roman" w:hAnsi="Calibri" w:cs="Calibri"/>
                <w:b/>
                <w:bCs/>
                <w:color w:val="000000"/>
                <w:sz w:val="20"/>
                <w:szCs w:val="20"/>
              </w:rPr>
            </w:pPr>
            <w:r w:rsidRPr="007843C1">
              <w:rPr>
                <w:rFonts w:ascii="Calibri" w:eastAsia="Times New Roman" w:hAnsi="Calibri" w:cs="Calibri"/>
                <w:b/>
                <w:bCs/>
                <w:color w:val="000000"/>
                <w:sz w:val="20"/>
                <w:szCs w:val="20"/>
              </w:rPr>
              <w:t>Year</w:t>
            </w:r>
          </w:p>
        </w:tc>
        <w:tc>
          <w:tcPr>
            <w:tcW w:w="2185" w:type="dxa"/>
            <w:shd w:val="clear" w:color="auto" w:fill="auto"/>
            <w:vAlign w:val="bottom"/>
            <w:hideMark/>
          </w:tcPr>
          <w:p w14:paraId="53E598F7" w14:textId="77777777" w:rsidR="0041144D" w:rsidRPr="007843C1" w:rsidRDefault="0041144D" w:rsidP="008D5C38">
            <w:pPr>
              <w:rPr>
                <w:rFonts w:ascii="Calibri" w:hAnsi="Calibri" w:cs="Calibri"/>
                <w:b/>
                <w:bCs/>
                <w:color w:val="000000"/>
                <w:sz w:val="20"/>
                <w:szCs w:val="20"/>
              </w:rPr>
            </w:pPr>
            <w:r>
              <w:rPr>
                <w:rFonts w:ascii="Calibri" w:hAnsi="Calibri" w:cs="Calibri"/>
                <w:b/>
                <w:bCs/>
                <w:color w:val="000000"/>
                <w:sz w:val="20"/>
                <w:szCs w:val="20"/>
              </w:rPr>
              <w:t>Type of article/product containing HBCD disposed</w:t>
            </w:r>
          </w:p>
        </w:tc>
        <w:tc>
          <w:tcPr>
            <w:tcW w:w="2495" w:type="dxa"/>
            <w:shd w:val="clear" w:color="auto" w:fill="auto"/>
            <w:vAlign w:val="bottom"/>
            <w:hideMark/>
          </w:tcPr>
          <w:p w14:paraId="2A2A2F7F" w14:textId="77777777" w:rsidR="0041144D" w:rsidRPr="007843C1" w:rsidRDefault="0041144D" w:rsidP="008D5C38">
            <w:pPr>
              <w:rPr>
                <w:rFonts w:ascii="Calibri" w:hAnsi="Calibri" w:cs="Calibri"/>
                <w:b/>
                <w:bCs/>
                <w:color w:val="000000"/>
                <w:sz w:val="20"/>
                <w:szCs w:val="20"/>
              </w:rPr>
            </w:pPr>
            <w:r>
              <w:rPr>
                <w:rFonts w:ascii="Calibri" w:hAnsi="Calibri" w:cs="Calibri"/>
                <w:b/>
                <w:bCs/>
                <w:color w:val="000000"/>
                <w:sz w:val="20"/>
                <w:szCs w:val="20"/>
              </w:rPr>
              <w:t>Total amount of waste containing HBCD disposed (tonnes/year)</w:t>
            </w:r>
          </w:p>
        </w:tc>
        <w:tc>
          <w:tcPr>
            <w:tcW w:w="1015" w:type="dxa"/>
          </w:tcPr>
          <w:p w14:paraId="5FB40787" w14:textId="0D092E03" w:rsidR="0041144D" w:rsidRDefault="0041144D" w:rsidP="008D5C38">
            <w:pPr>
              <w:rPr>
                <w:rFonts w:ascii="Calibri" w:hAnsi="Calibri" w:cs="Calibri"/>
                <w:b/>
                <w:bCs/>
                <w:color w:val="000000"/>
                <w:sz w:val="20"/>
                <w:szCs w:val="20"/>
              </w:rPr>
            </w:pPr>
            <w:r>
              <w:rPr>
                <w:rFonts w:ascii="Calibri" w:hAnsi="Calibri" w:cs="Calibri"/>
                <w:b/>
                <w:bCs/>
                <w:color w:val="000000"/>
                <w:sz w:val="20"/>
                <w:szCs w:val="20"/>
              </w:rPr>
              <w:t>Remarks</w:t>
            </w:r>
          </w:p>
        </w:tc>
      </w:tr>
      <w:tr w:rsidR="0041144D" w:rsidRPr="007843C1" w14:paraId="1D47CA09" w14:textId="1891BF6E" w:rsidTr="0041144D">
        <w:trPr>
          <w:trHeight w:val="255"/>
        </w:trPr>
        <w:tc>
          <w:tcPr>
            <w:tcW w:w="1673" w:type="dxa"/>
            <w:vMerge w:val="restart"/>
          </w:tcPr>
          <w:p w14:paraId="7FE564AC" w14:textId="77777777" w:rsidR="0041144D" w:rsidRDefault="0041144D"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1E541D9C" w14:textId="77777777" w:rsidR="0041144D" w:rsidRDefault="0041144D"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BBE4DFA" w14:textId="77777777" w:rsidR="0041144D" w:rsidRDefault="0041144D"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3EC2496F" w14:textId="77777777" w:rsidR="0041144D" w:rsidRDefault="0041144D"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C00BEB8" w14:textId="3E880A74" w:rsidR="0041144D" w:rsidRPr="007843C1" w:rsidRDefault="0041144D"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115" w:type="dxa"/>
            <w:shd w:val="clear" w:color="auto" w:fill="auto"/>
            <w:noWrap/>
            <w:vAlign w:val="bottom"/>
            <w:hideMark/>
          </w:tcPr>
          <w:p w14:paraId="63A15289" w14:textId="77777777" w:rsidR="0041144D" w:rsidRPr="007843C1" w:rsidRDefault="0041144D" w:rsidP="000D4C18">
            <w:pPr>
              <w:spacing w:after="0" w:line="240" w:lineRule="auto"/>
              <w:rPr>
                <w:rFonts w:ascii="Calibri" w:eastAsia="Times New Roman" w:hAnsi="Calibri" w:cs="Calibri"/>
                <w:color w:val="000000"/>
                <w:sz w:val="20"/>
                <w:szCs w:val="20"/>
              </w:rPr>
            </w:pPr>
          </w:p>
        </w:tc>
        <w:tc>
          <w:tcPr>
            <w:tcW w:w="2185" w:type="dxa"/>
            <w:shd w:val="clear" w:color="auto" w:fill="auto"/>
            <w:noWrap/>
            <w:vAlign w:val="bottom"/>
            <w:hideMark/>
          </w:tcPr>
          <w:p w14:paraId="3EE84CBA" w14:textId="77777777" w:rsidR="0041144D" w:rsidRPr="007843C1" w:rsidRDefault="0041144D" w:rsidP="000D4C18">
            <w:pPr>
              <w:spacing w:after="0" w:line="240" w:lineRule="auto"/>
              <w:rPr>
                <w:rFonts w:ascii="Calibri" w:eastAsia="Times New Roman" w:hAnsi="Calibri" w:cs="Calibri"/>
                <w:color w:val="000000"/>
                <w:sz w:val="20"/>
                <w:szCs w:val="20"/>
              </w:rPr>
            </w:pPr>
          </w:p>
        </w:tc>
        <w:tc>
          <w:tcPr>
            <w:tcW w:w="2495" w:type="dxa"/>
            <w:shd w:val="clear" w:color="auto" w:fill="auto"/>
            <w:noWrap/>
            <w:vAlign w:val="bottom"/>
            <w:hideMark/>
          </w:tcPr>
          <w:p w14:paraId="70D4582E" w14:textId="77777777" w:rsidR="0041144D" w:rsidRPr="007843C1" w:rsidRDefault="0041144D" w:rsidP="000D4C18">
            <w:pPr>
              <w:spacing w:after="0" w:line="240" w:lineRule="auto"/>
              <w:rPr>
                <w:rFonts w:ascii="Calibri" w:eastAsia="Times New Roman" w:hAnsi="Calibri" w:cs="Calibri"/>
                <w:color w:val="000000"/>
                <w:sz w:val="20"/>
                <w:szCs w:val="20"/>
              </w:rPr>
            </w:pPr>
          </w:p>
        </w:tc>
        <w:tc>
          <w:tcPr>
            <w:tcW w:w="1015" w:type="dxa"/>
          </w:tcPr>
          <w:p w14:paraId="2A699C54" w14:textId="77777777" w:rsidR="0041144D" w:rsidRPr="007843C1" w:rsidRDefault="0041144D" w:rsidP="000D4C18">
            <w:pPr>
              <w:spacing w:after="0" w:line="240" w:lineRule="auto"/>
              <w:rPr>
                <w:rFonts w:ascii="Calibri" w:eastAsia="Times New Roman" w:hAnsi="Calibri" w:cs="Calibri"/>
                <w:color w:val="000000"/>
                <w:sz w:val="20"/>
                <w:szCs w:val="20"/>
              </w:rPr>
            </w:pPr>
          </w:p>
        </w:tc>
      </w:tr>
      <w:tr w:rsidR="0041144D" w:rsidRPr="007843C1" w14:paraId="12224C96" w14:textId="309F134A" w:rsidTr="0041144D">
        <w:trPr>
          <w:trHeight w:val="255"/>
        </w:trPr>
        <w:tc>
          <w:tcPr>
            <w:tcW w:w="1673" w:type="dxa"/>
            <w:vMerge/>
          </w:tcPr>
          <w:p w14:paraId="661E6F58" w14:textId="77777777" w:rsidR="0041144D" w:rsidRPr="007843C1" w:rsidRDefault="0041144D" w:rsidP="000D4C18">
            <w:pPr>
              <w:spacing w:after="0" w:line="240" w:lineRule="auto"/>
              <w:rPr>
                <w:rFonts w:ascii="Calibri" w:eastAsia="Times New Roman" w:hAnsi="Calibri" w:cs="Calibri"/>
                <w:color w:val="000000"/>
                <w:sz w:val="20"/>
                <w:szCs w:val="20"/>
              </w:rPr>
            </w:pPr>
          </w:p>
        </w:tc>
        <w:tc>
          <w:tcPr>
            <w:tcW w:w="2115" w:type="dxa"/>
            <w:shd w:val="clear" w:color="auto" w:fill="auto"/>
            <w:noWrap/>
            <w:vAlign w:val="bottom"/>
            <w:hideMark/>
          </w:tcPr>
          <w:p w14:paraId="38A26606" w14:textId="77777777" w:rsidR="0041144D" w:rsidRPr="007843C1" w:rsidRDefault="0041144D" w:rsidP="000D4C18">
            <w:pPr>
              <w:spacing w:after="0" w:line="240" w:lineRule="auto"/>
              <w:rPr>
                <w:rFonts w:ascii="Calibri" w:eastAsia="Times New Roman" w:hAnsi="Calibri" w:cs="Calibri"/>
                <w:color w:val="000000"/>
                <w:sz w:val="20"/>
                <w:szCs w:val="20"/>
              </w:rPr>
            </w:pPr>
            <w:r w:rsidRPr="007843C1">
              <w:rPr>
                <w:rFonts w:ascii="Calibri" w:eastAsia="Times New Roman" w:hAnsi="Calibri" w:cs="Calibri"/>
                <w:color w:val="000000"/>
                <w:sz w:val="20"/>
                <w:szCs w:val="20"/>
              </w:rPr>
              <w:t> </w:t>
            </w:r>
          </w:p>
        </w:tc>
        <w:tc>
          <w:tcPr>
            <w:tcW w:w="2185" w:type="dxa"/>
            <w:shd w:val="clear" w:color="auto" w:fill="auto"/>
            <w:noWrap/>
            <w:vAlign w:val="bottom"/>
            <w:hideMark/>
          </w:tcPr>
          <w:p w14:paraId="4930D2F7" w14:textId="77777777" w:rsidR="0041144D" w:rsidRPr="007843C1" w:rsidRDefault="0041144D" w:rsidP="000D4C18">
            <w:pPr>
              <w:spacing w:after="0" w:line="240" w:lineRule="auto"/>
              <w:rPr>
                <w:rFonts w:ascii="Calibri" w:eastAsia="Times New Roman" w:hAnsi="Calibri" w:cs="Calibri"/>
                <w:color w:val="000000"/>
                <w:sz w:val="20"/>
                <w:szCs w:val="20"/>
              </w:rPr>
            </w:pPr>
            <w:r w:rsidRPr="007843C1">
              <w:rPr>
                <w:rFonts w:ascii="Calibri" w:eastAsia="Times New Roman" w:hAnsi="Calibri" w:cs="Calibri"/>
                <w:color w:val="000000"/>
                <w:sz w:val="20"/>
                <w:szCs w:val="20"/>
              </w:rPr>
              <w:t> </w:t>
            </w:r>
          </w:p>
        </w:tc>
        <w:tc>
          <w:tcPr>
            <w:tcW w:w="2495" w:type="dxa"/>
            <w:shd w:val="clear" w:color="auto" w:fill="auto"/>
            <w:noWrap/>
            <w:vAlign w:val="bottom"/>
            <w:hideMark/>
          </w:tcPr>
          <w:p w14:paraId="711A1EF3" w14:textId="77777777" w:rsidR="0041144D" w:rsidRPr="007843C1" w:rsidRDefault="0041144D" w:rsidP="000D4C18">
            <w:pPr>
              <w:spacing w:after="0" w:line="240" w:lineRule="auto"/>
              <w:rPr>
                <w:rFonts w:ascii="Calibri" w:eastAsia="Times New Roman" w:hAnsi="Calibri" w:cs="Calibri"/>
                <w:color w:val="000000"/>
                <w:sz w:val="20"/>
                <w:szCs w:val="20"/>
              </w:rPr>
            </w:pPr>
            <w:r w:rsidRPr="007843C1">
              <w:rPr>
                <w:rFonts w:ascii="Calibri" w:eastAsia="Times New Roman" w:hAnsi="Calibri" w:cs="Calibri"/>
                <w:color w:val="000000"/>
                <w:sz w:val="20"/>
                <w:szCs w:val="20"/>
              </w:rPr>
              <w:t> </w:t>
            </w:r>
          </w:p>
        </w:tc>
        <w:tc>
          <w:tcPr>
            <w:tcW w:w="1015" w:type="dxa"/>
          </w:tcPr>
          <w:p w14:paraId="61B3D061" w14:textId="77777777" w:rsidR="0041144D" w:rsidRPr="007843C1" w:rsidRDefault="0041144D" w:rsidP="000D4C18">
            <w:pPr>
              <w:spacing w:after="0" w:line="240" w:lineRule="auto"/>
              <w:rPr>
                <w:rFonts w:ascii="Calibri" w:eastAsia="Times New Roman" w:hAnsi="Calibri" w:cs="Calibri"/>
                <w:color w:val="000000"/>
                <w:sz w:val="20"/>
                <w:szCs w:val="20"/>
              </w:rPr>
            </w:pPr>
          </w:p>
        </w:tc>
      </w:tr>
    </w:tbl>
    <w:p w14:paraId="48E0D728" w14:textId="77777777" w:rsidR="00F57878" w:rsidRDefault="00F57878" w:rsidP="00931D9B"/>
    <w:p w14:paraId="74AAEA00" w14:textId="77777777" w:rsidR="000E6B06" w:rsidRDefault="000E6B06" w:rsidP="00931D9B"/>
    <w:p w14:paraId="5BE00559" w14:textId="3DF7B98F" w:rsidR="00976D65" w:rsidRPr="00976D65" w:rsidRDefault="00976D65" w:rsidP="00976D65">
      <w:pPr>
        <w:pStyle w:val="Heading5"/>
        <w:rPr>
          <w:rFonts w:eastAsia="Times New Roman"/>
        </w:rPr>
      </w:pPr>
      <w:r w:rsidRPr="00976D65">
        <w:rPr>
          <w:rFonts w:eastAsia="Times New Roman"/>
        </w:rPr>
        <w:t>2.3.</w:t>
      </w:r>
      <w:r w:rsidR="003014C1">
        <w:rPr>
          <w:rFonts w:eastAsia="Times New Roman"/>
        </w:rPr>
        <w:t>1</w:t>
      </w:r>
      <w:r w:rsidR="003B42F4">
        <w:rPr>
          <w:rFonts w:eastAsia="Times New Roman"/>
        </w:rPr>
        <w:t>1</w:t>
      </w:r>
      <w:r w:rsidRPr="00976D65">
        <w:rPr>
          <w:rFonts w:eastAsia="Times New Roman"/>
        </w:rPr>
        <w:t>.2.5 HCBD</w:t>
      </w:r>
    </w:p>
    <w:p w14:paraId="3C3A1135" w14:textId="77777777" w:rsidR="00976D65" w:rsidRDefault="00976D65" w:rsidP="00976D65">
      <w:pPr>
        <w:rPr>
          <w:b/>
          <w:color w:val="FF0000"/>
        </w:rPr>
      </w:pPr>
      <w:r w:rsidRPr="00C32019">
        <w:rPr>
          <w:b/>
          <w:color w:val="FF0000"/>
        </w:rPr>
        <w:t>[Placeholder for narrative]</w:t>
      </w:r>
    </w:p>
    <w:p w14:paraId="1AB2EAFC" w14:textId="1029D9C0" w:rsidR="00976D65" w:rsidRDefault="00E536DA" w:rsidP="00931D9B">
      <w:r>
        <w:t xml:space="preserve">Table </w:t>
      </w:r>
      <w:r w:rsidR="00DB2F84">
        <w:t>16</w:t>
      </w:r>
      <w:r w:rsidR="0073734A">
        <w:t>2</w:t>
      </w:r>
      <w:r>
        <w:t xml:space="preserve">. Status of HCBD containing waste disposed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D66C44" w:rsidRPr="007843C1" w14:paraId="354F48B8" w14:textId="7B870924" w:rsidTr="00D66C44">
        <w:trPr>
          <w:trHeight w:val="485"/>
        </w:trPr>
        <w:tc>
          <w:tcPr>
            <w:tcW w:w="1492" w:type="dxa"/>
          </w:tcPr>
          <w:p w14:paraId="5CED7905" w14:textId="77777777" w:rsidR="00D66C44" w:rsidRPr="007843C1" w:rsidRDefault="00D66C4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the waste disposal</w:t>
            </w:r>
          </w:p>
        </w:tc>
        <w:tc>
          <w:tcPr>
            <w:tcW w:w="2115" w:type="dxa"/>
            <w:shd w:val="clear" w:color="auto" w:fill="auto"/>
            <w:noWrap/>
            <w:vAlign w:val="bottom"/>
            <w:hideMark/>
          </w:tcPr>
          <w:p w14:paraId="1D48ACDB" w14:textId="77777777" w:rsidR="00D66C44" w:rsidRPr="007843C1" w:rsidRDefault="00D66C44" w:rsidP="000D4C18">
            <w:pPr>
              <w:spacing w:after="0" w:line="240" w:lineRule="auto"/>
              <w:rPr>
                <w:rFonts w:ascii="Calibri" w:eastAsia="Times New Roman" w:hAnsi="Calibri" w:cs="Calibri"/>
                <w:b/>
                <w:bCs/>
                <w:color w:val="000000"/>
                <w:sz w:val="20"/>
                <w:szCs w:val="20"/>
              </w:rPr>
            </w:pPr>
            <w:r w:rsidRPr="007843C1">
              <w:rPr>
                <w:rFonts w:ascii="Calibri" w:eastAsia="Times New Roman" w:hAnsi="Calibri" w:cs="Calibri"/>
                <w:b/>
                <w:bCs/>
                <w:color w:val="000000"/>
                <w:sz w:val="20"/>
                <w:szCs w:val="20"/>
              </w:rPr>
              <w:t>Year</w:t>
            </w:r>
          </w:p>
        </w:tc>
        <w:tc>
          <w:tcPr>
            <w:tcW w:w="4680" w:type="dxa"/>
            <w:shd w:val="clear" w:color="auto" w:fill="auto"/>
            <w:vAlign w:val="bottom"/>
            <w:hideMark/>
          </w:tcPr>
          <w:p w14:paraId="081C0097" w14:textId="6A0A6F9C" w:rsidR="00D66C44" w:rsidRPr="007843C1" w:rsidRDefault="00D66C44" w:rsidP="00976D65">
            <w:pPr>
              <w:rPr>
                <w:rFonts w:ascii="Calibri" w:hAnsi="Calibri" w:cs="Calibri"/>
                <w:b/>
                <w:bCs/>
                <w:color w:val="000000"/>
                <w:sz w:val="20"/>
                <w:szCs w:val="20"/>
              </w:rPr>
            </w:pPr>
            <w:r>
              <w:rPr>
                <w:rFonts w:ascii="Calibri" w:hAnsi="Calibri" w:cs="Calibri"/>
                <w:b/>
                <w:bCs/>
                <w:color w:val="000000"/>
                <w:sz w:val="20"/>
                <w:szCs w:val="20"/>
              </w:rPr>
              <w:t>Total amount of waste containing HCBD disposed (tonnes/year)</w:t>
            </w:r>
          </w:p>
        </w:tc>
        <w:tc>
          <w:tcPr>
            <w:tcW w:w="1196" w:type="dxa"/>
          </w:tcPr>
          <w:p w14:paraId="06769DD9" w14:textId="7A7ECBB1" w:rsidR="00D66C44" w:rsidRDefault="00D66C44" w:rsidP="00976D65">
            <w:pPr>
              <w:rPr>
                <w:rFonts w:ascii="Calibri" w:hAnsi="Calibri" w:cs="Calibri"/>
                <w:b/>
                <w:bCs/>
                <w:color w:val="000000"/>
                <w:sz w:val="20"/>
                <w:szCs w:val="20"/>
              </w:rPr>
            </w:pPr>
            <w:r>
              <w:rPr>
                <w:rFonts w:ascii="Calibri" w:hAnsi="Calibri" w:cs="Calibri"/>
                <w:b/>
                <w:bCs/>
                <w:color w:val="000000"/>
                <w:sz w:val="20"/>
                <w:szCs w:val="20"/>
              </w:rPr>
              <w:t>Remarks</w:t>
            </w:r>
          </w:p>
        </w:tc>
      </w:tr>
      <w:tr w:rsidR="00D66C44" w:rsidRPr="007843C1" w14:paraId="5BAFFC9B" w14:textId="0F923360" w:rsidTr="00D66C44">
        <w:trPr>
          <w:trHeight w:val="255"/>
        </w:trPr>
        <w:tc>
          <w:tcPr>
            <w:tcW w:w="1492" w:type="dxa"/>
          </w:tcPr>
          <w:p w14:paraId="3DA58699" w14:textId="77777777" w:rsidR="00D66C44" w:rsidRDefault="00D66C4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12296790" w14:textId="77777777" w:rsidR="00D66C44" w:rsidRDefault="00D66C4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1EAC34A" w14:textId="77777777" w:rsidR="00D66C44" w:rsidRDefault="00D66C4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5652EA90" w14:textId="77777777" w:rsidR="00D66C44" w:rsidRDefault="00D66C44"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976B9D5" w14:textId="45FD79BE" w:rsidR="00D66C44" w:rsidRPr="007843C1" w:rsidRDefault="00D66C44"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115" w:type="dxa"/>
            <w:shd w:val="clear" w:color="auto" w:fill="auto"/>
            <w:noWrap/>
            <w:vAlign w:val="bottom"/>
            <w:hideMark/>
          </w:tcPr>
          <w:p w14:paraId="3AC3F4E6" w14:textId="77777777" w:rsidR="00D66C44" w:rsidRPr="007843C1" w:rsidRDefault="00D66C44" w:rsidP="000D4C18">
            <w:pPr>
              <w:spacing w:after="0" w:line="240" w:lineRule="auto"/>
              <w:rPr>
                <w:rFonts w:ascii="Calibri" w:eastAsia="Times New Roman" w:hAnsi="Calibri" w:cs="Calibri"/>
                <w:color w:val="000000"/>
                <w:sz w:val="20"/>
                <w:szCs w:val="20"/>
              </w:rPr>
            </w:pPr>
          </w:p>
        </w:tc>
        <w:tc>
          <w:tcPr>
            <w:tcW w:w="4680" w:type="dxa"/>
            <w:shd w:val="clear" w:color="auto" w:fill="auto"/>
            <w:noWrap/>
            <w:vAlign w:val="bottom"/>
            <w:hideMark/>
          </w:tcPr>
          <w:p w14:paraId="0A96F134" w14:textId="77777777" w:rsidR="00D66C44" w:rsidRPr="007843C1" w:rsidRDefault="00D66C44" w:rsidP="000D4C18">
            <w:pPr>
              <w:spacing w:after="0" w:line="240" w:lineRule="auto"/>
              <w:rPr>
                <w:rFonts w:ascii="Calibri" w:eastAsia="Times New Roman" w:hAnsi="Calibri" w:cs="Calibri"/>
                <w:color w:val="000000"/>
                <w:sz w:val="20"/>
                <w:szCs w:val="20"/>
              </w:rPr>
            </w:pPr>
          </w:p>
        </w:tc>
        <w:tc>
          <w:tcPr>
            <w:tcW w:w="1196" w:type="dxa"/>
          </w:tcPr>
          <w:p w14:paraId="76C99D6C" w14:textId="77777777" w:rsidR="00D66C44" w:rsidRPr="007843C1" w:rsidRDefault="00D66C44" w:rsidP="000D4C18">
            <w:pPr>
              <w:spacing w:after="0" w:line="240" w:lineRule="auto"/>
              <w:rPr>
                <w:rFonts w:ascii="Calibri" w:eastAsia="Times New Roman" w:hAnsi="Calibri" w:cs="Calibri"/>
                <w:color w:val="000000"/>
                <w:sz w:val="20"/>
                <w:szCs w:val="20"/>
              </w:rPr>
            </w:pPr>
          </w:p>
        </w:tc>
      </w:tr>
    </w:tbl>
    <w:p w14:paraId="68E20675" w14:textId="77777777" w:rsidR="00976D65" w:rsidRDefault="00976D65" w:rsidP="00931D9B"/>
    <w:p w14:paraId="421EA5FF" w14:textId="63966CD4" w:rsidR="009F0C5C" w:rsidRPr="009F0C5C" w:rsidRDefault="009F0C5C" w:rsidP="009F0C5C">
      <w:pPr>
        <w:pStyle w:val="Heading5"/>
        <w:rPr>
          <w:rFonts w:eastAsia="Times New Roman"/>
        </w:rPr>
      </w:pPr>
      <w:r w:rsidRPr="009F0C5C">
        <w:rPr>
          <w:rFonts w:eastAsia="Times New Roman"/>
        </w:rPr>
        <w:t>2.3.</w:t>
      </w:r>
      <w:r w:rsidR="003014C1">
        <w:rPr>
          <w:rFonts w:eastAsia="Times New Roman"/>
        </w:rPr>
        <w:t>1</w:t>
      </w:r>
      <w:r w:rsidR="003B42F4">
        <w:rPr>
          <w:rFonts w:eastAsia="Times New Roman"/>
        </w:rPr>
        <w:t>1</w:t>
      </w:r>
      <w:r w:rsidRPr="009F0C5C">
        <w:rPr>
          <w:rFonts w:eastAsia="Times New Roman"/>
        </w:rPr>
        <w:t>.2.6 PCN</w:t>
      </w:r>
    </w:p>
    <w:p w14:paraId="2CD30C44" w14:textId="77777777" w:rsidR="009F0C5C" w:rsidRDefault="009F0C5C" w:rsidP="009F0C5C">
      <w:pPr>
        <w:rPr>
          <w:b/>
          <w:color w:val="FF0000"/>
        </w:rPr>
      </w:pPr>
      <w:r w:rsidRPr="00C32019">
        <w:rPr>
          <w:b/>
          <w:color w:val="FF0000"/>
        </w:rPr>
        <w:t>[Placeholder for narrative]</w:t>
      </w:r>
    </w:p>
    <w:p w14:paraId="378A645F" w14:textId="4B95E62B" w:rsidR="00A61524" w:rsidRPr="00A61524" w:rsidRDefault="00291FA1" w:rsidP="009F0C5C">
      <w:r>
        <w:t xml:space="preserve">Table </w:t>
      </w:r>
      <w:r w:rsidR="00DB2F84">
        <w:t>16</w:t>
      </w:r>
      <w:r w:rsidR="0073734A">
        <w:t>3</w:t>
      </w:r>
      <w:r>
        <w:t xml:space="preserve">. Status of PCN containing waste disposed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D66C44" w:rsidRPr="007843C1" w14:paraId="063B8D7B" w14:textId="4BC8E4E1" w:rsidTr="00D66C44">
        <w:trPr>
          <w:trHeight w:val="593"/>
        </w:trPr>
        <w:tc>
          <w:tcPr>
            <w:tcW w:w="1492" w:type="dxa"/>
          </w:tcPr>
          <w:p w14:paraId="533957EB" w14:textId="77777777" w:rsidR="00D66C44" w:rsidRPr="007843C1" w:rsidRDefault="00D66C44"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the waste disposal</w:t>
            </w:r>
          </w:p>
        </w:tc>
        <w:tc>
          <w:tcPr>
            <w:tcW w:w="2115" w:type="dxa"/>
            <w:shd w:val="clear" w:color="auto" w:fill="auto"/>
            <w:noWrap/>
            <w:vAlign w:val="bottom"/>
            <w:hideMark/>
          </w:tcPr>
          <w:p w14:paraId="59EEB02E" w14:textId="77777777" w:rsidR="00D66C44" w:rsidRPr="007843C1" w:rsidRDefault="00D66C44" w:rsidP="000D4C18">
            <w:pPr>
              <w:spacing w:after="0" w:line="240" w:lineRule="auto"/>
              <w:rPr>
                <w:rFonts w:ascii="Calibri" w:eastAsia="Times New Roman" w:hAnsi="Calibri" w:cs="Calibri"/>
                <w:b/>
                <w:bCs/>
                <w:color w:val="000000"/>
                <w:sz w:val="20"/>
                <w:szCs w:val="20"/>
              </w:rPr>
            </w:pPr>
            <w:r w:rsidRPr="007843C1">
              <w:rPr>
                <w:rFonts w:ascii="Calibri" w:eastAsia="Times New Roman" w:hAnsi="Calibri" w:cs="Calibri"/>
                <w:b/>
                <w:bCs/>
                <w:color w:val="000000"/>
                <w:sz w:val="20"/>
                <w:szCs w:val="20"/>
              </w:rPr>
              <w:t>Year</w:t>
            </w:r>
          </w:p>
        </w:tc>
        <w:tc>
          <w:tcPr>
            <w:tcW w:w="4680" w:type="dxa"/>
            <w:shd w:val="clear" w:color="auto" w:fill="auto"/>
            <w:vAlign w:val="bottom"/>
            <w:hideMark/>
          </w:tcPr>
          <w:p w14:paraId="34E9BE70" w14:textId="77777777" w:rsidR="00D66C44" w:rsidRPr="007843C1" w:rsidRDefault="00D66C44" w:rsidP="000D4C18">
            <w:pPr>
              <w:rPr>
                <w:rFonts w:ascii="Calibri" w:hAnsi="Calibri" w:cs="Calibri"/>
                <w:b/>
                <w:bCs/>
                <w:color w:val="000000"/>
                <w:sz w:val="20"/>
                <w:szCs w:val="20"/>
              </w:rPr>
            </w:pPr>
            <w:r>
              <w:rPr>
                <w:rFonts w:ascii="Calibri" w:hAnsi="Calibri" w:cs="Calibri"/>
                <w:b/>
                <w:bCs/>
                <w:color w:val="000000"/>
                <w:sz w:val="20"/>
                <w:szCs w:val="20"/>
              </w:rPr>
              <w:t>Total amount of waste containing PCN disposed (tonnes/year)</w:t>
            </w:r>
          </w:p>
        </w:tc>
        <w:tc>
          <w:tcPr>
            <w:tcW w:w="1196" w:type="dxa"/>
          </w:tcPr>
          <w:p w14:paraId="75015ED5" w14:textId="7962CF94" w:rsidR="00D66C44" w:rsidRDefault="00D66C44" w:rsidP="000D4C18">
            <w:pPr>
              <w:rPr>
                <w:rFonts w:ascii="Calibri" w:hAnsi="Calibri" w:cs="Calibri"/>
                <w:b/>
                <w:bCs/>
                <w:color w:val="000000"/>
                <w:sz w:val="20"/>
                <w:szCs w:val="20"/>
              </w:rPr>
            </w:pPr>
            <w:r>
              <w:rPr>
                <w:rFonts w:ascii="Calibri" w:hAnsi="Calibri" w:cs="Calibri"/>
                <w:b/>
                <w:bCs/>
                <w:color w:val="000000"/>
                <w:sz w:val="20"/>
                <w:szCs w:val="20"/>
              </w:rPr>
              <w:t>Remarks</w:t>
            </w:r>
          </w:p>
        </w:tc>
      </w:tr>
      <w:tr w:rsidR="00D66C44" w:rsidRPr="007843C1" w14:paraId="527435AB" w14:textId="509FFC13" w:rsidTr="00D66C44">
        <w:trPr>
          <w:trHeight w:val="255"/>
        </w:trPr>
        <w:tc>
          <w:tcPr>
            <w:tcW w:w="1492" w:type="dxa"/>
          </w:tcPr>
          <w:p w14:paraId="35AF6367" w14:textId="77777777" w:rsidR="00D66C44" w:rsidRDefault="00D66C4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4853758" w14:textId="77777777" w:rsidR="00D66C44" w:rsidRDefault="00D66C4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78EC587F" w14:textId="77777777" w:rsidR="00D66C44" w:rsidRDefault="00D66C44"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1BFCE123" w14:textId="77777777" w:rsidR="00D66C44" w:rsidRDefault="00D66C44"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5A8E50A" w14:textId="4F55BFD3" w:rsidR="00D66C44" w:rsidRPr="007843C1" w:rsidRDefault="00D66C44"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115" w:type="dxa"/>
            <w:shd w:val="clear" w:color="auto" w:fill="auto"/>
            <w:noWrap/>
            <w:vAlign w:val="bottom"/>
            <w:hideMark/>
          </w:tcPr>
          <w:p w14:paraId="5B6781B4" w14:textId="77777777" w:rsidR="00D66C44" w:rsidRPr="007843C1" w:rsidRDefault="00D66C44" w:rsidP="000D4C18">
            <w:pPr>
              <w:spacing w:after="0" w:line="240" w:lineRule="auto"/>
              <w:rPr>
                <w:rFonts w:ascii="Calibri" w:eastAsia="Times New Roman" w:hAnsi="Calibri" w:cs="Calibri"/>
                <w:color w:val="000000"/>
                <w:sz w:val="20"/>
                <w:szCs w:val="20"/>
              </w:rPr>
            </w:pPr>
          </w:p>
        </w:tc>
        <w:tc>
          <w:tcPr>
            <w:tcW w:w="4680" w:type="dxa"/>
            <w:shd w:val="clear" w:color="auto" w:fill="auto"/>
            <w:noWrap/>
            <w:vAlign w:val="bottom"/>
            <w:hideMark/>
          </w:tcPr>
          <w:p w14:paraId="2CE7C4C3" w14:textId="77777777" w:rsidR="00D66C44" w:rsidRPr="007843C1" w:rsidRDefault="00D66C44" w:rsidP="000D4C18">
            <w:pPr>
              <w:spacing w:after="0" w:line="240" w:lineRule="auto"/>
              <w:rPr>
                <w:rFonts w:ascii="Calibri" w:eastAsia="Times New Roman" w:hAnsi="Calibri" w:cs="Calibri"/>
                <w:color w:val="000000"/>
                <w:sz w:val="20"/>
                <w:szCs w:val="20"/>
              </w:rPr>
            </w:pPr>
          </w:p>
        </w:tc>
        <w:tc>
          <w:tcPr>
            <w:tcW w:w="1196" w:type="dxa"/>
          </w:tcPr>
          <w:p w14:paraId="249657EB" w14:textId="77777777" w:rsidR="00D66C44" w:rsidRPr="007843C1" w:rsidRDefault="00D66C44" w:rsidP="000D4C18">
            <w:pPr>
              <w:spacing w:after="0" w:line="240" w:lineRule="auto"/>
              <w:rPr>
                <w:rFonts w:ascii="Calibri" w:eastAsia="Times New Roman" w:hAnsi="Calibri" w:cs="Calibri"/>
                <w:color w:val="000000"/>
                <w:sz w:val="20"/>
                <w:szCs w:val="20"/>
              </w:rPr>
            </w:pPr>
          </w:p>
        </w:tc>
      </w:tr>
    </w:tbl>
    <w:p w14:paraId="1C7FD855" w14:textId="77777777" w:rsidR="009F0C5C" w:rsidRDefault="009F0C5C" w:rsidP="00931D9B"/>
    <w:p w14:paraId="6F9AEC2C" w14:textId="1008888E" w:rsidR="00A61524" w:rsidRDefault="003014C1" w:rsidP="003014C1">
      <w:pPr>
        <w:pStyle w:val="Heading5"/>
      </w:pPr>
      <w:r>
        <w:t>2.3.1</w:t>
      </w:r>
      <w:r w:rsidR="003B42F4">
        <w:t>1</w:t>
      </w:r>
      <w:r>
        <w:t>.2.7 SCCPs</w:t>
      </w:r>
    </w:p>
    <w:p w14:paraId="29CCAE09" w14:textId="77777777" w:rsidR="00EA4B24" w:rsidRDefault="00EA4B24" w:rsidP="00EA4B24">
      <w:pPr>
        <w:rPr>
          <w:b/>
          <w:color w:val="FF0000"/>
        </w:rPr>
      </w:pPr>
      <w:r w:rsidRPr="00C32019">
        <w:rPr>
          <w:b/>
          <w:color w:val="FF0000"/>
        </w:rPr>
        <w:t>[Placeholder for narrative]</w:t>
      </w:r>
    </w:p>
    <w:p w14:paraId="2C3D67E9" w14:textId="3791C008" w:rsidR="00EA4B24" w:rsidRPr="00A61524" w:rsidRDefault="00EA4B24" w:rsidP="00EA4B24">
      <w:r>
        <w:t xml:space="preserve">Table </w:t>
      </w:r>
      <w:r w:rsidR="00DB2F84">
        <w:t>16</w:t>
      </w:r>
      <w:r w:rsidR="0073734A">
        <w:t>4</w:t>
      </w:r>
      <w:r>
        <w:t xml:space="preserve">. Status of SCCP containing waste disposed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8A0E25" w:rsidRPr="007843C1" w14:paraId="5B33ECA7" w14:textId="5C1342E3" w:rsidTr="008A0E25">
        <w:trPr>
          <w:trHeight w:val="593"/>
        </w:trPr>
        <w:tc>
          <w:tcPr>
            <w:tcW w:w="1492" w:type="dxa"/>
          </w:tcPr>
          <w:p w14:paraId="4AC82AEA" w14:textId="77777777" w:rsidR="008A0E25" w:rsidRPr="007843C1" w:rsidRDefault="008A0E25"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the waste disposal</w:t>
            </w:r>
          </w:p>
        </w:tc>
        <w:tc>
          <w:tcPr>
            <w:tcW w:w="2115" w:type="dxa"/>
            <w:shd w:val="clear" w:color="auto" w:fill="auto"/>
            <w:noWrap/>
            <w:vAlign w:val="bottom"/>
            <w:hideMark/>
          </w:tcPr>
          <w:p w14:paraId="7C23219B" w14:textId="77777777" w:rsidR="008A0E25" w:rsidRPr="007843C1" w:rsidRDefault="008A0E25" w:rsidP="007E3174">
            <w:pPr>
              <w:spacing w:after="0" w:line="240" w:lineRule="auto"/>
              <w:rPr>
                <w:rFonts w:ascii="Calibri" w:eastAsia="Times New Roman" w:hAnsi="Calibri" w:cs="Calibri"/>
                <w:b/>
                <w:bCs/>
                <w:color w:val="000000"/>
                <w:sz w:val="20"/>
                <w:szCs w:val="20"/>
              </w:rPr>
            </w:pPr>
            <w:r w:rsidRPr="007843C1">
              <w:rPr>
                <w:rFonts w:ascii="Calibri" w:eastAsia="Times New Roman" w:hAnsi="Calibri" w:cs="Calibri"/>
                <w:b/>
                <w:bCs/>
                <w:color w:val="000000"/>
                <w:sz w:val="20"/>
                <w:szCs w:val="20"/>
              </w:rPr>
              <w:t>Year</w:t>
            </w:r>
          </w:p>
        </w:tc>
        <w:tc>
          <w:tcPr>
            <w:tcW w:w="4680" w:type="dxa"/>
            <w:shd w:val="clear" w:color="auto" w:fill="auto"/>
            <w:vAlign w:val="bottom"/>
            <w:hideMark/>
          </w:tcPr>
          <w:p w14:paraId="6ACD25E7" w14:textId="3774EE02" w:rsidR="008A0E25" w:rsidRPr="007843C1" w:rsidRDefault="008A0E25" w:rsidP="007E3174">
            <w:pPr>
              <w:rPr>
                <w:rFonts w:ascii="Calibri" w:hAnsi="Calibri" w:cs="Calibri"/>
                <w:b/>
                <w:bCs/>
                <w:color w:val="000000"/>
                <w:sz w:val="20"/>
                <w:szCs w:val="20"/>
              </w:rPr>
            </w:pPr>
            <w:r>
              <w:rPr>
                <w:rFonts w:ascii="Calibri" w:hAnsi="Calibri" w:cs="Calibri"/>
                <w:b/>
                <w:bCs/>
                <w:color w:val="000000"/>
                <w:sz w:val="20"/>
                <w:szCs w:val="20"/>
              </w:rPr>
              <w:t>Total amount of waste containing SCCP disposed (tonnes/year)</w:t>
            </w:r>
          </w:p>
        </w:tc>
        <w:tc>
          <w:tcPr>
            <w:tcW w:w="1196" w:type="dxa"/>
          </w:tcPr>
          <w:p w14:paraId="69F9DE4C" w14:textId="5E1528CB" w:rsidR="008A0E25" w:rsidRDefault="008A0E25" w:rsidP="007E3174">
            <w:pPr>
              <w:rPr>
                <w:rFonts w:ascii="Calibri" w:hAnsi="Calibri" w:cs="Calibri"/>
                <w:b/>
                <w:bCs/>
                <w:color w:val="000000"/>
                <w:sz w:val="20"/>
                <w:szCs w:val="20"/>
              </w:rPr>
            </w:pPr>
            <w:r>
              <w:rPr>
                <w:rFonts w:ascii="Calibri" w:hAnsi="Calibri" w:cs="Calibri"/>
                <w:b/>
                <w:bCs/>
                <w:color w:val="000000"/>
                <w:sz w:val="20"/>
                <w:szCs w:val="20"/>
              </w:rPr>
              <w:t>Remarks</w:t>
            </w:r>
          </w:p>
        </w:tc>
      </w:tr>
      <w:tr w:rsidR="008A0E25" w:rsidRPr="007843C1" w14:paraId="15024E9D" w14:textId="31D1EFAA" w:rsidTr="008A0E25">
        <w:trPr>
          <w:trHeight w:val="255"/>
        </w:trPr>
        <w:tc>
          <w:tcPr>
            <w:tcW w:w="1492" w:type="dxa"/>
          </w:tcPr>
          <w:p w14:paraId="720AA57F" w14:textId="77777777" w:rsidR="008A0E25" w:rsidRDefault="008A0E25"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1D7BE962" w14:textId="77777777" w:rsidR="008A0E25" w:rsidRDefault="008A0E25"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E111B13" w14:textId="77777777" w:rsidR="008A0E25" w:rsidRDefault="008A0E25"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61487C92" w14:textId="77777777" w:rsidR="008A0E25" w:rsidRDefault="008A0E25"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5B50BF9" w14:textId="34DFD09F" w:rsidR="008A0E25" w:rsidRPr="007843C1" w:rsidRDefault="008A0E25"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115" w:type="dxa"/>
            <w:shd w:val="clear" w:color="auto" w:fill="auto"/>
            <w:noWrap/>
            <w:vAlign w:val="bottom"/>
            <w:hideMark/>
          </w:tcPr>
          <w:p w14:paraId="7D993236" w14:textId="77777777" w:rsidR="008A0E25" w:rsidRPr="007843C1" w:rsidRDefault="008A0E25" w:rsidP="007E3174">
            <w:pPr>
              <w:spacing w:after="0" w:line="240" w:lineRule="auto"/>
              <w:rPr>
                <w:rFonts w:ascii="Calibri" w:eastAsia="Times New Roman" w:hAnsi="Calibri" w:cs="Calibri"/>
                <w:color w:val="000000"/>
                <w:sz w:val="20"/>
                <w:szCs w:val="20"/>
              </w:rPr>
            </w:pPr>
          </w:p>
        </w:tc>
        <w:tc>
          <w:tcPr>
            <w:tcW w:w="4680" w:type="dxa"/>
            <w:shd w:val="clear" w:color="auto" w:fill="auto"/>
            <w:noWrap/>
            <w:vAlign w:val="bottom"/>
            <w:hideMark/>
          </w:tcPr>
          <w:p w14:paraId="79282AE3" w14:textId="77777777" w:rsidR="008A0E25" w:rsidRPr="007843C1" w:rsidRDefault="008A0E25" w:rsidP="007E3174">
            <w:pPr>
              <w:spacing w:after="0" w:line="240" w:lineRule="auto"/>
              <w:rPr>
                <w:rFonts w:ascii="Calibri" w:eastAsia="Times New Roman" w:hAnsi="Calibri" w:cs="Calibri"/>
                <w:color w:val="000000"/>
                <w:sz w:val="20"/>
                <w:szCs w:val="20"/>
              </w:rPr>
            </w:pPr>
          </w:p>
        </w:tc>
        <w:tc>
          <w:tcPr>
            <w:tcW w:w="1196" w:type="dxa"/>
          </w:tcPr>
          <w:p w14:paraId="5DE40F5E" w14:textId="77777777" w:rsidR="008A0E25" w:rsidRPr="007843C1" w:rsidRDefault="008A0E25" w:rsidP="007E3174">
            <w:pPr>
              <w:spacing w:after="0" w:line="240" w:lineRule="auto"/>
              <w:rPr>
                <w:rFonts w:ascii="Calibri" w:eastAsia="Times New Roman" w:hAnsi="Calibri" w:cs="Calibri"/>
                <w:color w:val="000000"/>
                <w:sz w:val="20"/>
                <w:szCs w:val="20"/>
              </w:rPr>
            </w:pPr>
          </w:p>
        </w:tc>
      </w:tr>
    </w:tbl>
    <w:p w14:paraId="708F80C3" w14:textId="77777777" w:rsidR="00EA4B24" w:rsidRDefault="00EA4B24" w:rsidP="00EA4B24"/>
    <w:p w14:paraId="637479E6" w14:textId="326B751F" w:rsidR="003014C1" w:rsidRDefault="003014C1" w:rsidP="003014C1"/>
    <w:p w14:paraId="5F78EF51" w14:textId="3B376B32" w:rsidR="003B42F4" w:rsidRDefault="003B42F4" w:rsidP="009F5D6D">
      <w:pPr>
        <w:pStyle w:val="Heading5"/>
      </w:pPr>
      <w:r>
        <w:t xml:space="preserve">2.3.11.2.8 </w:t>
      </w:r>
      <w:r w:rsidRPr="003B42F4">
        <w:t>PFOA, its salts and PFOA-related compounds</w:t>
      </w:r>
    </w:p>
    <w:p w14:paraId="36E22F14" w14:textId="77777777" w:rsidR="006C5C15" w:rsidRDefault="006C5C15" w:rsidP="006C5C15">
      <w:pPr>
        <w:rPr>
          <w:b/>
          <w:color w:val="FF0000"/>
        </w:rPr>
      </w:pPr>
      <w:r w:rsidRPr="00C32019">
        <w:rPr>
          <w:b/>
          <w:color w:val="FF0000"/>
        </w:rPr>
        <w:t>[Placeholder for narrative]</w:t>
      </w:r>
    </w:p>
    <w:p w14:paraId="1E34E763" w14:textId="056E4AA2" w:rsidR="006C5C15" w:rsidRPr="00A61524" w:rsidRDefault="006C5C15" w:rsidP="006C5C15">
      <w:r>
        <w:t xml:space="preserve">Table </w:t>
      </w:r>
      <w:r w:rsidR="00DB2F84">
        <w:t>16</w:t>
      </w:r>
      <w:r w:rsidR="0073734A">
        <w:t>5</w:t>
      </w:r>
      <w:r>
        <w:t xml:space="preserve">. Status of </w:t>
      </w:r>
      <w:r w:rsidR="00D32518" w:rsidRPr="003B42F4">
        <w:t>PFOA, its salts and PFOA-related compounds</w:t>
      </w:r>
      <w:r>
        <w:t xml:space="preserve"> containing waste disposed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14226A" w:rsidRPr="007843C1" w14:paraId="0BD8AD3D" w14:textId="00002D14" w:rsidTr="0014226A">
        <w:trPr>
          <w:trHeight w:val="593"/>
        </w:trPr>
        <w:tc>
          <w:tcPr>
            <w:tcW w:w="1492" w:type="dxa"/>
          </w:tcPr>
          <w:p w14:paraId="6E9D81A0" w14:textId="77777777" w:rsidR="0014226A" w:rsidRPr="007843C1" w:rsidRDefault="0014226A"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the waste disposal</w:t>
            </w:r>
          </w:p>
        </w:tc>
        <w:tc>
          <w:tcPr>
            <w:tcW w:w="2115" w:type="dxa"/>
            <w:shd w:val="clear" w:color="auto" w:fill="auto"/>
            <w:noWrap/>
            <w:vAlign w:val="bottom"/>
            <w:hideMark/>
          </w:tcPr>
          <w:p w14:paraId="2B82CDF6" w14:textId="77777777" w:rsidR="0014226A" w:rsidRPr="007843C1" w:rsidRDefault="0014226A" w:rsidP="007E3174">
            <w:pPr>
              <w:spacing w:after="0" w:line="240" w:lineRule="auto"/>
              <w:rPr>
                <w:rFonts w:ascii="Calibri" w:eastAsia="Times New Roman" w:hAnsi="Calibri" w:cs="Calibri"/>
                <w:b/>
                <w:bCs/>
                <w:color w:val="000000"/>
                <w:sz w:val="20"/>
                <w:szCs w:val="20"/>
              </w:rPr>
            </w:pPr>
            <w:r w:rsidRPr="007843C1">
              <w:rPr>
                <w:rFonts w:ascii="Calibri" w:eastAsia="Times New Roman" w:hAnsi="Calibri" w:cs="Calibri"/>
                <w:b/>
                <w:bCs/>
                <w:color w:val="000000"/>
                <w:sz w:val="20"/>
                <w:szCs w:val="20"/>
              </w:rPr>
              <w:t>Year</w:t>
            </w:r>
          </w:p>
        </w:tc>
        <w:tc>
          <w:tcPr>
            <w:tcW w:w="4680" w:type="dxa"/>
            <w:shd w:val="clear" w:color="auto" w:fill="auto"/>
            <w:vAlign w:val="bottom"/>
            <w:hideMark/>
          </w:tcPr>
          <w:p w14:paraId="54243381" w14:textId="5D56634B" w:rsidR="0014226A" w:rsidRPr="007843C1" w:rsidRDefault="0014226A" w:rsidP="007E3174">
            <w:pPr>
              <w:rPr>
                <w:rFonts w:ascii="Calibri" w:hAnsi="Calibri" w:cs="Calibri"/>
                <w:b/>
                <w:bCs/>
                <w:color w:val="000000"/>
                <w:sz w:val="20"/>
                <w:szCs w:val="20"/>
              </w:rPr>
            </w:pPr>
            <w:r>
              <w:rPr>
                <w:rFonts w:ascii="Calibri" w:hAnsi="Calibri" w:cs="Calibri"/>
                <w:b/>
                <w:bCs/>
                <w:color w:val="000000"/>
                <w:sz w:val="20"/>
                <w:szCs w:val="20"/>
              </w:rPr>
              <w:t xml:space="preserve">Total amount of waste containing </w:t>
            </w:r>
            <w:r w:rsidRPr="00D32518">
              <w:rPr>
                <w:rFonts w:ascii="Calibri" w:hAnsi="Calibri" w:cs="Calibri"/>
                <w:b/>
                <w:bCs/>
                <w:color w:val="000000"/>
                <w:sz w:val="20"/>
                <w:szCs w:val="20"/>
              </w:rPr>
              <w:t>PFOA, its salts and PFOA-related compounds</w:t>
            </w:r>
            <w:r>
              <w:rPr>
                <w:rFonts w:ascii="Calibri" w:hAnsi="Calibri" w:cs="Calibri"/>
                <w:b/>
                <w:bCs/>
                <w:color w:val="000000"/>
                <w:sz w:val="20"/>
                <w:szCs w:val="20"/>
              </w:rPr>
              <w:t xml:space="preserve"> disposed (tonnes/year)</w:t>
            </w:r>
          </w:p>
        </w:tc>
        <w:tc>
          <w:tcPr>
            <w:tcW w:w="1196" w:type="dxa"/>
          </w:tcPr>
          <w:p w14:paraId="21CDFCFC" w14:textId="02C920DA" w:rsidR="0014226A" w:rsidRDefault="0014226A" w:rsidP="007E3174">
            <w:pPr>
              <w:rPr>
                <w:rFonts w:ascii="Calibri" w:hAnsi="Calibri" w:cs="Calibri"/>
                <w:b/>
                <w:bCs/>
                <w:color w:val="000000"/>
                <w:sz w:val="20"/>
                <w:szCs w:val="20"/>
              </w:rPr>
            </w:pPr>
            <w:r>
              <w:rPr>
                <w:rFonts w:ascii="Calibri" w:hAnsi="Calibri" w:cs="Calibri"/>
                <w:b/>
                <w:bCs/>
                <w:color w:val="000000"/>
                <w:sz w:val="20"/>
                <w:szCs w:val="20"/>
              </w:rPr>
              <w:t>Remarks</w:t>
            </w:r>
          </w:p>
        </w:tc>
      </w:tr>
      <w:tr w:rsidR="0014226A" w:rsidRPr="007843C1" w14:paraId="69FA355E" w14:textId="766F032C" w:rsidTr="0014226A">
        <w:trPr>
          <w:trHeight w:val="255"/>
        </w:trPr>
        <w:tc>
          <w:tcPr>
            <w:tcW w:w="1492" w:type="dxa"/>
          </w:tcPr>
          <w:p w14:paraId="127ABAAE" w14:textId="77777777" w:rsidR="0014226A" w:rsidRDefault="0014226A"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09585D90" w14:textId="77777777" w:rsidR="0014226A" w:rsidRDefault="0014226A"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55FC9652" w14:textId="77777777" w:rsidR="0014226A" w:rsidRDefault="0014226A" w:rsidP="007E317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561FA05A" w14:textId="77777777" w:rsidR="0014226A" w:rsidRDefault="0014226A"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E0A0135" w14:textId="1657915D" w:rsidR="0014226A" w:rsidRPr="007843C1" w:rsidRDefault="0014226A"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115" w:type="dxa"/>
            <w:shd w:val="clear" w:color="auto" w:fill="auto"/>
            <w:noWrap/>
            <w:vAlign w:val="bottom"/>
            <w:hideMark/>
          </w:tcPr>
          <w:p w14:paraId="00DD01F5" w14:textId="77777777" w:rsidR="0014226A" w:rsidRPr="007843C1" w:rsidRDefault="0014226A" w:rsidP="007E3174">
            <w:pPr>
              <w:spacing w:after="0" w:line="240" w:lineRule="auto"/>
              <w:rPr>
                <w:rFonts w:ascii="Calibri" w:eastAsia="Times New Roman" w:hAnsi="Calibri" w:cs="Calibri"/>
                <w:color w:val="000000"/>
                <w:sz w:val="20"/>
                <w:szCs w:val="20"/>
              </w:rPr>
            </w:pPr>
          </w:p>
        </w:tc>
        <w:tc>
          <w:tcPr>
            <w:tcW w:w="4680" w:type="dxa"/>
            <w:shd w:val="clear" w:color="auto" w:fill="auto"/>
            <w:noWrap/>
            <w:vAlign w:val="bottom"/>
            <w:hideMark/>
          </w:tcPr>
          <w:p w14:paraId="39A0D438" w14:textId="77777777" w:rsidR="0014226A" w:rsidRPr="007843C1" w:rsidRDefault="0014226A" w:rsidP="007E3174">
            <w:pPr>
              <w:spacing w:after="0" w:line="240" w:lineRule="auto"/>
              <w:rPr>
                <w:rFonts w:ascii="Calibri" w:eastAsia="Times New Roman" w:hAnsi="Calibri" w:cs="Calibri"/>
                <w:color w:val="000000"/>
                <w:sz w:val="20"/>
                <w:szCs w:val="20"/>
              </w:rPr>
            </w:pPr>
          </w:p>
        </w:tc>
        <w:tc>
          <w:tcPr>
            <w:tcW w:w="1196" w:type="dxa"/>
          </w:tcPr>
          <w:p w14:paraId="1BD99C62" w14:textId="77777777" w:rsidR="0014226A" w:rsidRPr="007843C1" w:rsidRDefault="0014226A" w:rsidP="007E3174">
            <w:pPr>
              <w:spacing w:after="0" w:line="240" w:lineRule="auto"/>
              <w:rPr>
                <w:rFonts w:ascii="Calibri" w:eastAsia="Times New Roman" w:hAnsi="Calibri" w:cs="Calibri"/>
                <w:color w:val="000000"/>
                <w:sz w:val="20"/>
                <w:szCs w:val="20"/>
              </w:rPr>
            </w:pPr>
          </w:p>
        </w:tc>
      </w:tr>
    </w:tbl>
    <w:p w14:paraId="476F84B6" w14:textId="77777777" w:rsidR="006C5C15" w:rsidRDefault="006C5C15" w:rsidP="006C5C15"/>
    <w:p w14:paraId="60766822" w14:textId="77777777" w:rsidR="003014C1" w:rsidRPr="003014C1" w:rsidRDefault="003014C1" w:rsidP="003014C1"/>
    <w:p w14:paraId="25635623" w14:textId="6D3D8EC3" w:rsidR="00A61524" w:rsidRPr="00A61524" w:rsidRDefault="00A61524" w:rsidP="00A61524">
      <w:pPr>
        <w:pStyle w:val="Heading5"/>
        <w:rPr>
          <w:rFonts w:eastAsia="Times New Roman"/>
        </w:rPr>
      </w:pPr>
      <w:r w:rsidRPr="00A61524">
        <w:rPr>
          <w:rFonts w:eastAsia="Times New Roman"/>
        </w:rPr>
        <w:t>2.3.</w:t>
      </w:r>
      <w:r w:rsidR="003014C1">
        <w:rPr>
          <w:rFonts w:eastAsia="Times New Roman"/>
        </w:rPr>
        <w:t>1</w:t>
      </w:r>
      <w:r w:rsidR="0022375E">
        <w:rPr>
          <w:rFonts w:eastAsia="Times New Roman"/>
        </w:rPr>
        <w:t>1</w:t>
      </w:r>
      <w:r w:rsidRPr="00A61524">
        <w:rPr>
          <w:rFonts w:eastAsia="Times New Roman"/>
        </w:rPr>
        <w:t>.2.</w:t>
      </w:r>
      <w:r w:rsidR="0022375E">
        <w:rPr>
          <w:rFonts w:eastAsia="Times New Roman"/>
        </w:rPr>
        <w:t>9</w:t>
      </w:r>
      <w:r w:rsidRPr="00A61524">
        <w:rPr>
          <w:rFonts w:eastAsia="Times New Roman"/>
        </w:rPr>
        <w:t xml:space="preserve"> DDT</w:t>
      </w:r>
    </w:p>
    <w:p w14:paraId="6EEC43D2" w14:textId="77777777" w:rsidR="00A61524" w:rsidRDefault="00A61524" w:rsidP="00A61524">
      <w:pPr>
        <w:rPr>
          <w:b/>
          <w:color w:val="FF0000"/>
        </w:rPr>
      </w:pPr>
      <w:r w:rsidRPr="00C32019">
        <w:rPr>
          <w:b/>
          <w:color w:val="FF0000"/>
        </w:rPr>
        <w:t>[Placeholder for narrative]</w:t>
      </w:r>
    </w:p>
    <w:p w14:paraId="78F2B796" w14:textId="2FFE7654" w:rsidR="00A61524" w:rsidRDefault="00291FA1" w:rsidP="00931D9B">
      <w:r>
        <w:t xml:space="preserve">Table </w:t>
      </w:r>
      <w:r w:rsidR="00DB2F84">
        <w:t>16</w:t>
      </w:r>
      <w:r w:rsidR="0073734A">
        <w:t>6</w:t>
      </w:r>
      <w:r>
        <w:t xml:space="preserve">. Status of DDT containing waste disposed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4F41BF" w:rsidRPr="007843C1" w14:paraId="3AA571E6" w14:textId="42182091" w:rsidTr="004F41BF">
        <w:trPr>
          <w:trHeight w:val="593"/>
        </w:trPr>
        <w:tc>
          <w:tcPr>
            <w:tcW w:w="1492" w:type="dxa"/>
          </w:tcPr>
          <w:p w14:paraId="1279EFB4" w14:textId="77777777" w:rsidR="004F41BF" w:rsidRPr="007843C1" w:rsidRDefault="004F41BF"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the waste disposal</w:t>
            </w:r>
          </w:p>
        </w:tc>
        <w:tc>
          <w:tcPr>
            <w:tcW w:w="2115" w:type="dxa"/>
            <w:shd w:val="clear" w:color="auto" w:fill="auto"/>
            <w:noWrap/>
            <w:vAlign w:val="bottom"/>
            <w:hideMark/>
          </w:tcPr>
          <w:p w14:paraId="6AED89C1" w14:textId="77777777" w:rsidR="004F41BF" w:rsidRPr="007843C1" w:rsidRDefault="004F41BF" w:rsidP="000D4C18">
            <w:pPr>
              <w:spacing w:after="0" w:line="240" w:lineRule="auto"/>
              <w:rPr>
                <w:rFonts w:ascii="Calibri" w:eastAsia="Times New Roman" w:hAnsi="Calibri" w:cs="Calibri"/>
                <w:b/>
                <w:bCs/>
                <w:color w:val="000000"/>
                <w:sz w:val="20"/>
                <w:szCs w:val="20"/>
              </w:rPr>
            </w:pPr>
            <w:r w:rsidRPr="007843C1">
              <w:rPr>
                <w:rFonts w:ascii="Calibri" w:eastAsia="Times New Roman" w:hAnsi="Calibri" w:cs="Calibri"/>
                <w:b/>
                <w:bCs/>
                <w:color w:val="000000"/>
                <w:sz w:val="20"/>
                <w:szCs w:val="20"/>
              </w:rPr>
              <w:t>Year</w:t>
            </w:r>
          </w:p>
        </w:tc>
        <w:tc>
          <w:tcPr>
            <w:tcW w:w="4680" w:type="dxa"/>
            <w:shd w:val="clear" w:color="auto" w:fill="auto"/>
            <w:vAlign w:val="bottom"/>
            <w:hideMark/>
          </w:tcPr>
          <w:p w14:paraId="35CAA840" w14:textId="77777777" w:rsidR="004F41BF" w:rsidRPr="007843C1" w:rsidRDefault="004F41BF" w:rsidP="00A61524">
            <w:pPr>
              <w:rPr>
                <w:rFonts w:ascii="Calibri" w:hAnsi="Calibri" w:cs="Calibri"/>
                <w:b/>
                <w:bCs/>
                <w:color w:val="000000"/>
                <w:sz w:val="20"/>
                <w:szCs w:val="20"/>
              </w:rPr>
            </w:pPr>
            <w:r>
              <w:rPr>
                <w:rFonts w:ascii="Calibri" w:hAnsi="Calibri" w:cs="Calibri"/>
                <w:b/>
                <w:bCs/>
                <w:color w:val="000000"/>
                <w:sz w:val="20"/>
                <w:szCs w:val="20"/>
              </w:rPr>
              <w:t>Total amount of waste containing DDT disposed (tonnes/year)</w:t>
            </w:r>
          </w:p>
        </w:tc>
        <w:tc>
          <w:tcPr>
            <w:tcW w:w="1196" w:type="dxa"/>
          </w:tcPr>
          <w:p w14:paraId="32A63C3C" w14:textId="5D96B85F" w:rsidR="004F41BF" w:rsidRDefault="004F41BF" w:rsidP="00A61524">
            <w:pPr>
              <w:rPr>
                <w:rFonts w:ascii="Calibri" w:hAnsi="Calibri" w:cs="Calibri"/>
                <w:b/>
                <w:bCs/>
                <w:color w:val="000000"/>
                <w:sz w:val="20"/>
                <w:szCs w:val="20"/>
              </w:rPr>
            </w:pPr>
            <w:r>
              <w:rPr>
                <w:rFonts w:ascii="Calibri" w:hAnsi="Calibri" w:cs="Calibri"/>
                <w:b/>
                <w:bCs/>
                <w:color w:val="000000"/>
                <w:sz w:val="20"/>
                <w:szCs w:val="20"/>
              </w:rPr>
              <w:t>Remarks</w:t>
            </w:r>
          </w:p>
        </w:tc>
      </w:tr>
      <w:tr w:rsidR="004F41BF" w:rsidRPr="007843C1" w14:paraId="5F1C36C1" w14:textId="2E61904E" w:rsidTr="004F41BF">
        <w:trPr>
          <w:trHeight w:val="255"/>
        </w:trPr>
        <w:tc>
          <w:tcPr>
            <w:tcW w:w="1492" w:type="dxa"/>
          </w:tcPr>
          <w:p w14:paraId="780F4571" w14:textId="77777777" w:rsidR="004F41BF" w:rsidRDefault="004F41B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7CE7E56D" w14:textId="77777777" w:rsidR="004F41BF" w:rsidRDefault="004F41B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6B2D84C" w14:textId="77777777" w:rsidR="004F41BF" w:rsidRDefault="004F41B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5620BCDE" w14:textId="77777777" w:rsidR="004F41BF" w:rsidRDefault="004F41BF"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7597DA8" w14:textId="40FA61A5" w:rsidR="004F41BF" w:rsidRPr="007843C1" w:rsidRDefault="004F41BF"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115" w:type="dxa"/>
            <w:shd w:val="clear" w:color="auto" w:fill="auto"/>
            <w:noWrap/>
            <w:vAlign w:val="bottom"/>
            <w:hideMark/>
          </w:tcPr>
          <w:p w14:paraId="6F3687FF" w14:textId="77777777" w:rsidR="004F41BF" w:rsidRPr="007843C1" w:rsidRDefault="004F41BF" w:rsidP="000D4C18">
            <w:pPr>
              <w:spacing w:after="0" w:line="240" w:lineRule="auto"/>
              <w:rPr>
                <w:rFonts w:ascii="Calibri" w:eastAsia="Times New Roman" w:hAnsi="Calibri" w:cs="Calibri"/>
                <w:color w:val="000000"/>
                <w:sz w:val="20"/>
                <w:szCs w:val="20"/>
              </w:rPr>
            </w:pPr>
          </w:p>
        </w:tc>
        <w:tc>
          <w:tcPr>
            <w:tcW w:w="4680" w:type="dxa"/>
            <w:shd w:val="clear" w:color="auto" w:fill="auto"/>
            <w:noWrap/>
            <w:vAlign w:val="bottom"/>
            <w:hideMark/>
          </w:tcPr>
          <w:p w14:paraId="1A0C260B" w14:textId="77777777" w:rsidR="004F41BF" w:rsidRPr="007843C1" w:rsidRDefault="004F41BF" w:rsidP="000D4C18">
            <w:pPr>
              <w:spacing w:after="0" w:line="240" w:lineRule="auto"/>
              <w:rPr>
                <w:rFonts w:ascii="Calibri" w:eastAsia="Times New Roman" w:hAnsi="Calibri" w:cs="Calibri"/>
                <w:color w:val="000000"/>
                <w:sz w:val="20"/>
                <w:szCs w:val="20"/>
              </w:rPr>
            </w:pPr>
          </w:p>
        </w:tc>
        <w:tc>
          <w:tcPr>
            <w:tcW w:w="1196" w:type="dxa"/>
          </w:tcPr>
          <w:p w14:paraId="6FE9D740" w14:textId="77777777" w:rsidR="004F41BF" w:rsidRPr="007843C1" w:rsidRDefault="004F41BF" w:rsidP="000D4C18">
            <w:pPr>
              <w:spacing w:after="0" w:line="240" w:lineRule="auto"/>
              <w:rPr>
                <w:rFonts w:ascii="Calibri" w:eastAsia="Times New Roman" w:hAnsi="Calibri" w:cs="Calibri"/>
                <w:color w:val="000000"/>
                <w:sz w:val="20"/>
                <w:szCs w:val="20"/>
              </w:rPr>
            </w:pPr>
          </w:p>
        </w:tc>
      </w:tr>
    </w:tbl>
    <w:p w14:paraId="5624ACF0" w14:textId="77777777" w:rsidR="00A61524" w:rsidRDefault="00A61524" w:rsidP="00931D9B"/>
    <w:p w14:paraId="580B5292" w14:textId="77777777" w:rsidR="00DC3389" w:rsidRDefault="00DC3389" w:rsidP="00931D9B"/>
    <w:p w14:paraId="456B8DA5" w14:textId="64D24417" w:rsidR="00DC3389" w:rsidRPr="00DC3389" w:rsidRDefault="00DC3389" w:rsidP="00DC3389">
      <w:pPr>
        <w:pStyle w:val="Heading5"/>
        <w:rPr>
          <w:rFonts w:eastAsia="Times New Roman"/>
        </w:rPr>
      </w:pPr>
      <w:r w:rsidRPr="00DC3389">
        <w:rPr>
          <w:rFonts w:eastAsia="Times New Roman"/>
        </w:rPr>
        <w:t>2.3.</w:t>
      </w:r>
      <w:r w:rsidR="003014C1">
        <w:rPr>
          <w:rFonts w:eastAsia="Times New Roman"/>
        </w:rPr>
        <w:t>1</w:t>
      </w:r>
      <w:r w:rsidR="0022375E">
        <w:rPr>
          <w:rFonts w:eastAsia="Times New Roman"/>
        </w:rPr>
        <w:t>1</w:t>
      </w:r>
      <w:r w:rsidRPr="00DC3389">
        <w:rPr>
          <w:rFonts w:eastAsia="Times New Roman"/>
        </w:rPr>
        <w:t>.2.</w:t>
      </w:r>
      <w:r w:rsidR="0022375E">
        <w:rPr>
          <w:rFonts w:eastAsia="Times New Roman"/>
        </w:rPr>
        <w:t>10</w:t>
      </w:r>
      <w:r w:rsidRPr="00DC3389">
        <w:rPr>
          <w:rFonts w:eastAsia="Times New Roman"/>
        </w:rPr>
        <w:t xml:space="preserve"> PFOS, its salts and PFOSF</w:t>
      </w:r>
    </w:p>
    <w:p w14:paraId="4A25CE47" w14:textId="77777777" w:rsidR="00DC3389" w:rsidRDefault="00DC3389" w:rsidP="00DC3389">
      <w:pPr>
        <w:rPr>
          <w:b/>
          <w:color w:val="FF0000"/>
        </w:rPr>
      </w:pPr>
      <w:r w:rsidRPr="00C32019">
        <w:rPr>
          <w:b/>
          <w:color w:val="FF0000"/>
        </w:rPr>
        <w:t>[Placeholder for narrative]</w:t>
      </w:r>
    </w:p>
    <w:p w14:paraId="276763BE" w14:textId="405B8DCE" w:rsidR="00DC3389" w:rsidRDefault="00291FA1" w:rsidP="00931D9B">
      <w:r>
        <w:t xml:space="preserve">Table </w:t>
      </w:r>
      <w:r w:rsidR="00DB2F84">
        <w:t>16</w:t>
      </w:r>
      <w:r w:rsidR="0073734A">
        <w:t>7</w:t>
      </w:r>
      <w:r>
        <w:t xml:space="preserve">. Status of PFOS, its salts and PFOSF containing waste disposed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115"/>
        <w:gridCol w:w="2185"/>
        <w:gridCol w:w="2495"/>
        <w:gridCol w:w="1015"/>
      </w:tblGrid>
      <w:tr w:rsidR="004F41BF" w:rsidRPr="007843C1" w14:paraId="4563422A" w14:textId="2B4ECDC1" w:rsidTr="004F41BF">
        <w:trPr>
          <w:trHeight w:val="1020"/>
        </w:trPr>
        <w:tc>
          <w:tcPr>
            <w:tcW w:w="1673" w:type="dxa"/>
          </w:tcPr>
          <w:p w14:paraId="446A43B8" w14:textId="77777777" w:rsidR="004F41BF" w:rsidRDefault="004F41BF" w:rsidP="000D4C18">
            <w:pPr>
              <w:spacing w:after="0" w:line="240" w:lineRule="auto"/>
              <w:rPr>
                <w:rFonts w:ascii="Calibri" w:eastAsia="Times New Roman" w:hAnsi="Calibri" w:cs="Calibri"/>
                <w:b/>
                <w:bCs/>
                <w:color w:val="000000"/>
                <w:sz w:val="20"/>
                <w:szCs w:val="20"/>
              </w:rPr>
            </w:pPr>
          </w:p>
          <w:p w14:paraId="3BB4BF90" w14:textId="77777777" w:rsidR="004F41BF" w:rsidRDefault="004F41BF" w:rsidP="000D4C18">
            <w:pPr>
              <w:spacing w:after="0" w:line="240" w:lineRule="auto"/>
              <w:rPr>
                <w:rFonts w:ascii="Calibri" w:eastAsia="Times New Roman" w:hAnsi="Calibri" w:cs="Calibri"/>
                <w:b/>
                <w:bCs/>
                <w:color w:val="000000"/>
                <w:sz w:val="20"/>
                <w:szCs w:val="20"/>
              </w:rPr>
            </w:pPr>
          </w:p>
          <w:p w14:paraId="2025C95C" w14:textId="77777777" w:rsidR="004F41BF" w:rsidRPr="007843C1" w:rsidRDefault="004F41BF"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the waste disposal</w:t>
            </w:r>
          </w:p>
        </w:tc>
        <w:tc>
          <w:tcPr>
            <w:tcW w:w="2115" w:type="dxa"/>
            <w:shd w:val="clear" w:color="auto" w:fill="auto"/>
            <w:noWrap/>
            <w:vAlign w:val="bottom"/>
            <w:hideMark/>
          </w:tcPr>
          <w:p w14:paraId="64AAA44A" w14:textId="77777777" w:rsidR="004F41BF" w:rsidRPr="007843C1" w:rsidRDefault="004F41BF" w:rsidP="000D4C18">
            <w:pPr>
              <w:spacing w:after="0" w:line="240" w:lineRule="auto"/>
              <w:rPr>
                <w:rFonts w:ascii="Calibri" w:eastAsia="Times New Roman" w:hAnsi="Calibri" w:cs="Calibri"/>
                <w:b/>
                <w:bCs/>
                <w:color w:val="000000"/>
                <w:sz w:val="20"/>
                <w:szCs w:val="20"/>
              </w:rPr>
            </w:pPr>
            <w:r w:rsidRPr="007843C1">
              <w:rPr>
                <w:rFonts w:ascii="Calibri" w:eastAsia="Times New Roman" w:hAnsi="Calibri" w:cs="Calibri"/>
                <w:b/>
                <w:bCs/>
                <w:color w:val="000000"/>
                <w:sz w:val="20"/>
                <w:szCs w:val="20"/>
              </w:rPr>
              <w:t>Year</w:t>
            </w:r>
          </w:p>
        </w:tc>
        <w:tc>
          <w:tcPr>
            <w:tcW w:w="2185" w:type="dxa"/>
            <w:shd w:val="clear" w:color="auto" w:fill="auto"/>
            <w:vAlign w:val="bottom"/>
            <w:hideMark/>
          </w:tcPr>
          <w:p w14:paraId="016D8ADF" w14:textId="77777777" w:rsidR="004F41BF" w:rsidRPr="007843C1" w:rsidRDefault="004F41BF" w:rsidP="000D4C18">
            <w:pPr>
              <w:rPr>
                <w:rFonts w:ascii="Calibri" w:hAnsi="Calibri" w:cs="Calibri"/>
                <w:b/>
                <w:bCs/>
                <w:color w:val="000000"/>
                <w:sz w:val="20"/>
                <w:szCs w:val="20"/>
              </w:rPr>
            </w:pPr>
            <w:r>
              <w:rPr>
                <w:rFonts w:ascii="Calibri" w:hAnsi="Calibri" w:cs="Calibri"/>
                <w:b/>
                <w:bCs/>
                <w:color w:val="000000"/>
                <w:sz w:val="20"/>
                <w:szCs w:val="20"/>
              </w:rPr>
              <w:t>Type of article/product containing PFOS, its salts and PFOSF disposed</w:t>
            </w:r>
          </w:p>
        </w:tc>
        <w:tc>
          <w:tcPr>
            <w:tcW w:w="2495" w:type="dxa"/>
            <w:shd w:val="clear" w:color="auto" w:fill="auto"/>
            <w:vAlign w:val="bottom"/>
            <w:hideMark/>
          </w:tcPr>
          <w:p w14:paraId="62753446" w14:textId="77777777" w:rsidR="004F41BF" w:rsidRPr="007843C1" w:rsidRDefault="004F41BF" w:rsidP="000D4C18">
            <w:pPr>
              <w:rPr>
                <w:rFonts w:ascii="Calibri" w:hAnsi="Calibri" w:cs="Calibri"/>
                <w:b/>
                <w:bCs/>
                <w:color w:val="000000"/>
                <w:sz w:val="20"/>
                <w:szCs w:val="20"/>
              </w:rPr>
            </w:pPr>
            <w:r>
              <w:rPr>
                <w:rFonts w:ascii="Calibri" w:hAnsi="Calibri" w:cs="Calibri"/>
                <w:b/>
                <w:bCs/>
                <w:color w:val="000000"/>
                <w:sz w:val="20"/>
                <w:szCs w:val="20"/>
              </w:rPr>
              <w:t>Total amount of waste containing PFOS, its salts and PFOSF disposed (tonnes/year)</w:t>
            </w:r>
          </w:p>
        </w:tc>
        <w:tc>
          <w:tcPr>
            <w:tcW w:w="1015" w:type="dxa"/>
          </w:tcPr>
          <w:p w14:paraId="093832E4" w14:textId="0E9C9C2F" w:rsidR="004F41BF" w:rsidRDefault="004F41BF" w:rsidP="000D4C18">
            <w:pPr>
              <w:rPr>
                <w:rFonts w:ascii="Calibri" w:hAnsi="Calibri" w:cs="Calibri"/>
                <w:b/>
                <w:bCs/>
                <w:color w:val="000000"/>
                <w:sz w:val="20"/>
                <w:szCs w:val="20"/>
              </w:rPr>
            </w:pPr>
            <w:r>
              <w:rPr>
                <w:rFonts w:ascii="Calibri" w:hAnsi="Calibri" w:cs="Calibri"/>
                <w:b/>
                <w:bCs/>
                <w:color w:val="000000"/>
                <w:sz w:val="20"/>
                <w:szCs w:val="20"/>
              </w:rPr>
              <w:t>Remarks</w:t>
            </w:r>
          </w:p>
        </w:tc>
      </w:tr>
      <w:tr w:rsidR="004F41BF" w:rsidRPr="007843C1" w14:paraId="62E7519F" w14:textId="4C051D22" w:rsidTr="004F41BF">
        <w:trPr>
          <w:trHeight w:val="255"/>
        </w:trPr>
        <w:tc>
          <w:tcPr>
            <w:tcW w:w="1673" w:type="dxa"/>
          </w:tcPr>
          <w:p w14:paraId="0BEE174F" w14:textId="77777777" w:rsidR="004F41BF" w:rsidRDefault="004F41B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4800E134" w14:textId="77777777" w:rsidR="004F41BF" w:rsidRDefault="004F41B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4ADEA2EB" w14:textId="77777777" w:rsidR="004F41BF" w:rsidRDefault="004F41B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5A1D001D" w14:textId="77777777" w:rsidR="004F41BF" w:rsidRDefault="004F41BF"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4CC67DF" w14:textId="259A4436" w:rsidR="004F41BF" w:rsidRPr="007843C1" w:rsidRDefault="004F41BF"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115" w:type="dxa"/>
            <w:shd w:val="clear" w:color="auto" w:fill="auto"/>
            <w:noWrap/>
            <w:vAlign w:val="bottom"/>
            <w:hideMark/>
          </w:tcPr>
          <w:p w14:paraId="10B9CA01" w14:textId="77777777" w:rsidR="004F41BF" w:rsidRPr="007843C1" w:rsidRDefault="004F41BF" w:rsidP="000D4C18">
            <w:pPr>
              <w:spacing w:after="0" w:line="240" w:lineRule="auto"/>
              <w:rPr>
                <w:rFonts w:ascii="Calibri" w:eastAsia="Times New Roman" w:hAnsi="Calibri" w:cs="Calibri"/>
                <w:color w:val="000000"/>
                <w:sz w:val="20"/>
                <w:szCs w:val="20"/>
              </w:rPr>
            </w:pPr>
          </w:p>
        </w:tc>
        <w:tc>
          <w:tcPr>
            <w:tcW w:w="2185" w:type="dxa"/>
            <w:shd w:val="clear" w:color="auto" w:fill="auto"/>
            <w:noWrap/>
            <w:vAlign w:val="bottom"/>
            <w:hideMark/>
          </w:tcPr>
          <w:p w14:paraId="428742BC" w14:textId="77777777" w:rsidR="004F41BF" w:rsidRPr="007843C1" w:rsidRDefault="004F41BF" w:rsidP="000D4C18">
            <w:pPr>
              <w:spacing w:after="0" w:line="240" w:lineRule="auto"/>
              <w:rPr>
                <w:rFonts w:ascii="Calibri" w:eastAsia="Times New Roman" w:hAnsi="Calibri" w:cs="Calibri"/>
                <w:color w:val="000000"/>
                <w:sz w:val="20"/>
                <w:szCs w:val="20"/>
              </w:rPr>
            </w:pPr>
          </w:p>
        </w:tc>
        <w:tc>
          <w:tcPr>
            <w:tcW w:w="2495" w:type="dxa"/>
            <w:shd w:val="clear" w:color="auto" w:fill="auto"/>
            <w:noWrap/>
            <w:vAlign w:val="bottom"/>
            <w:hideMark/>
          </w:tcPr>
          <w:p w14:paraId="5A17ECE1" w14:textId="77777777" w:rsidR="004F41BF" w:rsidRPr="007843C1" w:rsidRDefault="004F41BF" w:rsidP="000D4C18">
            <w:pPr>
              <w:spacing w:after="0" w:line="240" w:lineRule="auto"/>
              <w:rPr>
                <w:rFonts w:ascii="Calibri" w:eastAsia="Times New Roman" w:hAnsi="Calibri" w:cs="Calibri"/>
                <w:color w:val="000000"/>
                <w:sz w:val="20"/>
                <w:szCs w:val="20"/>
              </w:rPr>
            </w:pPr>
          </w:p>
        </w:tc>
        <w:tc>
          <w:tcPr>
            <w:tcW w:w="1015" w:type="dxa"/>
          </w:tcPr>
          <w:p w14:paraId="7B3B860D" w14:textId="77777777" w:rsidR="004F41BF" w:rsidRPr="007843C1" w:rsidRDefault="004F41BF" w:rsidP="000D4C18">
            <w:pPr>
              <w:spacing w:after="0" w:line="240" w:lineRule="auto"/>
              <w:rPr>
                <w:rFonts w:ascii="Calibri" w:eastAsia="Times New Roman" w:hAnsi="Calibri" w:cs="Calibri"/>
                <w:color w:val="000000"/>
                <w:sz w:val="20"/>
                <w:szCs w:val="20"/>
              </w:rPr>
            </w:pPr>
          </w:p>
        </w:tc>
      </w:tr>
    </w:tbl>
    <w:p w14:paraId="77B66409" w14:textId="77777777" w:rsidR="00DC3389" w:rsidRDefault="00DC3389" w:rsidP="00931D9B"/>
    <w:p w14:paraId="2B28B065" w14:textId="7DE0C0D5" w:rsidR="00E95A75" w:rsidRPr="00E95A75" w:rsidRDefault="00E95A75" w:rsidP="00E95A75">
      <w:pPr>
        <w:pStyle w:val="Heading5"/>
        <w:rPr>
          <w:rFonts w:eastAsia="Times New Roman"/>
        </w:rPr>
      </w:pPr>
      <w:r w:rsidRPr="00E95A75">
        <w:rPr>
          <w:rFonts w:eastAsia="Times New Roman"/>
        </w:rPr>
        <w:t>2.3.</w:t>
      </w:r>
      <w:r w:rsidR="003014C1">
        <w:rPr>
          <w:rFonts w:eastAsia="Times New Roman"/>
        </w:rPr>
        <w:t>1</w:t>
      </w:r>
      <w:r w:rsidR="0022375E">
        <w:rPr>
          <w:rFonts w:eastAsia="Times New Roman"/>
        </w:rPr>
        <w:t>1</w:t>
      </w:r>
      <w:r w:rsidRPr="00E95A75">
        <w:rPr>
          <w:rFonts w:eastAsia="Times New Roman"/>
        </w:rPr>
        <w:t>.2.</w:t>
      </w:r>
      <w:r w:rsidR="003014C1">
        <w:rPr>
          <w:rFonts w:eastAsia="Times New Roman"/>
        </w:rPr>
        <w:t>1</w:t>
      </w:r>
      <w:r w:rsidR="0022375E">
        <w:rPr>
          <w:rFonts w:eastAsia="Times New Roman"/>
        </w:rPr>
        <w:t>1</w:t>
      </w:r>
      <w:r w:rsidRPr="00E95A75">
        <w:rPr>
          <w:rFonts w:eastAsia="Times New Roman"/>
        </w:rPr>
        <w:t xml:space="preserve"> Unintentional POPs</w:t>
      </w:r>
    </w:p>
    <w:p w14:paraId="5303E7BC" w14:textId="77777777" w:rsidR="00E95A75" w:rsidRDefault="00E95A75" w:rsidP="00E95A75">
      <w:pPr>
        <w:rPr>
          <w:b/>
          <w:color w:val="FF0000"/>
        </w:rPr>
      </w:pPr>
      <w:r w:rsidRPr="00C32019">
        <w:rPr>
          <w:b/>
          <w:color w:val="FF0000"/>
        </w:rPr>
        <w:t>[Placeholder for narrative]</w:t>
      </w:r>
    </w:p>
    <w:p w14:paraId="57DDF75B" w14:textId="229667AE" w:rsidR="00E95A75" w:rsidRDefault="00291FA1" w:rsidP="00931D9B">
      <w:r>
        <w:t xml:space="preserve">Table </w:t>
      </w:r>
      <w:r w:rsidR="00DB2F84">
        <w:t>16</w:t>
      </w:r>
      <w:r w:rsidR="0073734A">
        <w:t>8</w:t>
      </w:r>
      <w:r>
        <w:t>. Status of u</w:t>
      </w:r>
      <w:r w:rsidR="004F41BF">
        <w:t xml:space="preserve">nintentional </w:t>
      </w:r>
      <w:r>
        <w:t xml:space="preserve">POPs containing waste disposed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4F41BF" w:rsidRPr="007843C1" w14:paraId="4C9114E6" w14:textId="0FF79F63" w:rsidTr="004F41BF">
        <w:trPr>
          <w:trHeight w:val="593"/>
        </w:trPr>
        <w:tc>
          <w:tcPr>
            <w:tcW w:w="1492" w:type="dxa"/>
          </w:tcPr>
          <w:p w14:paraId="796732A6" w14:textId="77777777" w:rsidR="004F41BF" w:rsidRPr="007843C1" w:rsidRDefault="004F41BF"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Status on the waste disposal</w:t>
            </w:r>
          </w:p>
        </w:tc>
        <w:tc>
          <w:tcPr>
            <w:tcW w:w="2115" w:type="dxa"/>
            <w:shd w:val="clear" w:color="auto" w:fill="auto"/>
            <w:noWrap/>
            <w:vAlign w:val="bottom"/>
            <w:hideMark/>
          </w:tcPr>
          <w:p w14:paraId="070F0D48" w14:textId="77777777" w:rsidR="004F41BF" w:rsidRPr="007843C1" w:rsidRDefault="004F41BF" w:rsidP="000D4C18">
            <w:pPr>
              <w:spacing w:after="0" w:line="240" w:lineRule="auto"/>
              <w:rPr>
                <w:rFonts w:ascii="Calibri" w:eastAsia="Times New Roman" w:hAnsi="Calibri" w:cs="Calibri"/>
                <w:b/>
                <w:bCs/>
                <w:color w:val="000000"/>
                <w:sz w:val="20"/>
                <w:szCs w:val="20"/>
              </w:rPr>
            </w:pPr>
            <w:r w:rsidRPr="007843C1">
              <w:rPr>
                <w:rFonts w:ascii="Calibri" w:eastAsia="Times New Roman" w:hAnsi="Calibri" w:cs="Calibri"/>
                <w:b/>
                <w:bCs/>
                <w:color w:val="000000"/>
                <w:sz w:val="20"/>
                <w:szCs w:val="20"/>
              </w:rPr>
              <w:t>Year</w:t>
            </w:r>
          </w:p>
        </w:tc>
        <w:tc>
          <w:tcPr>
            <w:tcW w:w="4680" w:type="dxa"/>
            <w:shd w:val="clear" w:color="auto" w:fill="auto"/>
            <w:vAlign w:val="bottom"/>
            <w:hideMark/>
          </w:tcPr>
          <w:p w14:paraId="677D4A1C" w14:textId="77777777" w:rsidR="004F41BF" w:rsidRPr="007843C1" w:rsidRDefault="004F41BF" w:rsidP="000D4C18">
            <w:pPr>
              <w:rPr>
                <w:rFonts w:ascii="Calibri" w:hAnsi="Calibri" w:cs="Calibri"/>
                <w:b/>
                <w:bCs/>
                <w:color w:val="000000"/>
                <w:sz w:val="20"/>
                <w:szCs w:val="20"/>
              </w:rPr>
            </w:pPr>
            <w:r>
              <w:rPr>
                <w:rFonts w:ascii="Calibri" w:hAnsi="Calibri" w:cs="Calibri"/>
                <w:b/>
                <w:bCs/>
                <w:color w:val="000000"/>
                <w:sz w:val="20"/>
                <w:szCs w:val="20"/>
              </w:rPr>
              <w:t>Total amount of waste containing unintentional POPs disposed (tonnes/year)</w:t>
            </w:r>
          </w:p>
        </w:tc>
        <w:tc>
          <w:tcPr>
            <w:tcW w:w="1196" w:type="dxa"/>
          </w:tcPr>
          <w:p w14:paraId="29AA4DDE" w14:textId="5F62B867" w:rsidR="004F41BF" w:rsidRDefault="004F41BF" w:rsidP="000D4C18">
            <w:pPr>
              <w:rPr>
                <w:rFonts w:ascii="Calibri" w:hAnsi="Calibri" w:cs="Calibri"/>
                <w:b/>
                <w:bCs/>
                <w:color w:val="000000"/>
                <w:sz w:val="20"/>
                <w:szCs w:val="20"/>
              </w:rPr>
            </w:pPr>
            <w:r>
              <w:rPr>
                <w:rFonts w:ascii="Calibri" w:hAnsi="Calibri" w:cs="Calibri"/>
                <w:b/>
                <w:bCs/>
                <w:color w:val="000000"/>
                <w:sz w:val="20"/>
                <w:szCs w:val="20"/>
              </w:rPr>
              <w:t>Remarks</w:t>
            </w:r>
          </w:p>
        </w:tc>
      </w:tr>
      <w:tr w:rsidR="004F41BF" w:rsidRPr="007843C1" w14:paraId="79FD46C6" w14:textId="0579FA45" w:rsidTr="004F41BF">
        <w:trPr>
          <w:trHeight w:val="255"/>
        </w:trPr>
        <w:tc>
          <w:tcPr>
            <w:tcW w:w="1492" w:type="dxa"/>
          </w:tcPr>
          <w:p w14:paraId="74DB97A3" w14:textId="77777777" w:rsidR="004F41BF" w:rsidRDefault="004F41B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Yes</w:t>
            </w:r>
          </w:p>
          <w:p w14:paraId="2755517C" w14:textId="77777777" w:rsidR="004F41BF" w:rsidRDefault="004F41B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w:t>
            </w:r>
          </w:p>
          <w:p w14:paraId="2E2D6C3A" w14:textId="77777777" w:rsidR="004F41BF" w:rsidRDefault="004F41BF" w:rsidP="000D4C1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1F9DC7BC" w14:textId="77777777" w:rsidR="004F41BF" w:rsidRDefault="004F41BF"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F23D2E6" w14:textId="030448E6" w:rsidR="004F41BF" w:rsidRPr="007843C1" w:rsidRDefault="004F41BF"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2115" w:type="dxa"/>
            <w:shd w:val="clear" w:color="auto" w:fill="auto"/>
            <w:noWrap/>
            <w:vAlign w:val="bottom"/>
            <w:hideMark/>
          </w:tcPr>
          <w:p w14:paraId="6C5E74A7" w14:textId="77777777" w:rsidR="004F41BF" w:rsidRPr="007843C1" w:rsidRDefault="004F41BF" w:rsidP="000D4C18">
            <w:pPr>
              <w:spacing w:after="0" w:line="240" w:lineRule="auto"/>
              <w:rPr>
                <w:rFonts w:ascii="Calibri" w:eastAsia="Times New Roman" w:hAnsi="Calibri" w:cs="Calibri"/>
                <w:color w:val="000000"/>
                <w:sz w:val="20"/>
                <w:szCs w:val="20"/>
              </w:rPr>
            </w:pPr>
          </w:p>
        </w:tc>
        <w:tc>
          <w:tcPr>
            <w:tcW w:w="4680" w:type="dxa"/>
            <w:shd w:val="clear" w:color="auto" w:fill="auto"/>
            <w:noWrap/>
            <w:vAlign w:val="bottom"/>
            <w:hideMark/>
          </w:tcPr>
          <w:p w14:paraId="7EAE2639" w14:textId="77777777" w:rsidR="004F41BF" w:rsidRPr="007843C1" w:rsidRDefault="004F41BF" w:rsidP="000D4C18">
            <w:pPr>
              <w:spacing w:after="0" w:line="240" w:lineRule="auto"/>
              <w:rPr>
                <w:rFonts w:ascii="Calibri" w:eastAsia="Times New Roman" w:hAnsi="Calibri" w:cs="Calibri"/>
                <w:color w:val="000000"/>
                <w:sz w:val="20"/>
                <w:szCs w:val="20"/>
              </w:rPr>
            </w:pPr>
          </w:p>
        </w:tc>
        <w:tc>
          <w:tcPr>
            <w:tcW w:w="1196" w:type="dxa"/>
          </w:tcPr>
          <w:p w14:paraId="3382DA85" w14:textId="77777777" w:rsidR="004F41BF" w:rsidRPr="007843C1" w:rsidRDefault="004F41BF" w:rsidP="000D4C18">
            <w:pPr>
              <w:spacing w:after="0" w:line="240" w:lineRule="auto"/>
              <w:rPr>
                <w:rFonts w:ascii="Calibri" w:eastAsia="Times New Roman" w:hAnsi="Calibri" w:cs="Calibri"/>
                <w:color w:val="000000"/>
                <w:sz w:val="20"/>
                <w:szCs w:val="20"/>
              </w:rPr>
            </w:pPr>
          </w:p>
        </w:tc>
      </w:tr>
    </w:tbl>
    <w:p w14:paraId="0AD248EE" w14:textId="77777777" w:rsidR="00E95A75" w:rsidRDefault="00E95A75" w:rsidP="00931D9B"/>
    <w:p w14:paraId="40447BE6" w14:textId="32529999" w:rsidR="00C01C53" w:rsidRPr="00C01C53" w:rsidRDefault="00C01C53" w:rsidP="00C01C53">
      <w:pPr>
        <w:pStyle w:val="Heading4"/>
        <w:rPr>
          <w:rFonts w:eastAsia="Times New Roman"/>
        </w:rPr>
      </w:pPr>
      <w:r w:rsidRPr="00C01C53">
        <w:rPr>
          <w:rFonts w:eastAsia="Times New Roman"/>
        </w:rPr>
        <w:t>2.3.</w:t>
      </w:r>
      <w:r w:rsidR="003014C1">
        <w:rPr>
          <w:rFonts w:eastAsia="Times New Roman"/>
        </w:rPr>
        <w:t>1</w:t>
      </w:r>
      <w:r w:rsidR="0022375E">
        <w:rPr>
          <w:rFonts w:eastAsia="Times New Roman"/>
        </w:rPr>
        <w:t>1</w:t>
      </w:r>
      <w:r w:rsidRPr="00C01C53">
        <w:rPr>
          <w:rFonts w:eastAsia="Times New Roman"/>
        </w:rPr>
        <w:t>.3 Contaminated sites</w:t>
      </w:r>
    </w:p>
    <w:p w14:paraId="1E51EB31" w14:textId="77777777" w:rsidR="00C01C53" w:rsidRDefault="00C01C53" w:rsidP="00C01C53">
      <w:pPr>
        <w:rPr>
          <w:b/>
          <w:color w:val="FF0000"/>
        </w:rPr>
      </w:pPr>
      <w:r w:rsidRPr="00C32019">
        <w:rPr>
          <w:b/>
          <w:color w:val="FF0000"/>
        </w:rPr>
        <w:t>[Placeholder for narrative]</w:t>
      </w:r>
    </w:p>
    <w:p w14:paraId="47B878F6" w14:textId="1D0A1104" w:rsidR="00C01C53" w:rsidRDefault="008775A9" w:rsidP="00931D9B">
      <w:r>
        <w:t xml:space="preserve">Table </w:t>
      </w:r>
      <w:r w:rsidR="006645F4">
        <w:t>16</w:t>
      </w:r>
      <w:r w:rsidR="0073734A">
        <w:t>9</w:t>
      </w:r>
      <w:r>
        <w:t xml:space="preserve">. Status of </w:t>
      </w:r>
      <w:r w:rsidRPr="008775A9">
        <w:t>identifying sites contaminated by chemicals listed in Annex A, B or C</w:t>
      </w:r>
      <w:r w:rsidR="00921526">
        <w:t xml:space="preserve">, </w:t>
      </w:r>
      <w:r w:rsidR="00921526" w:rsidRPr="00921526">
        <w:t>in accordance with paragraph 1 (e) of Article 6 of the Convention</w:t>
      </w:r>
      <w:r w:rsidR="001301F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11"/>
        <w:gridCol w:w="931"/>
        <w:gridCol w:w="814"/>
        <w:gridCol w:w="931"/>
        <w:gridCol w:w="814"/>
        <w:gridCol w:w="931"/>
        <w:gridCol w:w="789"/>
        <w:gridCol w:w="1720"/>
      </w:tblGrid>
      <w:tr w:rsidR="002B2BB9" w:rsidRPr="00605F8A" w14:paraId="09F53775" w14:textId="3F48693B" w:rsidTr="002B2BB9">
        <w:trPr>
          <w:trHeight w:val="255"/>
        </w:trPr>
        <w:tc>
          <w:tcPr>
            <w:tcW w:w="593" w:type="pct"/>
            <w:vMerge w:val="restart"/>
            <w:shd w:val="clear" w:color="auto" w:fill="auto"/>
            <w:noWrap/>
            <w:vAlign w:val="bottom"/>
            <w:hideMark/>
          </w:tcPr>
          <w:p w14:paraId="0B055E1F" w14:textId="77777777" w:rsidR="002B2BB9" w:rsidRPr="00605F8A" w:rsidRDefault="002B2BB9" w:rsidP="00605F8A">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Action</w:t>
            </w:r>
          </w:p>
        </w:tc>
        <w:tc>
          <w:tcPr>
            <w:tcW w:w="789" w:type="pct"/>
            <w:vMerge w:val="restart"/>
            <w:shd w:val="clear" w:color="auto" w:fill="auto"/>
            <w:noWrap/>
            <w:vAlign w:val="bottom"/>
            <w:hideMark/>
          </w:tcPr>
          <w:p w14:paraId="67F87C30" w14:textId="77777777" w:rsidR="002B2BB9" w:rsidRPr="00605F8A" w:rsidRDefault="002B2BB9" w:rsidP="00605F8A">
            <w:pPr>
              <w:spacing w:after="0" w:line="240" w:lineRule="auto"/>
              <w:rPr>
                <w:rFonts w:ascii="Calibri" w:eastAsia="Times New Roman" w:hAnsi="Calibri" w:cs="Calibri"/>
                <w:color w:val="000000"/>
                <w:sz w:val="20"/>
                <w:szCs w:val="20"/>
              </w:rPr>
            </w:pPr>
            <w:r w:rsidRPr="00605F8A">
              <w:rPr>
                <w:rFonts w:ascii="Calibri" w:eastAsia="Times New Roman" w:hAnsi="Calibri" w:cs="Calibri"/>
                <w:b/>
                <w:bCs/>
                <w:color w:val="000000"/>
                <w:sz w:val="20"/>
                <w:szCs w:val="20"/>
              </w:rPr>
              <w:t>Status</w:t>
            </w:r>
          </w:p>
        </w:tc>
        <w:tc>
          <w:tcPr>
            <w:tcW w:w="911" w:type="pct"/>
            <w:gridSpan w:val="2"/>
            <w:shd w:val="clear" w:color="auto" w:fill="auto"/>
            <w:noWrap/>
            <w:vAlign w:val="bottom"/>
            <w:hideMark/>
          </w:tcPr>
          <w:p w14:paraId="48DD7D64" w14:textId="6E501012" w:rsidR="002B2BB9" w:rsidRPr="00605F8A" w:rsidRDefault="002B2BB9" w:rsidP="00605F8A">
            <w:pPr>
              <w:spacing w:after="0" w:line="240" w:lineRule="auto"/>
              <w:rPr>
                <w:rFonts w:ascii="Calibri" w:eastAsia="Times New Roman" w:hAnsi="Calibri" w:cs="Calibri"/>
                <w:b/>
                <w:bCs/>
                <w:i/>
                <w:iCs/>
                <w:color w:val="000000"/>
                <w:sz w:val="20"/>
                <w:szCs w:val="20"/>
              </w:rPr>
            </w:pPr>
            <w:r w:rsidRPr="00605F8A">
              <w:rPr>
                <w:rFonts w:ascii="Calibri" w:eastAsia="Times New Roman" w:hAnsi="Calibri" w:cs="Calibri"/>
                <w:b/>
                <w:bCs/>
                <w:i/>
                <w:iCs/>
                <w:sz w:val="20"/>
                <w:szCs w:val="20"/>
              </w:rPr>
              <w:t>Pesticides listed in annexes A or B:</w:t>
            </w:r>
            <w:r w:rsidRPr="00605F8A">
              <w:rPr>
                <w:rFonts w:ascii="Calibri" w:eastAsia="Times New Roman" w:hAnsi="Calibri" w:cs="Calibri"/>
                <w:b/>
                <w:bCs/>
                <w:sz w:val="20"/>
                <w:szCs w:val="20"/>
              </w:rPr>
              <w:t xml:space="preserve"> </w:t>
            </w:r>
          </w:p>
        </w:tc>
        <w:tc>
          <w:tcPr>
            <w:tcW w:w="911" w:type="pct"/>
            <w:gridSpan w:val="2"/>
            <w:shd w:val="clear" w:color="auto" w:fill="auto"/>
            <w:noWrap/>
            <w:vAlign w:val="bottom"/>
            <w:hideMark/>
          </w:tcPr>
          <w:p w14:paraId="082A87FD" w14:textId="4431E2FB" w:rsidR="002B2BB9" w:rsidRPr="00605F8A" w:rsidRDefault="002B2BB9" w:rsidP="00605F8A">
            <w:pPr>
              <w:spacing w:after="0" w:line="240" w:lineRule="auto"/>
              <w:rPr>
                <w:rFonts w:ascii="Calibri" w:eastAsia="Times New Roman" w:hAnsi="Calibri" w:cs="Calibri"/>
                <w:b/>
                <w:bCs/>
                <w:sz w:val="20"/>
                <w:szCs w:val="20"/>
              </w:rPr>
            </w:pPr>
            <w:r w:rsidRPr="00605F8A">
              <w:rPr>
                <w:rFonts w:ascii="Calibri" w:eastAsia="Times New Roman" w:hAnsi="Calibri" w:cs="Calibri"/>
                <w:b/>
                <w:bCs/>
                <w:i/>
                <w:iCs/>
                <w:color w:val="000000"/>
                <w:sz w:val="20"/>
                <w:szCs w:val="20"/>
              </w:rPr>
              <w:t>Industrial chemicals listed in annexes A or B:</w:t>
            </w:r>
          </w:p>
        </w:tc>
        <w:tc>
          <w:tcPr>
            <w:tcW w:w="898" w:type="pct"/>
            <w:gridSpan w:val="2"/>
            <w:shd w:val="clear" w:color="auto" w:fill="auto"/>
            <w:noWrap/>
            <w:vAlign w:val="bottom"/>
            <w:hideMark/>
          </w:tcPr>
          <w:p w14:paraId="1F56BCB2" w14:textId="54A108E8" w:rsidR="002B2BB9" w:rsidRPr="00605F8A" w:rsidRDefault="002B2BB9" w:rsidP="00A318EF">
            <w:pPr>
              <w:spacing w:after="0" w:line="240" w:lineRule="auto"/>
              <w:rPr>
                <w:rFonts w:ascii="Calibri" w:eastAsia="Times New Roman" w:hAnsi="Calibri" w:cs="Calibri"/>
                <w:b/>
                <w:bCs/>
                <w:i/>
                <w:iCs/>
                <w:color w:val="000000"/>
                <w:sz w:val="20"/>
                <w:szCs w:val="20"/>
              </w:rPr>
            </w:pPr>
            <w:r w:rsidRPr="00605F8A">
              <w:rPr>
                <w:rFonts w:ascii="Calibri" w:eastAsia="Times New Roman" w:hAnsi="Calibri" w:cs="Calibri"/>
                <w:b/>
                <w:bCs/>
                <w:i/>
                <w:iCs/>
                <w:color w:val="000000"/>
                <w:sz w:val="20"/>
                <w:szCs w:val="20"/>
              </w:rPr>
              <w:t>Unintentional chemicals listed in annex C</w:t>
            </w:r>
            <w:r w:rsidRPr="00605F8A">
              <w:rPr>
                <w:rFonts w:ascii="Calibri" w:eastAsia="Times New Roman" w:hAnsi="Calibri" w:cs="Calibri"/>
                <w:b/>
                <w:bCs/>
                <w:color w:val="000000"/>
                <w:sz w:val="20"/>
                <w:szCs w:val="20"/>
              </w:rPr>
              <w:t xml:space="preserve"> </w:t>
            </w:r>
          </w:p>
        </w:tc>
        <w:tc>
          <w:tcPr>
            <w:tcW w:w="898" w:type="pct"/>
          </w:tcPr>
          <w:p w14:paraId="57F9E542" w14:textId="008FCBC9" w:rsidR="002B2BB9" w:rsidRPr="002B2BB9" w:rsidRDefault="002B2BB9" w:rsidP="00A318E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B2BB9" w:rsidRPr="00605F8A" w14:paraId="07DE0EE2" w14:textId="28DCF33D" w:rsidTr="002B2BB9">
        <w:trPr>
          <w:trHeight w:val="780"/>
        </w:trPr>
        <w:tc>
          <w:tcPr>
            <w:tcW w:w="593" w:type="pct"/>
            <w:vMerge/>
            <w:shd w:val="clear" w:color="auto" w:fill="auto"/>
            <w:noWrap/>
            <w:vAlign w:val="bottom"/>
            <w:hideMark/>
          </w:tcPr>
          <w:p w14:paraId="1F5D3329" w14:textId="77777777" w:rsidR="002B2BB9" w:rsidRPr="00605F8A" w:rsidRDefault="002B2BB9" w:rsidP="00605F8A">
            <w:pPr>
              <w:spacing w:after="0" w:line="240" w:lineRule="auto"/>
              <w:rPr>
                <w:rFonts w:ascii="Calibri" w:eastAsia="Times New Roman" w:hAnsi="Calibri" w:cs="Calibri"/>
                <w:b/>
                <w:bCs/>
                <w:color w:val="00B050"/>
                <w:sz w:val="20"/>
                <w:szCs w:val="20"/>
              </w:rPr>
            </w:pPr>
          </w:p>
        </w:tc>
        <w:tc>
          <w:tcPr>
            <w:tcW w:w="789" w:type="pct"/>
            <w:vMerge/>
            <w:shd w:val="clear" w:color="auto" w:fill="auto"/>
            <w:noWrap/>
            <w:vAlign w:val="bottom"/>
            <w:hideMark/>
          </w:tcPr>
          <w:p w14:paraId="55807373" w14:textId="77777777" w:rsidR="002B2BB9" w:rsidRPr="00605F8A" w:rsidRDefault="002B2BB9" w:rsidP="00605F8A">
            <w:pPr>
              <w:spacing w:after="0" w:line="240" w:lineRule="auto"/>
              <w:rPr>
                <w:rFonts w:ascii="Calibri" w:eastAsia="Times New Roman" w:hAnsi="Calibri" w:cs="Calibri"/>
                <w:b/>
                <w:bCs/>
                <w:color w:val="000000"/>
                <w:sz w:val="20"/>
                <w:szCs w:val="20"/>
              </w:rPr>
            </w:pPr>
          </w:p>
        </w:tc>
        <w:tc>
          <w:tcPr>
            <w:tcW w:w="486" w:type="pct"/>
            <w:shd w:val="clear" w:color="auto" w:fill="auto"/>
            <w:vAlign w:val="bottom"/>
            <w:hideMark/>
          </w:tcPr>
          <w:p w14:paraId="3BD9EE86" w14:textId="4A03553C" w:rsidR="002B2BB9" w:rsidRPr="004906BF" w:rsidRDefault="002B2BB9" w:rsidP="004906BF">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Type</w:t>
            </w:r>
          </w:p>
        </w:tc>
        <w:tc>
          <w:tcPr>
            <w:tcW w:w="425" w:type="pct"/>
          </w:tcPr>
          <w:p w14:paraId="09BF5DBA" w14:textId="77777777" w:rsidR="002B2BB9" w:rsidRDefault="002B2BB9" w:rsidP="004906BF">
            <w:pPr>
              <w:spacing w:after="0" w:line="240" w:lineRule="auto"/>
              <w:jc w:val="center"/>
              <w:rPr>
                <w:rFonts w:ascii="Calibri" w:eastAsia="Times New Roman" w:hAnsi="Calibri" w:cs="Calibri"/>
                <w:b/>
                <w:bCs/>
                <w:sz w:val="20"/>
                <w:szCs w:val="20"/>
              </w:rPr>
            </w:pPr>
          </w:p>
          <w:p w14:paraId="4F92B506" w14:textId="77777777" w:rsidR="002B2BB9" w:rsidRDefault="002B2BB9" w:rsidP="004906BF">
            <w:pPr>
              <w:spacing w:after="0" w:line="240" w:lineRule="auto"/>
              <w:jc w:val="center"/>
              <w:rPr>
                <w:rFonts w:ascii="Calibri" w:eastAsia="Times New Roman" w:hAnsi="Calibri" w:cs="Calibri"/>
                <w:b/>
                <w:bCs/>
                <w:sz w:val="20"/>
                <w:szCs w:val="20"/>
              </w:rPr>
            </w:pPr>
          </w:p>
          <w:p w14:paraId="1546793C" w14:textId="0D7B55AE" w:rsidR="002B2BB9" w:rsidRPr="00605F8A" w:rsidRDefault="002B2BB9" w:rsidP="004906BF">
            <w:pPr>
              <w:spacing w:after="0" w:line="240" w:lineRule="auto"/>
              <w:jc w:val="center"/>
              <w:rPr>
                <w:rFonts w:ascii="Calibri" w:eastAsia="Times New Roman" w:hAnsi="Calibri" w:cs="Calibri"/>
                <w:b/>
                <w:bCs/>
                <w:sz w:val="20"/>
                <w:szCs w:val="20"/>
              </w:rPr>
            </w:pPr>
            <w:r w:rsidRPr="00605F8A">
              <w:rPr>
                <w:rFonts w:ascii="Calibri" w:eastAsia="Times New Roman" w:hAnsi="Calibri" w:cs="Calibri"/>
                <w:b/>
                <w:bCs/>
                <w:sz w:val="20"/>
                <w:szCs w:val="20"/>
              </w:rPr>
              <w:t>Year</w:t>
            </w:r>
          </w:p>
        </w:tc>
        <w:tc>
          <w:tcPr>
            <w:tcW w:w="486" w:type="pct"/>
            <w:shd w:val="clear" w:color="auto" w:fill="auto"/>
            <w:vAlign w:val="bottom"/>
            <w:hideMark/>
          </w:tcPr>
          <w:p w14:paraId="32A06C2A" w14:textId="742046BB" w:rsidR="002B2BB9" w:rsidRPr="00605F8A" w:rsidRDefault="002B2BB9" w:rsidP="00605F8A">
            <w:pPr>
              <w:spacing w:after="0" w:line="240" w:lineRule="auto"/>
              <w:rPr>
                <w:rFonts w:ascii="Calibri" w:eastAsia="Times New Roman" w:hAnsi="Calibri" w:cs="Calibri"/>
                <w:b/>
                <w:bCs/>
                <w:i/>
                <w:iCs/>
                <w:color w:val="000000"/>
                <w:sz w:val="20"/>
                <w:szCs w:val="20"/>
              </w:rPr>
            </w:pPr>
            <w:r w:rsidRPr="00605F8A">
              <w:rPr>
                <w:rFonts w:ascii="Calibri" w:eastAsia="Times New Roman" w:hAnsi="Calibri" w:cs="Calibri"/>
                <w:b/>
                <w:bCs/>
                <w:sz w:val="20"/>
                <w:szCs w:val="20"/>
              </w:rPr>
              <w:t>Type</w:t>
            </w:r>
          </w:p>
        </w:tc>
        <w:tc>
          <w:tcPr>
            <w:tcW w:w="425" w:type="pct"/>
            <w:shd w:val="clear" w:color="auto" w:fill="auto"/>
            <w:vAlign w:val="bottom"/>
          </w:tcPr>
          <w:p w14:paraId="4F6246CC" w14:textId="77777777" w:rsidR="002B2BB9" w:rsidRPr="00605F8A" w:rsidRDefault="002B2BB9" w:rsidP="00605F8A">
            <w:pPr>
              <w:spacing w:after="0" w:line="240" w:lineRule="auto"/>
              <w:rPr>
                <w:rFonts w:ascii="Calibri" w:eastAsia="Times New Roman" w:hAnsi="Calibri" w:cs="Calibri"/>
                <w:b/>
                <w:bCs/>
                <w:i/>
                <w:iCs/>
                <w:color w:val="000000"/>
                <w:sz w:val="20"/>
                <w:szCs w:val="20"/>
              </w:rPr>
            </w:pPr>
            <w:r w:rsidRPr="00605F8A">
              <w:rPr>
                <w:rFonts w:ascii="Calibri" w:eastAsia="Times New Roman" w:hAnsi="Calibri" w:cs="Calibri"/>
                <w:b/>
                <w:bCs/>
                <w:sz w:val="20"/>
                <w:szCs w:val="20"/>
              </w:rPr>
              <w:t>Year</w:t>
            </w:r>
          </w:p>
        </w:tc>
        <w:tc>
          <w:tcPr>
            <w:tcW w:w="486" w:type="pct"/>
            <w:shd w:val="clear" w:color="auto" w:fill="auto"/>
            <w:vAlign w:val="bottom"/>
            <w:hideMark/>
          </w:tcPr>
          <w:p w14:paraId="0842DB27" w14:textId="4C734F31" w:rsidR="002B2BB9" w:rsidRPr="004906BF" w:rsidRDefault="002B2BB9" w:rsidP="00605F8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Type</w:t>
            </w:r>
          </w:p>
        </w:tc>
        <w:tc>
          <w:tcPr>
            <w:tcW w:w="412" w:type="pct"/>
          </w:tcPr>
          <w:p w14:paraId="56411CF2" w14:textId="77777777" w:rsidR="002B2BB9" w:rsidRDefault="002B2BB9" w:rsidP="00605F8A">
            <w:pPr>
              <w:spacing w:after="0" w:line="240" w:lineRule="auto"/>
              <w:rPr>
                <w:rFonts w:ascii="Calibri" w:eastAsia="Times New Roman" w:hAnsi="Calibri" w:cs="Calibri"/>
                <w:b/>
                <w:bCs/>
                <w:color w:val="000000"/>
                <w:sz w:val="20"/>
                <w:szCs w:val="20"/>
              </w:rPr>
            </w:pPr>
          </w:p>
          <w:p w14:paraId="77C943E0" w14:textId="77777777" w:rsidR="002B2BB9" w:rsidRDefault="002B2BB9" w:rsidP="00605F8A">
            <w:pPr>
              <w:spacing w:after="0" w:line="240" w:lineRule="auto"/>
              <w:rPr>
                <w:rFonts w:ascii="Calibri" w:eastAsia="Times New Roman" w:hAnsi="Calibri" w:cs="Calibri"/>
                <w:b/>
                <w:bCs/>
                <w:color w:val="000000"/>
                <w:sz w:val="20"/>
                <w:szCs w:val="20"/>
              </w:rPr>
            </w:pPr>
          </w:p>
          <w:p w14:paraId="3AC1B904" w14:textId="1B005BAA" w:rsidR="002B2BB9" w:rsidRPr="00605F8A" w:rsidRDefault="002B2BB9" w:rsidP="00605F8A">
            <w:pPr>
              <w:spacing w:after="0" w:line="240" w:lineRule="auto"/>
              <w:rPr>
                <w:rFonts w:ascii="Calibri" w:eastAsia="Times New Roman" w:hAnsi="Calibri" w:cs="Calibri"/>
                <w:b/>
                <w:bCs/>
                <w:color w:val="000000"/>
                <w:sz w:val="20"/>
                <w:szCs w:val="20"/>
              </w:rPr>
            </w:pPr>
            <w:r w:rsidRPr="00605F8A">
              <w:rPr>
                <w:rFonts w:ascii="Calibri" w:eastAsia="Times New Roman" w:hAnsi="Calibri" w:cs="Calibri"/>
                <w:b/>
                <w:bCs/>
                <w:color w:val="000000"/>
                <w:sz w:val="20"/>
                <w:szCs w:val="20"/>
              </w:rPr>
              <w:t>Year</w:t>
            </w:r>
          </w:p>
        </w:tc>
        <w:tc>
          <w:tcPr>
            <w:tcW w:w="898" w:type="pct"/>
          </w:tcPr>
          <w:p w14:paraId="3F6C31F8" w14:textId="77777777" w:rsidR="002B2BB9" w:rsidRDefault="002B2BB9" w:rsidP="00605F8A">
            <w:pPr>
              <w:spacing w:after="0" w:line="240" w:lineRule="auto"/>
              <w:rPr>
                <w:rFonts w:ascii="Calibri" w:eastAsia="Times New Roman" w:hAnsi="Calibri" w:cs="Calibri"/>
                <w:b/>
                <w:bCs/>
                <w:color w:val="000000"/>
                <w:sz w:val="20"/>
                <w:szCs w:val="20"/>
              </w:rPr>
            </w:pPr>
          </w:p>
        </w:tc>
      </w:tr>
      <w:tr w:rsidR="002B2BB9" w:rsidRPr="00605F8A" w14:paraId="43964AF5" w14:textId="34C5C386" w:rsidTr="002B2BB9">
        <w:trPr>
          <w:trHeight w:val="1785"/>
        </w:trPr>
        <w:tc>
          <w:tcPr>
            <w:tcW w:w="593" w:type="pct"/>
            <w:shd w:val="clear" w:color="auto" w:fill="auto"/>
            <w:vAlign w:val="bottom"/>
            <w:hideMark/>
          </w:tcPr>
          <w:p w14:paraId="6CEDB1EA" w14:textId="77777777" w:rsidR="002B2BB9" w:rsidRPr="00605F8A" w:rsidRDefault="002B2BB9" w:rsidP="00605F8A">
            <w:pPr>
              <w:spacing w:after="0" w:line="240" w:lineRule="auto"/>
              <w:rPr>
                <w:rFonts w:ascii="Calibri" w:eastAsia="Times New Roman" w:hAnsi="Calibri" w:cs="Calibri"/>
                <w:color w:val="000000"/>
                <w:sz w:val="20"/>
                <w:szCs w:val="20"/>
              </w:rPr>
            </w:pPr>
            <w:r w:rsidRPr="00605F8A">
              <w:rPr>
                <w:rFonts w:ascii="Calibri" w:eastAsia="Times New Roman" w:hAnsi="Calibri" w:cs="Calibri"/>
                <w:color w:val="000000"/>
                <w:sz w:val="20"/>
                <w:szCs w:val="20"/>
              </w:rPr>
              <w:t>identifying sites contaminated by chemicals listed in Annex A, B or C</w:t>
            </w:r>
          </w:p>
        </w:tc>
        <w:tc>
          <w:tcPr>
            <w:tcW w:w="789" w:type="pct"/>
            <w:shd w:val="clear" w:color="auto" w:fill="auto"/>
            <w:vAlign w:val="bottom"/>
            <w:hideMark/>
          </w:tcPr>
          <w:p w14:paraId="39FA9862" w14:textId="77777777" w:rsidR="002B2BB9" w:rsidRDefault="002B2BB9" w:rsidP="00605F8A">
            <w:pPr>
              <w:spacing w:after="0" w:line="240" w:lineRule="auto"/>
              <w:rPr>
                <w:rFonts w:ascii="Calibri" w:eastAsia="Times New Roman" w:hAnsi="Calibri" w:cs="Calibri"/>
                <w:color w:val="000000"/>
                <w:sz w:val="20"/>
                <w:szCs w:val="20"/>
              </w:rPr>
            </w:pPr>
            <w:r w:rsidRPr="00605F8A">
              <w:rPr>
                <w:rFonts w:ascii="Calibri" w:eastAsia="Times New Roman" w:hAnsi="Calibri" w:cs="Calibri"/>
                <w:color w:val="000000"/>
                <w:sz w:val="20"/>
                <w:szCs w:val="20"/>
              </w:rPr>
              <w:t>[] Yes</w:t>
            </w:r>
            <w:r w:rsidRPr="00605F8A">
              <w:rPr>
                <w:rFonts w:ascii="Calibri" w:eastAsia="Times New Roman" w:hAnsi="Calibri" w:cs="Calibri"/>
                <w:color w:val="000000"/>
                <w:sz w:val="20"/>
                <w:szCs w:val="20"/>
              </w:rPr>
              <w:br/>
              <w:t>[] Currently being identified.</w:t>
            </w:r>
            <w:r w:rsidRPr="00605F8A">
              <w:rPr>
                <w:rFonts w:ascii="Calibri" w:eastAsia="Times New Roman" w:hAnsi="Calibri" w:cs="Calibri"/>
                <w:color w:val="000000"/>
                <w:sz w:val="20"/>
                <w:szCs w:val="20"/>
              </w:rPr>
              <w:br/>
              <w:t>[] No</w:t>
            </w:r>
            <w:r w:rsidRPr="00605F8A">
              <w:rPr>
                <w:rFonts w:ascii="Calibri" w:eastAsia="Times New Roman" w:hAnsi="Calibri" w:cs="Calibri"/>
                <w:color w:val="000000"/>
                <w:sz w:val="20"/>
                <w:szCs w:val="20"/>
              </w:rPr>
              <w:br/>
              <w:t>[] Information not available.</w:t>
            </w:r>
          </w:p>
          <w:p w14:paraId="5DB4C9FB" w14:textId="77777777" w:rsidR="002B2BB9" w:rsidRDefault="002B2BB9"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5CF5896" w14:textId="7BB58EFA" w:rsidR="002B2BB9" w:rsidRPr="00605F8A" w:rsidRDefault="002B2BB9"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486" w:type="pct"/>
            <w:shd w:val="clear" w:color="auto" w:fill="auto"/>
            <w:noWrap/>
            <w:vAlign w:val="bottom"/>
            <w:hideMark/>
          </w:tcPr>
          <w:p w14:paraId="2E8678FD" w14:textId="77777777" w:rsidR="002B2BB9" w:rsidRPr="00605F8A" w:rsidRDefault="002B2BB9" w:rsidP="00605F8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25" w:type="pct"/>
          </w:tcPr>
          <w:p w14:paraId="2DB793CB" w14:textId="77777777" w:rsidR="002B2BB9" w:rsidRDefault="002B2BB9" w:rsidP="00605F8A">
            <w:pPr>
              <w:spacing w:after="0" w:line="240" w:lineRule="auto"/>
              <w:rPr>
                <w:rFonts w:ascii="Calibri" w:eastAsia="Times New Roman" w:hAnsi="Calibri" w:cs="Calibri"/>
                <w:color w:val="000000"/>
                <w:sz w:val="20"/>
                <w:szCs w:val="20"/>
              </w:rPr>
            </w:pPr>
          </w:p>
        </w:tc>
        <w:tc>
          <w:tcPr>
            <w:tcW w:w="486" w:type="pct"/>
            <w:shd w:val="clear" w:color="auto" w:fill="auto"/>
            <w:noWrap/>
            <w:vAlign w:val="bottom"/>
            <w:hideMark/>
          </w:tcPr>
          <w:p w14:paraId="77DC5D8B" w14:textId="4BA5ABAB" w:rsidR="002B2BB9" w:rsidRPr="00605F8A" w:rsidRDefault="002B2BB9" w:rsidP="00605F8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25" w:type="pct"/>
            <w:shd w:val="clear" w:color="auto" w:fill="auto"/>
            <w:noWrap/>
            <w:vAlign w:val="bottom"/>
            <w:hideMark/>
          </w:tcPr>
          <w:p w14:paraId="5BFDA351" w14:textId="77777777" w:rsidR="002B2BB9" w:rsidRPr="00605F8A" w:rsidRDefault="002B2BB9" w:rsidP="00605F8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86" w:type="pct"/>
            <w:shd w:val="clear" w:color="auto" w:fill="auto"/>
            <w:noWrap/>
            <w:vAlign w:val="bottom"/>
            <w:hideMark/>
          </w:tcPr>
          <w:p w14:paraId="2C6F4427" w14:textId="77777777" w:rsidR="002B2BB9" w:rsidRPr="00605F8A" w:rsidRDefault="002B2BB9" w:rsidP="00605F8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412" w:type="pct"/>
          </w:tcPr>
          <w:p w14:paraId="1A8010A8" w14:textId="77777777" w:rsidR="002B2BB9" w:rsidRDefault="002B2BB9" w:rsidP="00605F8A">
            <w:pPr>
              <w:spacing w:after="0" w:line="240" w:lineRule="auto"/>
              <w:rPr>
                <w:rFonts w:ascii="Calibri" w:eastAsia="Times New Roman" w:hAnsi="Calibri" w:cs="Calibri"/>
                <w:color w:val="000000"/>
                <w:sz w:val="20"/>
                <w:szCs w:val="20"/>
              </w:rPr>
            </w:pPr>
          </w:p>
        </w:tc>
        <w:tc>
          <w:tcPr>
            <w:tcW w:w="898" w:type="pct"/>
          </w:tcPr>
          <w:p w14:paraId="21EAA9A6" w14:textId="77777777" w:rsidR="002B2BB9" w:rsidRDefault="002B2BB9" w:rsidP="00605F8A">
            <w:pPr>
              <w:spacing w:after="0" w:line="240" w:lineRule="auto"/>
              <w:rPr>
                <w:rFonts w:ascii="Calibri" w:eastAsia="Times New Roman" w:hAnsi="Calibri" w:cs="Calibri"/>
                <w:color w:val="000000"/>
                <w:sz w:val="20"/>
                <w:szCs w:val="20"/>
              </w:rPr>
            </w:pPr>
          </w:p>
        </w:tc>
      </w:tr>
    </w:tbl>
    <w:p w14:paraId="77C67B15" w14:textId="77777777" w:rsidR="00605F8A" w:rsidRDefault="00605F8A" w:rsidP="00931D9B"/>
    <w:p w14:paraId="146CCBEB" w14:textId="1880D841" w:rsidR="006774AB" w:rsidRDefault="001301F9" w:rsidP="00931D9B">
      <w:r>
        <w:t xml:space="preserve">Table </w:t>
      </w:r>
      <w:r w:rsidR="006645F4">
        <w:t>1</w:t>
      </w:r>
      <w:r w:rsidR="00663078">
        <w:t>70</w:t>
      </w:r>
      <w:r>
        <w:t xml:space="preserve">. Status of </w:t>
      </w:r>
      <w:r w:rsidRPr="001301F9">
        <w:t>taking steps to remediate the sites contaminated by chemicals listed in Annex A, B or C</w:t>
      </w:r>
      <w:r w:rsidR="00921526">
        <w:t xml:space="preserve">, </w:t>
      </w:r>
      <w:r w:rsidR="00921526" w:rsidRPr="00921526">
        <w:t>in accordance with paragraph 1 (e) of Article 6 of the Convention</w:t>
      </w:r>
      <w:r w:rsidRPr="001301F9">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1769"/>
        <w:gridCol w:w="2013"/>
        <w:gridCol w:w="1401"/>
      </w:tblGrid>
      <w:tr w:rsidR="00640D73" w:rsidRPr="006774AB" w14:paraId="48A65054" w14:textId="6821446F" w:rsidTr="00640D73">
        <w:trPr>
          <w:trHeight w:val="510"/>
        </w:trPr>
        <w:tc>
          <w:tcPr>
            <w:tcW w:w="2580" w:type="dxa"/>
            <w:shd w:val="clear" w:color="auto" w:fill="auto"/>
            <w:noWrap/>
            <w:vAlign w:val="bottom"/>
            <w:hideMark/>
          </w:tcPr>
          <w:p w14:paraId="2CD7B071" w14:textId="77777777" w:rsidR="00640D73" w:rsidRPr="006774AB" w:rsidRDefault="00640D73" w:rsidP="006774AB">
            <w:pPr>
              <w:spacing w:after="0" w:line="240" w:lineRule="auto"/>
              <w:rPr>
                <w:rFonts w:ascii="Calibri" w:eastAsia="Times New Roman" w:hAnsi="Calibri" w:cs="Calibri"/>
                <w:b/>
                <w:color w:val="000000"/>
                <w:sz w:val="20"/>
                <w:szCs w:val="20"/>
              </w:rPr>
            </w:pPr>
            <w:r w:rsidRPr="006774AB">
              <w:rPr>
                <w:rFonts w:ascii="Calibri" w:eastAsia="Times New Roman" w:hAnsi="Calibri" w:cs="Calibri"/>
                <w:b/>
                <w:color w:val="000000"/>
                <w:sz w:val="20"/>
                <w:szCs w:val="20"/>
              </w:rPr>
              <w:t>Action</w:t>
            </w:r>
          </w:p>
        </w:tc>
        <w:tc>
          <w:tcPr>
            <w:tcW w:w="1720" w:type="dxa"/>
            <w:shd w:val="clear" w:color="auto" w:fill="auto"/>
            <w:noWrap/>
            <w:vAlign w:val="bottom"/>
            <w:hideMark/>
          </w:tcPr>
          <w:p w14:paraId="6998B01F" w14:textId="77777777" w:rsidR="00640D73" w:rsidRPr="006774AB" w:rsidRDefault="00640D73" w:rsidP="006774AB">
            <w:pPr>
              <w:spacing w:after="0" w:line="240" w:lineRule="auto"/>
              <w:rPr>
                <w:rFonts w:ascii="Calibri" w:eastAsia="Times New Roman" w:hAnsi="Calibri" w:cs="Calibri"/>
                <w:b/>
                <w:bCs/>
                <w:color w:val="000000"/>
                <w:sz w:val="20"/>
                <w:szCs w:val="20"/>
              </w:rPr>
            </w:pPr>
            <w:r w:rsidRPr="006774AB">
              <w:rPr>
                <w:rFonts w:ascii="Calibri" w:eastAsia="Times New Roman" w:hAnsi="Calibri" w:cs="Calibri"/>
                <w:b/>
                <w:bCs/>
                <w:color w:val="000000"/>
                <w:sz w:val="20"/>
                <w:szCs w:val="20"/>
              </w:rPr>
              <w:t>Status</w:t>
            </w:r>
          </w:p>
        </w:tc>
        <w:tc>
          <w:tcPr>
            <w:tcW w:w="1769" w:type="dxa"/>
            <w:shd w:val="clear" w:color="auto" w:fill="auto"/>
            <w:vAlign w:val="bottom"/>
            <w:hideMark/>
          </w:tcPr>
          <w:p w14:paraId="21A983A2" w14:textId="3D31AB40" w:rsidR="00640D73" w:rsidRPr="006774AB" w:rsidRDefault="00640D73" w:rsidP="006774AB">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Phase</w:t>
            </w:r>
          </w:p>
        </w:tc>
        <w:tc>
          <w:tcPr>
            <w:tcW w:w="2013" w:type="dxa"/>
            <w:shd w:val="clear" w:color="auto" w:fill="auto"/>
            <w:vAlign w:val="bottom"/>
            <w:hideMark/>
          </w:tcPr>
          <w:p w14:paraId="7F2BA6AE" w14:textId="0FA63168" w:rsidR="00640D73" w:rsidRPr="006774AB" w:rsidRDefault="00640D73" w:rsidP="006774AB">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Main problem sources</w:t>
            </w:r>
          </w:p>
        </w:tc>
        <w:tc>
          <w:tcPr>
            <w:tcW w:w="1401" w:type="dxa"/>
          </w:tcPr>
          <w:p w14:paraId="5F4B39E7" w14:textId="1A6F6E90" w:rsidR="00640D73" w:rsidRDefault="00640D73" w:rsidP="006774AB">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640D73" w:rsidRPr="006774AB" w14:paraId="7A873CD6" w14:textId="63F93C1E" w:rsidTr="00640D73">
        <w:trPr>
          <w:trHeight w:val="2348"/>
        </w:trPr>
        <w:tc>
          <w:tcPr>
            <w:tcW w:w="2580" w:type="dxa"/>
            <w:shd w:val="clear" w:color="auto" w:fill="auto"/>
            <w:vAlign w:val="bottom"/>
            <w:hideMark/>
          </w:tcPr>
          <w:p w14:paraId="2F648EBE" w14:textId="77777777" w:rsidR="00640D73" w:rsidRPr="006774AB" w:rsidRDefault="00640D73" w:rsidP="006774AB">
            <w:pPr>
              <w:spacing w:after="0" w:line="240" w:lineRule="auto"/>
              <w:rPr>
                <w:rFonts w:ascii="Calibri" w:eastAsia="Times New Roman" w:hAnsi="Calibri" w:cs="Calibri"/>
                <w:color w:val="000000"/>
                <w:sz w:val="20"/>
                <w:szCs w:val="20"/>
              </w:rPr>
            </w:pPr>
            <w:r w:rsidRPr="006774AB">
              <w:rPr>
                <w:rFonts w:ascii="Calibri" w:eastAsia="Times New Roman" w:hAnsi="Calibri" w:cs="Calibri"/>
                <w:color w:val="000000"/>
                <w:sz w:val="20"/>
                <w:szCs w:val="20"/>
              </w:rPr>
              <w:t>taking steps to remediate the sites contaminated by chemicals listed in Annex A, B or C</w:t>
            </w:r>
          </w:p>
        </w:tc>
        <w:tc>
          <w:tcPr>
            <w:tcW w:w="1720" w:type="dxa"/>
            <w:shd w:val="clear" w:color="auto" w:fill="auto"/>
            <w:vAlign w:val="bottom"/>
            <w:hideMark/>
          </w:tcPr>
          <w:p w14:paraId="15F40200" w14:textId="7C2B07FB" w:rsidR="00640D73" w:rsidRDefault="00640D73" w:rsidP="006774AB">
            <w:pPr>
              <w:spacing w:after="240" w:line="240" w:lineRule="auto"/>
              <w:rPr>
                <w:rFonts w:ascii="Calibri" w:eastAsia="Times New Roman" w:hAnsi="Calibri" w:cs="Calibri"/>
                <w:color w:val="000000"/>
                <w:sz w:val="20"/>
                <w:szCs w:val="20"/>
              </w:rPr>
            </w:pPr>
            <w:r w:rsidRPr="006774AB">
              <w:rPr>
                <w:rFonts w:ascii="Calibri" w:eastAsia="Times New Roman" w:hAnsi="Calibri" w:cs="Calibri"/>
                <w:color w:val="000000"/>
                <w:sz w:val="20"/>
                <w:szCs w:val="20"/>
              </w:rPr>
              <w:t>[] Yes</w:t>
            </w:r>
            <w:r w:rsidRPr="006774AB">
              <w:rPr>
                <w:rFonts w:ascii="Calibri" w:eastAsia="Times New Roman" w:hAnsi="Calibri" w:cs="Calibri"/>
                <w:color w:val="000000"/>
                <w:sz w:val="20"/>
                <w:szCs w:val="20"/>
              </w:rPr>
              <w:br/>
              <w:t>[] No</w:t>
            </w:r>
          </w:p>
          <w:p w14:paraId="19DE137C" w14:textId="783B2BE5" w:rsidR="00640D73" w:rsidRDefault="00640D73" w:rsidP="006774AB">
            <w:pPr>
              <w:spacing w:after="24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Information not available</w:t>
            </w:r>
          </w:p>
          <w:p w14:paraId="4CFD7AF6" w14:textId="77777777" w:rsidR="00640D73" w:rsidRDefault="00640D73" w:rsidP="00823360">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FC4DBE6" w14:textId="33631BB7" w:rsidR="00640D73" w:rsidRPr="006774AB" w:rsidRDefault="00640D73" w:rsidP="00823360">
            <w:pPr>
              <w:spacing w:after="24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1769" w:type="dxa"/>
            <w:shd w:val="clear" w:color="auto" w:fill="auto"/>
            <w:vAlign w:val="bottom"/>
            <w:hideMark/>
          </w:tcPr>
          <w:p w14:paraId="7E34EE54" w14:textId="77777777" w:rsidR="00640D73" w:rsidRPr="006774AB" w:rsidRDefault="00640D73" w:rsidP="006774AB">
            <w:pPr>
              <w:spacing w:after="0" w:line="240" w:lineRule="auto"/>
              <w:rPr>
                <w:rFonts w:ascii="Calibri" w:eastAsia="Times New Roman" w:hAnsi="Calibri" w:cs="Calibri"/>
                <w:color w:val="000000"/>
                <w:sz w:val="20"/>
                <w:szCs w:val="20"/>
              </w:rPr>
            </w:pPr>
            <w:r w:rsidRPr="006774AB">
              <w:rPr>
                <w:rFonts w:ascii="Calibri" w:eastAsia="Times New Roman" w:hAnsi="Calibri" w:cs="Calibri"/>
                <w:color w:val="000000"/>
                <w:sz w:val="20"/>
                <w:szCs w:val="20"/>
              </w:rPr>
              <w:t>[] Remediation plan is currently being prepared.</w:t>
            </w:r>
            <w:r w:rsidRPr="006774AB">
              <w:rPr>
                <w:rFonts w:ascii="Calibri" w:eastAsia="Times New Roman" w:hAnsi="Calibri" w:cs="Calibri"/>
                <w:color w:val="000000"/>
                <w:sz w:val="20"/>
                <w:szCs w:val="20"/>
              </w:rPr>
              <w:br/>
              <w:t>[] Remediation is in progress since:</w:t>
            </w:r>
            <w:r w:rsidRPr="006774AB">
              <w:rPr>
                <w:rFonts w:ascii="Calibri" w:eastAsia="Times New Roman" w:hAnsi="Calibri" w:cs="Calibri"/>
                <w:color w:val="000000"/>
                <w:sz w:val="20"/>
                <w:szCs w:val="20"/>
              </w:rPr>
              <w:br/>
              <w:t>Year:</w:t>
            </w:r>
            <w:r w:rsidRPr="006774AB">
              <w:rPr>
                <w:rFonts w:ascii="Calibri" w:eastAsia="Times New Roman" w:hAnsi="Calibri" w:cs="Calibri"/>
                <w:color w:val="000000"/>
                <w:sz w:val="20"/>
                <w:szCs w:val="20"/>
              </w:rPr>
              <w:br/>
              <w:t>[] Remediation has been completed in:</w:t>
            </w:r>
            <w:r w:rsidRPr="006774AB">
              <w:rPr>
                <w:rFonts w:ascii="Calibri" w:eastAsia="Times New Roman" w:hAnsi="Calibri" w:cs="Calibri"/>
                <w:color w:val="000000"/>
                <w:sz w:val="20"/>
                <w:szCs w:val="20"/>
              </w:rPr>
              <w:br/>
              <w:t>Year:</w:t>
            </w:r>
          </w:p>
        </w:tc>
        <w:tc>
          <w:tcPr>
            <w:tcW w:w="2013" w:type="dxa"/>
            <w:shd w:val="clear" w:color="auto" w:fill="auto"/>
            <w:vAlign w:val="bottom"/>
            <w:hideMark/>
          </w:tcPr>
          <w:p w14:paraId="4FA7FC4F" w14:textId="713921DC" w:rsidR="00640D73" w:rsidRPr="006774AB" w:rsidRDefault="00640D73" w:rsidP="006774AB">
            <w:pPr>
              <w:spacing w:after="0" w:line="240" w:lineRule="auto"/>
              <w:rPr>
                <w:rFonts w:ascii="Calibri" w:eastAsia="Times New Roman" w:hAnsi="Calibri" w:cs="Calibri"/>
                <w:color w:val="000000"/>
                <w:sz w:val="20"/>
                <w:szCs w:val="20"/>
              </w:rPr>
            </w:pPr>
            <w:r w:rsidRPr="006774AB">
              <w:rPr>
                <w:rFonts w:ascii="Calibri" w:eastAsia="Times New Roman" w:hAnsi="Calibri" w:cs="Calibri"/>
                <w:color w:val="000000"/>
                <w:sz w:val="20"/>
                <w:szCs w:val="20"/>
              </w:rPr>
              <w:t>[] Have not yet identified sites contaminated by chemicals listed in Annex A, B or C.</w:t>
            </w:r>
            <w:r w:rsidRPr="006774AB">
              <w:rPr>
                <w:rFonts w:ascii="Calibri" w:eastAsia="Times New Roman" w:hAnsi="Calibri" w:cs="Calibri"/>
                <w:color w:val="000000"/>
                <w:sz w:val="20"/>
                <w:szCs w:val="20"/>
              </w:rPr>
              <w:br/>
              <w:t>[] Lack of institutional or policy framework.</w:t>
            </w:r>
            <w:r w:rsidRPr="006774AB">
              <w:rPr>
                <w:rFonts w:ascii="Calibri" w:eastAsia="Times New Roman" w:hAnsi="Calibri" w:cs="Calibri"/>
                <w:color w:val="000000"/>
                <w:sz w:val="20"/>
                <w:szCs w:val="20"/>
              </w:rPr>
              <w:br/>
              <w:t>[] Lack of financial resources.</w:t>
            </w:r>
            <w:r w:rsidRPr="006774AB">
              <w:rPr>
                <w:rFonts w:ascii="Calibri" w:eastAsia="Times New Roman" w:hAnsi="Calibri" w:cs="Calibri"/>
                <w:color w:val="000000"/>
                <w:sz w:val="20"/>
                <w:szCs w:val="20"/>
              </w:rPr>
              <w:br/>
              <w:t>[] Limited human resources.</w:t>
            </w:r>
            <w:r w:rsidRPr="006774AB">
              <w:rPr>
                <w:rFonts w:ascii="Calibri" w:eastAsia="Times New Roman" w:hAnsi="Calibri" w:cs="Calibri"/>
                <w:color w:val="000000"/>
                <w:sz w:val="20"/>
                <w:szCs w:val="20"/>
              </w:rPr>
              <w:br/>
              <w:t>[] Insufficient technical capacity.</w:t>
            </w:r>
            <w:r w:rsidRPr="006774AB">
              <w:rPr>
                <w:rFonts w:ascii="Calibri" w:eastAsia="Times New Roman" w:hAnsi="Calibri" w:cs="Calibri"/>
                <w:color w:val="000000"/>
                <w:sz w:val="20"/>
                <w:szCs w:val="20"/>
              </w:rPr>
              <w:br/>
              <w:t xml:space="preserve">[] Other : </w:t>
            </w:r>
          </w:p>
        </w:tc>
        <w:tc>
          <w:tcPr>
            <w:tcW w:w="1401" w:type="dxa"/>
          </w:tcPr>
          <w:p w14:paraId="6B8425A2" w14:textId="77777777" w:rsidR="00640D73" w:rsidRPr="006774AB" w:rsidRDefault="00640D73" w:rsidP="006774AB">
            <w:pPr>
              <w:spacing w:after="0" w:line="240" w:lineRule="auto"/>
              <w:rPr>
                <w:rFonts w:ascii="Calibri" w:eastAsia="Times New Roman" w:hAnsi="Calibri" w:cs="Calibri"/>
                <w:color w:val="000000"/>
                <w:sz w:val="20"/>
                <w:szCs w:val="20"/>
              </w:rPr>
            </w:pPr>
          </w:p>
        </w:tc>
      </w:tr>
    </w:tbl>
    <w:p w14:paraId="3135CB4A" w14:textId="77777777" w:rsidR="006774AB" w:rsidRDefault="006774AB" w:rsidP="00931D9B"/>
    <w:p w14:paraId="77C49EEF" w14:textId="6C94DFF9" w:rsidR="00432527" w:rsidRPr="00432527" w:rsidRDefault="00432527" w:rsidP="00432527">
      <w:pPr>
        <w:pStyle w:val="Heading5"/>
        <w:rPr>
          <w:rFonts w:eastAsia="Times New Roman"/>
        </w:rPr>
      </w:pPr>
      <w:r w:rsidRPr="00432527">
        <w:rPr>
          <w:rFonts w:eastAsia="Times New Roman"/>
        </w:rPr>
        <w:t>2.3.</w:t>
      </w:r>
      <w:r w:rsidR="0022375E">
        <w:rPr>
          <w:rFonts w:eastAsia="Times New Roman"/>
        </w:rPr>
        <w:t>11</w:t>
      </w:r>
      <w:r w:rsidRPr="00432527">
        <w:rPr>
          <w:rFonts w:eastAsia="Times New Roman"/>
        </w:rPr>
        <w:t>.</w:t>
      </w:r>
      <w:r w:rsidR="0022375E">
        <w:rPr>
          <w:rFonts w:eastAsia="Times New Roman"/>
        </w:rPr>
        <w:t>3</w:t>
      </w:r>
      <w:r w:rsidRPr="00432527">
        <w:rPr>
          <w:rFonts w:eastAsia="Times New Roman"/>
        </w:rPr>
        <w:t>.1 POPs pesticides</w:t>
      </w:r>
    </w:p>
    <w:p w14:paraId="4D123AD9" w14:textId="385CDFA1" w:rsidR="00432527" w:rsidRDefault="00432527" w:rsidP="00432527">
      <w:pPr>
        <w:rPr>
          <w:b/>
          <w:color w:val="FF0000"/>
        </w:rPr>
      </w:pPr>
      <w:r w:rsidRPr="00C32019">
        <w:rPr>
          <w:b/>
          <w:color w:val="FF0000"/>
        </w:rPr>
        <w:t>[Placeholder for narrative]</w:t>
      </w:r>
    </w:p>
    <w:p w14:paraId="5DFC0318" w14:textId="5C937C50" w:rsidR="008A4397" w:rsidRPr="00D811AF" w:rsidRDefault="002204EA" w:rsidP="00432527">
      <w:pPr>
        <w:rPr>
          <w:bCs/>
          <w:color w:val="000000" w:themeColor="text1"/>
        </w:rPr>
      </w:pPr>
      <w:r w:rsidRPr="00D811AF">
        <w:rPr>
          <w:bCs/>
          <w:color w:val="000000" w:themeColor="text1"/>
        </w:rPr>
        <w:t xml:space="preserve">Table </w:t>
      </w:r>
      <w:r w:rsidR="006645F4">
        <w:rPr>
          <w:bCs/>
          <w:color w:val="000000" w:themeColor="text1"/>
        </w:rPr>
        <w:t>17</w:t>
      </w:r>
      <w:r w:rsidR="00663078">
        <w:rPr>
          <w:bCs/>
          <w:color w:val="000000" w:themeColor="text1"/>
        </w:rPr>
        <w:t>1</w:t>
      </w:r>
      <w:r w:rsidRPr="00D811AF">
        <w:rPr>
          <w:bCs/>
          <w:color w:val="000000" w:themeColor="text1"/>
        </w:rPr>
        <w:t>. Status of identification and remediation of POPs pesticides contaminated sites</w:t>
      </w:r>
      <w:r w:rsidR="00B82949">
        <w:rPr>
          <w:bCs/>
          <w:color w:val="000000" w:themeColor="text1"/>
        </w:rPr>
        <w:t xml:space="preserve">, </w:t>
      </w:r>
      <w:r w:rsidR="00B82949" w:rsidRPr="00B82949">
        <w:rPr>
          <w:bCs/>
          <w:color w:val="000000" w:themeColor="text1"/>
        </w:rPr>
        <w:t>in accordance with paragraph 1 (e) of Article 6 of the Convention</w:t>
      </w:r>
    </w:p>
    <w:tbl>
      <w:tblPr>
        <w:tblStyle w:val="TableGrid"/>
        <w:tblW w:w="0" w:type="auto"/>
        <w:tblLook w:val="04A0" w:firstRow="1" w:lastRow="0" w:firstColumn="1" w:lastColumn="0" w:noHBand="0" w:noVBand="1"/>
      </w:tblPr>
      <w:tblGrid>
        <w:gridCol w:w="2463"/>
        <w:gridCol w:w="2351"/>
        <w:gridCol w:w="2748"/>
        <w:gridCol w:w="2014"/>
      </w:tblGrid>
      <w:tr w:rsidR="006B476D" w:rsidRPr="00897277" w14:paraId="575D5EE5" w14:textId="507C2E27" w:rsidTr="00D811AF">
        <w:tc>
          <w:tcPr>
            <w:tcW w:w="2463" w:type="dxa"/>
          </w:tcPr>
          <w:p w14:paraId="52F69954" w14:textId="77777777" w:rsidR="006B476D" w:rsidRPr="00897277" w:rsidRDefault="006B476D" w:rsidP="00835E10">
            <w:pPr>
              <w:rPr>
                <w:b/>
                <w:sz w:val="20"/>
              </w:rPr>
            </w:pPr>
            <w:r w:rsidRPr="00897277">
              <w:rPr>
                <w:b/>
                <w:sz w:val="20"/>
              </w:rPr>
              <w:t>Action</w:t>
            </w:r>
          </w:p>
        </w:tc>
        <w:tc>
          <w:tcPr>
            <w:tcW w:w="2351" w:type="dxa"/>
          </w:tcPr>
          <w:p w14:paraId="5964FCBD" w14:textId="77777777" w:rsidR="006B476D" w:rsidRPr="00897277" w:rsidRDefault="006B476D" w:rsidP="00835E10">
            <w:pPr>
              <w:rPr>
                <w:b/>
                <w:sz w:val="20"/>
              </w:rPr>
            </w:pPr>
            <w:r w:rsidRPr="00897277">
              <w:rPr>
                <w:b/>
                <w:sz w:val="20"/>
              </w:rPr>
              <w:t>Status</w:t>
            </w:r>
          </w:p>
        </w:tc>
        <w:tc>
          <w:tcPr>
            <w:tcW w:w="2748" w:type="dxa"/>
          </w:tcPr>
          <w:p w14:paraId="1240B49B" w14:textId="56146752" w:rsidR="006B476D" w:rsidRPr="00410DF4" w:rsidRDefault="006B476D" w:rsidP="00835E10">
            <w:pPr>
              <w:rPr>
                <w:b/>
                <w:sz w:val="20"/>
                <w:szCs w:val="20"/>
              </w:rPr>
            </w:pPr>
            <w:r w:rsidRPr="00410DF4">
              <w:rPr>
                <w:b/>
                <w:sz w:val="20"/>
                <w:szCs w:val="20"/>
              </w:rPr>
              <w:t>Years in which the contaminated sites were identified</w:t>
            </w:r>
            <w:r>
              <w:rPr>
                <w:b/>
                <w:sz w:val="20"/>
                <w:szCs w:val="20"/>
              </w:rPr>
              <w:t>/remediated</w:t>
            </w:r>
          </w:p>
        </w:tc>
        <w:tc>
          <w:tcPr>
            <w:tcW w:w="2014" w:type="dxa"/>
          </w:tcPr>
          <w:p w14:paraId="47037CC3" w14:textId="0B91185F" w:rsidR="006B476D" w:rsidRPr="00410DF4" w:rsidRDefault="006B476D" w:rsidP="00835E10">
            <w:pPr>
              <w:rPr>
                <w:b/>
                <w:sz w:val="20"/>
                <w:szCs w:val="20"/>
              </w:rPr>
            </w:pPr>
            <w:r>
              <w:rPr>
                <w:b/>
                <w:sz w:val="20"/>
                <w:szCs w:val="20"/>
              </w:rPr>
              <w:t>Remarks</w:t>
            </w:r>
          </w:p>
        </w:tc>
      </w:tr>
      <w:tr w:rsidR="006B476D" w:rsidRPr="00897277" w14:paraId="645604B6" w14:textId="6BD62293" w:rsidTr="00D811AF">
        <w:tc>
          <w:tcPr>
            <w:tcW w:w="2463" w:type="dxa"/>
          </w:tcPr>
          <w:p w14:paraId="340E670F" w14:textId="2B77A238" w:rsidR="006B476D" w:rsidRPr="00897277" w:rsidRDefault="006B476D" w:rsidP="00835E10">
            <w:pPr>
              <w:rPr>
                <w:sz w:val="20"/>
              </w:rPr>
            </w:pPr>
            <w:r>
              <w:rPr>
                <w:sz w:val="20"/>
              </w:rPr>
              <w:t>identifying</w:t>
            </w:r>
            <w:r w:rsidRPr="00897277">
              <w:rPr>
                <w:sz w:val="20"/>
              </w:rPr>
              <w:t xml:space="preserve"> sites contaminated by </w:t>
            </w:r>
            <w:r>
              <w:rPr>
                <w:sz w:val="20"/>
              </w:rPr>
              <w:t>POPs pesticides</w:t>
            </w:r>
          </w:p>
        </w:tc>
        <w:tc>
          <w:tcPr>
            <w:tcW w:w="2351" w:type="dxa"/>
          </w:tcPr>
          <w:p w14:paraId="27948B8F" w14:textId="77777777" w:rsidR="006B476D" w:rsidRDefault="006B476D" w:rsidP="00835E10">
            <w:pPr>
              <w:rPr>
                <w:sz w:val="20"/>
              </w:rPr>
            </w:pPr>
            <w:r>
              <w:rPr>
                <w:sz w:val="20"/>
              </w:rPr>
              <w:t>[] Yes</w:t>
            </w:r>
          </w:p>
          <w:p w14:paraId="679396C2" w14:textId="77777777" w:rsidR="006B476D" w:rsidRDefault="006B476D" w:rsidP="00835E10">
            <w:pPr>
              <w:rPr>
                <w:sz w:val="20"/>
              </w:rPr>
            </w:pPr>
            <w:r>
              <w:rPr>
                <w:sz w:val="20"/>
              </w:rPr>
              <w:t>[] No</w:t>
            </w:r>
          </w:p>
          <w:p w14:paraId="299D7A6D" w14:textId="77777777" w:rsidR="006B476D" w:rsidRDefault="006B476D" w:rsidP="00835E10">
            <w:pPr>
              <w:rPr>
                <w:sz w:val="20"/>
              </w:rPr>
            </w:pPr>
            <w:r>
              <w:rPr>
                <w:sz w:val="20"/>
              </w:rPr>
              <w:t xml:space="preserve">[] </w:t>
            </w:r>
            <w:r>
              <w:rPr>
                <w:sz w:val="20"/>
                <w:szCs w:val="20"/>
              </w:rPr>
              <w:t>Currently being developed</w:t>
            </w:r>
            <w:r>
              <w:rPr>
                <w:sz w:val="20"/>
              </w:rPr>
              <w:t xml:space="preserve"> </w:t>
            </w:r>
          </w:p>
          <w:p w14:paraId="196E6BA3"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8BAB004" w14:textId="3C23FCFE" w:rsidR="00823360" w:rsidRPr="00897277" w:rsidRDefault="00823360" w:rsidP="00823360">
            <w:pPr>
              <w:rPr>
                <w:sz w:val="20"/>
              </w:rPr>
            </w:pPr>
            <w:r>
              <w:rPr>
                <w:rFonts w:ascii="Calibri" w:eastAsia="Times New Roman" w:hAnsi="Calibri" w:cs="Calibri"/>
                <w:color w:val="000000"/>
                <w:sz w:val="20"/>
                <w:szCs w:val="20"/>
              </w:rPr>
              <w:t>[] Not applicable</w:t>
            </w:r>
          </w:p>
        </w:tc>
        <w:tc>
          <w:tcPr>
            <w:tcW w:w="2748" w:type="dxa"/>
          </w:tcPr>
          <w:p w14:paraId="7CFF2C5E" w14:textId="77777777" w:rsidR="006B476D" w:rsidRPr="00897277" w:rsidRDefault="006B476D" w:rsidP="00835E10">
            <w:pPr>
              <w:rPr>
                <w:sz w:val="20"/>
              </w:rPr>
            </w:pPr>
            <w:r>
              <w:rPr>
                <w:sz w:val="20"/>
              </w:rPr>
              <w:t>[]</w:t>
            </w:r>
          </w:p>
        </w:tc>
        <w:tc>
          <w:tcPr>
            <w:tcW w:w="2014" w:type="dxa"/>
          </w:tcPr>
          <w:p w14:paraId="10F94429" w14:textId="77777777" w:rsidR="006B476D" w:rsidRDefault="006B476D" w:rsidP="00835E10">
            <w:pPr>
              <w:rPr>
                <w:sz w:val="20"/>
              </w:rPr>
            </w:pPr>
          </w:p>
        </w:tc>
      </w:tr>
      <w:tr w:rsidR="006B476D" w:rsidRPr="00897277" w14:paraId="011C31DA" w14:textId="45B89BF5" w:rsidTr="00D811AF">
        <w:tc>
          <w:tcPr>
            <w:tcW w:w="2463" w:type="dxa"/>
          </w:tcPr>
          <w:p w14:paraId="2FD18147" w14:textId="2C3836B2" w:rsidR="006B476D" w:rsidRDefault="006B476D" w:rsidP="00835E10">
            <w:pPr>
              <w:rPr>
                <w:sz w:val="20"/>
              </w:rPr>
            </w:pPr>
            <w:r>
              <w:rPr>
                <w:sz w:val="20"/>
              </w:rPr>
              <w:t xml:space="preserve">remediating </w:t>
            </w:r>
            <w:r w:rsidRPr="00897277">
              <w:rPr>
                <w:sz w:val="20"/>
              </w:rPr>
              <w:t xml:space="preserve">sites contaminated by </w:t>
            </w:r>
            <w:r>
              <w:rPr>
                <w:sz w:val="20"/>
              </w:rPr>
              <w:t>POPs pesticides</w:t>
            </w:r>
          </w:p>
        </w:tc>
        <w:tc>
          <w:tcPr>
            <w:tcW w:w="2351" w:type="dxa"/>
          </w:tcPr>
          <w:p w14:paraId="180E5F03" w14:textId="77777777" w:rsidR="006B476D" w:rsidRDefault="006B476D" w:rsidP="001301F9">
            <w:pPr>
              <w:rPr>
                <w:sz w:val="20"/>
              </w:rPr>
            </w:pPr>
            <w:r>
              <w:rPr>
                <w:sz w:val="20"/>
              </w:rPr>
              <w:t>[] Yes</w:t>
            </w:r>
          </w:p>
          <w:p w14:paraId="7A5FBD6B" w14:textId="77777777" w:rsidR="006B476D" w:rsidRDefault="006B476D" w:rsidP="001301F9">
            <w:pPr>
              <w:rPr>
                <w:sz w:val="20"/>
              </w:rPr>
            </w:pPr>
            <w:r>
              <w:rPr>
                <w:sz w:val="20"/>
              </w:rPr>
              <w:t>[] No</w:t>
            </w:r>
          </w:p>
          <w:p w14:paraId="5A0617C8" w14:textId="77777777" w:rsidR="006B476D" w:rsidRDefault="006B476D" w:rsidP="001301F9">
            <w:pPr>
              <w:rPr>
                <w:sz w:val="20"/>
                <w:szCs w:val="20"/>
              </w:rPr>
            </w:pPr>
            <w:r>
              <w:rPr>
                <w:sz w:val="20"/>
              </w:rPr>
              <w:t xml:space="preserve">[] </w:t>
            </w:r>
            <w:r>
              <w:rPr>
                <w:sz w:val="20"/>
                <w:szCs w:val="20"/>
              </w:rPr>
              <w:t>Currently being developed</w:t>
            </w:r>
          </w:p>
          <w:p w14:paraId="36CB3AC2"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3595132" w14:textId="2D99FBEB" w:rsidR="00823360" w:rsidRDefault="00823360" w:rsidP="00823360">
            <w:pPr>
              <w:rPr>
                <w:sz w:val="20"/>
              </w:rPr>
            </w:pPr>
            <w:r>
              <w:rPr>
                <w:rFonts w:ascii="Calibri" w:eastAsia="Times New Roman" w:hAnsi="Calibri" w:cs="Calibri"/>
                <w:color w:val="000000"/>
                <w:sz w:val="20"/>
                <w:szCs w:val="20"/>
              </w:rPr>
              <w:t>[] Not applicable</w:t>
            </w:r>
          </w:p>
        </w:tc>
        <w:tc>
          <w:tcPr>
            <w:tcW w:w="2748" w:type="dxa"/>
          </w:tcPr>
          <w:p w14:paraId="648C9AD1" w14:textId="77777777" w:rsidR="006B476D" w:rsidRDefault="006B476D" w:rsidP="00835E10">
            <w:pPr>
              <w:rPr>
                <w:sz w:val="20"/>
              </w:rPr>
            </w:pPr>
          </w:p>
        </w:tc>
        <w:tc>
          <w:tcPr>
            <w:tcW w:w="2014" w:type="dxa"/>
          </w:tcPr>
          <w:p w14:paraId="5643CF48" w14:textId="77777777" w:rsidR="006B476D" w:rsidRDefault="006B476D" w:rsidP="00835E10">
            <w:pPr>
              <w:rPr>
                <w:sz w:val="20"/>
              </w:rPr>
            </w:pPr>
          </w:p>
        </w:tc>
      </w:tr>
    </w:tbl>
    <w:p w14:paraId="4F6872C5" w14:textId="77777777" w:rsidR="00432527" w:rsidRDefault="00432527" w:rsidP="00931D9B"/>
    <w:p w14:paraId="7507C488" w14:textId="266136BD" w:rsidR="000243AE" w:rsidRPr="000243AE" w:rsidRDefault="000243AE" w:rsidP="000243AE">
      <w:pPr>
        <w:pStyle w:val="Heading5"/>
        <w:rPr>
          <w:rFonts w:eastAsia="Times New Roman"/>
        </w:rPr>
      </w:pPr>
      <w:r w:rsidRPr="000243AE">
        <w:rPr>
          <w:rFonts w:eastAsia="Times New Roman"/>
        </w:rPr>
        <w:t>2.3.</w:t>
      </w:r>
      <w:r w:rsidR="003014C1">
        <w:rPr>
          <w:rFonts w:eastAsia="Times New Roman"/>
        </w:rPr>
        <w:t>1</w:t>
      </w:r>
      <w:r w:rsidR="0022375E">
        <w:rPr>
          <w:rFonts w:eastAsia="Times New Roman"/>
        </w:rPr>
        <w:t>1</w:t>
      </w:r>
      <w:r w:rsidRPr="000243AE">
        <w:rPr>
          <w:rFonts w:eastAsia="Times New Roman"/>
        </w:rPr>
        <w:t>.3.2 PCBs</w:t>
      </w:r>
    </w:p>
    <w:p w14:paraId="460B94DC" w14:textId="77777777" w:rsidR="000243AE" w:rsidRDefault="000243AE" w:rsidP="000243AE">
      <w:pPr>
        <w:rPr>
          <w:b/>
          <w:color w:val="FF0000"/>
        </w:rPr>
      </w:pPr>
      <w:r w:rsidRPr="00C32019">
        <w:rPr>
          <w:b/>
          <w:color w:val="FF0000"/>
        </w:rPr>
        <w:t>[Placeholder for narrative]</w:t>
      </w:r>
    </w:p>
    <w:p w14:paraId="12495854" w14:textId="31E26EF1" w:rsidR="009B0D44" w:rsidRPr="00D811AF" w:rsidRDefault="009B0D44" w:rsidP="00931D9B">
      <w:pPr>
        <w:rPr>
          <w:bCs/>
          <w:color w:val="000000" w:themeColor="text1"/>
        </w:rPr>
      </w:pPr>
      <w:r w:rsidRPr="00D811AF">
        <w:rPr>
          <w:bCs/>
          <w:color w:val="000000" w:themeColor="text1"/>
        </w:rPr>
        <w:t xml:space="preserve">Table </w:t>
      </w:r>
      <w:r w:rsidR="000D07EF">
        <w:rPr>
          <w:bCs/>
          <w:color w:val="000000" w:themeColor="text1"/>
        </w:rPr>
        <w:t>17</w:t>
      </w:r>
      <w:r w:rsidR="00663078">
        <w:rPr>
          <w:bCs/>
          <w:color w:val="000000" w:themeColor="text1"/>
        </w:rPr>
        <w:t>2</w:t>
      </w:r>
      <w:r w:rsidRPr="00D811AF">
        <w:rPr>
          <w:bCs/>
          <w:color w:val="000000" w:themeColor="text1"/>
        </w:rPr>
        <w:t>. Status of identification and remediation of PCB contaminated sites</w:t>
      </w:r>
      <w:r w:rsidR="00B82949">
        <w:rPr>
          <w:bCs/>
          <w:color w:val="000000" w:themeColor="text1"/>
        </w:rPr>
        <w:t xml:space="preserve">, </w:t>
      </w:r>
      <w:r w:rsidR="00B82949" w:rsidRPr="00B82949">
        <w:rPr>
          <w:bCs/>
          <w:color w:val="000000" w:themeColor="text1"/>
        </w:rPr>
        <w:t>in accordance with paragraph 1 (e) of Article 6 of the Convention</w:t>
      </w:r>
      <w:r w:rsidR="00B82949">
        <w:rPr>
          <w:bCs/>
          <w:color w:val="000000" w:themeColor="text1"/>
        </w:rPr>
        <w:t xml:space="preserve"> </w:t>
      </w:r>
    </w:p>
    <w:tbl>
      <w:tblPr>
        <w:tblStyle w:val="TableGrid"/>
        <w:tblW w:w="0" w:type="auto"/>
        <w:tblLook w:val="04A0" w:firstRow="1" w:lastRow="0" w:firstColumn="1" w:lastColumn="0" w:noHBand="0" w:noVBand="1"/>
      </w:tblPr>
      <w:tblGrid>
        <w:gridCol w:w="2463"/>
        <w:gridCol w:w="2351"/>
        <w:gridCol w:w="2748"/>
        <w:gridCol w:w="2014"/>
      </w:tblGrid>
      <w:tr w:rsidR="006B476D" w:rsidRPr="00897277" w14:paraId="369E40BB" w14:textId="1B1C90F2" w:rsidTr="00D811AF">
        <w:tc>
          <w:tcPr>
            <w:tcW w:w="2463" w:type="dxa"/>
          </w:tcPr>
          <w:p w14:paraId="3F07ED53" w14:textId="77777777" w:rsidR="006B476D" w:rsidRPr="00897277" w:rsidRDefault="006B476D" w:rsidP="00931D9B">
            <w:pPr>
              <w:rPr>
                <w:b/>
                <w:sz w:val="20"/>
              </w:rPr>
            </w:pPr>
            <w:r w:rsidRPr="00897277">
              <w:rPr>
                <w:b/>
                <w:sz w:val="20"/>
              </w:rPr>
              <w:t>Action</w:t>
            </w:r>
          </w:p>
        </w:tc>
        <w:tc>
          <w:tcPr>
            <w:tcW w:w="2351" w:type="dxa"/>
          </w:tcPr>
          <w:p w14:paraId="2E284F83" w14:textId="77777777" w:rsidR="006B476D" w:rsidRPr="00897277" w:rsidRDefault="006B476D" w:rsidP="00931D9B">
            <w:pPr>
              <w:rPr>
                <w:b/>
                <w:sz w:val="20"/>
              </w:rPr>
            </w:pPr>
            <w:r w:rsidRPr="00897277">
              <w:rPr>
                <w:b/>
                <w:sz w:val="20"/>
              </w:rPr>
              <w:t>Status</w:t>
            </w:r>
          </w:p>
        </w:tc>
        <w:tc>
          <w:tcPr>
            <w:tcW w:w="2748" w:type="dxa"/>
          </w:tcPr>
          <w:p w14:paraId="5B7F1D92" w14:textId="5473A5F2" w:rsidR="006B476D" w:rsidRPr="00410DF4" w:rsidRDefault="006B476D" w:rsidP="00931D9B">
            <w:pPr>
              <w:rPr>
                <w:b/>
                <w:sz w:val="20"/>
                <w:szCs w:val="20"/>
              </w:rPr>
            </w:pPr>
            <w:r w:rsidRPr="00410DF4">
              <w:rPr>
                <w:b/>
                <w:sz w:val="20"/>
                <w:szCs w:val="20"/>
              </w:rPr>
              <w:t>Years in which the contaminated sites were identified</w:t>
            </w:r>
            <w:r>
              <w:rPr>
                <w:b/>
                <w:sz w:val="20"/>
                <w:szCs w:val="20"/>
              </w:rPr>
              <w:t>/remediated</w:t>
            </w:r>
          </w:p>
        </w:tc>
        <w:tc>
          <w:tcPr>
            <w:tcW w:w="2014" w:type="dxa"/>
          </w:tcPr>
          <w:p w14:paraId="31F155B4" w14:textId="386C67B7" w:rsidR="006B476D" w:rsidRPr="00410DF4" w:rsidRDefault="006B476D" w:rsidP="00931D9B">
            <w:pPr>
              <w:rPr>
                <w:b/>
                <w:sz w:val="20"/>
                <w:szCs w:val="20"/>
              </w:rPr>
            </w:pPr>
            <w:r>
              <w:rPr>
                <w:b/>
                <w:sz w:val="20"/>
                <w:szCs w:val="20"/>
              </w:rPr>
              <w:t>Remarks</w:t>
            </w:r>
          </w:p>
        </w:tc>
      </w:tr>
      <w:tr w:rsidR="006B476D" w:rsidRPr="00897277" w14:paraId="79278F1F" w14:textId="1271A04D" w:rsidTr="00D811AF">
        <w:tc>
          <w:tcPr>
            <w:tcW w:w="2463" w:type="dxa"/>
          </w:tcPr>
          <w:p w14:paraId="702625D7" w14:textId="77777777" w:rsidR="006B476D" w:rsidRPr="00897277" w:rsidRDefault="006B476D" w:rsidP="00931D9B">
            <w:pPr>
              <w:rPr>
                <w:sz w:val="20"/>
              </w:rPr>
            </w:pPr>
            <w:r>
              <w:rPr>
                <w:sz w:val="20"/>
              </w:rPr>
              <w:t>identifying</w:t>
            </w:r>
            <w:r w:rsidRPr="00897277">
              <w:rPr>
                <w:sz w:val="20"/>
              </w:rPr>
              <w:t xml:space="preserve"> sites contaminated by greater than 0.005% (50 ppm) PCB</w:t>
            </w:r>
          </w:p>
        </w:tc>
        <w:tc>
          <w:tcPr>
            <w:tcW w:w="2351" w:type="dxa"/>
          </w:tcPr>
          <w:p w14:paraId="02869621" w14:textId="77777777" w:rsidR="006B476D" w:rsidRDefault="006B476D" w:rsidP="00931D9B">
            <w:pPr>
              <w:rPr>
                <w:sz w:val="20"/>
              </w:rPr>
            </w:pPr>
            <w:r>
              <w:rPr>
                <w:sz w:val="20"/>
              </w:rPr>
              <w:t>[] Yes</w:t>
            </w:r>
          </w:p>
          <w:p w14:paraId="5F20CAF8" w14:textId="77777777" w:rsidR="006B476D" w:rsidRDefault="006B476D" w:rsidP="00931D9B">
            <w:pPr>
              <w:rPr>
                <w:sz w:val="20"/>
              </w:rPr>
            </w:pPr>
            <w:r>
              <w:rPr>
                <w:sz w:val="20"/>
              </w:rPr>
              <w:t>[] No</w:t>
            </w:r>
          </w:p>
          <w:p w14:paraId="379588A6" w14:textId="77777777" w:rsidR="00823360" w:rsidRDefault="00823360" w:rsidP="00931D9B">
            <w:pPr>
              <w:rPr>
                <w:sz w:val="20"/>
              </w:rPr>
            </w:pPr>
            <w:r>
              <w:rPr>
                <w:sz w:val="20"/>
              </w:rPr>
              <w:t>[] Information not available</w:t>
            </w:r>
          </w:p>
          <w:p w14:paraId="7EA80BE3"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03A2E8F" w14:textId="0FDCFD87" w:rsidR="00823360" w:rsidRPr="00897277" w:rsidRDefault="00823360" w:rsidP="00823360">
            <w:pPr>
              <w:rPr>
                <w:sz w:val="20"/>
              </w:rPr>
            </w:pPr>
            <w:r>
              <w:rPr>
                <w:rFonts w:ascii="Calibri" w:eastAsia="Times New Roman" w:hAnsi="Calibri" w:cs="Calibri"/>
                <w:color w:val="000000"/>
                <w:sz w:val="20"/>
                <w:szCs w:val="20"/>
              </w:rPr>
              <w:t>[] Not applicable</w:t>
            </w:r>
          </w:p>
        </w:tc>
        <w:tc>
          <w:tcPr>
            <w:tcW w:w="2748" w:type="dxa"/>
          </w:tcPr>
          <w:p w14:paraId="5318CAC3" w14:textId="77777777" w:rsidR="006B476D" w:rsidRPr="00897277" w:rsidRDefault="006B476D" w:rsidP="00931D9B">
            <w:pPr>
              <w:rPr>
                <w:sz w:val="20"/>
              </w:rPr>
            </w:pPr>
            <w:r>
              <w:rPr>
                <w:sz w:val="20"/>
              </w:rPr>
              <w:t>[]</w:t>
            </w:r>
          </w:p>
        </w:tc>
        <w:tc>
          <w:tcPr>
            <w:tcW w:w="2014" w:type="dxa"/>
          </w:tcPr>
          <w:p w14:paraId="2C1F6F82" w14:textId="77777777" w:rsidR="006B476D" w:rsidRDefault="006B476D" w:rsidP="00931D9B">
            <w:pPr>
              <w:rPr>
                <w:sz w:val="20"/>
              </w:rPr>
            </w:pPr>
          </w:p>
        </w:tc>
      </w:tr>
      <w:tr w:rsidR="006B476D" w:rsidRPr="00897277" w14:paraId="3CB12768" w14:textId="4D059748" w:rsidTr="00D811AF">
        <w:tc>
          <w:tcPr>
            <w:tcW w:w="2463" w:type="dxa"/>
          </w:tcPr>
          <w:p w14:paraId="61178B90" w14:textId="377C04B0" w:rsidR="006B476D" w:rsidRDefault="006B476D" w:rsidP="001E16E4">
            <w:pPr>
              <w:rPr>
                <w:sz w:val="20"/>
              </w:rPr>
            </w:pPr>
            <w:r>
              <w:rPr>
                <w:sz w:val="20"/>
              </w:rPr>
              <w:t xml:space="preserve">remediating </w:t>
            </w:r>
            <w:r w:rsidRPr="00897277">
              <w:rPr>
                <w:sz w:val="20"/>
              </w:rPr>
              <w:t>sites contaminated by greater than 0.005% (50 ppm) PCB</w:t>
            </w:r>
          </w:p>
        </w:tc>
        <w:tc>
          <w:tcPr>
            <w:tcW w:w="2351" w:type="dxa"/>
          </w:tcPr>
          <w:p w14:paraId="6739047C" w14:textId="77777777" w:rsidR="006B476D" w:rsidRDefault="006B476D" w:rsidP="001E16E4">
            <w:pPr>
              <w:rPr>
                <w:sz w:val="20"/>
              </w:rPr>
            </w:pPr>
            <w:r>
              <w:rPr>
                <w:sz w:val="20"/>
              </w:rPr>
              <w:t>[] Yes</w:t>
            </w:r>
          </w:p>
          <w:p w14:paraId="116DF5C5" w14:textId="77777777" w:rsidR="006B476D" w:rsidRDefault="006B476D" w:rsidP="001E16E4">
            <w:pPr>
              <w:rPr>
                <w:sz w:val="20"/>
              </w:rPr>
            </w:pPr>
            <w:r>
              <w:rPr>
                <w:sz w:val="20"/>
              </w:rPr>
              <w:t>[] No</w:t>
            </w:r>
          </w:p>
          <w:p w14:paraId="371BA1F9" w14:textId="77777777" w:rsidR="006B476D" w:rsidRDefault="006B476D" w:rsidP="001E16E4">
            <w:pPr>
              <w:rPr>
                <w:sz w:val="20"/>
                <w:szCs w:val="20"/>
              </w:rPr>
            </w:pPr>
            <w:r>
              <w:rPr>
                <w:sz w:val="20"/>
              </w:rPr>
              <w:t xml:space="preserve">[] </w:t>
            </w:r>
            <w:r>
              <w:rPr>
                <w:sz w:val="20"/>
                <w:szCs w:val="20"/>
              </w:rPr>
              <w:t>Currently being developed</w:t>
            </w:r>
          </w:p>
          <w:p w14:paraId="1AC3575B"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F51F2B2" w14:textId="52FB0A2F" w:rsidR="00823360" w:rsidRDefault="00823360" w:rsidP="00823360">
            <w:pPr>
              <w:rPr>
                <w:sz w:val="20"/>
              </w:rPr>
            </w:pPr>
            <w:r>
              <w:rPr>
                <w:rFonts w:ascii="Calibri" w:eastAsia="Times New Roman" w:hAnsi="Calibri" w:cs="Calibri"/>
                <w:color w:val="000000"/>
                <w:sz w:val="20"/>
                <w:szCs w:val="20"/>
              </w:rPr>
              <w:t>[] Not applicable</w:t>
            </w:r>
          </w:p>
        </w:tc>
        <w:tc>
          <w:tcPr>
            <w:tcW w:w="2748" w:type="dxa"/>
          </w:tcPr>
          <w:p w14:paraId="65D87945" w14:textId="77777777" w:rsidR="006B476D" w:rsidRDefault="006B476D" w:rsidP="001E16E4">
            <w:pPr>
              <w:rPr>
                <w:sz w:val="20"/>
              </w:rPr>
            </w:pPr>
          </w:p>
        </w:tc>
        <w:tc>
          <w:tcPr>
            <w:tcW w:w="2014" w:type="dxa"/>
          </w:tcPr>
          <w:p w14:paraId="6A8982D0" w14:textId="77777777" w:rsidR="006B476D" w:rsidRDefault="006B476D" w:rsidP="001E16E4">
            <w:pPr>
              <w:rPr>
                <w:sz w:val="20"/>
              </w:rPr>
            </w:pPr>
          </w:p>
        </w:tc>
      </w:tr>
    </w:tbl>
    <w:p w14:paraId="7DAA849B" w14:textId="77777777" w:rsidR="00897277" w:rsidRDefault="00897277" w:rsidP="00931D9B"/>
    <w:p w14:paraId="11AE2154" w14:textId="7A7DBE0F" w:rsidR="007B2E24" w:rsidRPr="007B2E24" w:rsidRDefault="007B2E24" w:rsidP="007B2E24">
      <w:pPr>
        <w:pStyle w:val="Heading5"/>
        <w:rPr>
          <w:rFonts w:eastAsia="Times New Roman"/>
        </w:rPr>
      </w:pPr>
      <w:r w:rsidRPr="007B2E24">
        <w:rPr>
          <w:rFonts w:eastAsia="Times New Roman"/>
        </w:rPr>
        <w:t>2.3.</w:t>
      </w:r>
      <w:r w:rsidR="003014C1">
        <w:rPr>
          <w:rFonts w:eastAsia="Times New Roman"/>
        </w:rPr>
        <w:t>1</w:t>
      </w:r>
      <w:r w:rsidR="0022375E">
        <w:rPr>
          <w:rFonts w:eastAsia="Times New Roman"/>
        </w:rPr>
        <w:t>1</w:t>
      </w:r>
      <w:r w:rsidRPr="007B2E24">
        <w:rPr>
          <w:rFonts w:eastAsia="Times New Roman"/>
        </w:rPr>
        <w:t>.3.3 POP-PBDEs</w:t>
      </w:r>
    </w:p>
    <w:p w14:paraId="60414019" w14:textId="77777777" w:rsidR="007B2E24" w:rsidRDefault="007B2E24" w:rsidP="007B2E24">
      <w:pPr>
        <w:rPr>
          <w:b/>
          <w:color w:val="FF0000"/>
        </w:rPr>
      </w:pPr>
      <w:r w:rsidRPr="00C32019">
        <w:rPr>
          <w:b/>
          <w:color w:val="FF0000"/>
        </w:rPr>
        <w:t>[Placeholder for narrative]</w:t>
      </w:r>
    </w:p>
    <w:p w14:paraId="2BD549CB" w14:textId="54376D9A" w:rsidR="009B0D44" w:rsidRPr="00D811AF" w:rsidRDefault="009B0D44" w:rsidP="009B0D44">
      <w:pPr>
        <w:rPr>
          <w:bCs/>
          <w:color w:val="000000" w:themeColor="text1"/>
        </w:rPr>
      </w:pPr>
      <w:r w:rsidRPr="00D811AF">
        <w:rPr>
          <w:bCs/>
          <w:color w:val="000000" w:themeColor="text1"/>
        </w:rPr>
        <w:t xml:space="preserve">Table </w:t>
      </w:r>
      <w:r w:rsidR="000D07EF">
        <w:rPr>
          <w:bCs/>
          <w:color w:val="000000" w:themeColor="text1"/>
        </w:rPr>
        <w:t>17</w:t>
      </w:r>
      <w:r w:rsidR="00663078">
        <w:rPr>
          <w:bCs/>
          <w:color w:val="000000" w:themeColor="text1"/>
        </w:rPr>
        <w:t>3</w:t>
      </w:r>
      <w:r w:rsidRPr="00D811AF">
        <w:rPr>
          <w:bCs/>
          <w:color w:val="000000" w:themeColor="text1"/>
        </w:rPr>
        <w:t>. Status of identification and remediation of POP-PBDE contaminated sites</w:t>
      </w:r>
      <w:r w:rsidR="00B82949">
        <w:rPr>
          <w:bCs/>
          <w:color w:val="000000" w:themeColor="text1"/>
        </w:rPr>
        <w:t xml:space="preserve">, </w:t>
      </w:r>
      <w:r w:rsidR="00B82949" w:rsidRPr="00B82949">
        <w:rPr>
          <w:bCs/>
          <w:color w:val="000000" w:themeColor="text1"/>
        </w:rPr>
        <w:t>in accordance with paragraph 1 (e) of Article 6 of the Convention</w:t>
      </w:r>
    </w:p>
    <w:tbl>
      <w:tblPr>
        <w:tblStyle w:val="TableGrid"/>
        <w:tblW w:w="0" w:type="auto"/>
        <w:tblLook w:val="04A0" w:firstRow="1" w:lastRow="0" w:firstColumn="1" w:lastColumn="0" w:noHBand="0" w:noVBand="1"/>
      </w:tblPr>
      <w:tblGrid>
        <w:gridCol w:w="2463"/>
        <w:gridCol w:w="2351"/>
        <w:gridCol w:w="2748"/>
        <w:gridCol w:w="2014"/>
      </w:tblGrid>
      <w:tr w:rsidR="006B476D" w:rsidRPr="00897277" w14:paraId="17ABE566" w14:textId="7E0CE706" w:rsidTr="007F66EA">
        <w:tc>
          <w:tcPr>
            <w:tcW w:w="2463" w:type="dxa"/>
          </w:tcPr>
          <w:p w14:paraId="307CCC62" w14:textId="77777777" w:rsidR="006B476D" w:rsidRPr="00897277" w:rsidRDefault="006B476D" w:rsidP="006B476D">
            <w:pPr>
              <w:rPr>
                <w:b/>
                <w:sz w:val="20"/>
              </w:rPr>
            </w:pPr>
            <w:r w:rsidRPr="00897277">
              <w:rPr>
                <w:b/>
                <w:sz w:val="20"/>
              </w:rPr>
              <w:t>Action</w:t>
            </w:r>
          </w:p>
        </w:tc>
        <w:tc>
          <w:tcPr>
            <w:tcW w:w="2351" w:type="dxa"/>
          </w:tcPr>
          <w:p w14:paraId="3EB9AB10" w14:textId="77777777" w:rsidR="006B476D" w:rsidRPr="00897277" w:rsidRDefault="006B476D" w:rsidP="006B476D">
            <w:pPr>
              <w:rPr>
                <w:b/>
                <w:sz w:val="20"/>
              </w:rPr>
            </w:pPr>
            <w:r w:rsidRPr="00897277">
              <w:rPr>
                <w:b/>
                <w:sz w:val="20"/>
              </w:rPr>
              <w:t>Status</w:t>
            </w:r>
          </w:p>
        </w:tc>
        <w:tc>
          <w:tcPr>
            <w:tcW w:w="2748" w:type="dxa"/>
          </w:tcPr>
          <w:p w14:paraId="73E44805" w14:textId="77777777" w:rsidR="006B476D" w:rsidRPr="00410DF4" w:rsidRDefault="006B476D" w:rsidP="006B476D">
            <w:pPr>
              <w:rPr>
                <w:b/>
                <w:sz w:val="20"/>
                <w:szCs w:val="20"/>
              </w:rPr>
            </w:pPr>
            <w:r w:rsidRPr="00410DF4">
              <w:rPr>
                <w:b/>
                <w:sz w:val="20"/>
                <w:szCs w:val="20"/>
              </w:rPr>
              <w:t>Years in which the contaminated sites were identified</w:t>
            </w:r>
            <w:r>
              <w:rPr>
                <w:b/>
                <w:sz w:val="20"/>
                <w:szCs w:val="20"/>
              </w:rPr>
              <w:t>/remediated</w:t>
            </w:r>
          </w:p>
        </w:tc>
        <w:tc>
          <w:tcPr>
            <w:tcW w:w="2014" w:type="dxa"/>
          </w:tcPr>
          <w:p w14:paraId="5007BC67" w14:textId="6170A478" w:rsidR="006B476D" w:rsidRPr="00410DF4" w:rsidRDefault="006B476D" w:rsidP="006B476D">
            <w:pPr>
              <w:rPr>
                <w:b/>
                <w:sz w:val="20"/>
                <w:szCs w:val="20"/>
              </w:rPr>
            </w:pPr>
            <w:r w:rsidRPr="00270722">
              <w:rPr>
                <w:b/>
                <w:sz w:val="20"/>
                <w:szCs w:val="20"/>
              </w:rPr>
              <w:t>Remarks</w:t>
            </w:r>
          </w:p>
        </w:tc>
      </w:tr>
      <w:tr w:rsidR="006B476D" w:rsidRPr="00897277" w14:paraId="4929E538" w14:textId="53D3928F" w:rsidTr="007F66EA">
        <w:tc>
          <w:tcPr>
            <w:tcW w:w="2463" w:type="dxa"/>
          </w:tcPr>
          <w:p w14:paraId="388C3E04" w14:textId="4E9196D2" w:rsidR="006B476D" w:rsidRPr="00897277" w:rsidRDefault="006B476D" w:rsidP="006B476D">
            <w:pPr>
              <w:rPr>
                <w:sz w:val="20"/>
              </w:rPr>
            </w:pPr>
            <w:bookmarkStart w:id="5" w:name="_Hlk113873641"/>
            <w:r>
              <w:rPr>
                <w:sz w:val="20"/>
              </w:rPr>
              <w:t>identifying</w:t>
            </w:r>
            <w:r w:rsidRPr="00897277">
              <w:rPr>
                <w:sz w:val="20"/>
              </w:rPr>
              <w:t xml:space="preserve"> sites contaminated by </w:t>
            </w:r>
            <w:r>
              <w:rPr>
                <w:sz w:val="20"/>
              </w:rPr>
              <w:t xml:space="preserve">POP-PBDE </w:t>
            </w:r>
            <w:bookmarkEnd w:id="5"/>
          </w:p>
        </w:tc>
        <w:tc>
          <w:tcPr>
            <w:tcW w:w="2351" w:type="dxa"/>
          </w:tcPr>
          <w:p w14:paraId="7733EFA0" w14:textId="77777777" w:rsidR="006B476D" w:rsidRDefault="006B476D" w:rsidP="006B476D">
            <w:pPr>
              <w:rPr>
                <w:sz w:val="20"/>
              </w:rPr>
            </w:pPr>
            <w:r>
              <w:rPr>
                <w:sz w:val="20"/>
              </w:rPr>
              <w:t>[] Yes</w:t>
            </w:r>
          </w:p>
          <w:p w14:paraId="1E7CB49A" w14:textId="77777777" w:rsidR="006B476D" w:rsidRDefault="006B476D" w:rsidP="006B476D">
            <w:pPr>
              <w:rPr>
                <w:sz w:val="20"/>
              </w:rPr>
            </w:pPr>
            <w:r>
              <w:rPr>
                <w:sz w:val="20"/>
              </w:rPr>
              <w:t>[] No</w:t>
            </w:r>
          </w:p>
          <w:p w14:paraId="5BE36C78" w14:textId="77777777" w:rsidR="006B476D" w:rsidRDefault="006B476D" w:rsidP="006B476D">
            <w:pPr>
              <w:rPr>
                <w:sz w:val="20"/>
              </w:rPr>
            </w:pPr>
            <w:r>
              <w:rPr>
                <w:sz w:val="20"/>
              </w:rPr>
              <w:t xml:space="preserve">[] </w:t>
            </w:r>
            <w:r>
              <w:rPr>
                <w:sz w:val="20"/>
                <w:szCs w:val="20"/>
              </w:rPr>
              <w:t>Currently being developed</w:t>
            </w:r>
            <w:r>
              <w:rPr>
                <w:sz w:val="20"/>
              </w:rPr>
              <w:t xml:space="preserve"> </w:t>
            </w:r>
          </w:p>
          <w:p w14:paraId="3EC50DFD"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1294BF1" w14:textId="28B666F2" w:rsidR="00823360" w:rsidRPr="00897277" w:rsidRDefault="00823360" w:rsidP="00823360">
            <w:pPr>
              <w:rPr>
                <w:sz w:val="20"/>
              </w:rPr>
            </w:pPr>
            <w:r>
              <w:rPr>
                <w:rFonts w:ascii="Calibri" w:eastAsia="Times New Roman" w:hAnsi="Calibri" w:cs="Calibri"/>
                <w:color w:val="000000"/>
                <w:sz w:val="20"/>
                <w:szCs w:val="20"/>
              </w:rPr>
              <w:t>[] Not applicable</w:t>
            </w:r>
          </w:p>
        </w:tc>
        <w:tc>
          <w:tcPr>
            <w:tcW w:w="2748" w:type="dxa"/>
          </w:tcPr>
          <w:p w14:paraId="185327C8" w14:textId="77777777" w:rsidR="006B476D" w:rsidRPr="00897277" w:rsidRDefault="006B476D" w:rsidP="006B476D">
            <w:pPr>
              <w:rPr>
                <w:sz w:val="20"/>
              </w:rPr>
            </w:pPr>
            <w:r>
              <w:rPr>
                <w:sz w:val="20"/>
              </w:rPr>
              <w:t>[]</w:t>
            </w:r>
          </w:p>
        </w:tc>
        <w:tc>
          <w:tcPr>
            <w:tcW w:w="2014" w:type="dxa"/>
          </w:tcPr>
          <w:p w14:paraId="76AA5B4D" w14:textId="19BF0E41" w:rsidR="006B476D" w:rsidRDefault="006B476D" w:rsidP="006B476D">
            <w:pPr>
              <w:rPr>
                <w:sz w:val="20"/>
              </w:rPr>
            </w:pPr>
          </w:p>
        </w:tc>
      </w:tr>
      <w:tr w:rsidR="006B476D" w:rsidRPr="00897277" w14:paraId="0F9BC79B" w14:textId="007D93A2" w:rsidTr="007F66EA">
        <w:tc>
          <w:tcPr>
            <w:tcW w:w="2463" w:type="dxa"/>
          </w:tcPr>
          <w:p w14:paraId="674B6CB5" w14:textId="66D1473A" w:rsidR="006B476D" w:rsidRDefault="006B476D" w:rsidP="006B476D">
            <w:pPr>
              <w:rPr>
                <w:sz w:val="20"/>
              </w:rPr>
            </w:pPr>
            <w:r>
              <w:rPr>
                <w:sz w:val="20"/>
              </w:rPr>
              <w:t xml:space="preserve">remediating </w:t>
            </w:r>
            <w:r w:rsidRPr="00897277">
              <w:rPr>
                <w:sz w:val="20"/>
              </w:rPr>
              <w:t xml:space="preserve">sites contaminated by </w:t>
            </w:r>
            <w:r>
              <w:rPr>
                <w:sz w:val="20"/>
              </w:rPr>
              <w:t>POP-PBDEs</w:t>
            </w:r>
          </w:p>
        </w:tc>
        <w:tc>
          <w:tcPr>
            <w:tcW w:w="2351" w:type="dxa"/>
          </w:tcPr>
          <w:p w14:paraId="53965403" w14:textId="77777777" w:rsidR="006B476D" w:rsidRDefault="006B476D" w:rsidP="006B476D">
            <w:pPr>
              <w:rPr>
                <w:sz w:val="20"/>
              </w:rPr>
            </w:pPr>
            <w:r>
              <w:rPr>
                <w:sz w:val="20"/>
              </w:rPr>
              <w:t>[] Yes</w:t>
            </w:r>
          </w:p>
          <w:p w14:paraId="4921E562" w14:textId="77777777" w:rsidR="006B476D" w:rsidRDefault="006B476D" w:rsidP="006B476D">
            <w:pPr>
              <w:rPr>
                <w:sz w:val="20"/>
              </w:rPr>
            </w:pPr>
            <w:r>
              <w:rPr>
                <w:sz w:val="20"/>
              </w:rPr>
              <w:t>[] No</w:t>
            </w:r>
          </w:p>
          <w:p w14:paraId="006BE172" w14:textId="77777777" w:rsidR="006B476D" w:rsidRDefault="006B476D" w:rsidP="006B476D">
            <w:pPr>
              <w:rPr>
                <w:sz w:val="20"/>
                <w:szCs w:val="20"/>
              </w:rPr>
            </w:pPr>
            <w:r>
              <w:rPr>
                <w:sz w:val="20"/>
              </w:rPr>
              <w:t xml:space="preserve">[] </w:t>
            </w:r>
            <w:r>
              <w:rPr>
                <w:sz w:val="20"/>
                <w:szCs w:val="20"/>
              </w:rPr>
              <w:t>Currently being developed</w:t>
            </w:r>
          </w:p>
          <w:p w14:paraId="45B4807F"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469C8D4" w14:textId="38B256D0" w:rsidR="00823360" w:rsidRDefault="00823360" w:rsidP="00823360">
            <w:pPr>
              <w:rPr>
                <w:sz w:val="20"/>
              </w:rPr>
            </w:pPr>
            <w:r>
              <w:rPr>
                <w:rFonts w:ascii="Calibri" w:eastAsia="Times New Roman" w:hAnsi="Calibri" w:cs="Calibri"/>
                <w:color w:val="000000"/>
                <w:sz w:val="20"/>
                <w:szCs w:val="20"/>
              </w:rPr>
              <w:t>[] Not applicable</w:t>
            </w:r>
          </w:p>
        </w:tc>
        <w:tc>
          <w:tcPr>
            <w:tcW w:w="2748" w:type="dxa"/>
          </w:tcPr>
          <w:p w14:paraId="594A39E4" w14:textId="77777777" w:rsidR="006B476D" w:rsidRDefault="006B476D" w:rsidP="006B476D">
            <w:pPr>
              <w:rPr>
                <w:sz w:val="20"/>
              </w:rPr>
            </w:pPr>
          </w:p>
        </w:tc>
        <w:tc>
          <w:tcPr>
            <w:tcW w:w="2014" w:type="dxa"/>
          </w:tcPr>
          <w:p w14:paraId="6C956EAA" w14:textId="1A025E65" w:rsidR="006B476D" w:rsidRDefault="006B476D" w:rsidP="006B476D">
            <w:pPr>
              <w:rPr>
                <w:sz w:val="20"/>
              </w:rPr>
            </w:pPr>
          </w:p>
        </w:tc>
      </w:tr>
    </w:tbl>
    <w:p w14:paraId="4244DBD8" w14:textId="77777777" w:rsidR="007B2E24" w:rsidRDefault="007B2E24" w:rsidP="00931D9B"/>
    <w:p w14:paraId="66B2C25C" w14:textId="44F137A4" w:rsidR="0039621E" w:rsidRPr="0039621E" w:rsidRDefault="0039621E" w:rsidP="0039621E">
      <w:pPr>
        <w:pStyle w:val="Heading5"/>
        <w:rPr>
          <w:rFonts w:eastAsia="Times New Roman"/>
        </w:rPr>
      </w:pPr>
      <w:r w:rsidRPr="0039621E">
        <w:rPr>
          <w:rFonts w:eastAsia="Times New Roman"/>
        </w:rPr>
        <w:t>2.3.</w:t>
      </w:r>
      <w:r w:rsidR="003014C1">
        <w:rPr>
          <w:rFonts w:eastAsia="Times New Roman"/>
        </w:rPr>
        <w:t>1</w:t>
      </w:r>
      <w:r w:rsidR="0022375E">
        <w:rPr>
          <w:rFonts w:eastAsia="Times New Roman"/>
        </w:rPr>
        <w:t>1</w:t>
      </w:r>
      <w:r w:rsidRPr="0039621E">
        <w:rPr>
          <w:rFonts w:eastAsia="Times New Roman"/>
        </w:rPr>
        <w:t>.3.4 HBCD</w:t>
      </w:r>
    </w:p>
    <w:p w14:paraId="72D73BE7" w14:textId="77777777" w:rsidR="0039621E" w:rsidRDefault="0039621E" w:rsidP="0039621E">
      <w:pPr>
        <w:rPr>
          <w:b/>
          <w:color w:val="FF0000"/>
        </w:rPr>
      </w:pPr>
      <w:r w:rsidRPr="00C32019">
        <w:rPr>
          <w:b/>
          <w:color w:val="FF0000"/>
        </w:rPr>
        <w:t>[Placeholder for narrative]</w:t>
      </w:r>
    </w:p>
    <w:p w14:paraId="410A9AC8" w14:textId="3A5CA09D" w:rsidR="007F66EA" w:rsidRPr="00D811AF" w:rsidRDefault="007F66EA" w:rsidP="007F66EA">
      <w:pPr>
        <w:rPr>
          <w:bCs/>
          <w:color w:val="000000" w:themeColor="text1"/>
        </w:rPr>
      </w:pPr>
      <w:r w:rsidRPr="00D811AF">
        <w:rPr>
          <w:bCs/>
          <w:color w:val="000000" w:themeColor="text1"/>
        </w:rPr>
        <w:t xml:space="preserve">Table </w:t>
      </w:r>
      <w:r w:rsidR="000D07EF">
        <w:rPr>
          <w:bCs/>
          <w:color w:val="000000" w:themeColor="text1"/>
        </w:rPr>
        <w:t>17</w:t>
      </w:r>
      <w:r w:rsidR="00663078">
        <w:rPr>
          <w:bCs/>
          <w:color w:val="000000" w:themeColor="text1"/>
        </w:rPr>
        <w:t>4</w:t>
      </w:r>
      <w:r w:rsidRPr="00D811AF">
        <w:rPr>
          <w:bCs/>
          <w:color w:val="000000" w:themeColor="text1"/>
        </w:rPr>
        <w:t>. Status of identification and remediation of HBCD contaminated sites</w:t>
      </w:r>
      <w:r w:rsidR="00B82949">
        <w:rPr>
          <w:bCs/>
          <w:color w:val="000000" w:themeColor="text1"/>
        </w:rPr>
        <w:t xml:space="preserve">, </w:t>
      </w:r>
      <w:r w:rsidR="00B82949" w:rsidRPr="00B82949">
        <w:rPr>
          <w:bCs/>
          <w:color w:val="000000" w:themeColor="text1"/>
        </w:rPr>
        <w:t>in accordance with paragraph 1 (e) of Article 6 of the Convention</w:t>
      </w:r>
    </w:p>
    <w:tbl>
      <w:tblPr>
        <w:tblStyle w:val="TableGrid"/>
        <w:tblW w:w="0" w:type="auto"/>
        <w:tblLook w:val="04A0" w:firstRow="1" w:lastRow="0" w:firstColumn="1" w:lastColumn="0" w:noHBand="0" w:noVBand="1"/>
      </w:tblPr>
      <w:tblGrid>
        <w:gridCol w:w="2463"/>
        <w:gridCol w:w="2351"/>
        <w:gridCol w:w="2748"/>
        <w:gridCol w:w="2014"/>
      </w:tblGrid>
      <w:tr w:rsidR="007F66EA" w:rsidRPr="00897277" w14:paraId="1E4482DD" w14:textId="77777777" w:rsidTr="00835E10">
        <w:tc>
          <w:tcPr>
            <w:tcW w:w="2463" w:type="dxa"/>
          </w:tcPr>
          <w:p w14:paraId="4EE0D2CE" w14:textId="77777777" w:rsidR="007F66EA" w:rsidRPr="00897277" w:rsidRDefault="007F66EA" w:rsidP="00835E10">
            <w:pPr>
              <w:rPr>
                <w:b/>
                <w:sz w:val="20"/>
              </w:rPr>
            </w:pPr>
            <w:r w:rsidRPr="00897277">
              <w:rPr>
                <w:b/>
                <w:sz w:val="20"/>
              </w:rPr>
              <w:t>Action</w:t>
            </w:r>
          </w:p>
        </w:tc>
        <w:tc>
          <w:tcPr>
            <w:tcW w:w="2351" w:type="dxa"/>
          </w:tcPr>
          <w:p w14:paraId="2204151C" w14:textId="77777777" w:rsidR="007F66EA" w:rsidRPr="00897277" w:rsidRDefault="007F66EA" w:rsidP="00835E10">
            <w:pPr>
              <w:rPr>
                <w:b/>
                <w:sz w:val="20"/>
              </w:rPr>
            </w:pPr>
            <w:r w:rsidRPr="00897277">
              <w:rPr>
                <w:b/>
                <w:sz w:val="20"/>
              </w:rPr>
              <w:t>Status</w:t>
            </w:r>
          </w:p>
        </w:tc>
        <w:tc>
          <w:tcPr>
            <w:tcW w:w="2748" w:type="dxa"/>
          </w:tcPr>
          <w:p w14:paraId="11AA98B5" w14:textId="77777777" w:rsidR="007F66EA" w:rsidRPr="00410DF4" w:rsidRDefault="007F66EA" w:rsidP="00835E10">
            <w:pPr>
              <w:rPr>
                <w:b/>
                <w:sz w:val="20"/>
                <w:szCs w:val="20"/>
              </w:rPr>
            </w:pPr>
            <w:r w:rsidRPr="00410DF4">
              <w:rPr>
                <w:b/>
                <w:sz w:val="20"/>
                <w:szCs w:val="20"/>
              </w:rPr>
              <w:t>Years in which the contaminated sites were identified</w:t>
            </w:r>
            <w:r>
              <w:rPr>
                <w:b/>
                <w:sz w:val="20"/>
                <w:szCs w:val="20"/>
              </w:rPr>
              <w:t>/remediated</w:t>
            </w:r>
          </w:p>
        </w:tc>
        <w:tc>
          <w:tcPr>
            <w:tcW w:w="2014" w:type="dxa"/>
          </w:tcPr>
          <w:p w14:paraId="58B120CF" w14:textId="77777777" w:rsidR="007F66EA" w:rsidRPr="00410DF4" w:rsidRDefault="007F66EA" w:rsidP="00835E10">
            <w:pPr>
              <w:rPr>
                <w:b/>
                <w:sz w:val="20"/>
                <w:szCs w:val="20"/>
              </w:rPr>
            </w:pPr>
            <w:r w:rsidRPr="00270722">
              <w:rPr>
                <w:b/>
                <w:sz w:val="20"/>
                <w:szCs w:val="20"/>
              </w:rPr>
              <w:t>Remarks</w:t>
            </w:r>
          </w:p>
        </w:tc>
      </w:tr>
      <w:tr w:rsidR="007F66EA" w:rsidRPr="00897277" w14:paraId="0BE2224F" w14:textId="77777777" w:rsidTr="00835E10">
        <w:tc>
          <w:tcPr>
            <w:tcW w:w="2463" w:type="dxa"/>
          </w:tcPr>
          <w:p w14:paraId="455D0DB6" w14:textId="636E8526" w:rsidR="007F66EA" w:rsidRPr="00897277" w:rsidRDefault="007F66EA" w:rsidP="00835E10">
            <w:pPr>
              <w:rPr>
                <w:sz w:val="20"/>
              </w:rPr>
            </w:pPr>
            <w:bookmarkStart w:id="6" w:name="_Hlk113873833"/>
            <w:r>
              <w:rPr>
                <w:sz w:val="20"/>
              </w:rPr>
              <w:t>identifying</w:t>
            </w:r>
            <w:r w:rsidRPr="00897277">
              <w:rPr>
                <w:sz w:val="20"/>
              </w:rPr>
              <w:t xml:space="preserve"> sites contaminated by </w:t>
            </w:r>
            <w:r>
              <w:rPr>
                <w:sz w:val="20"/>
              </w:rPr>
              <w:t xml:space="preserve">HBCD </w:t>
            </w:r>
            <w:bookmarkEnd w:id="6"/>
          </w:p>
        </w:tc>
        <w:tc>
          <w:tcPr>
            <w:tcW w:w="2351" w:type="dxa"/>
          </w:tcPr>
          <w:p w14:paraId="1DE3C627" w14:textId="77777777" w:rsidR="007F66EA" w:rsidRDefault="007F66EA" w:rsidP="00835E10">
            <w:pPr>
              <w:rPr>
                <w:sz w:val="20"/>
              </w:rPr>
            </w:pPr>
            <w:r>
              <w:rPr>
                <w:sz w:val="20"/>
              </w:rPr>
              <w:t>[] Yes</w:t>
            </w:r>
          </w:p>
          <w:p w14:paraId="46358123" w14:textId="77777777" w:rsidR="007F66EA" w:rsidRDefault="007F66EA" w:rsidP="00835E10">
            <w:pPr>
              <w:rPr>
                <w:sz w:val="20"/>
              </w:rPr>
            </w:pPr>
            <w:r>
              <w:rPr>
                <w:sz w:val="20"/>
              </w:rPr>
              <w:t>[] No</w:t>
            </w:r>
          </w:p>
          <w:p w14:paraId="5A7B36AA" w14:textId="77777777" w:rsidR="007F66EA" w:rsidRDefault="007F66EA" w:rsidP="00835E10">
            <w:pPr>
              <w:rPr>
                <w:sz w:val="20"/>
              </w:rPr>
            </w:pPr>
            <w:r>
              <w:rPr>
                <w:sz w:val="20"/>
              </w:rPr>
              <w:t xml:space="preserve">[] </w:t>
            </w:r>
            <w:r>
              <w:rPr>
                <w:sz w:val="20"/>
                <w:szCs w:val="20"/>
              </w:rPr>
              <w:t>Currently being developed</w:t>
            </w:r>
            <w:r>
              <w:rPr>
                <w:sz w:val="20"/>
              </w:rPr>
              <w:t xml:space="preserve"> </w:t>
            </w:r>
          </w:p>
          <w:p w14:paraId="43ED108B"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DA7F3AF" w14:textId="78A076D7" w:rsidR="00823360" w:rsidRPr="00897277" w:rsidRDefault="00823360" w:rsidP="00823360">
            <w:pPr>
              <w:rPr>
                <w:sz w:val="20"/>
              </w:rPr>
            </w:pPr>
            <w:r>
              <w:rPr>
                <w:rFonts w:ascii="Calibri" w:eastAsia="Times New Roman" w:hAnsi="Calibri" w:cs="Calibri"/>
                <w:color w:val="000000"/>
                <w:sz w:val="20"/>
                <w:szCs w:val="20"/>
              </w:rPr>
              <w:t>[] Not applicable</w:t>
            </w:r>
          </w:p>
        </w:tc>
        <w:tc>
          <w:tcPr>
            <w:tcW w:w="2748" w:type="dxa"/>
          </w:tcPr>
          <w:p w14:paraId="7F3C3D7D" w14:textId="77777777" w:rsidR="007F66EA" w:rsidRPr="00897277" w:rsidRDefault="007F66EA" w:rsidP="00835E10">
            <w:pPr>
              <w:rPr>
                <w:sz w:val="20"/>
              </w:rPr>
            </w:pPr>
            <w:r>
              <w:rPr>
                <w:sz w:val="20"/>
              </w:rPr>
              <w:t>[]</w:t>
            </w:r>
          </w:p>
        </w:tc>
        <w:tc>
          <w:tcPr>
            <w:tcW w:w="2014" w:type="dxa"/>
          </w:tcPr>
          <w:p w14:paraId="450FD819" w14:textId="77777777" w:rsidR="007F66EA" w:rsidRDefault="007F66EA" w:rsidP="00835E10">
            <w:pPr>
              <w:rPr>
                <w:sz w:val="20"/>
              </w:rPr>
            </w:pPr>
          </w:p>
        </w:tc>
      </w:tr>
      <w:tr w:rsidR="007F66EA" w:rsidRPr="00897277" w14:paraId="658CD22A" w14:textId="77777777" w:rsidTr="00835E10">
        <w:tc>
          <w:tcPr>
            <w:tcW w:w="2463" w:type="dxa"/>
          </w:tcPr>
          <w:p w14:paraId="7D4AE166" w14:textId="4CC04C7D" w:rsidR="007F66EA" w:rsidRDefault="007F66EA" w:rsidP="00835E10">
            <w:pPr>
              <w:rPr>
                <w:sz w:val="20"/>
              </w:rPr>
            </w:pPr>
            <w:r>
              <w:rPr>
                <w:sz w:val="20"/>
              </w:rPr>
              <w:t xml:space="preserve">remediating </w:t>
            </w:r>
            <w:r w:rsidRPr="00897277">
              <w:rPr>
                <w:sz w:val="20"/>
              </w:rPr>
              <w:t xml:space="preserve">sites contaminated by </w:t>
            </w:r>
            <w:r>
              <w:rPr>
                <w:sz w:val="20"/>
              </w:rPr>
              <w:t>HBCD</w:t>
            </w:r>
          </w:p>
        </w:tc>
        <w:tc>
          <w:tcPr>
            <w:tcW w:w="2351" w:type="dxa"/>
          </w:tcPr>
          <w:p w14:paraId="3CB608CE" w14:textId="77777777" w:rsidR="007F66EA" w:rsidRDefault="007F66EA" w:rsidP="00835E10">
            <w:pPr>
              <w:rPr>
                <w:sz w:val="20"/>
              </w:rPr>
            </w:pPr>
            <w:r>
              <w:rPr>
                <w:sz w:val="20"/>
              </w:rPr>
              <w:t>[] Yes</w:t>
            </w:r>
          </w:p>
          <w:p w14:paraId="2E7C9F54" w14:textId="77777777" w:rsidR="007F66EA" w:rsidRDefault="007F66EA" w:rsidP="00835E10">
            <w:pPr>
              <w:rPr>
                <w:sz w:val="20"/>
              </w:rPr>
            </w:pPr>
            <w:r>
              <w:rPr>
                <w:sz w:val="20"/>
              </w:rPr>
              <w:t>[] No</w:t>
            </w:r>
          </w:p>
          <w:p w14:paraId="65C5DF7B" w14:textId="77777777" w:rsidR="007F66EA" w:rsidRDefault="007F66EA" w:rsidP="00835E10">
            <w:pPr>
              <w:rPr>
                <w:sz w:val="20"/>
                <w:szCs w:val="20"/>
              </w:rPr>
            </w:pPr>
            <w:r>
              <w:rPr>
                <w:sz w:val="20"/>
              </w:rPr>
              <w:t xml:space="preserve">[] </w:t>
            </w:r>
            <w:r>
              <w:rPr>
                <w:sz w:val="20"/>
                <w:szCs w:val="20"/>
              </w:rPr>
              <w:t>Currently being developed</w:t>
            </w:r>
          </w:p>
          <w:p w14:paraId="731B4EBE"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DF920D8" w14:textId="79A8BFCA" w:rsidR="00823360" w:rsidRDefault="00823360" w:rsidP="00823360">
            <w:pPr>
              <w:rPr>
                <w:sz w:val="20"/>
              </w:rPr>
            </w:pPr>
            <w:r>
              <w:rPr>
                <w:rFonts w:ascii="Calibri" w:eastAsia="Times New Roman" w:hAnsi="Calibri" w:cs="Calibri"/>
                <w:color w:val="000000"/>
                <w:sz w:val="20"/>
                <w:szCs w:val="20"/>
              </w:rPr>
              <w:t>[] Not applicable</w:t>
            </w:r>
          </w:p>
        </w:tc>
        <w:tc>
          <w:tcPr>
            <w:tcW w:w="2748" w:type="dxa"/>
          </w:tcPr>
          <w:p w14:paraId="596DFBAC" w14:textId="77777777" w:rsidR="007F66EA" w:rsidRDefault="007F66EA" w:rsidP="00835E10">
            <w:pPr>
              <w:rPr>
                <w:sz w:val="20"/>
              </w:rPr>
            </w:pPr>
          </w:p>
        </w:tc>
        <w:tc>
          <w:tcPr>
            <w:tcW w:w="2014" w:type="dxa"/>
          </w:tcPr>
          <w:p w14:paraId="6B5CE367" w14:textId="77777777" w:rsidR="007F66EA" w:rsidRDefault="007F66EA" w:rsidP="00835E10">
            <w:pPr>
              <w:rPr>
                <w:sz w:val="20"/>
              </w:rPr>
            </w:pPr>
          </w:p>
        </w:tc>
      </w:tr>
    </w:tbl>
    <w:p w14:paraId="4622101E" w14:textId="77777777" w:rsidR="0039621E" w:rsidRDefault="0039621E" w:rsidP="00931D9B"/>
    <w:p w14:paraId="23D12AD6" w14:textId="74F06185" w:rsidR="0039621E" w:rsidRPr="0039621E" w:rsidRDefault="0039621E" w:rsidP="0039621E">
      <w:pPr>
        <w:pStyle w:val="Heading5"/>
        <w:rPr>
          <w:rFonts w:eastAsia="Times New Roman"/>
        </w:rPr>
      </w:pPr>
      <w:r w:rsidRPr="0039621E">
        <w:rPr>
          <w:rFonts w:eastAsia="Times New Roman"/>
        </w:rPr>
        <w:t>2.3.</w:t>
      </w:r>
      <w:r w:rsidR="003014C1">
        <w:rPr>
          <w:rFonts w:eastAsia="Times New Roman"/>
        </w:rPr>
        <w:t>1</w:t>
      </w:r>
      <w:r w:rsidR="0022375E">
        <w:rPr>
          <w:rFonts w:eastAsia="Times New Roman"/>
        </w:rPr>
        <w:t>1</w:t>
      </w:r>
      <w:r w:rsidRPr="0039621E">
        <w:rPr>
          <w:rFonts w:eastAsia="Times New Roman"/>
        </w:rPr>
        <w:t>.3.5 HCBD</w:t>
      </w:r>
    </w:p>
    <w:p w14:paraId="2A6528B6" w14:textId="77777777" w:rsidR="0039621E" w:rsidRDefault="0039621E" w:rsidP="0039621E">
      <w:pPr>
        <w:rPr>
          <w:b/>
          <w:color w:val="FF0000"/>
        </w:rPr>
      </w:pPr>
      <w:r w:rsidRPr="00C32019">
        <w:rPr>
          <w:b/>
          <w:color w:val="FF0000"/>
        </w:rPr>
        <w:t>[Placeholder for narrative]</w:t>
      </w:r>
    </w:p>
    <w:p w14:paraId="4BE6786C" w14:textId="7DEC7C80" w:rsidR="007F66EA" w:rsidRPr="00D811AF" w:rsidRDefault="007F66EA" w:rsidP="007F66EA">
      <w:pPr>
        <w:rPr>
          <w:bCs/>
          <w:color w:val="000000" w:themeColor="text1"/>
        </w:rPr>
      </w:pPr>
      <w:r w:rsidRPr="00D811AF">
        <w:rPr>
          <w:bCs/>
          <w:color w:val="000000" w:themeColor="text1"/>
        </w:rPr>
        <w:t xml:space="preserve">Table </w:t>
      </w:r>
      <w:r w:rsidR="000D07EF">
        <w:rPr>
          <w:bCs/>
          <w:color w:val="000000" w:themeColor="text1"/>
        </w:rPr>
        <w:t>17</w:t>
      </w:r>
      <w:r w:rsidR="00663078">
        <w:rPr>
          <w:bCs/>
          <w:color w:val="000000" w:themeColor="text1"/>
        </w:rPr>
        <w:t>5</w:t>
      </w:r>
      <w:r w:rsidRPr="00D811AF">
        <w:rPr>
          <w:bCs/>
          <w:color w:val="000000" w:themeColor="text1"/>
        </w:rPr>
        <w:t>. Status of identification and remediation of HCBD contaminated sites</w:t>
      </w:r>
      <w:r w:rsidR="00B82949">
        <w:rPr>
          <w:bCs/>
          <w:color w:val="000000" w:themeColor="text1"/>
        </w:rPr>
        <w:t>,</w:t>
      </w:r>
      <w:r w:rsidR="00B82949" w:rsidRPr="00B82949">
        <w:t xml:space="preserve"> </w:t>
      </w:r>
      <w:r w:rsidR="00B82949" w:rsidRPr="00B82949">
        <w:rPr>
          <w:bCs/>
          <w:color w:val="000000" w:themeColor="text1"/>
        </w:rPr>
        <w:t>in accordance with paragraph 1 (e) of Article 6 of the Convention</w:t>
      </w:r>
    </w:p>
    <w:tbl>
      <w:tblPr>
        <w:tblStyle w:val="TableGrid"/>
        <w:tblW w:w="0" w:type="auto"/>
        <w:tblLook w:val="04A0" w:firstRow="1" w:lastRow="0" w:firstColumn="1" w:lastColumn="0" w:noHBand="0" w:noVBand="1"/>
      </w:tblPr>
      <w:tblGrid>
        <w:gridCol w:w="2463"/>
        <w:gridCol w:w="2351"/>
        <w:gridCol w:w="2748"/>
        <w:gridCol w:w="2014"/>
      </w:tblGrid>
      <w:tr w:rsidR="007F66EA" w:rsidRPr="00897277" w14:paraId="7AEE0B02" w14:textId="77777777" w:rsidTr="00835E10">
        <w:tc>
          <w:tcPr>
            <w:tcW w:w="2463" w:type="dxa"/>
          </w:tcPr>
          <w:p w14:paraId="63A6A9C3" w14:textId="77777777" w:rsidR="007F66EA" w:rsidRPr="00897277" w:rsidRDefault="007F66EA" w:rsidP="00835E10">
            <w:pPr>
              <w:rPr>
                <w:b/>
                <w:sz w:val="20"/>
              </w:rPr>
            </w:pPr>
            <w:r w:rsidRPr="00897277">
              <w:rPr>
                <w:b/>
                <w:sz w:val="20"/>
              </w:rPr>
              <w:t>Action</w:t>
            </w:r>
          </w:p>
        </w:tc>
        <w:tc>
          <w:tcPr>
            <w:tcW w:w="2351" w:type="dxa"/>
          </w:tcPr>
          <w:p w14:paraId="0BCB9893" w14:textId="77777777" w:rsidR="007F66EA" w:rsidRPr="00897277" w:rsidRDefault="007F66EA" w:rsidP="00835E10">
            <w:pPr>
              <w:rPr>
                <w:b/>
                <w:sz w:val="20"/>
              </w:rPr>
            </w:pPr>
            <w:r w:rsidRPr="00897277">
              <w:rPr>
                <w:b/>
                <w:sz w:val="20"/>
              </w:rPr>
              <w:t>Status</w:t>
            </w:r>
          </w:p>
        </w:tc>
        <w:tc>
          <w:tcPr>
            <w:tcW w:w="2748" w:type="dxa"/>
          </w:tcPr>
          <w:p w14:paraId="1CA9071C" w14:textId="77777777" w:rsidR="007F66EA" w:rsidRPr="00410DF4" w:rsidRDefault="007F66EA" w:rsidP="00835E10">
            <w:pPr>
              <w:rPr>
                <w:b/>
                <w:sz w:val="20"/>
                <w:szCs w:val="20"/>
              </w:rPr>
            </w:pPr>
            <w:r w:rsidRPr="00410DF4">
              <w:rPr>
                <w:b/>
                <w:sz w:val="20"/>
                <w:szCs w:val="20"/>
              </w:rPr>
              <w:t>Years in which the contaminated sites were identified</w:t>
            </w:r>
            <w:r>
              <w:rPr>
                <w:b/>
                <w:sz w:val="20"/>
                <w:szCs w:val="20"/>
              </w:rPr>
              <w:t>/remediated</w:t>
            </w:r>
          </w:p>
        </w:tc>
        <w:tc>
          <w:tcPr>
            <w:tcW w:w="2014" w:type="dxa"/>
          </w:tcPr>
          <w:p w14:paraId="1B82907F" w14:textId="77777777" w:rsidR="007F66EA" w:rsidRPr="00410DF4" w:rsidRDefault="007F66EA" w:rsidP="00835E10">
            <w:pPr>
              <w:rPr>
                <w:b/>
                <w:sz w:val="20"/>
                <w:szCs w:val="20"/>
              </w:rPr>
            </w:pPr>
            <w:r w:rsidRPr="00270722">
              <w:rPr>
                <w:b/>
                <w:sz w:val="20"/>
                <w:szCs w:val="20"/>
              </w:rPr>
              <w:t>Remarks</w:t>
            </w:r>
          </w:p>
        </w:tc>
      </w:tr>
      <w:tr w:rsidR="007F66EA" w:rsidRPr="00897277" w14:paraId="10DBB2B8" w14:textId="77777777" w:rsidTr="00835E10">
        <w:tc>
          <w:tcPr>
            <w:tcW w:w="2463" w:type="dxa"/>
          </w:tcPr>
          <w:p w14:paraId="192958BF" w14:textId="21F6E56A" w:rsidR="007F66EA" w:rsidRPr="00897277" w:rsidRDefault="007F66EA" w:rsidP="00835E10">
            <w:pPr>
              <w:rPr>
                <w:sz w:val="20"/>
              </w:rPr>
            </w:pPr>
            <w:r>
              <w:rPr>
                <w:sz w:val="20"/>
              </w:rPr>
              <w:t>identifying</w:t>
            </w:r>
            <w:r w:rsidRPr="00897277">
              <w:rPr>
                <w:sz w:val="20"/>
              </w:rPr>
              <w:t xml:space="preserve"> sites contaminated by </w:t>
            </w:r>
            <w:r>
              <w:rPr>
                <w:sz w:val="20"/>
              </w:rPr>
              <w:t xml:space="preserve">HCBD </w:t>
            </w:r>
          </w:p>
        </w:tc>
        <w:tc>
          <w:tcPr>
            <w:tcW w:w="2351" w:type="dxa"/>
          </w:tcPr>
          <w:p w14:paraId="623E452B" w14:textId="77777777" w:rsidR="007F66EA" w:rsidRDefault="007F66EA" w:rsidP="00835E10">
            <w:pPr>
              <w:rPr>
                <w:sz w:val="20"/>
              </w:rPr>
            </w:pPr>
            <w:r>
              <w:rPr>
                <w:sz w:val="20"/>
              </w:rPr>
              <w:t>[] Yes</w:t>
            </w:r>
          </w:p>
          <w:p w14:paraId="09F05BCA" w14:textId="77777777" w:rsidR="007F66EA" w:rsidRDefault="007F66EA" w:rsidP="00835E10">
            <w:pPr>
              <w:rPr>
                <w:sz w:val="20"/>
              </w:rPr>
            </w:pPr>
            <w:r>
              <w:rPr>
                <w:sz w:val="20"/>
              </w:rPr>
              <w:t>[] No</w:t>
            </w:r>
          </w:p>
          <w:p w14:paraId="7DFCBDE1" w14:textId="77777777" w:rsidR="007F66EA" w:rsidRDefault="007F66EA" w:rsidP="00835E10">
            <w:pPr>
              <w:rPr>
                <w:sz w:val="20"/>
              </w:rPr>
            </w:pPr>
            <w:r>
              <w:rPr>
                <w:sz w:val="20"/>
              </w:rPr>
              <w:t xml:space="preserve">[] </w:t>
            </w:r>
            <w:r>
              <w:rPr>
                <w:sz w:val="20"/>
                <w:szCs w:val="20"/>
              </w:rPr>
              <w:t>Currently being developed</w:t>
            </w:r>
            <w:r>
              <w:rPr>
                <w:sz w:val="20"/>
              </w:rPr>
              <w:t xml:space="preserve"> </w:t>
            </w:r>
          </w:p>
          <w:p w14:paraId="640D57B9"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4FE0DB3" w14:textId="6EEB3F21" w:rsidR="00823360" w:rsidRPr="00897277" w:rsidRDefault="00823360" w:rsidP="00823360">
            <w:pPr>
              <w:rPr>
                <w:sz w:val="20"/>
              </w:rPr>
            </w:pPr>
            <w:r>
              <w:rPr>
                <w:rFonts w:ascii="Calibri" w:eastAsia="Times New Roman" w:hAnsi="Calibri" w:cs="Calibri"/>
                <w:color w:val="000000"/>
                <w:sz w:val="20"/>
                <w:szCs w:val="20"/>
              </w:rPr>
              <w:t>[] Not applicable</w:t>
            </w:r>
          </w:p>
        </w:tc>
        <w:tc>
          <w:tcPr>
            <w:tcW w:w="2748" w:type="dxa"/>
          </w:tcPr>
          <w:p w14:paraId="01608A83" w14:textId="77777777" w:rsidR="007F66EA" w:rsidRPr="00897277" w:rsidRDefault="007F66EA" w:rsidP="00835E10">
            <w:pPr>
              <w:rPr>
                <w:sz w:val="20"/>
              </w:rPr>
            </w:pPr>
            <w:r>
              <w:rPr>
                <w:sz w:val="20"/>
              </w:rPr>
              <w:t>[]</w:t>
            </w:r>
          </w:p>
        </w:tc>
        <w:tc>
          <w:tcPr>
            <w:tcW w:w="2014" w:type="dxa"/>
          </w:tcPr>
          <w:p w14:paraId="6FAE6814" w14:textId="77777777" w:rsidR="007F66EA" w:rsidRDefault="007F66EA" w:rsidP="00835E10">
            <w:pPr>
              <w:rPr>
                <w:sz w:val="20"/>
              </w:rPr>
            </w:pPr>
          </w:p>
        </w:tc>
      </w:tr>
      <w:tr w:rsidR="007F66EA" w:rsidRPr="00897277" w14:paraId="550B0E56" w14:textId="77777777" w:rsidTr="00835E10">
        <w:tc>
          <w:tcPr>
            <w:tcW w:w="2463" w:type="dxa"/>
          </w:tcPr>
          <w:p w14:paraId="5763E7A0" w14:textId="40F1A57D" w:rsidR="007F66EA" w:rsidRDefault="007F66EA" w:rsidP="00835E10">
            <w:pPr>
              <w:rPr>
                <w:sz w:val="20"/>
              </w:rPr>
            </w:pPr>
            <w:r>
              <w:rPr>
                <w:sz w:val="20"/>
              </w:rPr>
              <w:t xml:space="preserve">remediating </w:t>
            </w:r>
            <w:r w:rsidRPr="00897277">
              <w:rPr>
                <w:sz w:val="20"/>
              </w:rPr>
              <w:t xml:space="preserve">sites contaminated by </w:t>
            </w:r>
            <w:r>
              <w:rPr>
                <w:sz w:val="20"/>
              </w:rPr>
              <w:t>HCBD</w:t>
            </w:r>
          </w:p>
        </w:tc>
        <w:tc>
          <w:tcPr>
            <w:tcW w:w="2351" w:type="dxa"/>
          </w:tcPr>
          <w:p w14:paraId="2EB9DA77" w14:textId="77777777" w:rsidR="007F66EA" w:rsidRDefault="007F66EA" w:rsidP="00835E10">
            <w:pPr>
              <w:rPr>
                <w:sz w:val="20"/>
              </w:rPr>
            </w:pPr>
            <w:r>
              <w:rPr>
                <w:sz w:val="20"/>
              </w:rPr>
              <w:t>[] Yes</w:t>
            </w:r>
          </w:p>
          <w:p w14:paraId="2AFECBF1" w14:textId="77777777" w:rsidR="007F66EA" w:rsidRDefault="007F66EA" w:rsidP="00835E10">
            <w:pPr>
              <w:rPr>
                <w:sz w:val="20"/>
              </w:rPr>
            </w:pPr>
            <w:r>
              <w:rPr>
                <w:sz w:val="20"/>
              </w:rPr>
              <w:t>[] No</w:t>
            </w:r>
          </w:p>
          <w:p w14:paraId="5B24DF84" w14:textId="77777777" w:rsidR="007F66EA" w:rsidRDefault="007F66EA" w:rsidP="00835E10">
            <w:pPr>
              <w:rPr>
                <w:sz w:val="20"/>
                <w:szCs w:val="20"/>
              </w:rPr>
            </w:pPr>
            <w:r>
              <w:rPr>
                <w:sz w:val="20"/>
              </w:rPr>
              <w:t xml:space="preserve">[] </w:t>
            </w:r>
            <w:r>
              <w:rPr>
                <w:sz w:val="20"/>
                <w:szCs w:val="20"/>
              </w:rPr>
              <w:t>Currently being developed</w:t>
            </w:r>
          </w:p>
          <w:p w14:paraId="309FAFCF"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BE2A5AF" w14:textId="79285E67" w:rsidR="00823360" w:rsidRDefault="00823360" w:rsidP="00823360">
            <w:pPr>
              <w:rPr>
                <w:sz w:val="20"/>
              </w:rPr>
            </w:pPr>
            <w:r>
              <w:rPr>
                <w:rFonts w:ascii="Calibri" w:eastAsia="Times New Roman" w:hAnsi="Calibri" w:cs="Calibri"/>
                <w:color w:val="000000"/>
                <w:sz w:val="20"/>
                <w:szCs w:val="20"/>
              </w:rPr>
              <w:t>[] Not applicable</w:t>
            </w:r>
          </w:p>
        </w:tc>
        <w:tc>
          <w:tcPr>
            <w:tcW w:w="2748" w:type="dxa"/>
          </w:tcPr>
          <w:p w14:paraId="10FAE8D8" w14:textId="77777777" w:rsidR="007F66EA" w:rsidRDefault="007F66EA" w:rsidP="00835E10">
            <w:pPr>
              <w:rPr>
                <w:sz w:val="20"/>
              </w:rPr>
            </w:pPr>
          </w:p>
        </w:tc>
        <w:tc>
          <w:tcPr>
            <w:tcW w:w="2014" w:type="dxa"/>
          </w:tcPr>
          <w:p w14:paraId="04C357C7" w14:textId="77777777" w:rsidR="007F66EA" w:rsidRDefault="007F66EA" w:rsidP="00835E10">
            <w:pPr>
              <w:rPr>
                <w:sz w:val="20"/>
              </w:rPr>
            </w:pPr>
          </w:p>
        </w:tc>
      </w:tr>
    </w:tbl>
    <w:p w14:paraId="05D7A736" w14:textId="77777777" w:rsidR="0039621E" w:rsidRDefault="0039621E" w:rsidP="00931D9B"/>
    <w:p w14:paraId="3D3674F8" w14:textId="44DA2E71" w:rsidR="00FD2034" w:rsidRPr="00FD2034" w:rsidRDefault="00FD2034" w:rsidP="00FD2034">
      <w:pPr>
        <w:pStyle w:val="Heading5"/>
        <w:rPr>
          <w:rFonts w:eastAsia="Times New Roman"/>
        </w:rPr>
      </w:pPr>
      <w:r w:rsidRPr="00FD2034">
        <w:rPr>
          <w:rFonts w:eastAsia="Times New Roman"/>
        </w:rPr>
        <w:t>2.3.</w:t>
      </w:r>
      <w:r w:rsidR="005337D7">
        <w:rPr>
          <w:rFonts w:eastAsia="Times New Roman"/>
        </w:rPr>
        <w:t>1</w:t>
      </w:r>
      <w:r w:rsidR="0022375E">
        <w:rPr>
          <w:rFonts w:eastAsia="Times New Roman"/>
        </w:rPr>
        <w:t>1</w:t>
      </w:r>
      <w:r w:rsidRPr="00FD2034">
        <w:rPr>
          <w:rFonts w:eastAsia="Times New Roman"/>
        </w:rPr>
        <w:t>.3.6 PCN</w:t>
      </w:r>
    </w:p>
    <w:p w14:paraId="6D322A54" w14:textId="77777777" w:rsidR="00FD2034" w:rsidRDefault="00FD2034" w:rsidP="00FD2034">
      <w:pPr>
        <w:rPr>
          <w:b/>
          <w:color w:val="FF0000"/>
        </w:rPr>
      </w:pPr>
      <w:r w:rsidRPr="00C32019">
        <w:rPr>
          <w:b/>
          <w:color w:val="FF0000"/>
        </w:rPr>
        <w:t>[Placeholder for narrative]</w:t>
      </w:r>
    </w:p>
    <w:p w14:paraId="136B551B" w14:textId="10B95B7D" w:rsidR="00F6312C" w:rsidRPr="00D811AF" w:rsidRDefault="00F6312C" w:rsidP="00F6312C">
      <w:pPr>
        <w:rPr>
          <w:bCs/>
          <w:color w:val="000000" w:themeColor="text1"/>
        </w:rPr>
      </w:pPr>
      <w:r w:rsidRPr="00D811AF">
        <w:rPr>
          <w:bCs/>
          <w:color w:val="000000" w:themeColor="text1"/>
        </w:rPr>
        <w:t xml:space="preserve">Table </w:t>
      </w:r>
      <w:r w:rsidR="000D07EF">
        <w:rPr>
          <w:bCs/>
          <w:color w:val="000000" w:themeColor="text1"/>
        </w:rPr>
        <w:t>17</w:t>
      </w:r>
      <w:r w:rsidR="00663078">
        <w:rPr>
          <w:bCs/>
          <w:color w:val="000000" w:themeColor="text1"/>
        </w:rPr>
        <w:t>6</w:t>
      </w:r>
      <w:r w:rsidRPr="00D811AF">
        <w:rPr>
          <w:bCs/>
          <w:color w:val="000000" w:themeColor="text1"/>
        </w:rPr>
        <w:t>. Status of identification and remediation of PCN contaminated sites</w:t>
      </w:r>
      <w:r w:rsidR="00B82949">
        <w:rPr>
          <w:bCs/>
          <w:color w:val="000000" w:themeColor="text1"/>
        </w:rPr>
        <w:t xml:space="preserve">, </w:t>
      </w:r>
      <w:r w:rsidR="00B82949" w:rsidRPr="00B82949">
        <w:rPr>
          <w:bCs/>
          <w:color w:val="000000" w:themeColor="text1"/>
        </w:rPr>
        <w:t>in accordance with paragraph 1 (e) of Article 6 of the Convention</w:t>
      </w:r>
    </w:p>
    <w:tbl>
      <w:tblPr>
        <w:tblStyle w:val="TableGrid"/>
        <w:tblW w:w="0" w:type="auto"/>
        <w:tblLook w:val="04A0" w:firstRow="1" w:lastRow="0" w:firstColumn="1" w:lastColumn="0" w:noHBand="0" w:noVBand="1"/>
      </w:tblPr>
      <w:tblGrid>
        <w:gridCol w:w="2463"/>
        <w:gridCol w:w="2351"/>
        <w:gridCol w:w="2748"/>
        <w:gridCol w:w="2014"/>
      </w:tblGrid>
      <w:tr w:rsidR="00F6312C" w:rsidRPr="00897277" w14:paraId="14865CED" w14:textId="77777777" w:rsidTr="00835E10">
        <w:tc>
          <w:tcPr>
            <w:tcW w:w="2463" w:type="dxa"/>
          </w:tcPr>
          <w:p w14:paraId="17ACA682" w14:textId="77777777" w:rsidR="00F6312C" w:rsidRPr="00897277" w:rsidRDefault="00F6312C" w:rsidP="00835E10">
            <w:pPr>
              <w:rPr>
                <w:b/>
                <w:sz w:val="20"/>
              </w:rPr>
            </w:pPr>
            <w:r w:rsidRPr="00897277">
              <w:rPr>
                <w:b/>
                <w:sz w:val="20"/>
              </w:rPr>
              <w:t>Action</w:t>
            </w:r>
          </w:p>
        </w:tc>
        <w:tc>
          <w:tcPr>
            <w:tcW w:w="2351" w:type="dxa"/>
          </w:tcPr>
          <w:p w14:paraId="557C7775" w14:textId="77777777" w:rsidR="00F6312C" w:rsidRPr="00897277" w:rsidRDefault="00F6312C" w:rsidP="00835E10">
            <w:pPr>
              <w:rPr>
                <w:b/>
                <w:sz w:val="20"/>
              </w:rPr>
            </w:pPr>
            <w:r w:rsidRPr="00897277">
              <w:rPr>
                <w:b/>
                <w:sz w:val="20"/>
              </w:rPr>
              <w:t>Status</w:t>
            </w:r>
          </w:p>
        </w:tc>
        <w:tc>
          <w:tcPr>
            <w:tcW w:w="2748" w:type="dxa"/>
          </w:tcPr>
          <w:p w14:paraId="22FFA01E" w14:textId="77777777" w:rsidR="00F6312C" w:rsidRPr="00410DF4" w:rsidRDefault="00F6312C" w:rsidP="00835E10">
            <w:pPr>
              <w:rPr>
                <w:b/>
                <w:sz w:val="20"/>
                <w:szCs w:val="20"/>
              </w:rPr>
            </w:pPr>
            <w:r w:rsidRPr="00410DF4">
              <w:rPr>
                <w:b/>
                <w:sz w:val="20"/>
                <w:szCs w:val="20"/>
              </w:rPr>
              <w:t>Years in which the contaminated sites were identified</w:t>
            </w:r>
            <w:r>
              <w:rPr>
                <w:b/>
                <w:sz w:val="20"/>
                <w:szCs w:val="20"/>
              </w:rPr>
              <w:t>/remediated</w:t>
            </w:r>
          </w:p>
        </w:tc>
        <w:tc>
          <w:tcPr>
            <w:tcW w:w="2014" w:type="dxa"/>
          </w:tcPr>
          <w:p w14:paraId="43AE65DB" w14:textId="77777777" w:rsidR="00F6312C" w:rsidRPr="00410DF4" w:rsidRDefault="00F6312C" w:rsidP="00835E10">
            <w:pPr>
              <w:rPr>
                <w:b/>
                <w:sz w:val="20"/>
                <w:szCs w:val="20"/>
              </w:rPr>
            </w:pPr>
            <w:r w:rsidRPr="00270722">
              <w:rPr>
                <w:b/>
                <w:sz w:val="20"/>
                <w:szCs w:val="20"/>
              </w:rPr>
              <w:t>Remarks</w:t>
            </w:r>
          </w:p>
        </w:tc>
      </w:tr>
      <w:tr w:rsidR="00F6312C" w:rsidRPr="00897277" w14:paraId="1905D86B" w14:textId="77777777" w:rsidTr="00835E10">
        <w:tc>
          <w:tcPr>
            <w:tcW w:w="2463" w:type="dxa"/>
          </w:tcPr>
          <w:p w14:paraId="01A7A5D3" w14:textId="17CBC87C" w:rsidR="00F6312C" w:rsidRPr="00897277" w:rsidRDefault="00F6312C" w:rsidP="00835E10">
            <w:pPr>
              <w:rPr>
                <w:sz w:val="20"/>
              </w:rPr>
            </w:pPr>
            <w:r>
              <w:rPr>
                <w:sz w:val="20"/>
              </w:rPr>
              <w:t>identifying</w:t>
            </w:r>
            <w:r w:rsidRPr="00897277">
              <w:rPr>
                <w:sz w:val="20"/>
              </w:rPr>
              <w:t xml:space="preserve"> sites contaminated by </w:t>
            </w:r>
            <w:r>
              <w:rPr>
                <w:sz w:val="20"/>
              </w:rPr>
              <w:t xml:space="preserve">PCN </w:t>
            </w:r>
          </w:p>
        </w:tc>
        <w:tc>
          <w:tcPr>
            <w:tcW w:w="2351" w:type="dxa"/>
          </w:tcPr>
          <w:p w14:paraId="17914C32" w14:textId="77777777" w:rsidR="00F6312C" w:rsidRDefault="00F6312C" w:rsidP="00835E10">
            <w:pPr>
              <w:rPr>
                <w:sz w:val="20"/>
              </w:rPr>
            </w:pPr>
            <w:r>
              <w:rPr>
                <w:sz w:val="20"/>
              </w:rPr>
              <w:t>[] Yes</w:t>
            </w:r>
          </w:p>
          <w:p w14:paraId="3C24EB03" w14:textId="77777777" w:rsidR="00F6312C" w:rsidRDefault="00F6312C" w:rsidP="00835E10">
            <w:pPr>
              <w:rPr>
                <w:sz w:val="20"/>
              </w:rPr>
            </w:pPr>
            <w:r>
              <w:rPr>
                <w:sz w:val="20"/>
              </w:rPr>
              <w:t>[] No</w:t>
            </w:r>
          </w:p>
          <w:p w14:paraId="3E2D195F" w14:textId="77777777" w:rsidR="00F6312C" w:rsidRDefault="00F6312C" w:rsidP="00835E10">
            <w:pPr>
              <w:rPr>
                <w:sz w:val="20"/>
              </w:rPr>
            </w:pPr>
            <w:r>
              <w:rPr>
                <w:sz w:val="20"/>
              </w:rPr>
              <w:t xml:space="preserve">[] </w:t>
            </w:r>
            <w:r>
              <w:rPr>
                <w:sz w:val="20"/>
                <w:szCs w:val="20"/>
              </w:rPr>
              <w:t>Currently being developed</w:t>
            </w:r>
            <w:r>
              <w:rPr>
                <w:sz w:val="20"/>
              </w:rPr>
              <w:t xml:space="preserve"> </w:t>
            </w:r>
          </w:p>
          <w:p w14:paraId="633330AB"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F58B70E" w14:textId="3DDF042F" w:rsidR="00823360" w:rsidRPr="00897277" w:rsidRDefault="00823360" w:rsidP="00823360">
            <w:pPr>
              <w:rPr>
                <w:sz w:val="20"/>
              </w:rPr>
            </w:pPr>
            <w:r>
              <w:rPr>
                <w:rFonts w:ascii="Calibri" w:eastAsia="Times New Roman" w:hAnsi="Calibri" w:cs="Calibri"/>
                <w:color w:val="000000"/>
                <w:sz w:val="20"/>
                <w:szCs w:val="20"/>
              </w:rPr>
              <w:t>[] Not applicable</w:t>
            </w:r>
          </w:p>
        </w:tc>
        <w:tc>
          <w:tcPr>
            <w:tcW w:w="2748" w:type="dxa"/>
          </w:tcPr>
          <w:p w14:paraId="397377E4" w14:textId="77777777" w:rsidR="00F6312C" w:rsidRPr="00897277" w:rsidRDefault="00F6312C" w:rsidP="00835E10">
            <w:pPr>
              <w:rPr>
                <w:sz w:val="20"/>
              </w:rPr>
            </w:pPr>
            <w:r>
              <w:rPr>
                <w:sz w:val="20"/>
              </w:rPr>
              <w:t>[]</w:t>
            </w:r>
          </w:p>
        </w:tc>
        <w:tc>
          <w:tcPr>
            <w:tcW w:w="2014" w:type="dxa"/>
          </w:tcPr>
          <w:p w14:paraId="1DCB3D92" w14:textId="77777777" w:rsidR="00F6312C" w:rsidRDefault="00F6312C" w:rsidP="00835E10">
            <w:pPr>
              <w:rPr>
                <w:sz w:val="20"/>
              </w:rPr>
            </w:pPr>
          </w:p>
        </w:tc>
      </w:tr>
      <w:tr w:rsidR="00F6312C" w:rsidRPr="00897277" w14:paraId="55E2D47F" w14:textId="77777777" w:rsidTr="00835E10">
        <w:tc>
          <w:tcPr>
            <w:tcW w:w="2463" w:type="dxa"/>
          </w:tcPr>
          <w:p w14:paraId="104C3433" w14:textId="7B03B7C3" w:rsidR="00F6312C" w:rsidRDefault="00F6312C" w:rsidP="00835E10">
            <w:pPr>
              <w:rPr>
                <w:sz w:val="20"/>
              </w:rPr>
            </w:pPr>
            <w:r>
              <w:rPr>
                <w:sz w:val="20"/>
              </w:rPr>
              <w:t xml:space="preserve">remediating </w:t>
            </w:r>
            <w:r w:rsidRPr="00897277">
              <w:rPr>
                <w:sz w:val="20"/>
              </w:rPr>
              <w:t xml:space="preserve">sites contaminated by </w:t>
            </w:r>
            <w:r>
              <w:rPr>
                <w:sz w:val="20"/>
              </w:rPr>
              <w:t>PCN</w:t>
            </w:r>
          </w:p>
        </w:tc>
        <w:tc>
          <w:tcPr>
            <w:tcW w:w="2351" w:type="dxa"/>
          </w:tcPr>
          <w:p w14:paraId="567B4C43" w14:textId="77777777" w:rsidR="00F6312C" w:rsidRDefault="00F6312C" w:rsidP="00835E10">
            <w:pPr>
              <w:rPr>
                <w:sz w:val="20"/>
              </w:rPr>
            </w:pPr>
            <w:r>
              <w:rPr>
                <w:sz w:val="20"/>
              </w:rPr>
              <w:t>[] Yes</w:t>
            </w:r>
          </w:p>
          <w:p w14:paraId="532987F8" w14:textId="77777777" w:rsidR="00F6312C" w:rsidRDefault="00F6312C" w:rsidP="00835E10">
            <w:pPr>
              <w:rPr>
                <w:sz w:val="20"/>
              </w:rPr>
            </w:pPr>
            <w:r>
              <w:rPr>
                <w:sz w:val="20"/>
              </w:rPr>
              <w:t>[] No</w:t>
            </w:r>
          </w:p>
          <w:p w14:paraId="1D63A2C2" w14:textId="77777777" w:rsidR="00F6312C" w:rsidRDefault="00F6312C" w:rsidP="00835E10">
            <w:pPr>
              <w:rPr>
                <w:sz w:val="20"/>
                <w:szCs w:val="20"/>
              </w:rPr>
            </w:pPr>
            <w:r>
              <w:rPr>
                <w:sz w:val="20"/>
              </w:rPr>
              <w:t xml:space="preserve">[] </w:t>
            </w:r>
            <w:r>
              <w:rPr>
                <w:sz w:val="20"/>
                <w:szCs w:val="20"/>
              </w:rPr>
              <w:t>Currently being developed</w:t>
            </w:r>
          </w:p>
          <w:p w14:paraId="1267A460"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B5228EE" w14:textId="2D19BDAF" w:rsidR="00823360" w:rsidRDefault="00823360" w:rsidP="00823360">
            <w:pPr>
              <w:rPr>
                <w:sz w:val="20"/>
              </w:rPr>
            </w:pPr>
            <w:r>
              <w:rPr>
                <w:rFonts w:ascii="Calibri" w:eastAsia="Times New Roman" w:hAnsi="Calibri" w:cs="Calibri"/>
                <w:color w:val="000000"/>
                <w:sz w:val="20"/>
                <w:szCs w:val="20"/>
              </w:rPr>
              <w:t>[] Not applicable</w:t>
            </w:r>
          </w:p>
        </w:tc>
        <w:tc>
          <w:tcPr>
            <w:tcW w:w="2748" w:type="dxa"/>
          </w:tcPr>
          <w:p w14:paraId="19F92B9F" w14:textId="77777777" w:rsidR="00F6312C" w:rsidRDefault="00F6312C" w:rsidP="00835E10">
            <w:pPr>
              <w:rPr>
                <w:sz w:val="20"/>
              </w:rPr>
            </w:pPr>
          </w:p>
        </w:tc>
        <w:tc>
          <w:tcPr>
            <w:tcW w:w="2014" w:type="dxa"/>
          </w:tcPr>
          <w:p w14:paraId="070B41AA" w14:textId="77777777" w:rsidR="00F6312C" w:rsidRDefault="00F6312C" w:rsidP="00835E10">
            <w:pPr>
              <w:rPr>
                <w:sz w:val="20"/>
              </w:rPr>
            </w:pPr>
          </w:p>
        </w:tc>
      </w:tr>
    </w:tbl>
    <w:p w14:paraId="388EC95C" w14:textId="40EB02EB" w:rsidR="0039621E" w:rsidRDefault="0039621E" w:rsidP="00931D9B"/>
    <w:p w14:paraId="12DBCBBD" w14:textId="37FED12B" w:rsidR="00C23617" w:rsidRDefault="00C23617" w:rsidP="00C23617">
      <w:pPr>
        <w:pStyle w:val="Heading5"/>
      </w:pPr>
      <w:r>
        <w:t>2.3.1</w:t>
      </w:r>
      <w:r w:rsidR="0022375E">
        <w:t>1</w:t>
      </w:r>
      <w:r>
        <w:t>.3.7 SCCPs</w:t>
      </w:r>
    </w:p>
    <w:p w14:paraId="4714FA9B" w14:textId="77777777" w:rsidR="00204972" w:rsidRDefault="00204972" w:rsidP="00204972">
      <w:pPr>
        <w:rPr>
          <w:b/>
          <w:color w:val="FF0000"/>
        </w:rPr>
      </w:pPr>
      <w:r w:rsidRPr="00C32019">
        <w:rPr>
          <w:b/>
          <w:color w:val="FF0000"/>
        </w:rPr>
        <w:t>[Placeholder for narrative]</w:t>
      </w:r>
    </w:p>
    <w:p w14:paraId="0ADED6B7" w14:textId="3637ED27" w:rsidR="00204972" w:rsidRPr="00D811AF" w:rsidRDefault="00204972" w:rsidP="00204972">
      <w:pPr>
        <w:rPr>
          <w:bCs/>
          <w:color w:val="000000" w:themeColor="text1"/>
        </w:rPr>
      </w:pPr>
      <w:r w:rsidRPr="00D811AF">
        <w:rPr>
          <w:bCs/>
          <w:color w:val="000000" w:themeColor="text1"/>
        </w:rPr>
        <w:t xml:space="preserve">Table </w:t>
      </w:r>
      <w:r w:rsidR="000D07EF">
        <w:rPr>
          <w:bCs/>
          <w:color w:val="000000" w:themeColor="text1"/>
        </w:rPr>
        <w:t>17</w:t>
      </w:r>
      <w:r w:rsidR="00663078">
        <w:rPr>
          <w:bCs/>
          <w:color w:val="000000" w:themeColor="text1"/>
        </w:rPr>
        <w:t>7</w:t>
      </w:r>
      <w:r w:rsidRPr="00D811AF">
        <w:rPr>
          <w:bCs/>
          <w:color w:val="000000" w:themeColor="text1"/>
        </w:rPr>
        <w:t xml:space="preserve">. Status of identification and remediation of </w:t>
      </w:r>
      <w:r>
        <w:rPr>
          <w:bCs/>
          <w:color w:val="000000" w:themeColor="text1"/>
        </w:rPr>
        <w:t>SCCP</w:t>
      </w:r>
      <w:r w:rsidRPr="00D811AF">
        <w:rPr>
          <w:bCs/>
          <w:color w:val="000000" w:themeColor="text1"/>
        </w:rPr>
        <w:t xml:space="preserve"> contaminated sites</w:t>
      </w:r>
      <w:r w:rsidR="00B82949">
        <w:rPr>
          <w:bCs/>
          <w:color w:val="000000" w:themeColor="text1"/>
        </w:rPr>
        <w:t xml:space="preserve">, </w:t>
      </w:r>
      <w:r w:rsidR="00B82949" w:rsidRPr="00B82949">
        <w:rPr>
          <w:bCs/>
          <w:color w:val="000000" w:themeColor="text1"/>
        </w:rPr>
        <w:t>in accordance with paragraph 1 (e) of Article 6 of the Convention</w:t>
      </w:r>
    </w:p>
    <w:tbl>
      <w:tblPr>
        <w:tblStyle w:val="TableGrid"/>
        <w:tblW w:w="0" w:type="auto"/>
        <w:tblLook w:val="04A0" w:firstRow="1" w:lastRow="0" w:firstColumn="1" w:lastColumn="0" w:noHBand="0" w:noVBand="1"/>
      </w:tblPr>
      <w:tblGrid>
        <w:gridCol w:w="2463"/>
        <w:gridCol w:w="2351"/>
        <w:gridCol w:w="2748"/>
        <w:gridCol w:w="2014"/>
      </w:tblGrid>
      <w:tr w:rsidR="00204972" w:rsidRPr="00897277" w14:paraId="70451775" w14:textId="77777777" w:rsidTr="007E3174">
        <w:tc>
          <w:tcPr>
            <w:tcW w:w="2463" w:type="dxa"/>
          </w:tcPr>
          <w:p w14:paraId="21DFEC1F" w14:textId="77777777" w:rsidR="00204972" w:rsidRPr="00897277" w:rsidRDefault="00204972" w:rsidP="007E3174">
            <w:pPr>
              <w:rPr>
                <w:b/>
                <w:sz w:val="20"/>
              </w:rPr>
            </w:pPr>
            <w:r w:rsidRPr="00897277">
              <w:rPr>
                <w:b/>
                <w:sz w:val="20"/>
              </w:rPr>
              <w:t>Action</w:t>
            </w:r>
          </w:p>
        </w:tc>
        <w:tc>
          <w:tcPr>
            <w:tcW w:w="2351" w:type="dxa"/>
          </w:tcPr>
          <w:p w14:paraId="2672193C" w14:textId="77777777" w:rsidR="00204972" w:rsidRPr="00897277" w:rsidRDefault="00204972" w:rsidP="007E3174">
            <w:pPr>
              <w:rPr>
                <w:b/>
                <w:sz w:val="20"/>
              </w:rPr>
            </w:pPr>
            <w:r w:rsidRPr="00897277">
              <w:rPr>
                <w:b/>
                <w:sz w:val="20"/>
              </w:rPr>
              <w:t>Status</w:t>
            </w:r>
          </w:p>
        </w:tc>
        <w:tc>
          <w:tcPr>
            <w:tcW w:w="2748" w:type="dxa"/>
          </w:tcPr>
          <w:p w14:paraId="023EE094" w14:textId="77777777" w:rsidR="00204972" w:rsidRPr="00410DF4" w:rsidRDefault="00204972" w:rsidP="007E3174">
            <w:pPr>
              <w:rPr>
                <w:b/>
                <w:sz w:val="20"/>
                <w:szCs w:val="20"/>
              </w:rPr>
            </w:pPr>
            <w:r w:rsidRPr="00410DF4">
              <w:rPr>
                <w:b/>
                <w:sz w:val="20"/>
                <w:szCs w:val="20"/>
              </w:rPr>
              <w:t>Years in which the contaminated sites were identified</w:t>
            </w:r>
            <w:r>
              <w:rPr>
                <w:b/>
                <w:sz w:val="20"/>
                <w:szCs w:val="20"/>
              </w:rPr>
              <w:t>/remediated</w:t>
            </w:r>
          </w:p>
        </w:tc>
        <w:tc>
          <w:tcPr>
            <w:tcW w:w="2014" w:type="dxa"/>
          </w:tcPr>
          <w:p w14:paraId="413A2FB5" w14:textId="77777777" w:rsidR="00204972" w:rsidRPr="00410DF4" w:rsidRDefault="00204972" w:rsidP="007E3174">
            <w:pPr>
              <w:rPr>
                <w:b/>
                <w:sz w:val="20"/>
                <w:szCs w:val="20"/>
              </w:rPr>
            </w:pPr>
            <w:r w:rsidRPr="00270722">
              <w:rPr>
                <w:b/>
                <w:sz w:val="20"/>
                <w:szCs w:val="20"/>
              </w:rPr>
              <w:t>Remarks</w:t>
            </w:r>
          </w:p>
        </w:tc>
      </w:tr>
      <w:tr w:rsidR="00204972" w:rsidRPr="00897277" w14:paraId="310D04F5" w14:textId="77777777" w:rsidTr="007E3174">
        <w:tc>
          <w:tcPr>
            <w:tcW w:w="2463" w:type="dxa"/>
          </w:tcPr>
          <w:p w14:paraId="25A1D925" w14:textId="7FD700A1" w:rsidR="00204972" w:rsidRPr="00897277" w:rsidRDefault="00204972" w:rsidP="007E3174">
            <w:pPr>
              <w:rPr>
                <w:sz w:val="20"/>
              </w:rPr>
            </w:pPr>
            <w:r>
              <w:rPr>
                <w:sz w:val="20"/>
              </w:rPr>
              <w:t>identifying</w:t>
            </w:r>
            <w:r w:rsidRPr="00897277">
              <w:rPr>
                <w:sz w:val="20"/>
              </w:rPr>
              <w:t xml:space="preserve"> sites contaminated by </w:t>
            </w:r>
            <w:r>
              <w:rPr>
                <w:sz w:val="20"/>
              </w:rPr>
              <w:t xml:space="preserve">SCCP </w:t>
            </w:r>
          </w:p>
        </w:tc>
        <w:tc>
          <w:tcPr>
            <w:tcW w:w="2351" w:type="dxa"/>
          </w:tcPr>
          <w:p w14:paraId="4D141ACF" w14:textId="77777777" w:rsidR="00204972" w:rsidRDefault="00204972" w:rsidP="007E3174">
            <w:pPr>
              <w:rPr>
                <w:sz w:val="20"/>
              </w:rPr>
            </w:pPr>
            <w:r>
              <w:rPr>
                <w:sz w:val="20"/>
              </w:rPr>
              <w:t>[] Yes</w:t>
            </w:r>
          </w:p>
          <w:p w14:paraId="17556426" w14:textId="77777777" w:rsidR="00204972" w:rsidRDefault="00204972" w:rsidP="007E3174">
            <w:pPr>
              <w:rPr>
                <w:sz w:val="20"/>
              </w:rPr>
            </w:pPr>
            <w:r>
              <w:rPr>
                <w:sz w:val="20"/>
              </w:rPr>
              <w:t>[] No</w:t>
            </w:r>
          </w:p>
          <w:p w14:paraId="2FDC7755" w14:textId="77777777" w:rsidR="00204972" w:rsidRDefault="00204972" w:rsidP="007E3174">
            <w:pPr>
              <w:rPr>
                <w:sz w:val="20"/>
              </w:rPr>
            </w:pPr>
            <w:r>
              <w:rPr>
                <w:sz w:val="20"/>
              </w:rPr>
              <w:t xml:space="preserve">[] </w:t>
            </w:r>
            <w:r>
              <w:rPr>
                <w:sz w:val="20"/>
                <w:szCs w:val="20"/>
              </w:rPr>
              <w:t>Currently being developed</w:t>
            </w:r>
            <w:r>
              <w:rPr>
                <w:sz w:val="20"/>
              </w:rPr>
              <w:t xml:space="preserve"> </w:t>
            </w:r>
          </w:p>
          <w:p w14:paraId="37DAB3AC"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1EFBD54" w14:textId="5C2BA560" w:rsidR="00823360" w:rsidRPr="00897277" w:rsidRDefault="00823360" w:rsidP="00823360">
            <w:pPr>
              <w:rPr>
                <w:sz w:val="20"/>
              </w:rPr>
            </w:pPr>
            <w:r>
              <w:rPr>
                <w:rFonts w:ascii="Calibri" w:eastAsia="Times New Roman" w:hAnsi="Calibri" w:cs="Calibri"/>
                <w:color w:val="000000"/>
                <w:sz w:val="20"/>
                <w:szCs w:val="20"/>
              </w:rPr>
              <w:t>[] Not applicable</w:t>
            </w:r>
          </w:p>
        </w:tc>
        <w:tc>
          <w:tcPr>
            <w:tcW w:w="2748" w:type="dxa"/>
          </w:tcPr>
          <w:p w14:paraId="253F09D9" w14:textId="77777777" w:rsidR="00204972" w:rsidRPr="00897277" w:rsidRDefault="00204972" w:rsidP="007E3174">
            <w:pPr>
              <w:rPr>
                <w:sz w:val="20"/>
              </w:rPr>
            </w:pPr>
            <w:r>
              <w:rPr>
                <w:sz w:val="20"/>
              </w:rPr>
              <w:t>[]</w:t>
            </w:r>
          </w:p>
        </w:tc>
        <w:tc>
          <w:tcPr>
            <w:tcW w:w="2014" w:type="dxa"/>
          </w:tcPr>
          <w:p w14:paraId="7E69847F" w14:textId="77777777" w:rsidR="00204972" w:rsidRDefault="00204972" w:rsidP="007E3174">
            <w:pPr>
              <w:rPr>
                <w:sz w:val="20"/>
              </w:rPr>
            </w:pPr>
          </w:p>
        </w:tc>
      </w:tr>
      <w:tr w:rsidR="00204972" w:rsidRPr="00897277" w14:paraId="2DE0384A" w14:textId="77777777" w:rsidTr="007E3174">
        <w:tc>
          <w:tcPr>
            <w:tcW w:w="2463" w:type="dxa"/>
          </w:tcPr>
          <w:p w14:paraId="5B83F88E" w14:textId="384BF0CA" w:rsidR="00204972" w:rsidRDefault="00204972" w:rsidP="007E3174">
            <w:pPr>
              <w:rPr>
                <w:sz w:val="20"/>
              </w:rPr>
            </w:pPr>
            <w:r>
              <w:rPr>
                <w:sz w:val="20"/>
              </w:rPr>
              <w:t xml:space="preserve">remediating </w:t>
            </w:r>
            <w:r w:rsidRPr="00897277">
              <w:rPr>
                <w:sz w:val="20"/>
              </w:rPr>
              <w:t xml:space="preserve">sites contaminated by </w:t>
            </w:r>
            <w:r>
              <w:rPr>
                <w:sz w:val="20"/>
              </w:rPr>
              <w:t>SCCP</w:t>
            </w:r>
          </w:p>
        </w:tc>
        <w:tc>
          <w:tcPr>
            <w:tcW w:w="2351" w:type="dxa"/>
          </w:tcPr>
          <w:p w14:paraId="70E33959" w14:textId="77777777" w:rsidR="00204972" w:rsidRDefault="00204972" w:rsidP="007E3174">
            <w:pPr>
              <w:rPr>
                <w:sz w:val="20"/>
              </w:rPr>
            </w:pPr>
            <w:r>
              <w:rPr>
                <w:sz w:val="20"/>
              </w:rPr>
              <w:t>[] Yes</w:t>
            </w:r>
          </w:p>
          <w:p w14:paraId="581BFC66" w14:textId="77777777" w:rsidR="00204972" w:rsidRDefault="00204972" w:rsidP="007E3174">
            <w:pPr>
              <w:rPr>
                <w:sz w:val="20"/>
              </w:rPr>
            </w:pPr>
            <w:r>
              <w:rPr>
                <w:sz w:val="20"/>
              </w:rPr>
              <w:t>[] No</w:t>
            </w:r>
          </w:p>
          <w:p w14:paraId="316972E3" w14:textId="77777777" w:rsidR="00204972" w:rsidRDefault="00204972" w:rsidP="007E3174">
            <w:pPr>
              <w:rPr>
                <w:sz w:val="20"/>
                <w:szCs w:val="20"/>
              </w:rPr>
            </w:pPr>
            <w:r>
              <w:rPr>
                <w:sz w:val="20"/>
              </w:rPr>
              <w:t xml:space="preserve">[] </w:t>
            </w:r>
            <w:r>
              <w:rPr>
                <w:sz w:val="20"/>
                <w:szCs w:val="20"/>
              </w:rPr>
              <w:t>Currently being developed</w:t>
            </w:r>
          </w:p>
          <w:p w14:paraId="356932F3"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4AEB2A4" w14:textId="1FD46EDE" w:rsidR="00823360" w:rsidRDefault="00823360" w:rsidP="00823360">
            <w:pPr>
              <w:rPr>
                <w:sz w:val="20"/>
              </w:rPr>
            </w:pPr>
            <w:r>
              <w:rPr>
                <w:rFonts w:ascii="Calibri" w:eastAsia="Times New Roman" w:hAnsi="Calibri" w:cs="Calibri"/>
                <w:color w:val="000000"/>
                <w:sz w:val="20"/>
                <w:szCs w:val="20"/>
              </w:rPr>
              <w:t>[] Not applicable</w:t>
            </w:r>
          </w:p>
        </w:tc>
        <w:tc>
          <w:tcPr>
            <w:tcW w:w="2748" w:type="dxa"/>
          </w:tcPr>
          <w:p w14:paraId="7D081265" w14:textId="77777777" w:rsidR="00204972" w:rsidRDefault="00204972" w:rsidP="007E3174">
            <w:pPr>
              <w:rPr>
                <w:sz w:val="20"/>
              </w:rPr>
            </w:pPr>
          </w:p>
        </w:tc>
        <w:tc>
          <w:tcPr>
            <w:tcW w:w="2014" w:type="dxa"/>
          </w:tcPr>
          <w:p w14:paraId="39B69E35" w14:textId="77777777" w:rsidR="00204972" w:rsidRDefault="00204972" w:rsidP="007E3174">
            <w:pPr>
              <w:rPr>
                <w:sz w:val="20"/>
              </w:rPr>
            </w:pPr>
          </w:p>
        </w:tc>
      </w:tr>
    </w:tbl>
    <w:p w14:paraId="4744D04B" w14:textId="7165A94C" w:rsidR="00C23617" w:rsidRDefault="00C23617" w:rsidP="00C23617"/>
    <w:p w14:paraId="641CC9A2" w14:textId="50AE0610" w:rsidR="0022375E" w:rsidRDefault="0022375E" w:rsidP="0022375E">
      <w:pPr>
        <w:pStyle w:val="Heading5"/>
      </w:pPr>
      <w:r>
        <w:t xml:space="preserve">2.3.11.3.8 </w:t>
      </w:r>
      <w:r w:rsidRPr="0022375E">
        <w:t>PFOA, its salts and PFOA-related compounds</w:t>
      </w:r>
    </w:p>
    <w:p w14:paraId="54614867" w14:textId="77777777" w:rsidR="00204972" w:rsidRDefault="00204972" w:rsidP="00204972">
      <w:pPr>
        <w:rPr>
          <w:b/>
          <w:color w:val="FF0000"/>
        </w:rPr>
      </w:pPr>
      <w:r w:rsidRPr="00C32019">
        <w:rPr>
          <w:b/>
          <w:color w:val="FF0000"/>
        </w:rPr>
        <w:t>[Placeholder for narrative]</w:t>
      </w:r>
    </w:p>
    <w:p w14:paraId="33237B26" w14:textId="579964F6" w:rsidR="00204972" w:rsidRPr="00D811AF" w:rsidRDefault="00204972" w:rsidP="00204972">
      <w:pPr>
        <w:rPr>
          <w:bCs/>
          <w:color w:val="000000" w:themeColor="text1"/>
        </w:rPr>
      </w:pPr>
      <w:r w:rsidRPr="00D811AF">
        <w:rPr>
          <w:bCs/>
          <w:color w:val="000000" w:themeColor="text1"/>
        </w:rPr>
        <w:t xml:space="preserve">Table </w:t>
      </w:r>
      <w:r w:rsidR="000D07EF">
        <w:rPr>
          <w:bCs/>
          <w:color w:val="000000" w:themeColor="text1"/>
        </w:rPr>
        <w:t>17</w:t>
      </w:r>
      <w:r w:rsidR="00663078">
        <w:rPr>
          <w:bCs/>
          <w:color w:val="000000" w:themeColor="text1"/>
        </w:rPr>
        <w:t>8</w:t>
      </w:r>
      <w:r w:rsidRPr="00D811AF">
        <w:rPr>
          <w:bCs/>
          <w:color w:val="000000" w:themeColor="text1"/>
        </w:rPr>
        <w:t xml:space="preserve">. Status of identification and remediation of </w:t>
      </w:r>
      <w:r w:rsidRPr="00204972">
        <w:rPr>
          <w:bCs/>
          <w:color w:val="000000" w:themeColor="text1"/>
        </w:rPr>
        <w:t>PFOA, its salts and PFOA-related compounds</w:t>
      </w:r>
      <w:r w:rsidRPr="00D811AF">
        <w:rPr>
          <w:bCs/>
          <w:color w:val="000000" w:themeColor="text1"/>
        </w:rPr>
        <w:t xml:space="preserve"> contaminated sites</w:t>
      </w:r>
      <w:r w:rsidR="00B82949">
        <w:rPr>
          <w:bCs/>
          <w:color w:val="000000" w:themeColor="text1"/>
        </w:rPr>
        <w:t xml:space="preserve">, </w:t>
      </w:r>
      <w:r w:rsidR="00B82949" w:rsidRPr="00B82949">
        <w:rPr>
          <w:bCs/>
          <w:color w:val="000000" w:themeColor="text1"/>
        </w:rPr>
        <w:t>in accordance with paragraph 1 (e) of Article 6 of the Convention</w:t>
      </w:r>
    </w:p>
    <w:tbl>
      <w:tblPr>
        <w:tblStyle w:val="TableGrid"/>
        <w:tblW w:w="0" w:type="auto"/>
        <w:tblLook w:val="04A0" w:firstRow="1" w:lastRow="0" w:firstColumn="1" w:lastColumn="0" w:noHBand="0" w:noVBand="1"/>
      </w:tblPr>
      <w:tblGrid>
        <w:gridCol w:w="2463"/>
        <w:gridCol w:w="2351"/>
        <w:gridCol w:w="2748"/>
        <w:gridCol w:w="2014"/>
      </w:tblGrid>
      <w:tr w:rsidR="00204972" w:rsidRPr="00897277" w14:paraId="3C3530A6" w14:textId="77777777" w:rsidTr="007E3174">
        <w:tc>
          <w:tcPr>
            <w:tcW w:w="2463" w:type="dxa"/>
          </w:tcPr>
          <w:p w14:paraId="73383193" w14:textId="77777777" w:rsidR="00204972" w:rsidRPr="00897277" w:rsidRDefault="00204972" w:rsidP="007E3174">
            <w:pPr>
              <w:rPr>
                <w:b/>
                <w:sz w:val="20"/>
              </w:rPr>
            </w:pPr>
            <w:r w:rsidRPr="00897277">
              <w:rPr>
                <w:b/>
                <w:sz w:val="20"/>
              </w:rPr>
              <w:t>Action</w:t>
            </w:r>
          </w:p>
        </w:tc>
        <w:tc>
          <w:tcPr>
            <w:tcW w:w="2351" w:type="dxa"/>
          </w:tcPr>
          <w:p w14:paraId="4DD2CD43" w14:textId="77777777" w:rsidR="00204972" w:rsidRPr="00897277" w:rsidRDefault="00204972" w:rsidP="007E3174">
            <w:pPr>
              <w:rPr>
                <w:b/>
                <w:sz w:val="20"/>
              </w:rPr>
            </w:pPr>
            <w:r w:rsidRPr="00897277">
              <w:rPr>
                <w:b/>
                <w:sz w:val="20"/>
              </w:rPr>
              <w:t>Status</w:t>
            </w:r>
          </w:p>
        </w:tc>
        <w:tc>
          <w:tcPr>
            <w:tcW w:w="2748" w:type="dxa"/>
          </w:tcPr>
          <w:p w14:paraId="2B195CBB" w14:textId="77777777" w:rsidR="00204972" w:rsidRPr="00410DF4" w:rsidRDefault="00204972" w:rsidP="007E3174">
            <w:pPr>
              <w:rPr>
                <w:b/>
                <w:sz w:val="20"/>
                <w:szCs w:val="20"/>
              </w:rPr>
            </w:pPr>
            <w:r w:rsidRPr="00410DF4">
              <w:rPr>
                <w:b/>
                <w:sz w:val="20"/>
                <w:szCs w:val="20"/>
              </w:rPr>
              <w:t>Years in which the contaminated sites were identified</w:t>
            </w:r>
            <w:r>
              <w:rPr>
                <w:b/>
                <w:sz w:val="20"/>
                <w:szCs w:val="20"/>
              </w:rPr>
              <w:t>/remediated</w:t>
            </w:r>
          </w:p>
        </w:tc>
        <w:tc>
          <w:tcPr>
            <w:tcW w:w="2014" w:type="dxa"/>
          </w:tcPr>
          <w:p w14:paraId="0707402A" w14:textId="77777777" w:rsidR="00204972" w:rsidRPr="00410DF4" w:rsidRDefault="00204972" w:rsidP="007E3174">
            <w:pPr>
              <w:rPr>
                <w:b/>
                <w:sz w:val="20"/>
                <w:szCs w:val="20"/>
              </w:rPr>
            </w:pPr>
            <w:r w:rsidRPr="00270722">
              <w:rPr>
                <w:b/>
                <w:sz w:val="20"/>
                <w:szCs w:val="20"/>
              </w:rPr>
              <w:t>Remarks</w:t>
            </w:r>
          </w:p>
        </w:tc>
      </w:tr>
      <w:tr w:rsidR="00204972" w:rsidRPr="00897277" w14:paraId="1327594A" w14:textId="77777777" w:rsidTr="007E3174">
        <w:tc>
          <w:tcPr>
            <w:tcW w:w="2463" w:type="dxa"/>
          </w:tcPr>
          <w:p w14:paraId="5F981C48" w14:textId="76401A8B" w:rsidR="00204972" w:rsidRPr="00897277" w:rsidRDefault="00204972" w:rsidP="007E3174">
            <w:pPr>
              <w:rPr>
                <w:sz w:val="20"/>
              </w:rPr>
            </w:pPr>
            <w:bookmarkStart w:id="7" w:name="_Hlk113874128"/>
            <w:r>
              <w:rPr>
                <w:sz w:val="20"/>
              </w:rPr>
              <w:t>identifying</w:t>
            </w:r>
            <w:r w:rsidRPr="00897277">
              <w:rPr>
                <w:sz w:val="20"/>
              </w:rPr>
              <w:t xml:space="preserve"> sites contaminated by </w:t>
            </w:r>
            <w:r w:rsidRPr="00204972">
              <w:rPr>
                <w:sz w:val="20"/>
              </w:rPr>
              <w:t xml:space="preserve">PFOA, its salts and PFOA-related compounds </w:t>
            </w:r>
            <w:bookmarkEnd w:id="7"/>
          </w:p>
        </w:tc>
        <w:tc>
          <w:tcPr>
            <w:tcW w:w="2351" w:type="dxa"/>
          </w:tcPr>
          <w:p w14:paraId="6981D709" w14:textId="77777777" w:rsidR="00204972" w:rsidRDefault="00204972" w:rsidP="007E3174">
            <w:pPr>
              <w:rPr>
                <w:sz w:val="20"/>
              </w:rPr>
            </w:pPr>
            <w:r>
              <w:rPr>
                <w:sz w:val="20"/>
              </w:rPr>
              <w:t>[] Yes</w:t>
            </w:r>
          </w:p>
          <w:p w14:paraId="35236F27" w14:textId="77777777" w:rsidR="00204972" w:rsidRDefault="00204972" w:rsidP="007E3174">
            <w:pPr>
              <w:rPr>
                <w:sz w:val="20"/>
              </w:rPr>
            </w:pPr>
            <w:r>
              <w:rPr>
                <w:sz w:val="20"/>
              </w:rPr>
              <w:t>[] No</w:t>
            </w:r>
          </w:p>
          <w:p w14:paraId="360D4B56" w14:textId="77777777" w:rsidR="00204972" w:rsidRDefault="00204972" w:rsidP="007E3174">
            <w:pPr>
              <w:rPr>
                <w:sz w:val="20"/>
              </w:rPr>
            </w:pPr>
            <w:r>
              <w:rPr>
                <w:sz w:val="20"/>
              </w:rPr>
              <w:t xml:space="preserve">[] </w:t>
            </w:r>
            <w:r>
              <w:rPr>
                <w:sz w:val="20"/>
                <w:szCs w:val="20"/>
              </w:rPr>
              <w:t>Currently being developed</w:t>
            </w:r>
            <w:r>
              <w:rPr>
                <w:sz w:val="20"/>
              </w:rPr>
              <w:t xml:space="preserve"> </w:t>
            </w:r>
          </w:p>
          <w:p w14:paraId="370FF437"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B6C00D0" w14:textId="7A18B0E0" w:rsidR="00823360" w:rsidRPr="00897277" w:rsidRDefault="00823360" w:rsidP="00823360">
            <w:pPr>
              <w:rPr>
                <w:sz w:val="20"/>
              </w:rPr>
            </w:pPr>
            <w:r>
              <w:rPr>
                <w:rFonts w:ascii="Calibri" w:eastAsia="Times New Roman" w:hAnsi="Calibri" w:cs="Calibri"/>
                <w:color w:val="000000"/>
                <w:sz w:val="20"/>
                <w:szCs w:val="20"/>
              </w:rPr>
              <w:t>[] Not applicable</w:t>
            </w:r>
          </w:p>
        </w:tc>
        <w:tc>
          <w:tcPr>
            <w:tcW w:w="2748" w:type="dxa"/>
          </w:tcPr>
          <w:p w14:paraId="6967F6A3" w14:textId="77777777" w:rsidR="00204972" w:rsidRPr="00897277" w:rsidRDefault="00204972" w:rsidP="007E3174">
            <w:pPr>
              <w:rPr>
                <w:sz w:val="20"/>
              </w:rPr>
            </w:pPr>
            <w:r>
              <w:rPr>
                <w:sz w:val="20"/>
              </w:rPr>
              <w:t>[]</w:t>
            </w:r>
          </w:p>
        </w:tc>
        <w:tc>
          <w:tcPr>
            <w:tcW w:w="2014" w:type="dxa"/>
          </w:tcPr>
          <w:p w14:paraId="546DCB91" w14:textId="77777777" w:rsidR="00204972" w:rsidRDefault="00204972" w:rsidP="007E3174">
            <w:pPr>
              <w:rPr>
                <w:sz w:val="20"/>
              </w:rPr>
            </w:pPr>
          </w:p>
        </w:tc>
      </w:tr>
      <w:tr w:rsidR="00204972" w:rsidRPr="00897277" w14:paraId="7A398067" w14:textId="77777777" w:rsidTr="007E3174">
        <w:tc>
          <w:tcPr>
            <w:tcW w:w="2463" w:type="dxa"/>
          </w:tcPr>
          <w:p w14:paraId="679916AA" w14:textId="33AFF9B7" w:rsidR="00204972" w:rsidRDefault="00204972" w:rsidP="007E3174">
            <w:pPr>
              <w:rPr>
                <w:sz w:val="20"/>
              </w:rPr>
            </w:pPr>
            <w:r>
              <w:rPr>
                <w:sz w:val="20"/>
              </w:rPr>
              <w:t xml:space="preserve">remediating </w:t>
            </w:r>
            <w:r w:rsidRPr="00897277">
              <w:rPr>
                <w:sz w:val="20"/>
              </w:rPr>
              <w:t xml:space="preserve">sites contaminated by </w:t>
            </w:r>
            <w:r w:rsidRPr="00204972">
              <w:rPr>
                <w:sz w:val="20"/>
              </w:rPr>
              <w:t>PFOA, its salts and PFOA-related compounds</w:t>
            </w:r>
          </w:p>
        </w:tc>
        <w:tc>
          <w:tcPr>
            <w:tcW w:w="2351" w:type="dxa"/>
          </w:tcPr>
          <w:p w14:paraId="77076D18" w14:textId="77777777" w:rsidR="00204972" w:rsidRDefault="00204972" w:rsidP="007E3174">
            <w:pPr>
              <w:rPr>
                <w:sz w:val="20"/>
              </w:rPr>
            </w:pPr>
            <w:r>
              <w:rPr>
                <w:sz w:val="20"/>
              </w:rPr>
              <w:t>[] Yes</w:t>
            </w:r>
          </w:p>
          <w:p w14:paraId="72F11CCA" w14:textId="77777777" w:rsidR="00204972" w:rsidRDefault="00204972" w:rsidP="007E3174">
            <w:pPr>
              <w:rPr>
                <w:sz w:val="20"/>
              </w:rPr>
            </w:pPr>
            <w:r>
              <w:rPr>
                <w:sz w:val="20"/>
              </w:rPr>
              <w:t>[] No</w:t>
            </w:r>
          </w:p>
          <w:p w14:paraId="4D6FAAB8" w14:textId="77777777" w:rsidR="00204972" w:rsidRDefault="00204972" w:rsidP="007E3174">
            <w:pPr>
              <w:rPr>
                <w:sz w:val="20"/>
                <w:szCs w:val="20"/>
              </w:rPr>
            </w:pPr>
            <w:r>
              <w:rPr>
                <w:sz w:val="20"/>
              </w:rPr>
              <w:t xml:space="preserve">[] </w:t>
            </w:r>
            <w:r>
              <w:rPr>
                <w:sz w:val="20"/>
                <w:szCs w:val="20"/>
              </w:rPr>
              <w:t>Currently being developed</w:t>
            </w:r>
          </w:p>
          <w:p w14:paraId="4FF53919"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6EA60F4" w14:textId="0D9C4F46" w:rsidR="00823360" w:rsidRDefault="00823360" w:rsidP="00823360">
            <w:pPr>
              <w:rPr>
                <w:sz w:val="20"/>
              </w:rPr>
            </w:pPr>
            <w:r>
              <w:rPr>
                <w:rFonts w:ascii="Calibri" w:eastAsia="Times New Roman" w:hAnsi="Calibri" w:cs="Calibri"/>
                <w:color w:val="000000"/>
                <w:sz w:val="20"/>
                <w:szCs w:val="20"/>
              </w:rPr>
              <w:t>[] Not applicable</w:t>
            </w:r>
          </w:p>
        </w:tc>
        <w:tc>
          <w:tcPr>
            <w:tcW w:w="2748" w:type="dxa"/>
          </w:tcPr>
          <w:p w14:paraId="089635F4" w14:textId="77777777" w:rsidR="00204972" w:rsidRDefault="00204972" w:rsidP="007E3174">
            <w:pPr>
              <w:rPr>
                <w:sz w:val="20"/>
              </w:rPr>
            </w:pPr>
          </w:p>
        </w:tc>
        <w:tc>
          <w:tcPr>
            <w:tcW w:w="2014" w:type="dxa"/>
          </w:tcPr>
          <w:p w14:paraId="05A085CB" w14:textId="77777777" w:rsidR="00204972" w:rsidRDefault="00204972" w:rsidP="007E3174">
            <w:pPr>
              <w:rPr>
                <w:sz w:val="20"/>
              </w:rPr>
            </w:pPr>
          </w:p>
        </w:tc>
      </w:tr>
    </w:tbl>
    <w:p w14:paraId="75B2FE4E" w14:textId="77777777" w:rsidR="0022375E" w:rsidRPr="0022375E" w:rsidRDefault="0022375E" w:rsidP="0022375E"/>
    <w:p w14:paraId="58CF972D" w14:textId="553CCAC7" w:rsidR="00FD2034" w:rsidRPr="00FD2034" w:rsidRDefault="00FD2034" w:rsidP="00FD2034">
      <w:pPr>
        <w:pStyle w:val="Heading5"/>
        <w:rPr>
          <w:rFonts w:eastAsia="Times New Roman"/>
        </w:rPr>
      </w:pPr>
      <w:r w:rsidRPr="00FD2034">
        <w:rPr>
          <w:rFonts w:eastAsia="Times New Roman"/>
        </w:rPr>
        <w:t>2.3.</w:t>
      </w:r>
      <w:r w:rsidR="00C23617">
        <w:rPr>
          <w:rFonts w:eastAsia="Times New Roman"/>
        </w:rPr>
        <w:t>1</w:t>
      </w:r>
      <w:r w:rsidR="0022375E">
        <w:rPr>
          <w:rFonts w:eastAsia="Times New Roman"/>
        </w:rPr>
        <w:t>1</w:t>
      </w:r>
      <w:r w:rsidRPr="00FD2034">
        <w:rPr>
          <w:rFonts w:eastAsia="Times New Roman"/>
        </w:rPr>
        <w:t>.3.</w:t>
      </w:r>
      <w:r w:rsidR="0022375E">
        <w:rPr>
          <w:rFonts w:eastAsia="Times New Roman"/>
        </w:rPr>
        <w:t>9</w:t>
      </w:r>
      <w:r w:rsidRPr="00FD2034">
        <w:rPr>
          <w:rFonts w:eastAsia="Times New Roman"/>
        </w:rPr>
        <w:t xml:space="preserve"> DDT</w:t>
      </w:r>
    </w:p>
    <w:p w14:paraId="2EE78180" w14:textId="23424152" w:rsidR="00FD2034" w:rsidRDefault="00FD2034" w:rsidP="00FD2034">
      <w:pPr>
        <w:rPr>
          <w:b/>
          <w:color w:val="FF0000"/>
        </w:rPr>
      </w:pPr>
      <w:r w:rsidRPr="00C32019">
        <w:rPr>
          <w:b/>
          <w:color w:val="FF0000"/>
        </w:rPr>
        <w:t>[Placeholder for narrative]</w:t>
      </w:r>
    </w:p>
    <w:p w14:paraId="45416042" w14:textId="778D6B46" w:rsidR="00AA498B" w:rsidRPr="00D811AF" w:rsidRDefault="00AA498B" w:rsidP="00AA498B">
      <w:pPr>
        <w:rPr>
          <w:bCs/>
          <w:color w:val="000000" w:themeColor="text1"/>
        </w:rPr>
      </w:pPr>
      <w:r w:rsidRPr="00D811AF">
        <w:rPr>
          <w:bCs/>
          <w:color w:val="000000" w:themeColor="text1"/>
        </w:rPr>
        <w:t xml:space="preserve">Table </w:t>
      </w:r>
      <w:r w:rsidR="000D07EF">
        <w:rPr>
          <w:bCs/>
          <w:color w:val="000000" w:themeColor="text1"/>
        </w:rPr>
        <w:t>17</w:t>
      </w:r>
      <w:r w:rsidR="00663078">
        <w:rPr>
          <w:bCs/>
          <w:color w:val="000000" w:themeColor="text1"/>
        </w:rPr>
        <w:t>9</w:t>
      </w:r>
      <w:r w:rsidRPr="00D811AF">
        <w:rPr>
          <w:bCs/>
          <w:color w:val="000000" w:themeColor="text1"/>
        </w:rPr>
        <w:t>. Status of identification and remediation of DDT contaminated sites</w:t>
      </w:r>
      <w:r w:rsidR="00B82949">
        <w:rPr>
          <w:bCs/>
          <w:color w:val="000000" w:themeColor="text1"/>
        </w:rPr>
        <w:t xml:space="preserve">, </w:t>
      </w:r>
      <w:r w:rsidR="00B82949" w:rsidRPr="00B82949">
        <w:rPr>
          <w:bCs/>
          <w:color w:val="000000" w:themeColor="text1"/>
        </w:rPr>
        <w:t>in accordance with paragraph 1 (e) of Article 6 of the Convention</w:t>
      </w:r>
    </w:p>
    <w:tbl>
      <w:tblPr>
        <w:tblStyle w:val="TableGrid"/>
        <w:tblW w:w="0" w:type="auto"/>
        <w:tblLook w:val="04A0" w:firstRow="1" w:lastRow="0" w:firstColumn="1" w:lastColumn="0" w:noHBand="0" w:noVBand="1"/>
      </w:tblPr>
      <w:tblGrid>
        <w:gridCol w:w="2463"/>
        <w:gridCol w:w="2351"/>
        <w:gridCol w:w="2748"/>
        <w:gridCol w:w="2014"/>
      </w:tblGrid>
      <w:tr w:rsidR="00AA498B" w:rsidRPr="00897277" w14:paraId="69CE4105" w14:textId="77777777" w:rsidTr="00835E10">
        <w:tc>
          <w:tcPr>
            <w:tcW w:w="2463" w:type="dxa"/>
          </w:tcPr>
          <w:p w14:paraId="78169233" w14:textId="77777777" w:rsidR="00AA498B" w:rsidRPr="00897277" w:rsidRDefault="00AA498B" w:rsidP="00835E10">
            <w:pPr>
              <w:rPr>
                <w:b/>
                <w:sz w:val="20"/>
              </w:rPr>
            </w:pPr>
            <w:r w:rsidRPr="00897277">
              <w:rPr>
                <w:b/>
                <w:sz w:val="20"/>
              </w:rPr>
              <w:t>Action</w:t>
            </w:r>
          </w:p>
        </w:tc>
        <w:tc>
          <w:tcPr>
            <w:tcW w:w="2351" w:type="dxa"/>
          </w:tcPr>
          <w:p w14:paraId="14F3A0A5" w14:textId="77777777" w:rsidR="00AA498B" w:rsidRPr="00897277" w:rsidRDefault="00AA498B" w:rsidP="00835E10">
            <w:pPr>
              <w:rPr>
                <w:b/>
                <w:sz w:val="20"/>
              </w:rPr>
            </w:pPr>
            <w:r w:rsidRPr="00897277">
              <w:rPr>
                <w:b/>
                <w:sz w:val="20"/>
              </w:rPr>
              <w:t>Status</w:t>
            </w:r>
          </w:p>
        </w:tc>
        <w:tc>
          <w:tcPr>
            <w:tcW w:w="2748" w:type="dxa"/>
          </w:tcPr>
          <w:p w14:paraId="6166A5FE" w14:textId="77777777" w:rsidR="00AA498B" w:rsidRPr="00410DF4" w:rsidRDefault="00AA498B" w:rsidP="00835E10">
            <w:pPr>
              <w:rPr>
                <w:b/>
                <w:sz w:val="20"/>
                <w:szCs w:val="20"/>
              </w:rPr>
            </w:pPr>
            <w:r w:rsidRPr="00410DF4">
              <w:rPr>
                <w:b/>
                <w:sz w:val="20"/>
                <w:szCs w:val="20"/>
              </w:rPr>
              <w:t>Years in which the contaminated sites were identified</w:t>
            </w:r>
            <w:r>
              <w:rPr>
                <w:b/>
                <w:sz w:val="20"/>
                <w:szCs w:val="20"/>
              </w:rPr>
              <w:t>/remediated</w:t>
            </w:r>
          </w:p>
        </w:tc>
        <w:tc>
          <w:tcPr>
            <w:tcW w:w="2014" w:type="dxa"/>
          </w:tcPr>
          <w:p w14:paraId="39FAE920" w14:textId="77777777" w:rsidR="00AA498B" w:rsidRPr="00410DF4" w:rsidRDefault="00AA498B" w:rsidP="00835E10">
            <w:pPr>
              <w:rPr>
                <w:b/>
                <w:sz w:val="20"/>
                <w:szCs w:val="20"/>
              </w:rPr>
            </w:pPr>
            <w:r w:rsidRPr="00270722">
              <w:rPr>
                <w:b/>
                <w:sz w:val="20"/>
                <w:szCs w:val="20"/>
              </w:rPr>
              <w:t>Remarks</w:t>
            </w:r>
          </w:p>
        </w:tc>
      </w:tr>
      <w:tr w:rsidR="00AA498B" w:rsidRPr="00897277" w14:paraId="099FE5DD" w14:textId="77777777" w:rsidTr="00835E10">
        <w:tc>
          <w:tcPr>
            <w:tcW w:w="2463" w:type="dxa"/>
          </w:tcPr>
          <w:p w14:paraId="28A15933" w14:textId="144742A8" w:rsidR="00AA498B" w:rsidRPr="00897277" w:rsidRDefault="00AA498B" w:rsidP="00835E10">
            <w:pPr>
              <w:rPr>
                <w:sz w:val="20"/>
              </w:rPr>
            </w:pPr>
            <w:bookmarkStart w:id="8" w:name="_Hlk113874215"/>
            <w:r>
              <w:rPr>
                <w:sz w:val="20"/>
              </w:rPr>
              <w:t>identifying</w:t>
            </w:r>
            <w:r w:rsidRPr="00897277">
              <w:rPr>
                <w:sz w:val="20"/>
              </w:rPr>
              <w:t xml:space="preserve"> sites contaminated by </w:t>
            </w:r>
            <w:r>
              <w:rPr>
                <w:sz w:val="20"/>
              </w:rPr>
              <w:t xml:space="preserve">DDT </w:t>
            </w:r>
            <w:bookmarkEnd w:id="8"/>
          </w:p>
        </w:tc>
        <w:tc>
          <w:tcPr>
            <w:tcW w:w="2351" w:type="dxa"/>
          </w:tcPr>
          <w:p w14:paraId="50E7C115" w14:textId="77777777" w:rsidR="00AA498B" w:rsidRDefault="00AA498B" w:rsidP="00835E10">
            <w:pPr>
              <w:rPr>
                <w:sz w:val="20"/>
              </w:rPr>
            </w:pPr>
            <w:r>
              <w:rPr>
                <w:sz w:val="20"/>
              </w:rPr>
              <w:t>[] Yes</w:t>
            </w:r>
          </w:p>
          <w:p w14:paraId="65E72E60" w14:textId="77777777" w:rsidR="00AA498B" w:rsidRDefault="00AA498B" w:rsidP="00835E10">
            <w:pPr>
              <w:rPr>
                <w:sz w:val="20"/>
              </w:rPr>
            </w:pPr>
            <w:r>
              <w:rPr>
                <w:sz w:val="20"/>
              </w:rPr>
              <w:t>[] No</w:t>
            </w:r>
          </w:p>
          <w:p w14:paraId="6B1C6933" w14:textId="77777777" w:rsidR="00AA498B" w:rsidRDefault="00AA498B" w:rsidP="00835E10">
            <w:pPr>
              <w:rPr>
                <w:sz w:val="20"/>
              </w:rPr>
            </w:pPr>
            <w:r>
              <w:rPr>
                <w:sz w:val="20"/>
              </w:rPr>
              <w:t xml:space="preserve">[] </w:t>
            </w:r>
            <w:r>
              <w:rPr>
                <w:sz w:val="20"/>
                <w:szCs w:val="20"/>
              </w:rPr>
              <w:t>Currently being developed</w:t>
            </w:r>
            <w:r>
              <w:rPr>
                <w:sz w:val="20"/>
              </w:rPr>
              <w:t xml:space="preserve"> </w:t>
            </w:r>
          </w:p>
          <w:p w14:paraId="3BFCC4DC" w14:textId="77777777" w:rsidR="00823360" w:rsidRDefault="00823360" w:rsidP="00823360">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0EAFA5B" w14:textId="6B190529" w:rsidR="00823360" w:rsidRPr="00897277" w:rsidRDefault="00823360" w:rsidP="00823360">
            <w:pPr>
              <w:rPr>
                <w:sz w:val="20"/>
              </w:rPr>
            </w:pPr>
            <w:r>
              <w:rPr>
                <w:rFonts w:ascii="Calibri" w:eastAsia="Times New Roman" w:hAnsi="Calibri" w:cs="Calibri"/>
                <w:color w:val="000000"/>
                <w:sz w:val="20"/>
                <w:szCs w:val="20"/>
              </w:rPr>
              <w:t>[] Not applicable</w:t>
            </w:r>
          </w:p>
        </w:tc>
        <w:tc>
          <w:tcPr>
            <w:tcW w:w="2748" w:type="dxa"/>
          </w:tcPr>
          <w:p w14:paraId="01935AF7" w14:textId="77777777" w:rsidR="00AA498B" w:rsidRPr="00897277" w:rsidRDefault="00AA498B" w:rsidP="00835E10">
            <w:pPr>
              <w:rPr>
                <w:sz w:val="20"/>
              </w:rPr>
            </w:pPr>
            <w:r>
              <w:rPr>
                <w:sz w:val="20"/>
              </w:rPr>
              <w:t>[]</w:t>
            </w:r>
          </w:p>
        </w:tc>
        <w:tc>
          <w:tcPr>
            <w:tcW w:w="2014" w:type="dxa"/>
          </w:tcPr>
          <w:p w14:paraId="0D156A69" w14:textId="77777777" w:rsidR="00AA498B" w:rsidRDefault="00AA498B" w:rsidP="00835E10">
            <w:pPr>
              <w:rPr>
                <w:sz w:val="20"/>
              </w:rPr>
            </w:pPr>
          </w:p>
        </w:tc>
      </w:tr>
      <w:tr w:rsidR="00AA498B" w:rsidRPr="00897277" w14:paraId="07288F4B" w14:textId="77777777" w:rsidTr="00835E10">
        <w:tc>
          <w:tcPr>
            <w:tcW w:w="2463" w:type="dxa"/>
          </w:tcPr>
          <w:p w14:paraId="5641F23D" w14:textId="2CB6E156" w:rsidR="00AA498B" w:rsidRDefault="00AA498B" w:rsidP="00835E10">
            <w:pPr>
              <w:rPr>
                <w:sz w:val="20"/>
              </w:rPr>
            </w:pPr>
            <w:r>
              <w:rPr>
                <w:sz w:val="20"/>
              </w:rPr>
              <w:t xml:space="preserve">remediating </w:t>
            </w:r>
            <w:r w:rsidRPr="00897277">
              <w:rPr>
                <w:sz w:val="20"/>
              </w:rPr>
              <w:t xml:space="preserve">sites contaminated by </w:t>
            </w:r>
            <w:r>
              <w:rPr>
                <w:sz w:val="20"/>
              </w:rPr>
              <w:t>DDT</w:t>
            </w:r>
          </w:p>
        </w:tc>
        <w:tc>
          <w:tcPr>
            <w:tcW w:w="2351" w:type="dxa"/>
          </w:tcPr>
          <w:p w14:paraId="3AF6F107" w14:textId="77777777" w:rsidR="00AA498B" w:rsidRDefault="00AA498B" w:rsidP="00835E10">
            <w:pPr>
              <w:rPr>
                <w:sz w:val="20"/>
              </w:rPr>
            </w:pPr>
            <w:r>
              <w:rPr>
                <w:sz w:val="20"/>
              </w:rPr>
              <w:t>[] Yes</w:t>
            </w:r>
          </w:p>
          <w:p w14:paraId="2E897A0D" w14:textId="77777777" w:rsidR="00AA498B" w:rsidRDefault="00AA498B" w:rsidP="00835E10">
            <w:pPr>
              <w:rPr>
                <w:sz w:val="20"/>
              </w:rPr>
            </w:pPr>
            <w:r>
              <w:rPr>
                <w:sz w:val="20"/>
              </w:rPr>
              <w:t>[] No</w:t>
            </w:r>
          </w:p>
          <w:p w14:paraId="0F04BB02" w14:textId="77777777" w:rsidR="00AA498B" w:rsidRDefault="00AA498B" w:rsidP="00835E10">
            <w:pPr>
              <w:rPr>
                <w:sz w:val="20"/>
                <w:szCs w:val="20"/>
              </w:rPr>
            </w:pPr>
            <w:r>
              <w:rPr>
                <w:sz w:val="20"/>
              </w:rPr>
              <w:t xml:space="preserve">[] </w:t>
            </w:r>
            <w:r>
              <w:rPr>
                <w:sz w:val="20"/>
                <w:szCs w:val="20"/>
              </w:rPr>
              <w:t>Currently being developed</w:t>
            </w:r>
          </w:p>
          <w:p w14:paraId="5ADFAB39" w14:textId="77777777" w:rsidR="007F5214" w:rsidRDefault="007F5214" w:rsidP="007F5214">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B1C1CC3" w14:textId="51B88066" w:rsidR="00823360" w:rsidRDefault="007F5214" w:rsidP="007F5214">
            <w:pPr>
              <w:rPr>
                <w:sz w:val="20"/>
              </w:rPr>
            </w:pPr>
            <w:r>
              <w:rPr>
                <w:rFonts w:ascii="Calibri" w:eastAsia="Times New Roman" w:hAnsi="Calibri" w:cs="Calibri"/>
                <w:color w:val="000000"/>
                <w:sz w:val="20"/>
                <w:szCs w:val="20"/>
              </w:rPr>
              <w:t>[] Not applicable</w:t>
            </w:r>
          </w:p>
        </w:tc>
        <w:tc>
          <w:tcPr>
            <w:tcW w:w="2748" w:type="dxa"/>
          </w:tcPr>
          <w:p w14:paraId="30884F17" w14:textId="77777777" w:rsidR="00AA498B" w:rsidRDefault="00AA498B" w:rsidP="00835E10">
            <w:pPr>
              <w:rPr>
                <w:sz w:val="20"/>
              </w:rPr>
            </w:pPr>
          </w:p>
        </w:tc>
        <w:tc>
          <w:tcPr>
            <w:tcW w:w="2014" w:type="dxa"/>
          </w:tcPr>
          <w:p w14:paraId="784EEEB5" w14:textId="77777777" w:rsidR="00AA498B" w:rsidRDefault="00AA498B" w:rsidP="00835E10">
            <w:pPr>
              <w:rPr>
                <w:sz w:val="20"/>
              </w:rPr>
            </w:pPr>
          </w:p>
        </w:tc>
      </w:tr>
    </w:tbl>
    <w:p w14:paraId="3FD0B876" w14:textId="77777777" w:rsidR="00AA498B" w:rsidRDefault="00AA498B" w:rsidP="00FD2034">
      <w:pPr>
        <w:rPr>
          <w:b/>
          <w:color w:val="FF0000"/>
        </w:rPr>
      </w:pPr>
    </w:p>
    <w:p w14:paraId="025FD16A" w14:textId="77777777" w:rsidR="00FD2034" w:rsidRDefault="00FD2034" w:rsidP="00931D9B"/>
    <w:p w14:paraId="30F16EAE" w14:textId="522DD48A" w:rsidR="00FD2034" w:rsidRPr="00FD2034" w:rsidRDefault="00FD2034" w:rsidP="00FD2034">
      <w:pPr>
        <w:pStyle w:val="Heading5"/>
        <w:rPr>
          <w:rFonts w:eastAsia="Times New Roman"/>
        </w:rPr>
      </w:pPr>
      <w:r w:rsidRPr="00FD2034">
        <w:rPr>
          <w:rFonts w:eastAsia="Times New Roman"/>
        </w:rPr>
        <w:t>2.3.</w:t>
      </w:r>
      <w:r w:rsidR="00C23617">
        <w:rPr>
          <w:rFonts w:eastAsia="Times New Roman"/>
        </w:rPr>
        <w:t>1</w:t>
      </w:r>
      <w:r w:rsidR="0022375E">
        <w:rPr>
          <w:rFonts w:eastAsia="Times New Roman"/>
        </w:rPr>
        <w:t>1</w:t>
      </w:r>
      <w:r w:rsidRPr="00FD2034">
        <w:rPr>
          <w:rFonts w:eastAsia="Times New Roman"/>
        </w:rPr>
        <w:t>.3.</w:t>
      </w:r>
      <w:r w:rsidR="0022375E">
        <w:rPr>
          <w:rFonts w:eastAsia="Times New Roman"/>
        </w:rPr>
        <w:t>10</w:t>
      </w:r>
      <w:r w:rsidRPr="00FD2034">
        <w:rPr>
          <w:rFonts w:eastAsia="Times New Roman"/>
        </w:rPr>
        <w:t xml:space="preserve"> PFOS, its salts and PFOSF</w:t>
      </w:r>
    </w:p>
    <w:p w14:paraId="392FD245" w14:textId="77777777" w:rsidR="00FD2034" w:rsidRDefault="00FD2034" w:rsidP="00FD2034">
      <w:pPr>
        <w:rPr>
          <w:b/>
          <w:color w:val="FF0000"/>
        </w:rPr>
      </w:pPr>
      <w:r w:rsidRPr="00C32019">
        <w:rPr>
          <w:b/>
          <w:color w:val="FF0000"/>
        </w:rPr>
        <w:t>[Placeholder for narrative]</w:t>
      </w:r>
    </w:p>
    <w:p w14:paraId="7EEF762E" w14:textId="2D047489" w:rsidR="00AA498B" w:rsidRPr="00D811AF" w:rsidRDefault="00AA498B" w:rsidP="00AA498B">
      <w:pPr>
        <w:rPr>
          <w:bCs/>
          <w:color w:val="000000" w:themeColor="text1"/>
        </w:rPr>
      </w:pPr>
      <w:r w:rsidRPr="00D811AF">
        <w:rPr>
          <w:bCs/>
          <w:color w:val="000000" w:themeColor="text1"/>
        </w:rPr>
        <w:t xml:space="preserve">Table </w:t>
      </w:r>
      <w:r w:rsidR="000D07EF">
        <w:rPr>
          <w:bCs/>
          <w:color w:val="000000" w:themeColor="text1"/>
        </w:rPr>
        <w:t>1</w:t>
      </w:r>
      <w:r w:rsidR="00663078">
        <w:rPr>
          <w:bCs/>
          <w:color w:val="000000" w:themeColor="text1"/>
        </w:rPr>
        <w:t>80</w:t>
      </w:r>
      <w:r w:rsidRPr="00D811AF">
        <w:rPr>
          <w:bCs/>
          <w:color w:val="000000" w:themeColor="text1"/>
        </w:rPr>
        <w:t>. Status of identification and remediation of PFOS, its salts and PFOSF contaminated sites</w:t>
      </w:r>
      <w:r w:rsidR="00B82949">
        <w:rPr>
          <w:bCs/>
          <w:color w:val="000000" w:themeColor="text1"/>
        </w:rPr>
        <w:t xml:space="preserve">, </w:t>
      </w:r>
      <w:r w:rsidR="00B82949" w:rsidRPr="00B82949">
        <w:rPr>
          <w:bCs/>
          <w:color w:val="000000" w:themeColor="text1"/>
        </w:rPr>
        <w:t>in accordance with paragraph 1 (e) of Article 6 of the Convention</w:t>
      </w:r>
    </w:p>
    <w:tbl>
      <w:tblPr>
        <w:tblStyle w:val="TableGrid"/>
        <w:tblW w:w="0" w:type="auto"/>
        <w:tblLook w:val="04A0" w:firstRow="1" w:lastRow="0" w:firstColumn="1" w:lastColumn="0" w:noHBand="0" w:noVBand="1"/>
      </w:tblPr>
      <w:tblGrid>
        <w:gridCol w:w="2463"/>
        <w:gridCol w:w="2351"/>
        <w:gridCol w:w="2748"/>
        <w:gridCol w:w="2014"/>
      </w:tblGrid>
      <w:tr w:rsidR="00AA498B" w:rsidRPr="00897277" w14:paraId="5FD06FB7" w14:textId="77777777" w:rsidTr="00835E10">
        <w:tc>
          <w:tcPr>
            <w:tcW w:w="2463" w:type="dxa"/>
          </w:tcPr>
          <w:p w14:paraId="4395D007" w14:textId="77777777" w:rsidR="00AA498B" w:rsidRPr="00897277" w:rsidRDefault="00AA498B" w:rsidP="00835E10">
            <w:pPr>
              <w:rPr>
                <w:b/>
                <w:sz w:val="20"/>
              </w:rPr>
            </w:pPr>
            <w:r w:rsidRPr="00897277">
              <w:rPr>
                <w:b/>
                <w:sz w:val="20"/>
              </w:rPr>
              <w:t>Action</w:t>
            </w:r>
          </w:p>
        </w:tc>
        <w:tc>
          <w:tcPr>
            <w:tcW w:w="2351" w:type="dxa"/>
          </w:tcPr>
          <w:p w14:paraId="655A6632" w14:textId="77777777" w:rsidR="00AA498B" w:rsidRPr="00897277" w:rsidRDefault="00AA498B" w:rsidP="00835E10">
            <w:pPr>
              <w:rPr>
                <w:b/>
                <w:sz w:val="20"/>
              </w:rPr>
            </w:pPr>
            <w:r w:rsidRPr="00897277">
              <w:rPr>
                <w:b/>
                <w:sz w:val="20"/>
              </w:rPr>
              <w:t>Status</w:t>
            </w:r>
          </w:p>
        </w:tc>
        <w:tc>
          <w:tcPr>
            <w:tcW w:w="2748" w:type="dxa"/>
          </w:tcPr>
          <w:p w14:paraId="580F7B35" w14:textId="77777777" w:rsidR="00AA498B" w:rsidRPr="00410DF4" w:rsidRDefault="00AA498B" w:rsidP="00835E10">
            <w:pPr>
              <w:rPr>
                <w:b/>
                <w:sz w:val="20"/>
                <w:szCs w:val="20"/>
              </w:rPr>
            </w:pPr>
            <w:r w:rsidRPr="00410DF4">
              <w:rPr>
                <w:b/>
                <w:sz w:val="20"/>
                <w:szCs w:val="20"/>
              </w:rPr>
              <w:t>Years in which the contaminated sites were identified</w:t>
            </w:r>
            <w:r>
              <w:rPr>
                <w:b/>
                <w:sz w:val="20"/>
                <w:szCs w:val="20"/>
              </w:rPr>
              <w:t>/remediated</w:t>
            </w:r>
          </w:p>
        </w:tc>
        <w:tc>
          <w:tcPr>
            <w:tcW w:w="2014" w:type="dxa"/>
          </w:tcPr>
          <w:p w14:paraId="64F6816F" w14:textId="77777777" w:rsidR="00AA498B" w:rsidRPr="00410DF4" w:rsidRDefault="00AA498B" w:rsidP="00835E10">
            <w:pPr>
              <w:rPr>
                <w:b/>
                <w:sz w:val="20"/>
                <w:szCs w:val="20"/>
              </w:rPr>
            </w:pPr>
            <w:r w:rsidRPr="00270722">
              <w:rPr>
                <w:b/>
                <w:sz w:val="20"/>
                <w:szCs w:val="20"/>
              </w:rPr>
              <w:t>Remarks</w:t>
            </w:r>
          </w:p>
        </w:tc>
      </w:tr>
      <w:tr w:rsidR="00AA498B" w:rsidRPr="00897277" w14:paraId="11F9C5DC" w14:textId="77777777" w:rsidTr="00835E10">
        <w:tc>
          <w:tcPr>
            <w:tcW w:w="2463" w:type="dxa"/>
          </w:tcPr>
          <w:p w14:paraId="5A5AAB00" w14:textId="0CD4D9C3" w:rsidR="00AA498B" w:rsidRPr="00897277" w:rsidRDefault="00AA498B" w:rsidP="00835E10">
            <w:pPr>
              <w:rPr>
                <w:sz w:val="20"/>
              </w:rPr>
            </w:pPr>
            <w:bookmarkStart w:id="9" w:name="_Hlk113874305"/>
            <w:r>
              <w:rPr>
                <w:sz w:val="20"/>
              </w:rPr>
              <w:t>identifying</w:t>
            </w:r>
            <w:r w:rsidRPr="00897277">
              <w:rPr>
                <w:sz w:val="20"/>
              </w:rPr>
              <w:t xml:space="preserve"> sites contaminated by </w:t>
            </w:r>
            <w:r w:rsidR="0074280E">
              <w:rPr>
                <w:sz w:val="20"/>
              </w:rPr>
              <w:t>PFOS, its salt and PFOSF</w:t>
            </w:r>
            <w:r>
              <w:rPr>
                <w:sz w:val="20"/>
              </w:rPr>
              <w:t xml:space="preserve"> </w:t>
            </w:r>
            <w:bookmarkEnd w:id="9"/>
          </w:p>
        </w:tc>
        <w:tc>
          <w:tcPr>
            <w:tcW w:w="2351" w:type="dxa"/>
          </w:tcPr>
          <w:p w14:paraId="635F11F0" w14:textId="77777777" w:rsidR="00AA498B" w:rsidRDefault="00AA498B" w:rsidP="00835E10">
            <w:pPr>
              <w:rPr>
                <w:sz w:val="20"/>
              </w:rPr>
            </w:pPr>
            <w:r>
              <w:rPr>
                <w:sz w:val="20"/>
              </w:rPr>
              <w:t>[] Yes</w:t>
            </w:r>
          </w:p>
          <w:p w14:paraId="51401674" w14:textId="77777777" w:rsidR="00AA498B" w:rsidRDefault="00AA498B" w:rsidP="00835E10">
            <w:pPr>
              <w:rPr>
                <w:sz w:val="20"/>
              </w:rPr>
            </w:pPr>
            <w:r>
              <w:rPr>
                <w:sz w:val="20"/>
              </w:rPr>
              <w:t>[] No</w:t>
            </w:r>
          </w:p>
          <w:p w14:paraId="65F73F02" w14:textId="77777777" w:rsidR="00AA498B" w:rsidRDefault="00AA498B" w:rsidP="00835E10">
            <w:pPr>
              <w:rPr>
                <w:sz w:val="20"/>
              </w:rPr>
            </w:pPr>
            <w:r>
              <w:rPr>
                <w:sz w:val="20"/>
              </w:rPr>
              <w:t xml:space="preserve">[] </w:t>
            </w:r>
            <w:r>
              <w:rPr>
                <w:sz w:val="20"/>
                <w:szCs w:val="20"/>
              </w:rPr>
              <w:t>Currently being developed</w:t>
            </w:r>
            <w:r>
              <w:rPr>
                <w:sz w:val="20"/>
              </w:rPr>
              <w:t xml:space="preserve"> </w:t>
            </w:r>
          </w:p>
          <w:p w14:paraId="59390B10" w14:textId="77777777" w:rsidR="00C45495" w:rsidRDefault="00C45495" w:rsidP="00C45495">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2AA3A0F" w14:textId="7C6A4EC2" w:rsidR="00C45495" w:rsidRPr="00897277" w:rsidRDefault="00C45495" w:rsidP="00C45495">
            <w:pPr>
              <w:rPr>
                <w:sz w:val="20"/>
              </w:rPr>
            </w:pPr>
            <w:r>
              <w:rPr>
                <w:rFonts w:ascii="Calibri" w:eastAsia="Times New Roman" w:hAnsi="Calibri" w:cs="Calibri"/>
                <w:color w:val="000000"/>
                <w:sz w:val="20"/>
                <w:szCs w:val="20"/>
              </w:rPr>
              <w:t>[] Not applicable</w:t>
            </w:r>
          </w:p>
        </w:tc>
        <w:tc>
          <w:tcPr>
            <w:tcW w:w="2748" w:type="dxa"/>
          </w:tcPr>
          <w:p w14:paraId="778203B9" w14:textId="77777777" w:rsidR="00AA498B" w:rsidRPr="00897277" w:rsidRDefault="00AA498B" w:rsidP="00835E10">
            <w:pPr>
              <w:rPr>
                <w:sz w:val="20"/>
              </w:rPr>
            </w:pPr>
            <w:r>
              <w:rPr>
                <w:sz w:val="20"/>
              </w:rPr>
              <w:t>[]</w:t>
            </w:r>
          </w:p>
        </w:tc>
        <w:tc>
          <w:tcPr>
            <w:tcW w:w="2014" w:type="dxa"/>
          </w:tcPr>
          <w:p w14:paraId="51D5CBD7" w14:textId="77777777" w:rsidR="00AA498B" w:rsidRDefault="00AA498B" w:rsidP="00835E10">
            <w:pPr>
              <w:rPr>
                <w:sz w:val="20"/>
              </w:rPr>
            </w:pPr>
          </w:p>
        </w:tc>
      </w:tr>
      <w:tr w:rsidR="00AA498B" w:rsidRPr="00897277" w14:paraId="444B7EEF" w14:textId="77777777" w:rsidTr="00835E10">
        <w:tc>
          <w:tcPr>
            <w:tcW w:w="2463" w:type="dxa"/>
          </w:tcPr>
          <w:p w14:paraId="362838BA" w14:textId="20E43A6F" w:rsidR="00AA498B" w:rsidRDefault="00AA498B" w:rsidP="00835E10">
            <w:pPr>
              <w:rPr>
                <w:sz w:val="20"/>
              </w:rPr>
            </w:pPr>
            <w:r>
              <w:rPr>
                <w:sz w:val="20"/>
              </w:rPr>
              <w:t xml:space="preserve">remediating </w:t>
            </w:r>
            <w:r w:rsidRPr="00897277">
              <w:rPr>
                <w:sz w:val="20"/>
              </w:rPr>
              <w:t xml:space="preserve">sites contaminated by </w:t>
            </w:r>
            <w:r w:rsidR="00BB1E20">
              <w:rPr>
                <w:sz w:val="20"/>
              </w:rPr>
              <w:t>PFOS, its salts and PFOSF</w:t>
            </w:r>
          </w:p>
        </w:tc>
        <w:tc>
          <w:tcPr>
            <w:tcW w:w="2351" w:type="dxa"/>
          </w:tcPr>
          <w:p w14:paraId="40150D10" w14:textId="77777777" w:rsidR="00AA498B" w:rsidRDefault="00AA498B" w:rsidP="00835E10">
            <w:pPr>
              <w:rPr>
                <w:sz w:val="20"/>
              </w:rPr>
            </w:pPr>
            <w:r>
              <w:rPr>
                <w:sz w:val="20"/>
              </w:rPr>
              <w:t>[] Yes</w:t>
            </w:r>
          </w:p>
          <w:p w14:paraId="02A30252" w14:textId="77777777" w:rsidR="00AA498B" w:rsidRDefault="00AA498B" w:rsidP="00835E10">
            <w:pPr>
              <w:rPr>
                <w:sz w:val="20"/>
              </w:rPr>
            </w:pPr>
            <w:r>
              <w:rPr>
                <w:sz w:val="20"/>
              </w:rPr>
              <w:t>[] No</w:t>
            </w:r>
          </w:p>
          <w:p w14:paraId="143CF791" w14:textId="77777777" w:rsidR="00AA498B" w:rsidRDefault="00AA498B" w:rsidP="00835E10">
            <w:pPr>
              <w:rPr>
                <w:sz w:val="20"/>
                <w:szCs w:val="20"/>
              </w:rPr>
            </w:pPr>
            <w:r>
              <w:rPr>
                <w:sz w:val="20"/>
              </w:rPr>
              <w:t xml:space="preserve">[] </w:t>
            </w:r>
            <w:r>
              <w:rPr>
                <w:sz w:val="20"/>
                <w:szCs w:val="20"/>
              </w:rPr>
              <w:t>Currently being developed</w:t>
            </w:r>
          </w:p>
          <w:p w14:paraId="01F22855" w14:textId="77777777" w:rsidR="00C45495" w:rsidRDefault="00C45495" w:rsidP="00C45495">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29CBFA8" w14:textId="4201F043" w:rsidR="00C45495" w:rsidRDefault="00C45495" w:rsidP="00C45495">
            <w:pPr>
              <w:rPr>
                <w:sz w:val="20"/>
              </w:rPr>
            </w:pPr>
            <w:r>
              <w:rPr>
                <w:rFonts w:ascii="Calibri" w:eastAsia="Times New Roman" w:hAnsi="Calibri" w:cs="Calibri"/>
                <w:color w:val="000000"/>
                <w:sz w:val="20"/>
                <w:szCs w:val="20"/>
              </w:rPr>
              <w:t>[] Not applicable</w:t>
            </w:r>
          </w:p>
        </w:tc>
        <w:tc>
          <w:tcPr>
            <w:tcW w:w="2748" w:type="dxa"/>
          </w:tcPr>
          <w:p w14:paraId="12716EE5" w14:textId="77777777" w:rsidR="00AA498B" w:rsidRDefault="00AA498B" w:rsidP="00835E10">
            <w:pPr>
              <w:rPr>
                <w:sz w:val="20"/>
              </w:rPr>
            </w:pPr>
          </w:p>
        </w:tc>
        <w:tc>
          <w:tcPr>
            <w:tcW w:w="2014" w:type="dxa"/>
          </w:tcPr>
          <w:p w14:paraId="24B81006" w14:textId="77777777" w:rsidR="00AA498B" w:rsidRDefault="00AA498B" w:rsidP="00835E10">
            <w:pPr>
              <w:rPr>
                <w:sz w:val="20"/>
              </w:rPr>
            </w:pPr>
          </w:p>
        </w:tc>
      </w:tr>
    </w:tbl>
    <w:p w14:paraId="7AA26F5D" w14:textId="77777777" w:rsidR="00FD2034" w:rsidRDefault="00FD2034" w:rsidP="00931D9B"/>
    <w:p w14:paraId="44973BDF" w14:textId="79A16D57" w:rsidR="00FA079E" w:rsidRPr="00FA079E" w:rsidRDefault="00FA079E" w:rsidP="00FA079E">
      <w:pPr>
        <w:pStyle w:val="Heading5"/>
        <w:rPr>
          <w:rFonts w:eastAsia="Times New Roman"/>
        </w:rPr>
      </w:pPr>
      <w:r w:rsidRPr="00FA079E">
        <w:rPr>
          <w:rFonts w:eastAsia="Times New Roman"/>
        </w:rPr>
        <w:t>2.3.</w:t>
      </w:r>
      <w:r w:rsidR="00C23617">
        <w:rPr>
          <w:rFonts w:eastAsia="Times New Roman"/>
        </w:rPr>
        <w:t>1</w:t>
      </w:r>
      <w:r w:rsidR="0022375E">
        <w:rPr>
          <w:rFonts w:eastAsia="Times New Roman"/>
        </w:rPr>
        <w:t>1</w:t>
      </w:r>
      <w:r w:rsidRPr="00FA079E">
        <w:rPr>
          <w:rFonts w:eastAsia="Times New Roman"/>
        </w:rPr>
        <w:t>.3.</w:t>
      </w:r>
      <w:r w:rsidR="00C23617">
        <w:rPr>
          <w:rFonts w:eastAsia="Times New Roman"/>
        </w:rPr>
        <w:t>1</w:t>
      </w:r>
      <w:r w:rsidR="0022375E">
        <w:rPr>
          <w:rFonts w:eastAsia="Times New Roman"/>
        </w:rPr>
        <w:t>1</w:t>
      </w:r>
      <w:r w:rsidRPr="00FA079E">
        <w:rPr>
          <w:rFonts w:eastAsia="Times New Roman"/>
        </w:rPr>
        <w:t xml:space="preserve"> Unintentional POPs</w:t>
      </w:r>
    </w:p>
    <w:p w14:paraId="78E0A1DD" w14:textId="77777777" w:rsidR="00FA079E" w:rsidRDefault="00FA079E" w:rsidP="00FA079E">
      <w:pPr>
        <w:rPr>
          <w:b/>
          <w:color w:val="FF0000"/>
        </w:rPr>
      </w:pPr>
      <w:r w:rsidRPr="00C32019">
        <w:rPr>
          <w:b/>
          <w:color w:val="FF0000"/>
        </w:rPr>
        <w:t>[Placeholder for narrative]</w:t>
      </w:r>
    </w:p>
    <w:p w14:paraId="70A397D9" w14:textId="38D1216B" w:rsidR="005E0802" w:rsidRPr="00D811AF" w:rsidRDefault="005E0802" w:rsidP="005E0802">
      <w:pPr>
        <w:rPr>
          <w:bCs/>
          <w:color w:val="000000" w:themeColor="text1"/>
        </w:rPr>
      </w:pPr>
      <w:r w:rsidRPr="00D811AF">
        <w:rPr>
          <w:bCs/>
          <w:color w:val="000000" w:themeColor="text1"/>
        </w:rPr>
        <w:t xml:space="preserve">Table </w:t>
      </w:r>
      <w:r w:rsidR="000D07EF">
        <w:rPr>
          <w:bCs/>
          <w:color w:val="000000" w:themeColor="text1"/>
        </w:rPr>
        <w:t>18</w:t>
      </w:r>
      <w:r w:rsidR="00663078">
        <w:rPr>
          <w:bCs/>
          <w:color w:val="000000" w:themeColor="text1"/>
        </w:rPr>
        <w:t>1</w:t>
      </w:r>
      <w:r w:rsidRPr="00D811AF">
        <w:rPr>
          <w:bCs/>
          <w:color w:val="000000" w:themeColor="text1"/>
        </w:rPr>
        <w:t>. Status of identification and remediation of u</w:t>
      </w:r>
      <w:r w:rsidR="00637338">
        <w:rPr>
          <w:bCs/>
          <w:color w:val="000000" w:themeColor="text1"/>
        </w:rPr>
        <w:t xml:space="preserve">nintentional </w:t>
      </w:r>
      <w:r w:rsidRPr="00D811AF">
        <w:rPr>
          <w:bCs/>
          <w:color w:val="000000" w:themeColor="text1"/>
        </w:rPr>
        <w:t>POPs contaminated sites</w:t>
      </w:r>
      <w:r w:rsidR="00B82949">
        <w:rPr>
          <w:bCs/>
          <w:color w:val="000000" w:themeColor="text1"/>
        </w:rPr>
        <w:t xml:space="preserve">, </w:t>
      </w:r>
      <w:r w:rsidR="00B82949" w:rsidRPr="00B82949">
        <w:rPr>
          <w:bCs/>
          <w:color w:val="000000" w:themeColor="text1"/>
        </w:rPr>
        <w:t>in accordance with paragraph 1 (e) of Article 6 of the Convention</w:t>
      </w:r>
    </w:p>
    <w:tbl>
      <w:tblPr>
        <w:tblStyle w:val="TableGrid"/>
        <w:tblW w:w="0" w:type="auto"/>
        <w:tblLook w:val="04A0" w:firstRow="1" w:lastRow="0" w:firstColumn="1" w:lastColumn="0" w:noHBand="0" w:noVBand="1"/>
      </w:tblPr>
      <w:tblGrid>
        <w:gridCol w:w="2463"/>
        <w:gridCol w:w="2351"/>
        <w:gridCol w:w="2748"/>
        <w:gridCol w:w="2014"/>
      </w:tblGrid>
      <w:tr w:rsidR="005E0802" w:rsidRPr="00897277" w14:paraId="0FE33727" w14:textId="77777777" w:rsidTr="00835E10">
        <w:tc>
          <w:tcPr>
            <w:tcW w:w="2463" w:type="dxa"/>
          </w:tcPr>
          <w:p w14:paraId="4F05443C" w14:textId="77777777" w:rsidR="005E0802" w:rsidRPr="00897277" w:rsidRDefault="005E0802" w:rsidP="00835E10">
            <w:pPr>
              <w:rPr>
                <w:b/>
                <w:sz w:val="20"/>
              </w:rPr>
            </w:pPr>
            <w:r w:rsidRPr="00897277">
              <w:rPr>
                <w:b/>
                <w:sz w:val="20"/>
              </w:rPr>
              <w:t>Action</w:t>
            </w:r>
          </w:p>
        </w:tc>
        <w:tc>
          <w:tcPr>
            <w:tcW w:w="2351" w:type="dxa"/>
          </w:tcPr>
          <w:p w14:paraId="18179AED" w14:textId="77777777" w:rsidR="005E0802" w:rsidRPr="00897277" w:rsidRDefault="005E0802" w:rsidP="00835E10">
            <w:pPr>
              <w:rPr>
                <w:b/>
                <w:sz w:val="20"/>
              </w:rPr>
            </w:pPr>
            <w:r w:rsidRPr="00897277">
              <w:rPr>
                <w:b/>
                <w:sz w:val="20"/>
              </w:rPr>
              <w:t>Status</w:t>
            </w:r>
          </w:p>
        </w:tc>
        <w:tc>
          <w:tcPr>
            <w:tcW w:w="2748" w:type="dxa"/>
          </w:tcPr>
          <w:p w14:paraId="5C9F2381" w14:textId="77777777" w:rsidR="005E0802" w:rsidRPr="00410DF4" w:rsidRDefault="005E0802" w:rsidP="00835E10">
            <w:pPr>
              <w:rPr>
                <w:b/>
                <w:sz w:val="20"/>
                <w:szCs w:val="20"/>
              </w:rPr>
            </w:pPr>
            <w:r w:rsidRPr="00410DF4">
              <w:rPr>
                <w:b/>
                <w:sz w:val="20"/>
                <w:szCs w:val="20"/>
              </w:rPr>
              <w:t>Years in which the contaminated sites were identified</w:t>
            </w:r>
            <w:r>
              <w:rPr>
                <w:b/>
                <w:sz w:val="20"/>
                <w:szCs w:val="20"/>
              </w:rPr>
              <w:t>/remediated</w:t>
            </w:r>
          </w:p>
        </w:tc>
        <w:tc>
          <w:tcPr>
            <w:tcW w:w="2014" w:type="dxa"/>
          </w:tcPr>
          <w:p w14:paraId="6021E88C" w14:textId="77777777" w:rsidR="005E0802" w:rsidRPr="00410DF4" w:rsidRDefault="005E0802" w:rsidP="00835E10">
            <w:pPr>
              <w:rPr>
                <w:b/>
                <w:sz w:val="20"/>
                <w:szCs w:val="20"/>
              </w:rPr>
            </w:pPr>
            <w:r w:rsidRPr="00270722">
              <w:rPr>
                <w:b/>
                <w:sz w:val="20"/>
                <w:szCs w:val="20"/>
              </w:rPr>
              <w:t>Remarks</w:t>
            </w:r>
          </w:p>
        </w:tc>
      </w:tr>
      <w:tr w:rsidR="005E0802" w:rsidRPr="00897277" w14:paraId="45D68726" w14:textId="77777777" w:rsidTr="00835E10">
        <w:tc>
          <w:tcPr>
            <w:tcW w:w="2463" w:type="dxa"/>
          </w:tcPr>
          <w:p w14:paraId="1AC7830D" w14:textId="5CB2C031" w:rsidR="005E0802" w:rsidRPr="00897277" w:rsidRDefault="005E0802" w:rsidP="00835E10">
            <w:pPr>
              <w:rPr>
                <w:sz w:val="20"/>
              </w:rPr>
            </w:pPr>
            <w:bookmarkStart w:id="10" w:name="_Hlk113874388"/>
            <w:r>
              <w:rPr>
                <w:sz w:val="20"/>
              </w:rPr>
              <w:t>identifying</w:t>
            </w:r>
            <w:r w:rsidRPr="00897277">
              <w:rPr>
                <w:sz w:val="20"/>
              </w:rPr>
              <w:t xml:space="preserve"> sites contaminated by </w:t>
            </w:r>
            <w:r>
              <w:rPr>
                <w:sz w:val="20"/>
              </w:rPr>
              <w:t xml:space="preserve">uPOPs </w:t>
            </w:r>
            <w:bookmarkEnd w:id="10"/>
          </w:p>
        </w:tc>
        <w:tc>
          <w:tcPr>
            <w:tcW w:w="2351" w:type="dxa"/>
          </w:tcPr>
          <w:p w14:paraId="72FB3FD1" w14:textId="77777777" w:rsidR="005E0802" w:rsidRDefault="005E0802" w:rsidP="00835E10">
            <w:pPr>
              <w:rPr>
                <w:sz w:val="20"/>
              </w:rPr>
            </w:pPr>
            <w:r>
              <w:rPr>
                <w:sz w:val="20"/>
              </w:rPr>
              <w:t>[] Yes</w:t>
            </w:r>
          </w:p>
          <w:p w14:paraId="2BCC3AAD" w14:textId="77777777" w:rsidR="005E0802" w:rsidRDefault="005E0802" w:rsidP="00835E10">
            <w:pPr>
              <w:rPr>
                <w:sz w:val="20"/>
              </w:rPr>
            </w:pPr>
            <w:r>
              <w:rPr>
                <w:sz w:val="20"/>
              </w:rPr>
              <w:t>[] No</w:t>
            </w:r>
          </w:p>
          <w:p w14:paraId="2AEC2623" w14:textId="77777777" w:rsidR="005E0802" w:rsidRDefault="005E0802" w:rsidP="00835E10">
            <w:pPr>
              <w:rPr>
                <w:sz w:val="20"/>
              </w:rPr>
            </w:pPr>
            <w:r>
              <w:rPr>
                <w:sz w:val="20"/>
              </w:rPr>
              <w:t xml:space="preserve">[] </w:t>
            </w:r>
            <w:r>
              <w:rPr>
                <w:sz w:val="20"/>
                <w:szCs w:val="20"/>
              </w:rPr>
              <w:t>Currently being developed</w:t>
            </w:r>
            <w:r>
              <w:rPr>
                <w:sz w:val="20"/>
              </w:rPr>
              <w:t xml:space="preserve"> </w:t>
            </w:r>
          </w:p>
          <w:p w14:paraId="3DCBA99B" w14:textId="77777777" w:rsidR="00C45495" w:rsidRDefault="00C45495" w:rsidP="00C45495">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4F3BB2A" w14:textId="49366EBC" w:rsidR="00C45495" w:rsidRPr="00897277" w:rsidRDefault="00C45495" w:rsidP="00C45495">
            <w:pPr>
              <w:rPr>
                <w:sz w:val="20"/>
              </w:rPr>
            </w:pPr>
            <w:r>
              <w:rPr>
                <w:rFonts w:ascii="Calibri" w:eastAsia="Times New Roman" w:hAnsi="Calibri" w:cs="Calibri"/>
                <w:color w:val="000000"/>
                <w:sz w:val="20"/>
                <w:szCs w:val="20"/>
              </w:rPr>
              <w:t>[] Not applicable</w:t>
            </w:r>
          </w:p>
        </w:tc>
        <w:tc>
          <w:tcPr>
            <w:tcW w:w="2748" w:type="dxa"/>
          </w:tcPr>
          <w:p w14:paraId="25601C91" w14:textId="77777777" w:rsidR="005E0802" w:rsidRPr="00897277" w:rsidRDefault="005E0802" w:rsidP="00835E10">
            <w:pPr>
              <w:rPr>
                <w:sz w:val="20"/>
              </w:rPr>
            </w:pPr>
            <w:r>
              <w:rPr>
                <w:sz w:val="20"/>
              </w:rPr>
              <w:t>[]</w:t>
            </w:r>
          </w:p>
        </w:tc>
        <w:tc>
          <w:tcPr>
            <w:tcW w:w="2014" w:type="dxa"/>
          </w:tcPr>
          <w:p w14:paraId="7334A623" w14:textId="77777777" w:rsidR="005E0802" w:rsidRDefault="005E0802" w:rsidP="00835E10">
            <w:pPr>
              <w:rPr>
                <w:sz w:val="20"/>
              </w:rPr>
            </w:pPr>
          </w:p>
        </w:tc>
      </w:tr>
      <w:tr w:rsidR="005E0802" w:rsidRPr="00897277" w14:paraId="44F8BEEA" w14:textId="77777777" w:rsidTr="00835E10">
        <w:tc>
          <w:tcPr>
            <w:tcW w:w="2463" w:type="dxa"/>
          </w:tcPr>
          <w:p w14:paraId="520B8F26" w14:textId="4C104966" w:rsidR="005E0802" w:rsidRDefault="005E0802" w:rsidP="00835E10">
            <w:pPr>
              <w:rPr>
                <w:sz w:val="20"/>
              </w:rPr>
            </w:pPr>
            <w:r>
              <w:rPr>
                <w:sz w:val="20"/>
              </w:rPr>
              <w:t xml:space="preserve">remediating </w:t>
            </w:r>
            <w:r w:rsidRPr="00897277">
              <w:rPr>
                <w:sz w:val="20"/>
              </w:rPr>
              <w:t xml:space="preserve">sites contaminated by </w:t>
            </w:r>
            <w:r>
              <w:rPr>
                <w:sz w:val="20"/>
              </w:rPr>
              <w:t>uPOPs</w:t>
            </w:r>
          </w:p>
        </w:tc>
        <w:tc>
          <w:tcPr>
            <w:tcW w:w="2351" w:type="dxa"/>
          </w:tcPr>
          <w:p w14:paraId="207F968C" w14:textId="77777777" w:rsidR="005E0802" w:rsidRDefault="005E0802" w:rsidP="00835E10">
            <w:pPr>
              <w:rPr>
                <w:sz w:val="20"/>
              </w:rPr>
            </w:pPr>
            <w:r>
              <w:rPr>
                <w:sz w:val="20"/>
              </w:rPr>
              <w:t>[] Yes</w:t>
            </w:r>
          </w:p>
          <w:p w14:paraId="59BF485B" w14:textId="77777777" w:rsidR="005E0802" w:rsidRDefault="005E0802" w:rsidP="00835E10">
            <w:pPr>
              <w:rPr>
                <w:sz w:val="20"/>
              </w:rPr>
            </w:pPr>
            <w:r>
              <w:rPr>
                <w:sz w:val="20"/>
              </w:rPr>
              <w:t>[] No</w:t>
            </w:r>
          </w:p>
          <w:p w14:paraId="4D9BB334" w14:textId="77777777" w:rsidR="005E0802" w:rsidRDefault="005E0802" w:rsidP="00835E10">
            <w:pPr>
              <w:rPr>
                <w:sz w:val="20"/>
                <w:szCs w:val="20"/>
              </w:rPr>
            </w:pPr>
            <w:r>
              <w:rPr>
                <w:sz w:val="20"/>
              </w:rPr>
              <w:t xml:space="preserve">[] </w:t>
            </w:r>
            <w:r>
              <w:rPr>
                <w:sz w:val="20"/>
                <w:szCs w:val="20"/>
              </w:rPr>
              <w:t>Currently being developed</w:t>
            </w:r>
          </w:p>
          <w:p w14:paraId="6936B997" w14:textId="77777777" w:rsidR="00C45495" w:rsidRDefault="00C45495" w:rsidP="00C45495">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A47C08C" w14:textId="737ABEAD" w:rsidR="00C45495" w:rsidRDefault="00C45495" w:rsidP="00C45495">
            <w:pPr>
              <w:rPr>
                <w:sz w:val="20"/>
              </w:rPr>
            </w:pPr>
            <w:r>
              <w:rPr>
                <w:rFonts w:ascii="Calibri" w:eastAsia="Times New Roman" w:hAnsi="Calibri" w:cs="Calibri"/>
                <w:color w:val="000000"/>
                <w:sz w:val="20"/>
                <w:szCs w:val="20"/>
              </w:rPr>
              <w:t>[] Not applicable</w:t>
            </w:r>
          </w:p>
        </w:tc>
        <w:tc>
          <w:tcPr>
            <w:tcW w:w="2748" w:type="dxa"/>
          </w:tcPr>
          <w:p w14:paraId="4DB28D81" w14:textId="77777777" w:rsidR="005E0802" w:rsidRDefault="005E0802" w:rsidP="00835E10">
            <w:pPr>
              <w:rPr>
                <w:sz w:val="20"/>
              </w:rPr>
            </w:pPr>
          </w:p>
        </w:tc>
        <w:tc>
          <w:tcPr>
            <w:tcW w:w="2014" w:type="dxa"/>
          </w:tcPr>
          <w:p w14:paraId="55EB751D" w14:textId="77777777" w:rsidR="005E0802" w:rsidRDefault="005E0802" w:rsidP="00835E10">
            <w:pPr>
              <w:rPr>
                <w:sz w:val="20"/>
              </w:rPr>
            </w:pPr>
          </w:p>
        </w:tc>
      </w:tr>
    </w:tbl>
    <w:p w14:paraId="5CAEA2E7" w14:textId="77777777" w:rsidR="00FA079E" w:rsidRDefault="00FA079E" w:rsidP="00931D9B"/>
    <w:p w14:paraId="32AC6F6E" w14:textId="40EC91A6" w:rsidR="00BD05F9" w:rsidRPr="00BD05F9" w:rsidRDefault="00BD05F9" w:rsidP="00BD05F9">
      <w:pPr>
        <w:pStyle w:val="Heading3"/>
        <w:jc w:val="both"/>
        <w:rPr>
          <w:rFonts w:eastAsia="Times New Roman"/>
        </w:rPr>
      </w:pPr>
      <w:r w:rsidRPr="00BD05F9">
        <w:rPr>
          <w:rFonts w:eastAsia="Times New Roman"/>
        </w:rPr>
        <w:t>2.3.1</w:t>
      </w:r>
      <w:r w:rsidR="0022375E">
        <w:rPr>
          <w:rFonts w:eastAsia="Times New Roman"/>
        </w:rPr>
        <w:t>2</w:t>
      </w:r>
      <w:r w:rsidRPr="00BD05F9">
        <w:rPr>
          <w:rFonts w:eastAsia="Times New Roman"/>
        </w:rPr>
        <w:t xml:space="preserve"> Summary of future production, use, and releases of POPs – requirements for exemptions</w:t>
      </w:r>
    </w:p>
    <w:p w14:paraId="1C3B9DF0" w14:textId="77777777" w:rsidR="00BD05F9" w:rsidRDefault="00BD05F9" w:rsidP="00931D9B"/>
    <w:p w14:paraId="3626C4E6" w14:textId="77777777" w:rsidR="00BD05F9" w:rsidRDefault="00BD05F9" w:rsidP="00BD05F9">
      <w:pPr>
        <w:rPr>
          <w:b/>
          <w:color w:val="FF0000"/>
        </w:rPr>
      </w:pPr>
      <w:r w:rsidRPr="00C32019">
        <w:rPr>
          <w:b/>
          <w:color w:val="FF0000"/>
        </w:rPr>
        <w:t>[Placeholder for narrative]</w:t>
      </w:r>
    </w:p>
    <w:p w14:paraId="085C74B0" w14:textId="4BFDF558" w:rsidR="00BD05F9" w:rsidRDefault="001F31CE" w:rsidP="00931D9B">
      <w:r>
        <w:t xml:space="preserve">Table </w:t>
      </w:r>
      <w:r w:rsidR="00314FF4">
        <w:t>18</w:t>
      </w:r>
      <w:r w:rsidR="00663078">
        <w:t>2</w:t>
      </w:r>
      <w:r>
        <w:t xml:space="preserve">. Status of </w:t>
      </w:r>
      <w:r w:rsidRPr="001F31CE">
        <w:t>notifying the Secretariat to register for specific exemptions listed in Annex A or Annex B or for acceptable purposes listed in Annex B</w:t>
      </w:r>
      <w:bookmarkStart w:id="11" w:name="_Hlk124776114"/>
      <w:r w:rsidR="00B82949">
        <w:t>, in accordance with paragraph 3 of Article 4 to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4260"/>
        <w:gridCol w:w="1246"/>
      </w:tblGrid>
      <w:tr w:rsidR="00E035ED" w:rsidRPr="00272741" w14:paraId="192E6133" w14:textId="11CC23BE" w:rsidTr="00E035ED">
        <w:trPr>
          <w:trHeight w:val="300"/>
        </w:trPr>
        <w:tc>
          <w:tcPr>
            <w:tcW w:w="3977" w:type="dxa"/>
            <w:shd w:val="clear" w:color="auto" w:fill="auto"/>
            <w:noWrap/>
            <w:vAlign w:val="bottom"/>
            <w:hideMark/>
          </w:tcPr>
          <w:bookmarkEnd w:id="11"/>
          <w:p w14:paraId="6B144563" w14:textId="77777777" w:rsidR="00E035ED" w:rsidRPr="005E1C7A" w:rsidRDefault="00E035ED" w:rsidP="004D696F">
            <w:pPr>
              <w:spacing w:after="0" w:line="240" w:lineRule="auto"/>
              <w:rPr>
                <w:rFonts w:ascii="Calibri" w:eastAsia="Times New Roman" w:hAnsi="Calibri" w:cs="Calibri"/>
                <w:b/>
                <w:bCs/>
                <w:sz w:val="20"/>
                <w:szCs w:val="20"/>
              </w:rPr>
            </w:pPr>
            <w:r w:rsidRPr="005E1C7A">
              <w:rPr>
                <w:rFonts w:ascii="Calibri" w:eastAsia="Times New Roman" w:hAnsi="Calibri" w:cs="Calibri"/>
                <w:b/>
                <w:bCs/>
                <w:sz w:val="20"/>
                <w:szCs w:val="20"/>
              </w:rPr>
              <w:t>Action</w:t>
            </w:r>
          </w:p>
        </w:tc>
        <w:tc>
          <w:tcPr>
            <w:tcW w:w="4260" w:type="dxa"/>
            <w:shd w:val="clear" w:color="auto" w:fill="auto"/>
            <w:noWrap/>
            <w:vAlign w:val="bottom"/>
            <w:hideMark/>
          </w:tcPr>
          <w:p w14:paraId="03B6DC4E" w14:textId="77777777" w:rsidR="00E035ED" w:rsidRPr="005E1C7A" w:rsidRDefault="00E035ED" w:rsidP="004D696F">
            <w:pPr>
              <w:spacing w:after="0" w:line="240" w:lineRule="auto"/>
              <w:rPr>
                <w:rFonts w:ascii="Calibri" w:eastAsia="Times New Roman" w:hAnsi="Calibri" w:cs="Calibri"/>
                <w:b/>
                <w:bCs/>
                <w:sz w:val="20"/>
                <w:szCs w:val="20"/>
              </w:rPr>
            </w:pPr>
            <w:r w:rsidRPr="005E1C7A">
              <w:rPr>
                <w:rFonts w:ascii="Calibri" w:eastAsia="Times New Roman" w:hAnsi="Calibri" w:cs="Calibri"/>
                <w:b/>
                <w:bCs/>
                <w:sz w:val="20"/>
                <w:szCs w:val="20"/>
              </w:rPr>
              <w:t>Status</w:t>
            </w:r>
          </w:p>
        </w:tc>
        <w:tc>
          <w:tcPr>
            <w:tcW w:w="1246" w:type="dxa"/>
          </w:tcPr>
          <w:p w14:paraId="5F83EFA3" w14:textId="4C6B2A3F" w:rsidR="00E035ED" w:rsidRPr="005E1C7A" w:rsidRDefault="00E035ED" w:rsidP="004D696F">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Remarks</w:t>
            </w:r>
          </w:p>
        </w:tc>
      </w:tr>
      <w:tr w:rsidR="00E035ED" w:rsidRPr="00272741" w14:paraId="0807F9B5" w14:textId="638D2238" w:rsidTr="00E035ED">
        <w:trPr>
          <w:trHeight w:val="818"/>
        </w:trPr>
        <w:tc>
          <w:tcPr>
            <w:tcW w:w="3977" w:type="dxa"/>
            <w:shd w:val="clear" w:color="auto" w:fill="auto"/>
            <w:vAlign w:val="bottom"/>
            <w:hideMark/>
          </w:tcPr>
          <w:p w14:paraId="2353923C" w14:textId="77777777" w:rsidR="00E035ED" w:rsidRPr="00272741" w:rsidRDefault="00E035ED" w:rsidP="004D696F">
            <w:pPr>
              <w:spacing w:after="0" w:line="240" w:lineRule="auto"/>
              <w:rPr>
                <w:rFonts w:ascii="Calibri" w:eastAsia="Times New Roman" w:hAnsi="Calibri" w:cs="Calibri"/>
                <w:sz w:val="20"/>
                <w:szCs w:val="20"/>
              </w:rPr>
            </w:pPr>
            <w:r>
              <w:rPr>
                <w:rFonts w:ascii="Calibri" w:eastAsia="Times New Roman" w:hAnsi="Calibri" w:cs="Calibri"/>
                <w:sz w:val="20"/>
                <w:szCs w:val="20"/>
              </w:rPr>
              <w:t>notified</w:t>
            </w:r>
            <w:r w:rsidRPr="00272741">
              <w:rPr>
                <w:rFonts w:ascii="Calibri" w:eastAsia="Times New Roman" w:hAnsi="Calibri" w:cs="Calibri"/>
                <w:sz w:val="20"/>
                <w:szCs w:val="20"/>
              </w:rPr>
              <w:t xml:space="preserve"> the Secretariat to register for specific exemptions listed in Annex A or Annex B </w:t>
            </w:r>
          </w:p>
        </w:tc>
        <w:tc>
          <w:tcPr>
            <w:tcW w:w="4260" w:type="dxa"/>
            <w:shd w:val="clear" w:color="auto" w:fill="auto"/>
            <w:vAlign w:val="bottom"/>
            <w:hideMark/>
          </w:tcPr>
          <w:p w14:paraId="4BAFA3EA" w14:textId="77777777" w:rsidR="00E035ED" w:rsidRDefault="00E035ED" w:rsidP="004D696F">
            <w:pPr>
              <w:spacing w:after="0" w:line="240" w:lineRule="auto"/>
              <w:rPr>
                <w:rFonts w:ascii="Calibri" w:eastAsia="Times New Roman" w:hAnsi="Calibri" w:cs="Calibri"/>
                <w:sz w:val="20"/>
                <w:szCs w:val="20"/>
              </w:rPr>
            </w:pPr>
            <w:r w:rsidRPr="00272741">
              <w:rPr>
                <w:rFonts w:ascii="Calibri" w:eastAsia="Times New Roman" w:hAnsi="Calibri" w:cs="Calibri"/>
                <w:sz w:val="20"/>
                <w:szCs w:val="20"/>
              </w:rPr>
              <w:t>[] Yes</w:t>
            </w:r>
            <w:r w:rsidRPr="00272741">
              <w:rPr>
                <w:rFonts w:ascii="Calibri" w:eastAsia="Times New Roman" w:hAnsi="Calibri" w:cs="Calibri"/>
                <w:sz w:val="20"/>
                <w:szCs w:val="20"/>
              </w:rPr>
              <w:br/>
              <w:t>[] No</w:t>
            </w:r>
            <w:r w:rsidRPr="00272741">
              <w:rPr>
                <w:rFonts w:ascii="Calibri" w:eastAsia="Times New Roman" w:hAnsi="Calibri" w:cs="Calibri"/>
                <w:sz w:val="20"/>
                <w:szCs w:val="20"/>
              </w:rPr>
              <w:br/>
              <w:t>[] In preparation for notification</w:t>
            </w:r>
          </w:p>
          <w:p w14:paraId="2C30225F" w14:textId="77777777" w:rsidR="00E035ED" w:rsidRDefault="00E035ED"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81DBDD2" w14:textId="4DA37299" w:rsidR="00E035ED" w:rsidRPr="00272741" w:rsidRDefault="00E035ED" w:rsidP="00C45495">
            <w:pPr>
              <w:spacing w:after="0" w:line="240" w:lineRule="auto"/>
              <w:rPr>
                <w:rFonts w:ascii="Calibri" w:eastAsia="Times New Roman" w:hAnsi="Calibri" w:cs="Calibri"/>
                <w:sz w:val="20"/>
                <w:szCs w:val="20"/>
              </w:rPr>
            </w:pPr>
            <w:r>
              <w:rPr>
                <w:rFonts w:ascii="Calibri" w:eastAsia="Times New Roman" w:hAnsi="Calibri" w:cs="Calibri"/>
                <w:color w:val="000000"/>
                <w:sz w:val="20"/>
                <w:szCs w:val="20"/>
              </w:rPr>
              <w:t>[] Not applicable</w:t>
            </w:r>
          </w:p>
        </w:tc>
        <w:tc>
          <w:tcPr>
            <w:tcW w:w="1246" w:type="dxa"/>
          </w:tcPr>
          <w:p w14:paraId="3866AEA9" w14:textId="77777777" w:rsidR="00E035ED" w:rsidRPr="00272741" w:rsidRDefault="00E035ED" w:rsidP="004D696F">
            <w:pPr>
              <w:spacing w:after="0" w:line="240" w:lineRule="auto"/>
              <w:rPr>
                <w:rFonts w:ascii="Calibri" w:eastAsia="Times New Roman" w:hAnsi="Calibri" w:cs="Calibri"/>
                <w:sz w:val="20"/>
                <w:szCs w:val="20"/>
              </w:rPr>
            </w:pPr>
          </w:p>
        </w:tc>
      </w:tr>
      <w:tr w:rsidR="00E035ED" w:rsidRPr="00272741" w14:paraId="040FF765" w14:textId="56476DF2" w:rsidTr="00E035ED">
        <w:trPr>
          <w:trHeight w:val="818"/>
        </w:trPr>
        <w:tc>
          <w:tcPr>
            <w:tcW w:w="3977" w:type="dxa"/>
            <w:shd w:val="clear" w:color="auto" w:fill="auto"/>
            <w:vAlign w:val="bottom"/>
          </w:tcPr>
          <w:p w14:paraId="3503551E" w14:textId="77777777" w:rsidR="00E035ED" w:rsidRDefault="00E035ED" w:rsidP="004D696F">
            <w:pPr>
              <w:spacing w:after="0" w:line="240" w:lineRule="auto"/>
              <w:rPr>
                <w:rFonts w:ascii="Calibri" w:eastAsia="Times New Roman" w:hAnsi="Calibri" w:cs="Calibri"/>
                <w:sz w:val="20"/>
                <w:szCs w:val="20"/>
              </w:rPr>
            </w:pPr>
            <w:r>
              <w:rPr>
                <w:rFonts w:ascii="Calibri" w:eastAsia="Times New Roman" w:hAnsi="Calibri" w:cs="Calibri"/>
                <w:sz w:val="20"/>
                <w:szCs w:val="20"/>
              </w:rPr>
              <w:t>notified</w:t>
            </w:r>
            <w:r w:rsidRPr="00272741">
              <w:rPr>
                <w:rFonts w:ascii="Calibri" w:eastAsia="Times New Roman" w:hAnsi="Calibri" w:cs="Calibri"/>
                <w:sz w:val="20"/>
                <w:szCs w:val="20"/>
              </w:rPr>
              <w:t xml:space="preserve"> the Secretariat to register for acceptable purposes listed in Annex B</w:t>
            </w:r>
          </w:p>
        </w:tc>
        <w:tc>
          <w:tcPr>
            <w:tcW w:w="4260" w:type="dxa"/>
            <w:shd w:val="clear" w:color="auto" w:fill="auto"/>
            <w:vAlign w:val="bottom"/>
          </w:tcPr>
          <w:p w14:paraId="6BCF7973" w14:textId="77777777" w:rsidR="00E035ED" w:rsidRDefault="00E035ED" w:rsidP="004D696F">
            <w:pPr>
              <w:spacing w:after="0" w:line="240" w:lineRule="auto"/>
              <w:rPr>
                <w:rFonts w:ascii="Calibri" w:eastAsia="Times New Roman" w:hAnsi="Calibri" w:cs="Calibri"/>
                <w:sz w:val="20"/>
                <w:szCs w:val="20"/>
              </w:rPr>
            </w:pPr>
            <w:r w:rsidRPr="00272741">
              <w:rPr>
                <w:rFonts w:ascii="Calibri" w:eastAsia="Times New Roman" w:hAnsi="Calibri" w:cs="Calibri"/>
                <w:sz w:val="20"/>
                <w:szCs w:val="20"/>
              </w:rPr>
              <w:t>[] Yes</w:t>
            </w:r>
            <w:r w:rsidRPr="00272741">
              <w:rPr>
                <w:rFonts w:ascii="Calibri" w:eastAsia="Times New Roman" w:hAnsi="Calibri" w:cs="Calibri"/>
                <w:sz w:val="20"/>
                <w:szCs w:val="20"/>
              </w:rPr>
              <w:br/>
              <w:t>[] No</w:t>
            </w:r>
            <w:r w:rsidRPr="00272741">
              <w:rPr>
                <w:rFonts w:ascii="Calibri" w:eastAsia="Times New Roman" w:hAnsi="Calibri" w:cs="Calibri"/>
                <w:sz w:val="20"/>
                <w:szCs w:val="20"/>
              </w:rPr>
              <w:br/>
              <w:t>[] In preparation for notification</w:t>
            </w:r>
          </w:p>
          <w:p w14:paraId="11730EF7" w14:textId="77777777" w:rsidR="00E035ED" w:rsidRDefault="00E035ED"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BE53ADC" w14:textId="0611D9A6" w:rsidR="00E035ED" w:rsidRPr="00272741" w:rsidRDefault="00E035ED" w:rsidP="00C45495">
            <w:pPr>
              <w:spacing w:after="0" w:line="240" w:lineRule="auto"/>
              <w:rPr>
                <w:rFonts w:ascii="Calibri" w:eastAsia="Times New Roman" w:hAnsi="Calibri" w:cs="Calibri"/>
                <w:sz w:val="20"/>
                <w:szCs w:val="20"/>
              </w:rPr>
            </w:pPr>
            <w:r>
              <w:rPr>
                <w:rFonts w:ascii="Calibri" w:eastAsia="Times New Roman" w:hAnsi="Calibri" w:cs="Calibri"/>
                <w:color w:val="000000"/>
                <w:sz w:val="20"/>
                <w:szCs w:val="20"/>
              </w:rPr>
              <w:t>[] Not applicable</w:t>
            </w:r>
          </w:p>
        </w:tc>
        <w:tc>
          <w:tcPr>
            <w:tcW w:w="1246" w:type="dxa"/>
          </w:tcPr>
          <w:p w14:paraId="0D51D3FB" w14:textId="77777777" w:rsidR="00E035ED" w:rsidRPr="00272741" w:rsidRDefault="00E035ED" w:rsidP="004D696F">
            <w:pPr>
              <w:spacing w:after="0" w:line="240" w:lineRule="auto"/>
              <w:rPr>
                <w:rFonts w:ascii="Calibri" w:eastAsia="Times New Roman" w:hAnsi="Calibri" w:cs="Calibri"/>
                <w:sz w:val="20"/>
                <w:szCs w:val="20"/>
              </w:rPr>
            </w:pPr>
          </w:p>
        </w:tc>
      </w:tr>
    </w:tbl>
    <w:p w14:paraId="5BCB04C9" w14:textId="77777777" w:rsidR="005E1C7A" w:rsidRDefault="005E1C7A" w:rsidP="00931D9B"/>
    <w:p w14:paraId="22F8B408" w14:textId="4E9C6EA3" w:rsidR="00B358F9" w:rsidRPr="00B358F9" w:rsidRDefault="00B358F9" w:rsidP="00B358F9">
      <w:pPr>
        <w:pStyle w:val="Heading4"/>
        <w:rPr>
          <w:rFonts w:eastAsia="Times New Roman"/>
        </w:rPr>
      </w:pPr>
      <w:r w:rsidRPr="00B358F9">
        <w:rPr>
          <w:rFonts w:eastAsia="Times New Roman"/>
        </w:rPr>
        <w:t>2.3.1</w:t>
      </w:r>
      <w:r w:rsidR="0022375E">
        <w:rPr>
          <w:rFonts w:eastAsia="Times New Roman"/>
        </w:rPr>
        <w:t>2</w:t>
      </w:r>
      <w:r w:rsidRPr="00B358F9">
        <w:rPr>
          <w:rFonts w:eastAsia="Times New Roman"/>
        </w:rPr>
        <w:t>.1 POPs pesticides</w:t>
      </w:r>
    </w:p>
    <w:p w14:paraId="3A1F50FA" w14:textId="77777777" w:rsidR="00B358F9" w:rsidRDefault="00B358F9" w:rsidP="00B358F9">
      <w:pPr>
        <w:rPr>
          <w:b/>
          <w:color w:val="FF0000"/>
        </w:rPr>
      </w:pPr>
      <w:r w:rsidRPr="00C32019">
        <w:rPr>
          <w:b/>
          <w:color w:val="FF0000"/>
        </w:rPr>
        <w:t>[Placeholder for narrative]</w:t>
      </w:r>
    </w:p>
    <w:p w14:paraId="01851447" w14:textId="77777777" w:rsidR="00B82949" w:rsidRDefault="008C532E" w:rsidP="00B82949">
      <w:r>
        <w:t xml:space="preserve">Table </w:t>
      </w:r>
      <w:r w:rsidR="00314FF4">
        <w:t>18</w:t>
      </w:r>
      <w:r w:rsidR="00663078">
        <w:t>3</w:t>
      </w:r>
      <w:r>
        <w:t xml:space="preserve">. </w:t>
      </w:r>
      <w:r w:rsidR="00FB3E76">
        <w:t>Status of registering for POPs pesticides specific exemptions</w:t>
      </w:r>
      <w:r w:rsidR="00B82949">
        <w:t>, in accordance with paragraph 3 of Article 4 to the Convention</w:t>
      </w:r>
    </w:p>
    <w:p w14:paraId="2D4881CD"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E7257E4" w14:textId="7FF5D559" w:rsidR="00B358F9" w:rsidRDefault="00C45495" w:rsidP="00C45495">
      <w:r>
        <w:rPr>
          <w:rFonts w:ascii="Calibri" w:eastAsia="Times New Roman" w:hAnsi="Calibri" w:cs="Calibri"/>
          <w:color w:val="000000"/>
          <w:sz w:val="20"/>
          <w:szCs w:val="20"/>
        </w:rPr>
        <w:t>[] Not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262"/>
        <w:gridCol w:w="1632"/>
        <w:gridCol w:w="927"/>
        <w:gridCol w:w="1134"/>
        <w:gridCol w:w="1134"/>
        <w:gridCol w:w="1113"/>
        <w:gridCol w:w="938"/>
      </w:tblGrid>
      <w:tr w:rsidR="00600252" w:rsidRPr="00351CAA" w14:paraId="2801CB84" w14:textId="77777777" w:rsidTr="00600252">
        <w:trPr>
          <w:trHeight w:val="1020"/>
        </w:trPr>
        <w:tc>
          <w:tcPr>
            <w:tcW w:w="750" w:type="pct"/>
            <w:shd w:val="clear" w:color="auto" w:fill="auto"/>
            <w:noWrap/>
            <w:vAlign w:val="bottom"/>
            <w:hideMark/>
          </w:tcPr>
          <w:p w14:paraId="63A2B432" w14:textId="77777777" w:rsidR="00600252" w:rsidRPr="00351CAA" w:rsidRDefault="00600252" w:rsidP="00351CAA">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Chemical</w:t>
            </w:r>
          </w:p>
        </w:tc>
        <w:tc>
          <w:tcPr>
            <w:tcW w:w="659" w:type="pct"/>
          </w:tcPr>
          <w:p w14:paraId="316CDEFC" w14:textId="04BDA8E5" w:rsidR="00600252" w:rsidRPr="00351CAA" w:rsidRDefault="00600252" w:rsidP="00351CA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Specific exemption</w:t>
            </w:r>
          </w:p>
        </w:tc>
        <w:tc>
          <w:tcPr>
            <w:tcW w:w="852" w:type="pct"/>
            <w:shd w:val="clear" w:color="auto" w:fill="auto"/>
            <w:vAlign w:val="bottom"/>
            <w:hideMark/>
          </w:tcPr>
          <w:p w14:paraId="73E7D15B" w14:textId="5320EE90" w:rsidR="00600252" w:rsidRPr="00351CAA" w:rsidRDefault="00600252" w:rsidP="00351CAA">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Activity (production/use)</w:t>
            </w:r>
          </w:p>
        </w:tc>
        <w:tc>
          <w:tcPr>
            <w:tcW w:w="484" w:type="pct"/>
            <w:shd w:val="clear" w:color="auto" w:fill="auto"/>
            <w:vAlign w:val="bottom"/>
            <w:hideMark/>
          </w:tcPr>
          <w:p w14:paraId="1F577F2E" w14:textId="77777777" w:rsidR="00600252" w:rsidRPr="00351CAA" w:rsidRDefault="00600252" w:rsidP="00351CAA">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Expiry date</w:t>
            </w:r>
          </w:p>
        </w:tc>
        <w:tc>
          <w:tcPr>
            <w:tcW w:w="592" w:type="pct"/>
            <w:shd w:val="clear" w:color="auto" w:fill="auto"/>
            <w:vAlign w:val="bottom"/>
            <w:hideMark/>
          </w:tcPr>
          <w:p w14:paraId="7AB6C992" w14:textId="77777777" w:rsidR="00600252" w:rsidRPr="00351CAA" w:rsidRDefault="00600252" w:rsidP="00351CAA">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Estimated quantity of production / use</w:t>
            </w:r>
          </w:p>
        </w:tc>
        <w:tc>
          <w:tcPr>
            <w:tcW w:w="592" w:type="pct"/>
            <w:shd w:val="clear" w:color="auto" w:fill="auto"/>
            <w:vAlign w:val="bottom"/>
            <w:hideMark/>
          </w:tcPr>
          <w:p w14:paraId="515FD947" w14:textId="77777777" w:rsidR="00600252" w:rsidRPr="00351CAA" w:rsidRDefault="00600252" w:rsidP="00351CAA">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Purpose(s) of production / use</w:t>
            </w:r>
          </w:p>
        </w:tc>
        <w:tc>
          <w:tcPr>
            <w:tcW w:w="581" w:type="pct"/>
            <w:shd w:val="clear" w:color="auto" w:fill="auto"/>
            <w:vAlign w:val="bottom"/>
            <w:hideMark/>
          </w:tcPr>
          <w:p w14:paraId="651F60B7" w14:textId="77777777" w:rsidR="00600252" w:rsidRPr="00351CAA" w:rsidRDefault="00600252" w:rsidP="00351CAA">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Reason for exemption</w:t>
            </w:r>
          </w:p>
        </w:tc>
        <w:tc>
          <w:tcPr>
            <w:tcW w:w="490" w:type="pct"/>
            <w:shd w:val="clear" w:color="auto" w:fill="auto"/>
            <w:vAlign w:val="bottom"/>
            <w:hideMark/>
          </w:tcPr>
          <w:p w14:paraId="7FCE4A35" w14:textId="77777777" w:rsidR="00600252" w:rsidRPr="00351CAA" w:rsidRDefault="00600252" w:rsidP="00351CAA">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Remarks</w:t>
            </w:r>
          </w:p>
        </w:tc>
      </w:tr>
      <w:tr w:rsidR="00600252" w:rsidRPr="00351CAA" w14:paraId="680EAA82" w14:textId="77777777" w:rsidTr="00600252">
        <w:trPr>
          <w:trHeight w:val="255"/>
        </w:trPr>
        <w:tc>
          <w:tcPr>
            <w:tcW w:w="750" w:type="pct"/>
            <w:shd w:val="clear" w:color="auto" w:fill="auto"/>
            <w:noWrap/>
            <w:vAlign w:val="bottom"/>
            <w:hideMark/>
          </w:tcPr>
          <w:p w14:paraId="67E94EF5" w14:textId="77777777" w:rsidR="00600252" w:rsidRPr="00351CAA" w:rsidRDefault="00600252" w:rsidP="00351CAA">
            <w:pPr>
              <w:spacing w:after="0" w:line="240" w:lineRule="auto"/>
              <w:rPr>
                <w:rFonts w:ascii="Calibri" w:eastAsia="Times New Roman" w:hAnsi="Calibri" w:cs="Calibri"/>
                <w:color w:val="000000"/>
                <w:sz w:val="20"/>
                <w:szCs w:val="20"/>
              </w:rPr>
            </w:pPr>
          </w:p>
        </w:tc>
        <w:tc>
          <w:tcPr>
            <w:tcW w:w="659" w:type="pct"/>
          </w:tcPr>
          <w:p w14:paraId="4BE2F00A" w14:textId="77777777" w:rsidR="00600252" w:rsidRPr="00351CAA" w:rsidRDefault="00600252" w:rsidP="00351CAA">
            <w:pPr>
              <w:spacing w:after="0" w:line="240" w:lineRule="auto"/>
              <w:rPr>
                <w:rFonts w:ascii="Calibri" w:eastAsia="Times New Roman" w:hAnsi="Calibri" w:cs="Calibri"/>
                <w:color w:val="000000"/>
                <w:sz w:val="20"/>
                <w:szCs w:val="20"/>
              </w:rPr>
            </w:pPr>
          </w:p>
        </w:tc>
        <w:tc>
          <w:tcPr>
            <w:tcW w:w="852" w:type="pct"/>
            <w:shd w:val="clear" w:color="auto" w:fill="auto"/>
            <w:noWrap/>
            <w:vAlign w:val="bottom"/>
            <w:hideMark/>
          </w:tcPr>
          <w:p w14:paraId="7C86FC32" w14:textId="38B326C4" w:rsidR="00600252" w:rsidRPr="00351CAA" w:rsidRDefault="00600252" w:rsidP="00351CAA">
            <w:pPr>
              <w:spacing w:after="0" w:line="240" w:lineRule="auto"/>
              <w:rPr>
                <w:rFonts w:ascii="Calibri" w:eastAsia="Times New Roman" w:hAnsi="Calibri" w:cs="Calibri"/>
                <w:color w:val="000000"/>
                <w:sz w:val="20"/>
                <w:szCs w:val="20"/>
              </w:rPr>
            </w:pPr>
          </w:p>
        </w:tc>
        <w:tc>
          <w:tcPr>
            <w:tcW w:w="484" w:type="pct"/>
            <w:shd w:val="clear" w:color="auto" w:fill="auto"/>
            <w:noWrap/>
            <w:vAlign w:val="bottom"/>
            <w:hideMark/>
          </w:tcPr>
          <w:p w14:paraId="6185F948" w14:textId="77777777" w:rsidR="00600252" w:rsidRPr="00351CAA" w:rsidRDefault="00600252" w:rsidP="00351CAA">
            <w:pPr>
              <w:spacing w:after="0" w:line="240" w:lineRule="auto"/>
              <w:rPr>
                <w:rFonts w:ascii="Calibri" w:eastAsia="Times New Roman" w:hAnsi="Calibri" w:cs="Calibri"/>
                <w:color w:val="000000"/>
                <w:sz w:val="20"/>
                <w:szCs w:val="20"/>
              </w:rPr>
            </w:pPr>
          </w:p>
        </w:tc>
        <w:tc>
          <w:tcPr>
            <w:tcW w:w="592" w:type="pct"/>
            <w:shd w:val="clear" w:color="auto" w:fill="auto"/>
            <w:noWrap/>
            <w:vAlign w:val="bottom"/>
            <w:hideMark/>
          </w:tcPr>
          <w:p w14:paraId="6BB92761" w14:textId="77777777" w:rsidR="00600252" w:rsidRPr="00351CAA" w:rsidRDefault="00600252" w:rsidP="00351CAA">
            <w:pPr>
              <w:spacing w:after="0" w:line="240" w:lineRule="auto"/>
              <w:rPr>
                <w:rFonts w:ascii="Calibri" w:eastAsia="Times New Roman" w:hAnsi="Calibri" w:cs="Calibri"/>
                <w:color w:val="000000"/>
                <w:sz w:val="20"/>
                <w:szCs w:val="20"/>
              </w:rPr>
            </w:pPr>
          </w:p>
        </w:tc>
        <w:tc>
          <w:tcPr>
            <w:tcW w:w="592" w:type="pct"/>
            <w:shd w:val="clear" w:color="auto" w:fill="auto"/>
            <w:noWrap/>
            <w:vAlign w:val="bottom"/>
            <w:hideMark/>
          </w:tcPr>
          <w:p w14:paraId="3928A77B" w14:textId="77777777" w:rsidR="00600252" w:rsidRPr="00351CAA" w:rsidRDefault="00600252" w:rsidP="00351CAA">
            <w:pPr>
              <w:spacing w:after="0" w:line="240" w:lineRule="auto"/>
              <w:rPr>
                <w:rFonts w:ascii="Calibri" w:eastAsia="Times New Roman" w:hAnsi="Calibri" w:cs="Calibri"/>
                <w:color w:val="000000"/>
                <w:sz w:val="20"/>
                <w:szCs w:val="20"/>
              </w:rPr>
            </w:pPr>
          </w:p>
        </w:tc>
        <w:tc>
          <w:tcPr>
            <w:tcW w:w="581" w:type="pct"/>
            <w:shd w:val="clear" w:color="auto" w:fill="auto"/>
            <w:noWrap/>
            <w:vAlign w:val="bottom"/>
            <w:hideMark/>
          </w:tcPr>
          <w:p w14:paraId="67ADDB3E" w14:textId="77777777" w:rsidR="00600252" w:rsidRPr="00351CAA" w:rsidRDefault="00600252" w:rsidP="00351CAA">
            <w:pPr>
              <w:spacing w:after="0" w:line="240" w:lineRule="auto"/>
              <w:rPr>
                <w:rFonts w:ascii="Calibri" w:eastAsia="Times New Roman" w:hAnsi="Calibri" w:cs="Calibri"/>
                <w:color w:val="000000"/>
                <w:sz w:val="20"/>
                <w:szCs w:val="20"/>
              </w:rPr>
            </w:pPr>
          </w:p>
        </w:tc>
        <w:tc>
          <w:tcPr>
            <w:tcW w:w="490" w:type="pct"/>
            <w:shd w:val="clear" w:color="auto" w:fill="auto"/>
            <w:noWrap/>
            <w:vAlign w:val="bottom"/>
            <w:hideMark/>
          </w:tcPr>
          <w:p w14:paraId="13C0D742" w14:textId="77777777" w:rsidR="00600252" w:rsidRPr="00351CAA" w:rsidRDefault="00600252" w:rsidP="00351CAA">
            <w:pPr>
              <w:spacing w:after="0" w:line="240" w:lineRule="auto"/>
              <w:rPr>
                <w:rFonts w:ascii="Calibri" w:eastAsia="Times New Roman" w:hAnsi="Calibri" w:cs="Calibri"/>
                <w:color w:val="000000"/>
                <w:sz w:val="20"/>
                <w:szCs w:val="20"/>
              </w:rPr>
            </w:pPr>
          </w:p>
        </w:tc>
      </w:tr>
      <w:tr w:rsidR="00600252" w:rsidRPr="00351CAA" w14:paraId="0428B552" w14:textId="77777777" w:rsidTr="00600252">
        <w:trPr>
          <w:trHeight w:val="255"/>
        </w:trPr>
        <w:tc>
          <w:tcPr>
            <w:tcW w:w="750" w:type="pct"/>
            <w:shd w:val="clear" w:color="auto" w:fill="auto"/>
            <w:noWrap/>
            <w:vAlign w:val="bottom"/>
            <w:hideMark/>
          </w:tcPr>
          <w:p w14:paraId="15B02B86" w14:textId="77777777" w:rsidR="00600252" w:rsidRPr="00351CAA" w:rsidRDefault="00600252" w:rsidP="00351CAA">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659" w:type="pct"/>
          </w:tcPr>
          <w:p w14:paraId="410C3714" w14:textId="77777777" w:rsidR="00600252" w:rsidRPr="00351CAA" w:rsidRDefault="00600252" w:rsidP="00351CAA">
            <w:pPr>
              <w:spacing w:after="0" w:line="240" w:lineRule="auto"/>
              <w:rPr>
                <w:rFonts w:ascii="Calibri" w:eastAsia="Times New Roman" w:hAnsi="Calibri" w:cs="Calibri"/>
                <w:color w:val="000000"/>
                <w:sz w:val="20"/>
                <w:szCs w:val="20"/>
              </w:rPr>
            </w:pPr>
          </w:p>
        </w:tc>
        <w:tc>
          <w:tcPr>
            <w:tcW w:w="852" w:type="pct"/>
            <w:shd w:val="clear" w:color="auto" w:fill="auto"/>
            <w:noWrap/>
            <w:vAlign w:val="bottom"/>
            <w:hideMark/>
          </w:tcPr>
          <w:p w14:paraId="2282758B" w14:textId="5C1F8A5F" w:rsidR="00600252" w:rsidRPr="00351CAA" w:rsidRDefault="00600252" w:rsidP="00351CAA">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484" w:type="pct"/>
            <w:shd w:val="clear" w:color="auto" w:fill="auto"/>
            <w:noWrap/>
            <w:vAlign w:val="bottom"/>
            <w:hideMark/>
          </w:tcPr>
          <w:p w14:paraId="01E42260" w14:textId="77777777" w:rsidR="00600252" w:rsidRPr="00351CAA" w:rsidRDefault="00600252" w:rsidP="00351CAA">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92" w:type="pct"/>
            <w:shd w:val="clear" w:color="auto" w:fill="auto"/>
            <w:noWrap/>
            <w:vAlign w:val="bottom"/>
            <w:hideMark/>
          </w:tcPr>
          <w:p w14:paraId="28077E4A" w14:textId="77777777" w:rsidR="00600252" w:rsidRPr="00351CAA" w:rsidRDefault="00600252" w:rsidP="00351CAA">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92" w:type="pct"/>
            <w:shd w:val="clear" w:color="auto" w:fill="auto"/>
            <w:noWrap/>
            <w:vAlign w:val="bottom"/>
            <w:hideMark/>
          </w:tcPr>
          <w:p w14:paraId="4284A651" w14:textId="77777777" w:rsidR="00600252" w:rsidRPr="00351CAA" w:rsidRDefault="00600252" w:rsidP="00351CAA">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81" w:type="pct"/>
            <w:shd w:val="clear" w:color="auto" w:fill="auto"/>
            <w:noWrap/>
            <w:vAlign w:val="bottom"/>
            <w:hideMark/>
          </w:tcPr>
          <w:p w14:paraId="75ED3C34" w14:textId="77777777" w:rsidR="00600252" w:rsidRPr="00351CAA" w:rsidRDefault="00600252" w:rsidP="00351CAA">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490" w:type="pct"/>
            <w:shd w:val="clear" w:color="auto" w:fill="auto"/>
            <w:noWrap/>
            <w:vAlign w:val="bottom"/>
            <w:hideMark/>
          </w:tcPr>
          <w:p w14:paraId="292B7B5F" w14:textId="77777777" w:rsidR="00600252" w:rsidRPr="00351CAA" w:rsidRDefault="00600252" w:rsidP="00351CAA">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r>
    </w:tbl>
    <w:p w14:paraId="28C0BB0B" w14:textId="77777777" w:rsidR="00351CAA" w:rsidRDefault="00351CAA" w:rsidP="00931D9B"/>
    <w:p w14:paraId="04D46DF1" w14:textId="77777777" w:rsidR="00351CAA" w:rsidRDefault="00351CAA" w:rsidP="00931D9B"/>
    <w:p w14:paraId="648A5AF7" w14:textId="624D3B2E" w:rsidR="00351CAA" w:rsidRPr="00351CAA" w:rsidRDefault="00351CAA" w:rsidP="00351CAA">
      <w:pPr>
        <w:pStyle w:val="Heading4"/>
        <w:rPr>
          <w:rFonts w:eastAsia="Times New Roman"/>
        </w:rPr>
      </w:pPr>
      <w:r w:rsidRPr="00351CAA">
        <w:rPr>
          <w:rFonts w:eastAsia="Times New Roman"/>
        </w:rPr>
        <w:t>2.3.1</w:t>
      </w:r>
      <w:r w:rsidR="0022375E">
        <w:rPr>
          <w:rFonts w:eastAsia="Times New Roman"/>
        </w:rPr>
        <w:t>2</w:t>
      </w:r>
      <w:r w:rsidRPr="00351CAA">
        <w:rPr>
          <w:rFonts w:eastAsia="Times New Roman"/>
        </w:rPr>
        <w:t>.2 POP-PBDEs</w:t>
      </w:r>
    </w:p>
    <w:p w14:paraId="2AD09A36" w14:textId="79832CEB" w:rsidR="00351CAA" w:rsidRDefault="00351CAA" w:rsidP="00351CAA">
      <w:pPr>
        <w:rPr>
          <w:b/>
          <w:color w:val="FF0000"/>
        </w:rPr>
      </w:pPr>
      <w:r w:rsidRPr="00C32019">
        <w:rPr>
          <w:b/>
          <w:color w:val="FF0000"/>
        </w:rPr>
        <w:t>[Placeholder for narrative]</w:t>
      </w:r>
    </w:p>
    <w:p w14:paraId="385F2FC1" w14:textId="016C9B29" w:rsidR="00FB3E76" w:rsidRPr="00FB3E76" w:rsidRDefault="00FB3E76" w:rsidP="00351CAA">
      <w:r>
        <w:t xml:space="preserve">Table </w:t>
      </w:r>
      <w:r w:rsidR="00A02C60">
        <w:t>18</w:t>
      </w:r>
      <w:r w:rsidR="00663078">
        <w:t>4</w:t>
      </w:r>
      <w:r>
        <w:t>. Status of registering for POP-PBDEs specific exemptions</w:t>
      </w:r>
      <w:r w:rsidR="00B82949">
        <w:t xml:space="preserve">, </w:t>
      </w:r>
      <w:r w:rsidR="00B82949" w:rsidRPr="00B82949">
        <w:t>in accordance with paragraph 3 of Article 4 to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134"/>
        <w:gridCol w:w="2950"/>
        <w:gridCol w:w="2253"/>
        <w:gridCol w:w="1902"/>
      </w:tblGrid>
      <w:tr w:rsidR="001F4039" w:rsidRPr="0006540F" w14:paraId="3293FD22" w14:textId="4EB781D2" w:rsidTr="001F4039">
        <w:trPr>
          <w:trHeight w:val="374"/>
        </w:trPr>
        <w:tc>
          <w:tcPr>
            <w:tcW w:w="1244" w:type="dxa"/>
          </w:tcPr>
          <w:p w14:paraId="787E36FE" w14:textId="77777777" w:rsidR="001F4039" w:rsidRPr="00F53C84" w:rsidRDefault="001F4039" w:rsidP="00835E10">
            <w:pPr>
              <w:spacing w:after="0" w:line="240" w:lineRule="auto"/>
              <w:rPr>
                <w:rFonts w:ascii="Calibri" w:eastAsia="Times New Roman" w:hAnsi="Calibri" w:cs="Calibri"/>
                <w:b/>
                <w:bCs/>
                <w:color w:val="000000"/>
                <w:sz w:val="20"/>
                <w:szCs w:val="20"/>
              </w:rPr>
            </w:pPr>
            <w:bookmarkStart w:id="12" w:name="_Hlk113875092"/>
            <w:r w:rsidRPr="00126FE1">
              <w:rPr>
                <w:rFonts w:ascii="Calibri" w:eastAsia="Times New Roman" w:hAnsi="Calibri" w:cs="Calibri"/>
                <w:b/>
                <w:bCs/>
                <w:color w:val="000000"/>
                <w:sz w:val="20"/>
                <w:szCs w:val="20"/>
              </w:rPr>
              <w:t xml:space="preserve">Status of </w:t>
            </w:r>
            <w:r w:rsidRPr="00F53C84">
              <w:rPr>
                <w:rFonts w:cstheme="minorHAnsi"/>
                <w:b/>
                <w:bCs/>
                <w:sz w:val="20"/>
                <w:szCs w:val="20"/>
              </w:rPr>
              <w:t xml:space="preserve">registering for a specific exemption </w:t>
            </w:r>
          </w:p>
          <w:p w14:paraId="1D10A064" w14:textId="77777777" w:rsidR="001F4039" w:rsidRPr="00F53C84" w:rsidRDefault="001F4039" w:rsidP="00835E10">
            <w:pPr>
              <w:spacing w:after="0" w:line="240" w:lineRule="auto"/>
              <w:rPr>
                <w:rFonts w:ascii="Calibri" w:eastAsia="Times New Roman" w:hAnsi="Calibri" w:cs="Calibri"/>
                <w:b/>
                <w:bCs/>
                <w:color w:val="000000"/>
                <w:sz w:val="20"/>
                <w:szCs w:val="20"/>
              </w:rPr>
            </w:pPr>
          </w:p>
        </w:tc>
        <w:tc>
          <w:tcPr>
            <w:tcW w:w="1134" w:type="dxa"/>
            <w:shd w:val="clear" w:color="auto" w:fill="auto"/>
            <w:noWrap/>
            <w:vAlign w:val="bottom"/>
            <w:hideMark/>
          </w:tcPr>
          <w:p w14:paraId="21E5E862" w14:textId="77777777" w:rsidR="001F4039" w:rsidRPr="0097251B" w:rsidRDefault="001F4039" w:rsidP="00835E10">
            <w:pPr>
              <w:spacing w:after="0" w:line="240" w:lineRule="auto"/>
              <w:rPr>
                <w:rFonts w:ascii="Calibri" w:eastAsia="Times New Roman" w:hAnsi="Calibri" w:cs="Calibri"/>
                <w:b/>
                <w:bCs/>
                <w:color w:val="000000"/>
                <w:sz w:val="20"/>
                <w:szCs w:val="20"/>
              </w:rPr>
            </w:pPr>
            <w:r w:rsidRPr="0097251B">
              <w:rPr>
                <w:rFonts w:ascii="Calibri" w:eastAsia="Times New Roman" w:hAnsi="Calibri" w:cs="Calibri"/>
                <w:b/>
                <w:bCs/>
                <w:color w:val="000000"/>
                <w:sz w:val="20"/>
                <w:szCs w:val="20"/>
              </w:rPr>
              <w:t>Year</w:t>
            </w:r>
          </w:p>
        </w:tc>
        <w:tc>
          <w:tcPr>
            <w:tcW w:w="2950" w:type="dxa"/>
          </w:tcPr>
          <w:p w14:paraId="0C10B918" w14:textId="77777777" w:rsidR="001F4039" w:rsidRPr="004E73CF" w:rsidRDefault="001F4039" w:rsidP="00835E10">
            <w:pPr>
              <w:spacing w:after="0" w:line="240" w:lineRule="auto"/>
              <w:rPr>
                <w:rFonts w:ascii="Calibri" w:eastAsia="Times New Roman" w:hAnsi="Calibri" w:cs="Calibri"/>
                <w:b/>
                <w:bCs/>
                <w:color w:val="000000"/>
                <w:sz w:val="20"/>
                <w:szCs w:val="20"/>
              </w:rPr>
            </w:pPr>
            <w:r w:rsidRPr="00D811AF">
              <w:rPr>
                <w:b/>
                <w:color w:val="000000" w:themeColor="text1"/>
                <w:sz w:val="20"/>
                <w:szCs w:val="20"/>
              </w:rPr>
              <w:t>Status of undertaking a review of the continuing need for registration for a specific exemption for hexabromodiphenyl ether and heptabromodiphenyl ether and/or tetrabromodiphenyl ether and pentabromodiphenyl ether </w:t>
            </w:r>
          </w:p>
        </w:tc>
        <w:tc>
          <w:tcPr>
            <w:tcW w:w="2253" w:type="dxa"/>
          </w:tcPr>
          <w:p w14:paraId="789977C0" w14:textId="77777777" w:rsidR="001F4039" w:rsidRPr="00126FE1" w:rsidRDefault="001F4039" w:rsidP="00835E10">
            <w:pPr>
              <w:spacing w:after="0" w:line="240" w:lineRule="auto"/>
              <w:rPr>
                <w:b/>
                <w:color w:val="FF0000"/>
                <w:sz w:val="20"/>
                <w:szCs w:val="20"/>
              </w:rPr>
            </w:pPr>
            <w:r>
              <w:rPr>
                <w:rFonts w:ascii="Calibri" w:eastAsia="Times New Roman" w:hAnsi="Calibri" w:cs="Calibri"/>
                <w:b/>
                <w:bCs/>
                <w:color w:val="000000"/>
                <w:sz w:val="20"/>
                <w:szCs w:val="20"/>
              </w:rPr>
              <w:t>Main problem sources</w:t>
            </w:r>
          </w:p>
        </w:tc>
        <w:tc>
          <w:tcPr>
            <w:tcW w:w="1902" w:type="dxa"/>
          </w:tcPr>
          <w:p w14:paraId="70FC2695" w14:textId="0FAFBE57" w:rsidR="001F4039" w:rsidRDefault="001F4039" w:rsidP="00835E10">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F4039" w:rsidRPr="0006540F" w14:paraId="2864BE5D" w14:textId="14612568" w:rsidTr="001F4039">
        <w:trPr>
          <w:trHeight w:val="610"/>
        </w:trPr>
        <w:tc>
          <w:tcPr>
            <w:tcW w:w="1244" w:type="dxa"/>
          </w:tcPr>
          <w:p w14:paraId="7262C8E8" w14:textId="77777777" w:rsidR="001F4039" w:rsidRPr="0006540F" w:rsidRDefault="001F4039" w:rsidP="00835E10">
            <w:pPr>
              <w:spacing w:after="0" w:line="240" w:lineRule="auto"/>
              <w:rPr>
                <w:rFonts w:ascii="Calibri" w:eastAsia="Times New Roman" w:hAnsi="Calibri" w:cs="Calibri"/>
                <w:color w:val="000000"/>
                <w:sz w:val="20"/>
                <w:szCs w:val="20"/>
              </w:rPr>
            </w:pPr>
            <w:r w:rsidRPr="0006540F">
              <w:rPr>
                <w:rFonts w:ascii="Calibri" w:eastAsia="Times New Roman" w:hAnsi="Calibri" w:cs="Calibri"/>
                <w:color w:val="000000"/>
                <w:sz w:val="20"/>
                <w:szCs w:val="20"/>
              </w:rPr>
              <w:t>[] Yes</w:t>
            </w:r>
          </w:p>
          <w:p w14:paraId="6D215C1B" w14:textId="77777777" w:rsidR="001F4039" w:rsidRDefault="001F4039" w:rsidP="00835E10">
            <w:pPr>
              <w:spacing w:after="0" w:line="240" w:lineRule="auto"/>
              <w:rPr>
                <w:rFonts w:ascii="Calibri" w:eastAsia="Times New Roman" w:hAnsi="Calibri" w:cs="Calibri"/>
                <w:color w:val="000000"/>
                <w:sz w:val="20"/>
                <w:szCs w:val="20"/>
              </w:rPr>
            </w:pPr>
            <w:r w:rsidRPr="0006540F">
              <w:rPr>
                <w:rFonts w:ascii="Calibri" w:eastAsia="Times New Roman" w:hAnsi="Calibri" w:cs="Calibri"/>
                <w:color w:val="000000"/>
                <w:sz w:val="20"/>
                <w:szCs w:val="20"/>
              </w:rPr>
              <w:t>[] No</w:t>
            </w:r>
          </w:p>
          <w:p w14:paraId="33D766EE" w14:textId="77777777" w:rsidR="001F4039" w:rsidRDefault="001F4039"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2C25807" w14:textId="69947A52" w:rsidR="001F4039" w:rsidRPr="0006540F" w:rsidRDefault="001F4039" w:rsidP="00C45495">
            <w:pPr>
              <w:spacing w:after="0" w:line="240" w:lineRule="auto"/>
              <w:rPr>
                <w:rFonts w:ascii="Calibri" w:eastAsia="Times New Roman" w:hAnsi="Calibri" w:cs="Calibri"/>
                <w:b/>
                <w:bCs/>
                <w:color w:val="000000"/>
                <w:sz w:val="20"/>
                <w:szCs w:val="20"/>
              </w:rPr>
            </w:pPr>
            <w:r>
              <w:rPr>
                <w:rFonts w:ascii="Calibri" w:eastAsia="Times New Roman" w:hAnsi="Calibri" w:cs="Calibri"/>
                <w:color w:val="000000"/>
                <w:sz w:val="20"/>
                <w:szCs w:val="20"/>
              </w:rPr>
              <w:t>[] Not applicable</w:t>
            </w:r>
          </w:p>
        </w:tc>
        <w:tc>
          <w:tcPr>
            <w:tcW w:w="1134" w:type="dxa"/>
            <w:shd w:val="clear" w:color="auto" w:fill="auto"/>
            <w:noWrap/>
            <w:vAlign w:val="bottom"/>
          </w:tcPr>
          <w:p w14:paraId="04B7E62E" w14:textId="77777777" w:rsidR="001F4039" w:rsidRPr="0006540F" w:rsidRDefault="001F4039" w:rsidP="00835E10">
            <w:pPr>
              <w:spacing w:after="0" w:line="240" w:lineRule="auto"/>
              <w:rPr>
                <w:rFonts w:ascii="Calibri" w:eastAsia="Times New Roman" w:hAnsi="Calibri" w:cs="Calibri"/>
                <w:b/>
                <w:bCs/>
                <w:color w:val="000000"/>
                <w:sz w:val="20"/>
                <w:szCs w:val="20"/>
              </w:rPr>
            </w:pPr>
          </w:p>
        </w:tc>
        <w:tc>
          <w:tcPr>
            <w:tcW w:w="2950" w:type="dxa"/>
          </w:tcPr>
          <w:p w14:paraId="1E0619D3" w14:textId="77777777" w:rsidR="001F4039" w:rsidRPr="0006540F" w:rsidRDefault="001F4039" w:rsidP="00835E10">
            <w:pPr>
              <w:rPr>
                <w:rFonts w:ascii="Calibri" w:eastAsia="Times New Roman" w:hAnsi="Calibri" w:cs="Calibri"/>
                <w:color w:val="000000"/>
                <w:sz w:val="20"/>
                <w:szCs w:val="20"/>
              </w:rPr>
            </w:pPr>
            <w:r w:rsidRPr="0006540F">
              <w:rPr>
                <w:rFonts w:ascii="Calibri" w:eastAsia="Times New Roman" w:hAnsi="Calibri" w:cs="Calibri"/>
                <w:color w:val="000000"/>
                <w:sz w:val="20"/>
                <w:szCs w:val="20"/>
              </w:rPr>
              <w:t>(a) Specific exemption for hexabromodiphenyl ether and heptabromodiphenyl ether</w:t>
            </w:r>
          </w:p>
          <w:p w14:paraId="6B198672" w14:textId="77777777" w:rsidR="001F4039" w:rsidRPr="0006540F" w:rsidRDefault="001F4039" w:rsidP="00835E10">
            <w:pPr>
              <w:spacing w:after="0" w:line="240" w:lineRule="auto"/>
              <w:rPr>
                <w:rFonts w:ascii="Calibri" w:eastAsia="Times New Roman" w:hAnsi="Calibri" w:cs="Calibri"/>
                <w:color w:val="000000"/>
                <w:sz w:val="20"/>
                <w:szCs w:val="20"/>
              </w:rPr>
            </w:pPr>
            <w:r w:rsidRPr="0006540F">
              <w:rPr>
                <w:rFonts w:ascii="Calibri" w:eastAsia="Times New Roman" w:hAnsi="Calibri" w:cs="Calibri"/>
                <w:color w:val="000000"/>
                <w:sz w:val="20"/>
                <w:szCs w:val="20"/>
              </w:rPr>
              <w:t>[] Yes</w:t>
            </w:r>
          </w:p>
          <w:p w14:paraId="4D47B89A" w14:textId="77777777" w:rsidR="001F4039" w:rsidRPr="0006540F" w:rsidRDefault="001F4039" w:rsidP="00835E10">
            <w:pPr>
              <w:rPr>
                <w:rFonts w:ascii="Calibri" w:eastAsia="Times New Roman" w:hAnsi="Calibri" w:cs="Calibri"/>
                <w:color w:val="000000"/>
                <w:sz w:val="20"/>
                <w:szCs w:val="20"/>
              </w:rPr>
            </w:pPr>
            <w:r w:rsidRPr="0006540F">
              <w:rPr>
                <w:rFonts w:ascii="Calibri" w:eastAsia="Times New Roman" w:hAnsi="Calibri" w:cs="Calibri"/>
                <w:color w:val="000000"/>
                <w:sz w:val="20"/>
                <w:szCs w:val="20"/>
              </w:rPr>
              <w:t>[] No</w:t>
            </w:r>
          </w:p>
          <w:p w14:paraId="5381C915" w14:textId="77777777" w:rsidR="001F4039" w:rsidRPr="0006540F" w:rsidRDefault="001F4039" w:rsidP="00835E10">
            <w:pPr>
              <w:rPr>
                <w:rFonts w:ascii="Calibri" w:eastAsia="Times New Roman" w:hAnsi="Calibri" w:cs="Calibri"/>
                <w:color w:val="000000"/>
                <w:sz w:val="20"/>
                <w:szCs w:val="20"/>
              </w:rPr>
            </w:pPr>
            <w:r w:rsidRPr="0006540F">
              <w:rPr>
                <w:rFonts w:ascii="Calibri" w:eastAsia="Times New Roman" w:hAnsi="Calibri" w:cs="Calibri"/>
                <w:color w:val="000000"/>
                <w:sz w:val="20"/>
                <w:szCs w:val="20"/>
              </w:rPr>
              <w:t>(b) Specific exemption for tetrabromodiphenyl ether and pentabromodiphenyl ether</w:t>
            </w:r>
          </w:p>
          <w:p w14:paraId="350BFC01" w14:textId="77777777" w:rsidR="001F4039" w:rsidRPr="0006540F" w:rsidRDefault="001F4039" w:rsidP="00835E10">
            <w:pPr>
              <w:spacing w:after="0" w:line="240" w:lineRule="auto"/>
              <w:rPr>
                <w:rFonts w:ascii="Calibri" w:eastAsia="Times New Roman" w:hAnsi="Calibri" w:cs="Calibri"/>
                <w:color w:val="000000"/>
                <w:sz w:val="20"/>
                <w:szCs w:val="20"/>
              </w:rPr>
            </w:pPr>
            <w:r w:rsidRPr="0006540F">
              <w:rPr>
                <w:rFonts w:ascii="Calibri" w:eastAsia="Times New Roman" w:hAnsi="Calibri" w:cs="Calibri"/>
                <w:color w:val="000000"/>
                <w:sz w:val="20"/>
                <w:szCs w:val="20"/>
              </w:rPr>
              <w:t>[] Yes</w:t>
            </w:r>
          </w:p>
          <w:p w14:paraId="27CF6FE2" w14:textId="77777777" w:rsidR="001F4039" w:rsidRPr="00814143" w:rsidRDefault="001F4039" w:rsidP="00835E10">
            <w:pPr>
              <w:rPr>
                <w:rFonts w:ascii="Calibri" w:eastAsia="Times New Roman" w:hAnsi="Calibri" w:cs="Calibri"/>
                <w:color w:val="000000"/>
                <w:sz w:val="20"/>
                <w:szCs w:val="20"/>
              </w:rPr>
            </w:pPr>
            <w:r w:rsidRPr="0006540F">
              <w:rPr>
                <w:rFonts w:ascii="Calibri" w:eastAsia="Times New Roman" w:hAnsi="Calibri" w:cs="Calibri"/>
                <w:color w:val="000000"/>
                <w:sz w:val="20"/>
                <w:szCs w:val="20"/>
              </w:rPr>
              <w:t>[] No</w:t>
            </w:r>
          </w:p>
        </w:tc>
        <w:tc>
          <w:tcPr>
            <w:tcW w:w="2253" w:type="dxa"/>
          </w:tcPr>
          <w:p w14:paraId="5C03E972" w14:textId="77777777" w:rsidR="001F4039" w:rsidRPr="00AC1E4E" w:rsidRDefault="001F4039" w:rsidP="00835E10">
            <w:pPr>
              <w:pStyle w:val="Default"/>
              <w:rPr>
                <w:rFonts w:asciiTheme="minorHAnsi" w:hAnsiTheme="minorHAnsi" w:cstheme="minorHAnsi"/>
                <w:sz w:val="20"/>
                <w:szCs w:val="20"/>
                <w:lang w:val="en-US"/>
              </w:rPr>
            </w:pPr>
            <w:r w:rsidRPr="00AC1E4E">
              <w:rPr>
                <w:rFonts w:ascii="Calibri" w:eastAsia="Times New Roman" w:hAnsi="Calibri" w:cs="Calibri"/>
                <w:sz w:val="20"/>
                <w:szCs w:val="20"/>
                <w:lang w:val="en-US"/>
              </w:rPr>
              <w:t xml:space="preserve">[] </w:t>
            </w:r>
            <w:r w:rsidRPr="00AC1E4E">
              <w:rPr>
                <w:rFonts w:asciiTheme="minorHAnsi" w:hAnsiTheme="minorHAnsi" w:cstheme="minorHAnsi"/>
                <w:sz w:val="20"/>
                <w:szCs w:val="20"/>
                <w:lang w:val="en-US"/>
              </w:rPr>
              <w:t xml:space="preserve">Not needed </w:t>
            </w:r>
          </w:p>
          <w:p w14:paraId="1D1FAB09" w14:textId="77777777" w:rsidR="001F4039" w:rsidRPr="00AC1E4E" w:rsidRDefault="001F4039" w:rsidP="00835E10">
            <w:pPr>
              <w:pStyle w:val="Default"/>
              <w:rPr>
                <w:rFonts w:asciiTheme="minorHAnsi" w:hAnsiTheme="minorHAnsi" w:cstheme="minorHAnsi"/>
                <w:sz w:val="20"/>
                <w:szCs w:val="20"/>
                <w:lang w:val="en-US"/>
              </w:rPr>
            </w:pPr>
            <w:r w:rsidRPr="00AC1E4E">
              <w:rPr>
                <w:rFonts w:ascii="Calibri" w:eastAsia="Times New Roman" w:hAnsi="Calibri" w:cs="Calibri"/>
                <w:sz w:val="20"/>
                <w:szCs w:val="20"/>
                <w:lang w:val="en-US"/>
              </w:rPr>
              <w:t xml:space="preserve">[] </w:t>
            </w:r>
            <w:r w:rsidRPr="00AC1E4E">
              <w:rPr>
                <w:rFonts w:asciiTheme="minorHAnsi" w:hAnsiTheme="minorHAnsi" w:cstheme="minorHAnsi"/>
                <w:sz w:val="20"/>
                <w:szCs w:val="20"/>
                <w:lang w:val="en-US"/>
              </w:rPr>
              <w:t xml:space="preserve">Not assessed </w:t>
            </w:r>
          </w:p>
          <w:p w14:paraId="62F12BF8" w14:textId="77777777" w:rsidR="001F4039" w:rsidRPr="00AC1E4E" w:rsidRDefault="001F4039" w:rsidP="00835E10">
            <w:pPr>
              <w:pStyle w:val="Default"/>
              <w:rPr>
                <w:rFonts w:asciiTheme="minorHAnsi" w:hAnsiTheme="minorHAnsi" w:cstheme="minorHAnsi"/>
                <w:sz w:val="20"/>
                <w:szCs w:val="20"/>
                <w:lang w:val="en-US"/>
              </w:rPr>
            </w:pPr>
            <w:r w:rsidRPr="00AC1E4E">
              <w:rPr>
                <w:rFonts w:ascii="Calibri" w:eastAsia="Times New Roman" w:hAnsi="Calibri" w:cs="Calibri"/>
                <w:sz w:val="20"/>
                <w:szCs w:val="20"/>
                <w:lang w:val="en-US"/>
              </w:rPr>
              <w:t xml:space="preserve">[] </w:t>
            </w:r>
            <w:r w:rsidRPr="00AC1E4E">
              <w:rPr>
                <w:rFonts w:asciiTheme="minorHAnsi" w:hAnsiTheme="minorHAnsi" w:cstheme="minorHAnsi"/>
                <w:sz w:val="20"/>
                <w:szCs w:val="20"/>
                <w:lang w:val="en-US"/>
              </w:rPr>
              <w:t xml:space="preserve">Lack of financial resources </w:t>
            </w:r>
          </w:p>
          <w:p w14:paraId="5930AFAB" w14:textId="77777777" w:rsidR="001F4039" w:rsidRPr="00AC1E4E" w:rsidRDefault="001F4039" w:rsidP="00835E10">
            <w:pPr>
              <w:pStyle w:val="Default"/>
              <w:rPr>
                <w:rFonts w:asciiTheme="minorHAnsi" w:hAnsiTheme="minorHAnsi" w:cstheme="minorHAnsi"/>
                <w:sz w:val="20"/>
                <w:szCs w:val="20"/>
                <w:lang w:val="en-US"/>
              </w:rPr>
            </w:pPr>
            <w:r w:rsidRPr="00AC1E4E">
              <w:rPr>
                <w:rFonts w:ascii="Calibri" w:eastAsia="Times New Roman" w:hAnsi="Calibri" w:cs="Calibri"/>
                <w:sz w:val="20"/>
                <w:szCs w:val="20"/>
                <w:lang w:val="en-US"/>
              </w:rPr>
              <w:t xml:space="preserve">[] </w:t>
            </w:r>
            <w:r w:rsidRPr="00AC1E4E">
              <w:rPr>
                <w:rFonts w:asciiTheme="minorHAnsi" w:hAnsiTheme="minorHAnsi" w:cstheme="minorHAnsi"/>
                <w:sz w:val="20"/>
                <w:szCs w:val="20"/>
                <w:lang w:val="en-US"/>
              </w:rPr>
              <w:t xml:space="preserve">Lack of technical capacity </w:t>
            </w:r>
          </w:p>
          <w:p w14:paraId="3BD02683" w14:textId="77777777" w:rsidR="001F4039" w:rsidRPr="00AC1E4E" w:rsidRDefault="001F4039" w:rsidP="00835E10">
            <w:pPr>
              <w:pStyle w:val="Default"/>
              <w:rPr>
                <w:rFonts w:asciiTheme="minorHAnsi" w:hAnsiTheme="minorHAnsi" w:cstheme="minorHAnsi"/>
                <w:sz w:val="20"/>
                <w:szCs w:val="20"/>
                <w:lang w:val="en-US"/>
              </w:rPr>
            </w:pPr>
            <w:r w:rsidRPr="00AC1E4E">
              <w:rPr>
                <w:rFonts w:ascii="Calibri" w:eastAsia="Times New Roman" w:hAnsi="Calibri" w:cs="Calibri"/>
                <w:sz w:val="20"/>
                <w:szCs w:val="20"/>
                <w:lang w:val="en-US"/>
              </w:rPr>
              <w:t xml:space="preserve">[] </w:t>
            </w:r>
            <w:r w:rsidRPr="00AC1E4E">
              <w:rPr>
                <w:rFonts w:asciiTheme="minorHAnsi" w:hAnsiTheme="minorHAnsi" w:cstheme="minorHAnsi"/>
                <w:sz w:val="20"/>
                <w:szCs w:val="20"/>
                <w:lang w:val="en-US"/>
              </w:rPr>
              <w:t xml:space="preserve">Assessed but lack of technical capacity </w:t>
            </w:r>
          </w:p>
          <w:p w14:paraId="3B623EF1" w14:textId="77777777" w:rsidR="001F4039" w:rsidRPr="00AC1E4E" w:rsidRDefault="001F4039" w:rsidP="00835E10">
            <w:pPr>
              <w:pStyle w:val="Default"/>
              <w:rPr>
                <w:rFonts w:asciiTheme="minorHAnsi" w:hAnsiTheme="minorHAnsi" w:cstheme="minorHAnsi"/>
                <w:sz w:val="20"/>
                <w:szCs w:val="20"/>
                <w:lang w:val="en-US"/>
              </w:rPr>
            </w:pPr>
            <w:r w:rsidRPr="00AC1E4E">
              <w:rPr>
                <w:rFonts w:ascii="Calibri" w:eastAsia="Times New Roman" w:hAnsi="Calibri" w:cs="Calibri"/>
                <w:sz w:val="20"/>
                <w:szCs w:val="20"/>
                <w:lang w:val="en-US"/>
              </w:rPr>
              <w:t xml:space="preserve">[] </w:t>
            </w:r>
            <w:r w:rsidRPr="00AC1E4E">
              <w:rPr>
                <w:rFonts w:asciiTheme="minorHAnsi" w:hAnsiTheme="minorHAnsi" w:cstheme="minorHAnsi"/>
                <w:sz w:val="20"/>
                <w:szCs w:val="20"/>
                <w:lang w:val="en-US"/>
              </w:rPr>
              <w:t xml:space="preserve">Assessed but lack of financial capacity </w:t>
            </w:r>
          </w:p>
          <w:p w14:paraId="431564BD" w14:textId="77777777" w:rsidR="001F4039" w:rsidRPr="00AC1E4E" w:rsidRDefault="001F4039" w:rsidP="00835E10">
            <w:pPr>
              <w:pStyle w:val="Default"/>
              <w:rPr>
                <w:rFonts w:asciiTheme="minorHAnsi" w:hAnsiTheme="minorHAnsi" w:cstheme="minorHAnsi"/>
                <w:sz w:val="20"/>
                <w:szCs w:val="20"/>
                <w:lang w:val="en-US"/>
              </w:rPr>
            </w:pPr>
            <w:r w:rsidRPr="00AC1E4E">
              <w:rPr>
                <w:rFonts w:ascii="Calibri" w:eastAsia="Times New Roman" w:hAnsi="Calibri" w:cs="Calibri"/>
                <w:sz w:val="20"/>
                <w:szCs w:val="20"/>
                <w:lang w:val="en-US"/>
              </w:rPr>
              <w:t xml:space="preserve">[] </w:t>
            </w:r>
            <w:r w:rsidRPr="00AC1E4E">
              <w:rPr>
                <w:rFonts w:asciiTheme="minorHAnsi" w:hAnsiTheme="minorHAnsi" w:cstheme="minorHAnsi"/>
                <w:sz w:val="20"/>
                <w:szCs w:val="20"/>
                <w:lang w:val="en-US"/>
              </w:rPr>
              <w:t xml:space="preserve">Assessed but lack of human resources </w:t>
            </w:r>
          </w:p>
          <w:p w14:paraId="26C6818D" w14:textId="77777777" w:rsidR="001F4039" w:rsidRPr="00AC1E4E" w:rsidRDefault="001F4039" w:rsidP="00835E10">
            <w:pPr>
              <w:rPr>
                <w:rFonts w:ascii="Calibri" w:eastAsia="Times New Roman" w:hAnsi="Calibri" w:cs="Calibri"/>
                <w:color w:val="000000"/>
                <w:sz w:val="20"/>
                <w:szCs w:val="20"/>
              </w:rPr>
            </w:pPr>
            <w:r w:rsidRPr="00126FE1">
              <w:rPr>
                <w:rFonts w:ascii="Calibri" w:eastAsia="Times New Roman" w:hAnsi="Calibri" w:cs="Calibri"/>
                <w:color w:val="000000"/>
                <w:sz w:val="20"/>
                <w:szCs w:val="20"/>
              </w:rPr>
              <w:t xml:space="preserve">[] </w:t>
            </w:r>
            <w:r w:rsidRPr="00AC1E4E">
              <w:rPr>
                <w:rFonts w:cstheme="minorHAnsi"/>
                <w:sz w:val="20"/>
                <w:szCs w:val="20"/>
              </w:rPr>
              <w:t xml:space="preserve">Other </w:t>
            </w:r>
          </w:p>
        </w:tc>
        <w:tc>
          <w:tcPr>
            <w:tcW w:w="1902" w:type="dxa"/>
          </w:tcPr>
          <w:p w14:paraId="6DE4C33F" w14:textId="77777777" w:rsidR="001F4039" w:rsidRPr="00AC1E4E" w:rsidRDefault="001F4039" w:rsidP="00835E10">
            <w:pPr>
              <w:pStyle w:val="Default"/>
              <w:rPr>
                <w:rFonts w:ascii="Calibri" w:eastAsia="Times New Roman" w:hAnsi="Calibri" w:cs="Calibri"/>
                <w:sz w:val="20"/>
                <w:szCs w:val="20"/>
                <w:lang w:val="en-US"/>
              </w:rPr>
            </w:pPr>
          </w:p>
        </w:tc>
      </w:tr>
      <w:bookmarkEnd w:id="12"/>
    </w:tbl>
    <w:p w14:paraId="1FB8D359" w14:textId="0656C06A" w:rsidR="00351CAA" w:rsidRDefault="00351CAA" w:rsidP="00931D9B"/>
    <w:p w14:paraId="52CE90AE" w14:textId="77777777" w:rsidR="001F1A0C" w:rsidRDefault="001F1A0C" w:rsidP="00931D9B"/>
    <w:p w14:paraId="599136E8" w14:textId="47E436FE" w:rsidR="001F1A0C" w:rsidRPr="001F1A0C" w:rsidRDefault="001F1A0C" w:rsidP="001F1A0C">
      <w:pPr>
        <w:pStyle w:val="Heading4"/>
        <w:rPr>
          <w:rFonts w:eastAsia="Times New Roman"/>
        </w:rPr>
      </w:pPr>
      <w:r w:rsidRPr="001F1A0C">
        <w:rPr>
          <w:rFonts w:eastAsia="Times New Roman"/>
        </w:rPr>
        <w:t>2.3.1</w:t>
      </w:r>
      <w:r w:rsidR="0022375E">
        <w:rPr>
          <w:rFonts w:eastAsia="Times New Roman"/>
        </w:rPr>
        <w:t>2</w:t>
      </w:r>
      <w:r w:rsidRPr="001F1A0C">
        <w:rPr>
          <w:rFonts w:eastAsia="Times New Roman"/>
        </w:rPr>
        <w:t>.3 HBCD</w:t>
      </w:r>
    </w:p>
    <w:p w14:paraId="32F43800" w14:textId="77777777" w:rsidR="001F1A0C" w:rsidRDefault="001F1A0C" w:rsidP="001F1A0C">
      <w:pPr>
        <w:rPr>
          <w:b/>
          <w:color w:val="FF0000"/>
        </w:rPr>
      </w:pPr>
      <w:r w:rsidRPr="00C32019">
        <w:rPr>
          <w:b/>
          <w:color w:val="FF0000"/>
        </w:rPr>
        <w:t>[Placeholder for narrative]</w:t>
      </w:r>
    </w:p>
    <w:p w14:paraId="5E152A0C" w14:textId="1506B1D8" w:rsidR="001F1A0C" w:rsidRDefault="00FB3E76" w:rsidP="001F1A0C">
      <w:r>
        <w:t xml:space="preserve">Table </w:t>
      </w:r>
      <w:r w:rsidR="00A02C60">
        <w:t>18</w:t>
      </w:r>
      <w:r w:rsidR="00663078">
        <w:t>5</w:t>
      </w:r>
      <w:r>
        <w:t>. Status of registering for HBCD specific exemptions</w:t>
      </w:r>
      <w:r w:rsidR="00B82949" w:rsidRPr="00B82949">
        <w:t>, in accordance with paragraph 3 of Article 4 to the Convention</w:t>
      </w:r>
    </w:p>
    <w:p w14:paraId="2CED3C9F"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CE15E58" w14:textId="53BF7551" w:rsidR="00C45495" w:rsidRPr="001F1A0C" w:rsidRDefault="00C45495" w:rsidP="00C45495">
      <w:r>
        <w:rPr>
          <w:rFonts w:ascii="Calibri" w:eastAsia="Times New Roman" w:hAnsi="Calibri" w:cs="Calibri"/>
          <w:color w:val="000000"/>
          <w:sz w:val="20"/>
          <w:szCs w:val="20"/>
        </w:rPr>
        <w:t>[] Not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262"/>
        <w:gridCol w:w="1632"/>
        <w:gridCol w:w="927"/>
        <w:gridCol w:w="1134"/>
        <w:gridCol w:w="1134"/>
        <w:gridCol w:w="1113"/>
        <w:gridCol w:w="938"/>
      </w:tblGrid>
      <w:tr w:rsidR="0099267B" w:rsidRPr="00351CAA" w14:paraId="417543F1" w14:textId="77777777" w:rsidTr="0099267B">
        <w:trPr>
          <w:trHeight w:val="1020"/>
        </w:trPr>
        <w:tc>
          <w:tcPr>
            <w:tcW w:w="750" w:type="pct"/>
            <w:shd w:val="clear" w:color="auto" w:fill="auto"/>
            <w:noWrap/>
            <w:vAlign w:val="bottom"/>
            <w:hideMark/>
          </w:tcPr>
          <w:p w14:paraId="6CFAE43A" w14:textId="77777777" w:rsidR="0099267B" w:rsidRPr="00351CAA" w:rsidRDefault="0099267B"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Chemical</w:t>
            </w:r>
          </w:p>
        </w:tc>
        <w:tc>
          <w:tcPr>
            <w:tcW w:w="659" w:type="pct"/>
          </w:tcPr>
          <w:p w14:paraId="0C681E2C" w14:textId="6DF6C2DA" w:rsidR="0099267B" w:rsidRPr="00351CAA" w:rsidRDefault="0099267B"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Specific exemption</w:t>
            </w:r>
          </w:p>
        </w:tc>
        <w:tc>
          <w:tcPr>
            <w:tcW w:w="852" w:type="pct"/>
            <w:shd w:val="clear" w:color="auto" w:fill="auto"/>
            <w:vAlign w:val="bottom"/>
            <w:hideMark/>
          </w:tcPr>
          <w:p w14:paraId="7012650D" w14:textId="1E2BABBC" w:rsidR="0099267B" w:rsidRPr="00351CAA" w:rsidRDefault="0099267B"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Activity (production/use)</w:t>
            </w:r>
          </w:p>
        </w:tc>
        <w:tc>
          <w:tcPr>
            <w:tcW w:w="484" w:type="pct"/>
            <w:shd w:val="clear" w:color="auto" w:fill="auto"/>
            <w:vAlign w:val="bottom"/>
            <w:hideMark/>
          </w:tcPr>
          <w:p w14:paraId="0CBB97CA" w14:textId="77777777" w:rsidR="0099267B" w:rsidRPr="00351CAA" w:rsidRDefault="0099267B"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Expiry date</w:t>
            </w:r>
          </w:p>
        </w:tc>
        <w:tc>
          <w:tcPr>
            <w:tcW w:w="592" w:type="pct"/>
            <w:shd w:val="clear" w:color="auto" w:fill="auto"/>
            <w:vAlign w:val="bottom"/>
            <w:hideMark/>
          </w:tcPr>
          <w:p w14:paraId="13BAE1CC" w14:textId="77777777" w:rsidR="0099267B" w:rsidRPr="00351CAA" w:rsidRDefault="0099267B"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Estimated quantity of production / use</w:t>
            </w:r>
          </w:p>
        </w:tc>
        <w:tc>
          <w:tcPr>
            <w:tcW w:w="592" w:type="pct"/>
            <w:shd w:val="clear" w:color="auto" w:fill="auto"/>
            <w:vAlign w:val="bottom"/>
            <w:hideMark/>
          </w:tcPr>
          <w:p w14:paraId="0375188B" w14:textId="77777777" w:rsidR="0099267B" w:rsidRPr="00351CAA" w:rsidRDefault="0099267B"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Purpose(s) of production / use</w:t>
            </w:r>
          </w:p>
        </w:tc>
        <w:tc>
          <w:tcPr>
            <w:tcW w:w="581" w:type="pct"/>
            <w:shd w:val="clear" w:color="auto" w:fill="auto"/>
            <w:vAlign w:val="bottom"/>
            <w:hideMark/>
          </w:tcPr>
          <w:p w14:paraId="3E3B4046" w14:textId="77777777" w:rsidR="0099267B" w:rsidRPr="00351CAA" w:rsidRDefault="0099267B"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Reason for exemption</w:t>
            </w:r>
          </w:p>
        </w:tc>
        <w:tc>
          <w:tcPr>
            <w:tcW w:w="490" w:type="pct"/>
            <w:shd w:val="clear" w:color="auto" w:fill="auto"/>
            <w:vAlign w:val="bottom"/>
            <w:hideMark/>
          </w:tcPr>
          <w:p w14:paraId="021D849E" w14:textId="77777777" w:rsidR="0099267B" w:rsidRPr="00351CAA" w:rsidRDefault="0099267B"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Remarks</w:t>
            </w:r>
          </w:p>
        </w:tc>
      </w:tr>
      <w:tr w:rsidR="0099267B" w:rsidRPr="00351CAA" w14:paraId="5231B668" w14:textId="77777777" w:rsidTr="0099267B">
        <w:trPr>
          <w:trHeight w:val="255"/>
        </w:trPr>
        <w:tc>
          <w:tcPr>
            <w:tcW w:w="750" w:type="pct"/>
            <w:shd w:val="clear" w:color="auto" w:fill="auto"/>
            <w:noWrap/>
            <w:vAlign w:val="bottom"/>
            <w:hideMark/>
          </w:tcPr>
          <w:p w14:paraId="4ABC4447" w14:textId="77777777" w:rsidR="0099267B" w:rsidRPr="00351CAA" w:rsidRDefault="0099267B" w:rsidP="000D4C18">
            <w:pPr>
              <w:spacing w:after="0" w:line="240" w:lineRule="auto"/>
              <w:rPr>
                <w:rFonts w:ascii="Calibri" w:eastAsia="Times New Roman" w:hAnsi="Calibri" w:cs="Calibri"/>
                <w:color w:val="000000"/>
                <w:sz w:val="20"/>
                <w:szCs w:val="20"/>
              </w:rPr>
            </w:pPr>
          </w:p>
        </w:tc>
        <w:tc>
          <w:tcPr>
            <w:tcW w:w="659" w:type="pct"/>
          </w:tcPr>
          <w:p w14:paraId="4B8D1486" w14:textId="77777777" w:rsidR="0099267B" w:rsidRPr="00351CAA" w:rsidRDefault="0099267B" w:rsidP="000D4C18">
            <w:pPr>
              <w:spacing w:after="0" w:line="240" w:lineRule="auto"/>
              <w:rPr>
                <w:rFonts w:ascii="Calibri" w:eastAsia="Times New Roman" w:hAnsi="Calibri" w:cs="Calibri"/>
                <w:color w:val="000000"/>
                <w:sz w:val="20"/>
                <w:szCs w:val="20"/>
              </w:rPr>
            </w:pPr>
          </w:p>
        </w:tc>
        <w:tc>
          <w:tcPr>
            <w:tcW w:w="852" w:type="pct"/>
            <w:shd w:val="clear" w:color="auto" w:fill="auto"/>
            <w:noWrap/>
            <w:vAlign w:val="bottom"/>
            <w:hideMark/>
          </w:tcPr>
          <w:p w14:paraId="33942C77" w14:textId="115A2D6B" w:rsidR="0099267B" w:rsidRPr="00351CAA" w:rsidRDefault="0099267B" w:rsidP="000D4C18">
            <w:pPr>
              <w:spacing w:after="0" w:line="240" w:lineRule="auto"/>
              <w:rPr>
                <w:rFonts w:ascii="Calibri" w:eastAsia="Times New Roman" w:hAnsi="Calibri" w:cs="Calibri"/>
                <w:color w:val="000000"/>
                <w:sz w:val="20"/>
                <w:szCs w:val="20"/>
              </w:rPr>
            </w:pPr>
          </w:p>
        </w:tc>
        <w:tc>
          <w:tcPr>
            <w:tcW w:w="484" w:type="pct"/>
            <w:shd w:val="clear" w:color="auto" w:fill="auto"/>
            <w:noWrap/>
            <w:vAlign w:val="bottom"/>
            <w:hideMark/>
          </w:tcPr>
          <w:p w14:paraId="567A8E72" w14:textId="77777777" w:rsidR="0099267B" w:rsidRPr="00351CAA" w:rsidRDefault="0099267B" w:rsidP="000D4C18">
            <w:pPr>
              <w:spacing w:after="0" w:line="240" w:lineRule="auto"/>
              <w:rPr>
                <w:rFonts w:ascii="Calibri" w:eastAsia="Times New Roman" w:hAnsi="Calibri" w:cs="Calibri"/>
                <w:color w:val="000000"/>
                <w:sz w:val="20"/>
                <w:szCs w:val="20"/>
              </w:rPr>
            </w:pPr>
          </w:p>
        </w:tc>
        <w:tc>
          <w:tcPr>
            <w:tcW w:w="592" w:type="pct"/>
            <w:shd w:val="clear" w:color="auto" w:fill="auto"/>
            <w:noWrap/>
            <w:vAlign w:val="bottom"/>
            <w:hideMark/>
          </w:tcPr>
          <w:p w14:paraId="36B7949D" w14:textId="77777777" w:rsidR="0099267B" w:rsidRPr="00351CAA" w:rsidRDefault="0099267B" w:rsidP="000D4C18">
            <w:pPr>
              <w:spacing w:after="0" w:line="240" w:lineRule="auto"/>
              <w:rPr>
                <w:rFonts w:ascii="Calibri" w:eastAsia="Times New Roman" w:hAnsi="Calibri" w:cs="Calibri"/>
                <w:color w:val="000000"/>
                <w:sz w:val="20"/>
                <w:szCs w:val="20"/>
              </w:rPr>
            </w:pPr>
          </w:p>
        </w:tc>
        <w:tc>
          <w:tcPr>
            <w:tcW w:w="592" w:type="pct"/>
            <w:shd w:val="clear" w:color="auto" w:fill="auto"/>
            <w:noWrap/>
            <w:vAlign w:val="bottom"/>
            <w:hideMark/>
          </w:tcPr>
          <w:p w14:paraId="3BCD25C6" w14:textId="77777777" w:rsidR="0099267B" w:rsidRPr="00351CAA" w:rsidRDefault="0099267B" w:rsidP="000D4C18">
            <w:pPr>
              <w:spacing w:after="0" w:line="240" w:lineRule="auto"/>
              <w:rPr>
                <w:rFonts w:ascii="Calibri" w:eastAsia="Times New Roman" w:hAnsi="Calibri" w:cs="Calibri"/>
                <w:color w:val="000000"/>
                <w:sz w:val="20"/>
                <w:szCs w:val="20"/>
              </w:rPr>
            </w:pPr>
          </w:p>
        </w:tc>
        <w:tc>
          <w:tcPr>
            <w:tcW w:w="581" w:type="pct"/>
            <w:shd w:val="clear" w:color="auto" w:fill="auto"/>
            <w:noWrap/>
            <w:vAlign w:val="bottom"/>
            <w:hideMark/>
          </w:tcPr>
          <w:p w14:paraId="482EF57F" w14:textId="77777777" w:rsidR="0099267B" w:rsidRPr="00351CAA" w:rsidRDefault="0099267B" w:rsidP="000D4C18">
            <w:pPr>
              <w:spacing w:after="0" w:line="240" w:lineRule="auto"/>
              <w:rPr>
                <w:rFonts w:ascii="Calibri" w:eastAsia="Times New Roman" w:hAnsi="Calibri" w:cs="Calibri"/>
                <w:color w:val="000000"/>
                <w:sz w:val="20"/>
                <w:szCs w:val="20"/>
              </w:rPr>
            </w:pPr>
          </w:p>
        </w:tc>
        <w:tc>
          <w:tcPr>
            <w:tcW w:w="490" w:type="pct"/>
            <w:shd w:val="clear" w:color="auto" w:fill="auto"/>
            <w:noWrap/>
            <w:vAlign w:val="bottom"/>
            <w:hideMark/>
          </w:tcPr>
          <w:p w14:paraId="4C8CD770" w14:textId="77777777" w:rsidR="0099267B" w:rsidRPr="00351CAA" w:rsidRDefault="0099267B" w:rsidP="000D4C18">
            <w:pPr>
              <w:spacing w:after="0" w:line="240" w:lineRule="auto"/>
              <w:rPr>
                <w:rFonts w:ascii="Calibri" w:eastAsia="Times New Roman" w:hAnsi="Calibri" w:cs="Calibri"/>
                <w:color w:val="000000"/>
                <w:sz w:val="20"/>
                <w:szCs w:val="20"/>
              </w:rPr>
            </w:pPr>
          </w:p>
        </w:tc>
      </w:tr>
      <w:tr w:rsidR="0099267B" w:rsidRPr="00351CAA" w14:paraId="49B2979C" w14:textId="77777777" w:rsidTr="0099267B">
        <w:trPr>
          <w:trHeight w:val="255"/>
        </w:trPr>
        <w:tc>
          <w:tcPr>
            <w:tcW w:w="750" w:type="pct"/>
            <w:shd w:val="clear" w:color="auto" w:fill="auto"/>
            <w:noWrap/>
            <w:vAlign w:val="bottom"/>
            <w:hideMark/>
          </w:tcPr>
          <w:p w14:paraId="582FA200" w14:textId="77777777" w:rsidR="0099267B" w:rsidRPr="00351CAA" w:rsidRDefault="0099267B"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659" w:type="pct"/>
          </w:tcPr>
          <w:p w14:paraId="3DBD77F5" w14:textId="77777777" w:rsidR="0099267B" w:rsidRPr="00351CAA" w:rsidRDefault="0099267B" w:rsidP="000D4C18">
            <w:pPr>
              <w:spacing w:after="0" w:line="240" w:lineRule="auto"/>
              <w:rPr>
                <w:rFonts w:ascii="Calibri" w:eastAsia="Times New Roman" w:hAnsi="Calibri" w:cs="Calibri"/>
                <w:color w:val="000000"/>
                <w:sz w:val="20"/>
                <w:szCs w:val="20"/>
              </w:rPr>
            </w:pPr>
          </w:p>
        </w:tc>
        <w:tc>
          <w:tcPr>
            <w:tcW w:w="852" w:type="pct"/>
            <w:shd w:val="clear" w:color="auto" w:fill="auto"/>
            <w:noWrap/>
            <w:vAlign w:val="bottom"/>
            <w:hideMark/>
          </w:tcPr>
          <w:p w14:paraId="3666BB42" w14:textId="7E592A6C" w:rsidR="0099267B" w:rsidRPr="00351CAA" w:rsidRDefault="0099267B"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484" w:type="pct"/>
            <w:shd w:val="clear" w:color="auto" w:fill="auto"/>
            <w:noWrap/>
            <w:vAlign w:val="bottom"/>
            <w:hideMark/>
          </w:tcPr>
          <w:p w14:paraId="1E2AA3FA" w14:textId="77777777" w:rsidR="0099267B" w:rsidRPr="00351CAA" w:rsidRDefault="0099267B"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92" w:type="pct"/>
            <w:shd w:val="clear" w:color="auto" w:fill="auto"/>
            <w:noWrap/>
            <w:vAlign w:val="bottom"/>
            <w:hideMark/>
          </w:tcPr>
          <w:p w14:paraId="64E16EDB" w14:textId="77777777" w:rsidR="0099267B" w:rsidRPr="00351CAA" w:rsidRDefault="0099267B"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92" w:type="pct"/>
            <w:shd w:val="clear" w:color="auto" w:fill="auto"/>
            <w:noWrap/>
            <w:vAlign w:val="bottom"/>
            <w:hideMark/>
          </w:tcPr>
          <w:p w14:paraId="3766BAE0" w14:textId="77777777" w:rsidR="0099267B" w:rsidRPr="00351CAA" w:rsidRDefault="0099267B"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81" w:type="pct"/>
            <w:shd w:val="clear" w:color="auto" w:fill="auto"/>
            <w:noWrap/>
            <w:vAlign w:val="bottom"/>
            <w:hideMark/>
          </w:tcPr>
          <w:p w14:paraId="7B1BEBC1" w14:textId="77777777" w:rsidR="0099267B" w:rsidRPr="00351CAA" w:rsidRDefault="0099267B"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490" w:type="pct"/>
            <w:shd w:val="clear" w:color="auto" w:fill="auto"/>
            <w:noWrap/>
            <w:vAlign w:val="bottom"/>
            <w:hideMark/>
          </w:tcPr>
          <w:p w14:paraId="793036C8" w14:textId="77777777" w:rsidR="0099267B" w:rsidRPr="00351CAA" w:rsidRDefault="0099267B"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r>
    </w:tbl>
    <w:p w14:paraId="636F0660" w14:textId="77777777" w:rsidR="001F1A0C" w:rsidRDefault="001F1A0C" w:rsidP="00931D9B"/>
    <w:p w14:paraId="35546E63" w14:textId="77777777" w:rsidR="001F1A0C" w:rsidRDefault="001F1A0C" w:rsidP="00931D9B"/>
    <w:p w14:paraId="031B99D2" w14:textId="191E7B9A" w:rsidR="001F1A0C" w:rsidRPr="001F1A0C" w:rsidRDefault="001F1A0C" w:rsidP="001F1A0C">
      <w:pPr>
        <w:pStyle w:val="Heading4"/>
        <w:rPr>
          <w:rFonts w:eastAsia="Times New Roman"/>
        </w:rPr>
      </w:pPr>
      <w:r w:rsidRPr="001F1A0C">
        <w:rPr>
          <w:rFonts w:eastAsia="Times New Roman"/>
        </w:rPr>
        <w:t>2.3.1</w:t>
      </w:r>
      <w:r w:rsidR="0022375E">
        <w:rPr>
          <w:rFonts w:eastAsia="Times New Roman"/>
        </w:rPr>
        <w:t>2</w:t>
      </w:r>
      <w:r w:rsidRPr="001F1A0C">
        <w:rPr>
          <w:rFonts w:eastAsia="Times New Roman"/>
        </w:rPr>
        <w:t>.4 PCN</w:t>
      </w:r>
    </w:p>
    <w:p w14:paraId="54E8B633" w14:textId="77777777" w:rsidR="001F1A0C" w:rsidRDefault="001F1A0C" w:rsidP="001F1A0C">
      <w:pPr>
        <w:rPr>
          <w:b/>
          <w:color w:val="FF0000"/>
        </w:rPr>
      </w:pPr>
      <w:r w:rsidRPr="00C32019">
        <w:rPr>
          <w:b/>
          <w:color w:val="FF0000"/>
        </w:rPr>
        <w:t>[Placeholder for narrative]</w:t>
      </w:r>
    </w:p>
    <w:p w14:paraId="7EA2A31C" w14:textId="6B141B7E" w:rsidR="001F1A0C" w:rsidRDefault="00EB0908" w:rsidP="00931D9B">
      <w:r>
        <w:t xml:space="preserve">Table </w:t>
      </w:r>
      <w:r w:rsidR="00A02C60">
        <w:t>18</w:t>
      </w:r>
      <w:r w:rsidR="00663078">
        <w:t>6</w:t>
      </w:r>
      <w:r>
        <w:t>. Status of registering for PCN specific exemptions</w:t>
      </w:r>
      <w:r w:rsidR="00B82949" w:rsidRPr="00B82949">
        <w:t>, in accordance with paragraph 3 of Article 4 to the Convention</w:t>
      </w:r>
    </w:p>
    <w:p w14:paraId="40BFDA53"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B277267" w14:textId="77777777" w:rsidR="00C45495" w:rsidRPr="001F1A0C" w:rsidRDefault="00C45495" w:rsidP="00C45495">
      <w:r>
        <w:rPr>
          <w:rFonts w:ascii="Calibri" w:eastAsia="Times New Roman" w:hAnsi="Calibri" w:cs="Calibri"/>
          <w:color w:val="000000"/>
          <w:sz w:val="20"/>
          <w:szCs w:val="20"/>
        </w:rPr>
        <w:t>[] Not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262"/>
        <w:gridCol w:w="1632"/>
        <w:gridCol w:w="927"/>
        <w:gridCol w:w="1134"/>
        <w:gridCol w:w="1134"/>
        <w:gridCol w:w="1113"/>
        <w:gridCol w:w="938"/>
      </w:tblGrid>
      <w:tr w:rsidR="00EB0908" w:rsidRPr="00351CAA" w14:paraId="1476550C" w14:textId="77777777" w:rsidTr="00EB0908">
        <w:trPr>
          <w:trHeight w:val="1020"/>
        </w:trPr>
        <w:tc>
          <w:tcPr>
            <w:tcW w:w="750" w:type="pct"/>
            <w:shd w:val="clear" w:color="auto" w:fill="auto"/>
            <w:noWrap/>
            <w:vAlign w:val="bottom"/>
            <w:hideMark/>
          </w:tcPr>
          <w:p w14:paraId="40585F2F" w14:textId="77777777" w:rsidR="00EB0908" w:rsidRPr="00351CAA" w:rsidRDefault="00EB0908"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Chemical</w:t>
            </w:r>
          </w:p>
        </w:tc>
        <w:tc>
          <w:tcPr>
            <w:tcW w:w="659" w:type="pct"/>
          </w:tcPr>
          <w:p w14:paraId="073CC6C3" w14:textId="4C3532BE" w:rsidR="00EB0908" w:rsidRPr="00351CAA" w:rsidRDefault="00EB0908" w:rsidP="000D4C18">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Specific exemption</w:t>
            </w:r>
          </w:p>
        </w:tc>
        <w:tc>
          <w:tcPr>
            <w:tcW w:w="852" w:type="pct"/>
            <w:shd w:val="clear" w:color="auto" w:fill="auto"/>
            <w:vAlign w:val="bottom"/>
            <w:hideMark/>
          </w:tcPr>
          <w:p w14:paraId="19486B36" w14:textId="400E7F77" w:rsidR="00EB0908" w:rsidRPr="00351CAA" w:rsidRDefault="00EB0908"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Activity (production/use)</w:t>
            </w:r>
          </w:p>
        </w:tc>
        <w:tc>
          <w:tcPr>
            <w:tcW w:w="484" w:type="pct"/>
            <w:shd w:val="clear" w:color="auto" w:fill="auto"/>
            <w:vAlign w:val="bottom"/>
            <w:hideMark/>
          </w:tcPr>
          <w:p w14:paraId="0A45C7FE" w14:textId="77777777" w:rsidR="00EB0908" w:rsidRPr="00351CAA" w:rsidRDefault="00EB0908"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Expiry date</w:t>
            </w:r>
          </w:p>
        </w:tc>
        <w:tc>
          <w:tcPr>
            <w:tcW w:w="592" w:type="pct"/>
            <w:shd w:val="clear" w:color="auto" w:fill="auto"/>
            <w:vAlign w:val="bottom"/>
            <w:hideMark/>
          </w:tcPr>
          <w:p w14:paraId="321618CA" w14:textId="77777777" w:rsidR="00EB0908" w:rsidRPr="00351CAA" w:rsidRDefault="00EB0908"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Estimated quantity of production / use</w:t>
            </w:r>
          </w:p>
        </w:tc>
        <w:tc>
          <w:tcPr>
            <w:tcW w:w="592" w:type="pct"/>
            <w:shd w:val="clear" w:color="auto" w:fill="auto"/>
            <w:vAlign w:val="bottom"/>
            <w:hideMark/>
          </w:tcPr>
          <w:p w14:paraId="14C1DC18" w14:textId="77777777" w:rsidR="00EB0908" w:rsidRPr="00351CAA" w:rsidRDefault="00EB0908"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Purpose(s) of production / use</w:t>
            </w:r>
          </w:p>
        </w:tc>
        <w:tc>
          <w:tcPr>
            <w:tcW w:w="581" w:type="pct"/>
            <w:shd w:val="clear" w:color="auto" w:fill="auto"/>
            <w:vAlign w:val="bottom"/>
            <w:hideMark/>
          </w:tcPr>
          <w:p w14:paraId="6C254EF8" w14:textId="77777777" w:rsidR="00EB0908" w:rsidRPr="00351CAA" w:rsidRDefault="00EB0908"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Reason for exemption</w:t>
            </w:r>
          </w:p>
        </w:tc>
        <w:tc>
          <w:tcPr>
            <w:tcW w:w="490" w:type="pct"/>
            <w:shd w:val="clear" w:color="auto" w:fill="auto"/>
            <w:vAlign w:val="bottom"/>
            <w:hideMark/>
          </w:tcPr>
          <w:p w14:paraId="6E538085" w14:textId="77777777" w:rsidR="00EB0908" w:rsidRPr="00351CAA" w:rsidRDefault="00EB0908" w:rsidP="000D4C18">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Remarks</w:t>
            </w:r>
          </w:p>
        </w:tc>
      </w:tr>
      <w:tr w:rsidR="00EB0908" w:rsidRPr="00351CAA" w14:paraId="3752CF1A" w14:textId="77777777" w:rsidTr="00EB0908">
        <w:trPr>
          <w:trHeight w:val="255"/>
        </w:trPr>
        <w:tc>
          <w:tcPr>
            <w:tcW w:w="750" w:type="pct"/>
            <w:shd w:val="clear" w:color="auto" w:fill="auto"/>
            <w:noWrap/>
            <w:vAlign w:val="bottom"/>
            <w:hideMark/>
          </w:tcPr>
          <w:p w14:paraId="1AA96209" w14:textId="77777777" w:rsidR="00EB0908" w:rsidRPr="00351CAA" w:rsidRDefault="00EB0908" w:rsidP="000D4C18">
            <w:pPr>
              <w:spacing w:after="0" w:line="240" w:lineRule="auto"/>
              <w:rPr>
                <w:rFonts w:ascii="Calibri" w:eastAsia="Times New Roman" w:hAnsi="Calibri" w:cs="Calibri"/>
                <w:color w:val="000000"/>
                <w:sz w:val="20"/>
                <w:szCs w:val="20"/>
              </w:rPr>
            </w:pPr>
          </w:p>
        </w:tc>
        <w:tc>
          <w:tcPr>
            <w:tcW w:w="659" w:type="pct"/>
          </w:tcPr>
          <w:p w14:paraId="7904C9CF" w14:textId="77777777" w:rsidR="00EB0908" w:rsidRPr="00351CAA" w:rsidRDefault="00EB0908" w:rsidP="000D4C18">
            <w:pPr>
              <w:spacing w:after="0" w:line="240" w:lineRule="auto"/>
              <w:rPr>
                <w:rFonts w:ascii="Calibri" w:eastAsia="Times New Roman" w:hAnsi="Calibri" w:cs="Calibri"/>
                <w:color w:val="000000"/>
                <w:sz w:val="20"/>
                <w:szCs w:val="20"/>
              </w:rPr>
            </w:pPr>
          </w:p>
        </w:tc>
        <w:tc>
          <w:tcPr>
            <w:tcW w:w="852" w:type="pct"/>
            <w:shd w:val="clear" w:color="auto" w:fill="auto"/>
            <w:noWrap/>
            <w:vAlign w:val="bottom"/>
            <w:hideMark/>
          </w:tcPr>
          <w:p w14:paraId="6F22C158" w14:textId="41A1D8BE" w:rsidR="00EB0908" w:rsidRPr="00351CAA" w:rsidRDefault="00EB0908" w:rsidP="000D4C18">
            <w:pPr>
              <w:spacing w:after="0" w:line="240" w:lineRule="auto"/>
              <w:rPr>
                <w:rFonts w:ascii="Calibri" w:eastAsia="Times New Roman" w:hAnsi="Calibri" w:cs="Calibri"/>
                <w:color w:val="000000"/>
                <w:sz w:val="20"/>
                <w:szCs w:val="20"/>
              </w:rPr>
            </w:pPr>
          </w:p>
        </w:tc>
        <w:tc>
          <w:tcPr>
            <w:tcW w:w="484" w:type="pct"/>
            <w:shd w:val="clear" w:color="auto" w:fill="auto"/>
            <w:noWrap/>
            <w:vAlign w:val="bottom"/>
            <w:hideMark/>
          </w:tcPr>
          <w:p w14:paraId="23603126" w14:textId="77777777" w:rsidR="00EB0908" w:rsidRPr="00351CAA" w:rsidRDefault="00EB0908" w:rsidP="000D4C18">
            <w:pPr>
              <w:spacing w:after="0" w:line="240" w:lineRule="auto"/>
              <w:rPr>
                <w:rFonts w:ascii="Calibri" w:eastAsia="Times New Roman" w:hAnsi="Calibri" w:cs="Calibri"/>
                <w:color w:val="000000"/>
                <w:sz w:val="20"/>
                <w:szCs w:val="20"/>
              </w:rPr>
            </w:pPr>
          </w:p>
        </w:tc>
        <w:tc>
          <w:tcPr>
            <w:tcW w:w="592" w:type="pct"/>
            <w:shd w:val="clear" w:color="auto" w:fill="auto"/>
            <w:noWrap/>
            <w:vAlign w:val="bottom"/>
            <w:hideMark/>
          </w:tcPr>
          <w:p w14:paraId="3C4A5319" w14:textId="77777777" w:rsidR="00EB0908" w:rsidRPr="00351CAA" w:rsidRDefault="00EB0908" w:rsidP="000D4C18">
            <w:pPr>
              <w:spacing w:after="0" w:line="240" w:lineRule="auto"/>
              <w:rPr>
                <w:rFonts w:ascii="Calibri" w:eastAsia="Times New Roman" w:hAnsi="Calibri" w:cs="Calibri"/>
                <w:color w:val="000000"/>
                <w:sz w:val="20"/>
                <w:szCs w:val="20"/>
              </w:rPr>
            </w:pPr>
          </w:p>
        </w:tc>
        <w:tc>
          <w:tcPr>
            <w:tcW w:w="592" w:type="pct"/>
            <w:shd w:val="clear" w:color="auto" w:fill="auto"/>
            <w:noWrap/>
            <w:vAlign w:val="bottom"/>
            <w:hideMark/>
          </w:tcPr>
          <w:p w14:paraId="0A62CD30" w14:textId="77777777" w:rsidR="00EB0908" w:rsidRPr="00351CAA" w:rsidRDefault="00EB0908" w:rsidP="000D4C18">
            <w:pPr>
              <w:spacing w:after="0" w:line="240" w:lineRule="auto"/>
              <w:rPr>
                <w:rFonts w:ascii="Calibri" w:eastAsia="Times New Roman" w:hAnsi="Calibri" w:cs="Calibri"/>
                <w:color w:val="000000"/>
                <w:sz w:val="20"/>
                <w:szCs w:val="20"/>
              </w:rPr>
            </w:pPr>
          </w:p>
        </w:tc>
        <w:tc>
          <w:tcPr>
            <w:tcW w:w="581" w:type="pct"/>
            <w:shd w:val="clear" w:color="auto" w:fill="auto"/>
            <w:noWrap/>
            <w:vAlign w:val="bottom"/>
            <w:hideMark/>
          </w:tcPr>
          <w:p w14:paraId="0B665B85" w14:textId="77777777" w:rsidR="00EB0908" w:rsidRPr="00351CAA" w:rsidRDefault="00EB0908" w:rsidP="000D4C18">
            <w:pPr>
              <w:spacing w:after="0" w:line="240" w:lineRule="auto"/>
              <w:rPr>
                <w:rFonts w:ascii="Calibri" w:eastAsia="Times New Roman" w:hAnsi="Calibri" w:cs="Calibri"/>
                <w:color w:val="000000"/>
                <w:sz w:val="20"/>
                <w:szCs w:val="20"/>
              </w:rPr>
            </w:pPr>
          </w:p>
        </w:tc>
        <w:tc>
          <w:tcPr>
            <w:tcW w:w="490" w:type="pct"/>
            <w:shd w:val="clear" w:color="auto" w:fill="auto"/>
            <w:noWrap/>
            <w:vAlign w:val="bottom"/>
            <w:hideMark/>
          </w:tcPr>
          <w:p w14:paraId="70D1AFD1" w14:textId="77777777" w:rsidR="00EB0908" w:rsidRPr="00351CAA" w:rsidRDefault="00EB0908" w:rsidP="000D4C18">
            <w:pPr>
              <w:spacing w:after="0" w:line="240" w:lineRule="auto"/>
              <w:rPr>
                <w:rFonts w:ascii="Calibri" w:eastAsia="Times New Roman" w:hAnsi="Calibri" w:cs="Calibri"/>
                <w:color w:val="000000"/>
                <w:sz w:val="20"/>
                <w:szCs w:val="20"/>
              </w:rPr>
            </w:pPr>
          </w:p>
        </w:tc>
      </w:tr>
      <w:tr w:rsidR="00EB0908" w:rsidRPr="00351CAA" w14:paraId="28FD31C8" w14:textId="77777777" w:rsidTr="00EB0908">
        <w:trPr>
          <w:trHeight w:val="255"/>
        </w:trPr>
        <w:tc>
          <w:tcPr>
            <w:tcW w:w="750" w:type="pct"/>
            <w:shd w:val="clear" w:color="auto" w:fill="auto"/>
            <w:noWrap/>
            <w:vAlign w:val="bottom"/>
            <w:hideMark/>
          </w:tcPr>
          <w:p w14:paraId="7EDFDAC1" w14:textId="77777777" w:rsidR="00EB0908" w:rsidRPr="00351CAA" w:rsidRDefault="00EB0908"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659" w:type="pct"/>
          </w:tcPr>
          <w:p w14:paraId="086632EE" w14:textId="77777777" w:rsidR="00EB0908" w:rsidRPr="00351CAA" w:rsidRDefault="00EB0908" w:rsidP="000D4C18">
            <w:pPr>
              <w:spacing w:after="0" w:line="240" w:lineRule="auto"/>
              <w:rPr>
                <w:rFonts w:ascii="Calibri" w:eastAsia="Times New Roman" w:hAnsi="Calibri" w:cs="Calibri"/>
                <w:color w:val="000000"/>
                <w:sz w:val="20"/>
                <w:szCs w:val="20"/>
              </w:rPr>
            </w:pPr>
          </w:p>
        </w:tc>
        <w:tc>
          <w:tcPr>
            <w:tcW w:w="852" w:type="pct"/>
            <w:shd w:val="clear" w:color="auto" w:fill="auto"/>
            <w:noWrap/>
            <w:vAlign w:val="bottom"/>
            <w:hideMark/>
          </w:tcPr>
          <w:p w14:paraId="6CD814CC" w14:textId="47BF13C4" w:rsidR="00EB0908" w:rsidRPr="00351CAA" w:rsidRDefault="00EB0908"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484" w:type="pct"/>
            <w:shd w:val="clear" w:color="auto" w:fill="auto"/>
            <w:noWrap/>
            <w:vAlign w:val="bottom"/>
            <w:hideMark/>
          </w:tcPr>
          <w:p w14:paraId="38A2CB86" w14:textId="77777777" w:rsidR="00EB0908" w:rsidRPr="00351CAA" w:rsidRDefault="00EB0908"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92" w:type="pct"/>
            <w:shd w:val="clear" w:color="auto" w:fill="auto"/>
            <w:noWrap/>
            <w:vAlign w:val="bottom"/>
            <w:hideMark/>
          </w:tcPr>
          <w:p w14:paraId="58669F6E" w14:textId="77777777" w:rsidR="00EB0908" w:rsidRPr="00351CAA" w:rsidRDefault="00EB0908"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92" w:type="pct"/>
            <w:shd w:val="clear" w:color="auto" w:fill="auto"/>
            <w:noWrap/>
            <w:vAlign w:val="bottom"/>
            <w:hideMark/>
          </w:tcPr>
          <w:p w14:paraId="73FF314C" w14:textId="77777777" w:rsidR="00EB0908" w:rsidRPr="00351CAA" w:rsidRDefault="00EB0908"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81" w:type="pct"/>
            <w:shd w:val="clear" w:color="auto" w:fill="auto"/>
            <w:noWrap/>
            <w:vAlign w:val="bottom"/>
            <w:hideMark/>
          </w:tcPr>
          <w:p w14:paraId="201337DB" w14:textId="77777777" w:rsidR="00EB0908" w:rsidRPr="00351CAA" w:rsidRDefault="00EB0908"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490" w:type="pct"/>
            <w:shd w:val="clear" w:color="auto" w:fill="auto"/>
            <w:noWrap/>
            <w:vAlign w:val="bottom"/>
            <w:hideMark/>
          </w:tcPr>
          <w:p w14:paraId="1C52A128" w14:textId="77777777" w:rsidR="00EB0908" w:rsidRPr="00351CAA" w:rsidRDefault="00EB0908" w:rsidP="000D4C18">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r>
    </w:tbl>
    <w:p w14:paraId="146B8C9E" w14:textId="77777777" w:rsidR="001F1A0C" w:rsidRDefault="001F1A0C" w:rsidP="00931D9B"/>
    <w:p w14:paraId="7CFE3D65" w14:textId="2D955FA8" w:rsidR="00611E6A" w:rsidRDefault="00CB493E" w:rsidP="00C23617">
      <w:pPr>
        <w:pStyle w:val="Heading4"/>
      </w:pPr>
      <w:r>
        <w:t>2.3.1</w:t>
      </w:r>
      <w:r w:rsidR="0022375E">
        <w:t>2</w:t>
      </w:r>
      <w:r>
        <w:t>.5 SCCPs</w:t>
      </w:r>
    </w:p>
    <w:p w14:paraId="48FFAB39" w14:textId="77777777" w:rsidR="00C93045" w:rsidRDefault="00C93045" w:rsidP="00C93045">
      <w:pPr>
        <w:rPr>
          <w:b/>
          <w:color w:val="FF0000"/>
        </w:rPr>
      </w:pPr>
      <w:r w:rsidRPr="00C32019">
        <w:rPr>
          <w:b/>
          <w:color w:val="FF0000"/>
        </w:rPr>
        <w:t>[Placeholder for narrative]</w:t>
      </w:r>
    </w:p>
    <w:p w14:paraId="13589349" w14:textId="2B02FD9C" w:rsidR="00C93045" w:rsidRDefault="00C93045" w:rsidP="00C93045">
      <w:bookmarkStart w:id="13" w:name="_Hlk113875679"/>
      <w:r>
        <w:t xml:space="preserve">Table </w:t>
      </w:r>
      <w:r w:rsidR="00A02C60">
        <w:t>18</w:t>
      </w:r>
      <w:r w:rsidR="005E1C7A">
        <w:t>7</w:t>
      </w:r>
      <w:r>
        <w:t>. Status of registering for SCCPs specific exemptions</w:t>
      </w:r>
      <w:r w:rsidR="00B82949" w:rsidRPr="00B82949">
        <w:t>, in accordance with paragraph 3 of Article 4 to the Convention</w:t>
      </w:r>
    </w:p>
    <w:p w14:paraId="0159290C"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CC80BD6" w14:textId="5E771BEA" w:rsidR="00C45495" w:rsidRDefault="00C45495" w:rsidP="00C45495">
      <w:r>
        <w:rPr>
          <w:rFonts w:ascii="Calibri" w:eastAsia="Times New Roman" w:hAnsi="Calibri" w:cs="Calibri"/>
          <w:color w:val="000000"/>
          <w:sz w:val="20"/>
          <w:szCs w:val="20"/>
        </w:rPr>
        <w:t>[] Not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262"/>
        <w:gridCol w:w="1632"/>
        <w:gridCol w:w="927"/>
        <w:gridCol w:w="1134"/>
        <w:gridCol w:w="1134"/>
        <w:gridCol w:w="1113"/>
        <w:gridCol w:w="938"/>
      </w:tblGrid>
      <w:tr w:rsidR="00C93045" w:rsidRPr="00351CAA" w14:paraId="14C36BE0" w14:textId="77777777" w:rsidTr="007E3174">
        <w:trPr>
          <w:trHeight w:val="1020"/>
        </w:trPr>
        <w:tc>
          <w:tcPr>
            <w:tcW w:w="750" w:type="pct"/>
            <w:shd w:val="clear" w:color="auto" w:fill="auto"/>
            <w:noWrap/>
            <w:vAlign w:val="bottom"/>
            <w:hideMark/>
          </w:tcPr>
          <w:bookmarkEnd w:id="13"/>
          <w:p w14:paraId="4817085F"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Chemical</w:t>
            </w:r>
          </w:p>
        </w:tc>
        <w:tc>
          <w:tcPr>
            <w:tcW w:w="659" w:type="pct"/>
          </w:tcPr>
          <w:p w14:paraId="36A90ED6" w14:textId="77777777" w:rsidR="00C93045" w:rsidRPr="00351CAA" w:rsidRDefault="00C93045"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Specific exemption</w:t>
            </w:r>
          </w:p>
        </w:tc>
        <w:tc>
          <w:tcPr>
            <w:tcW w:w="852" w:type="pct"/>
            <w:shd w:val="clear" w:color="auto" w:fill="auto"/>
            <w:vAlign w:val="bottom"/>
            <w:hideMark/>
          </w:tcPr>
          <w:p w14:paraId="0EAAF7EB"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Activity (production/use)</w:t>
            </w:r>
          </w:p>
        </w:tc>
        <w:tc>
          <w:tcPr>
            <w:tcW w:w="484" w:type="pct"/>
            <w:shd w:val="clear" w:color="auto" w:fill="auto"/>
            <w:vAlign w:val="bottom"/>
            <w:hideMark/>
          </w:tcPr>
          <w:p w14:paraId="4FF5B37C"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Expiry date</w:t>
            </w:r>
          </w:p>
        </w:tc>
        <w:tc>
          <w:tcPr>
            <w:tcW w:w="592" w:type="pct"/>
            <w:shd w:val="clear" w:color="auto" w:fill="auto"/>
            <w:vAlign w:val="bottom"/>
            <w:hideMark/>
          </w:tcPr>
          <w:p w14:paraId="1FF36FF8"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Estimated quantity of production / use</w:t>
            </w:r>
          </w:p>
        </w:tc>
        <w:tc>
          <w:tcPr>
            <w:tcW w:w="592" w:type="pct"/>
            <w:shd w:val="clear" w:color="auto" w:fill="auto"/>
            <w:vAlign w:val="bottom"/>
            <w:hideMark/>
          </w:tcPr>
          <w:p w14:paraId="591B415A"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Purpose(s) of production / use</w:t>
            </w:r>
          </w:p>
        </w:tc>
        <w:tc>
          <w:tcPr>
            <w:tcW w:w="581" w:type="pct"/>
            <w:shd w:val="clear" w:color="auto" w:fill="auto"/>
            <w:vAlign w:val="bottom"/>
            <w:hideMark/>
          </w:tcPr>
          <w:p w14:paraId="05A705BF"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Reason for exemption</w:t>
            </w:r>
          </w:p>
        </w:tc>
        <w:tc>
          <w:tcPr>
            <w:tcW w:w="490" w:type="pct"/>
            <w:shd w:val="clear" w:color="auto" w:fill="auto"/>
            <w:vAlign w:val="bottom"/>
            <w:hideMark/>
          </w:tcPr>
          <w:p w14:paraId="73942103"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Remarks</w:t>
            </w:r>
          </w:p>
        </w:tc>
      </w:tr>
      <w:tr w:rsidR="00C93045" w:rsidRPr="00351CAA" w14:paraId="5709913F" w14:textId="77777777" w:rsidTr="007E3174">
        <w:trPr>
          <w:trHeight w:val="255"/>
        </w:trPr>
        <w:tc>
          <w:tcPr>
            <w:tcW w:w="750" w:type="pct"/>
            <w:shd w:val="clear" w:color="auto" w:fill="auto"/>
            <w:noWrap/>
            <w:vAlign w:val="bottom"/>
            <w:hideMark/>
          </w:tcPr>
          <w:p w14:paraId="280E268D"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659" w:type="pct"/>
          </w:tcPr>
          <w:p w14:paraId="41E9AF36"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852" w:type="pct"/>
            <w:shd w:val="clear" w:color="auto" w:fill="auto"/>
            <w:noWrap/>
            <w:vAlign w:val="bottom"/>
            <w:hideMark/>
          </w:tcPr>
          <w:p w14:paraId="3CF3891A"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484" w:type="pct"/>
            <w:shd w:val="clear" w:color="auto" w:fill="auto"/>
            <w:noWrap/>
            <w:vAlign w:val="bottom"/>
            <w:hideMark/>
          </w:tcPr>
          <w:p w14:paraId="65DF8628"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592" w:type="pct"/>
            <w:shd w:val="clear" w:color="auto" w:fill="auto"/>
            <w:noWrap/>
            <w:vAlign w:val="bottom"/>
            <w:hideMark/>
          </w:tcPr>
          <w:p w14:paraId="4B2A92F5"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592" w:type="pct"/>
            <w:shd w:val="clear" w:color="auto" w:fill="auto"/>
            <w:noWrap/>
            <w:vAlign w:val="bottom"/>
            <w:hideMark/>
          </w:tcPr>
          <w:p w14:paraId="3B54A675"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581" w:type="pct"/>
            <w:shd w:val="clear" w:color="auto" w:fill="auto"/>
            <w:noWrap/>
            <w:vAlign w:val="bottom"/>
            <w:hideMark/>
          </w:tcPr>
          <w:p w14:paraId="3982AE19"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490" w:type="pct"/>
            <w:shd w:val="clear" w:color="auto" w:fill="auto"/>
            <w:noWrap/>
            <w:vAlign w:val="bottom"/>
            <w:hideMark/>
          </w:tcPr>
          <w:p w14:paraId="655DB585" w14:textId="77777777" w:rsidR="00C93045" w:rsidRPr="00351CAA" w:rsidRDefault="00C93045" w:rsidP="007E3174">
            <w:pPr>
              <w:spacing w:after="0" w:line="240" w:lineRule="auto"/>
              <w:rPr>
                <w:rFonts w:ascii="Calibri" w:eastAsia="Times New Roman" w:hAnsi="Calibri" w:cs="Calibri"/>
                <w:color w:val="000000"/>
                <w:sz w:val="20"/>
                <w:szCs w:val="20"/>
              </w:rPr>
            </w:pPr>
          </w:p>
        </w:tc>
      </w:tr>
      <w:tr w:rsidR="00C93045" w:rsidRPr="00351CAA" w14:paraId="22A8508E" w14:textId="77777777" w:rsidTr="007E3174">
        <w:trPr>
          <w:trHeight w:val="255"/>
        </w:trPr>
        <w:tc>
          <w:tcPr>
            <w:tcW w:w="750" w:type="pct"/>
            <w:shd w:val="clear" w:color="auto" w:fill="auto"/>
            <w:noWrap/>
            <w:vAlign w:val="bottom"/>
            <w:hideMark/>
          </w:tcPr>
          <w:p w14:paraId="2516073D"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659" w:type="pct"/>
          </w:tcPr>
          <w:p w14:paraId="59207178"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852" w:type="pct"/>
            <w:shd w:val="clear" w:color="auto" w:fill="auto"/>
            <w:noWrap/>
            <w:vAlign w:val="bottom"/>
            <w:hideMark/>
          </w:tcPr>
          <w:p w14:paraId="4CADFF48"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484" w:type="pct"/>
            <w:shd w:val="clear" w:color="auto" w:fill="auto"/>
            <w:noWrap/>
            <w:vAlign w:val="bottom"/>
            <w:hideMark/>
          </w:tcPr>
          <w:p w14:paraId="4A273C35"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92" w:type="pct"/>
            <w:shd w:val="clear" w:color="auto" w:fill="auto"/>
            <w:noWrap/>
            <w:vAlign w:val="bottom"/>
            <w:hideMark/>
          </w:tcPr>
          <w:p w14:paraId="5E3D88EE"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92" w:type="pct"/>
            <w:shd w:val="clear" w:color="auto" w:fill="auto"/>
            <w:noWrap/>
            <w:vAlign w:val="bottom"/>
            <w:hideMark/>
          </w:tcPr>
          <w:p w14:paraId="79BAFDD4"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81" w:type="pct"/>
            <w:shd w:val="clear" w:color="auto" w:fill="auto"/>
            <w:noWrap/>
            <w:vAlign w:val="bottom"/>
            <w:hideMark/>
          </w:tcPr>
          <w:p w14:paraId="15A8B963"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490" w:type="pct"/>
            <w:shd w:val="clear" w:color="auto" w:fill="auto"/>
            <w:noWrap/>
            <w:vAlign w:val="bottom"/>
            <w:hideMark/>
          </w:tcPr>
          <w:p w14:paraId="04DCB8C0"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r>
    </w:tbl>
    <w:p w14:paraId="59C56DE7" w14:textId="4401504F" w:rsidR="00CB493E" w:rsidRDefault="00CB493E" w:rsidP="00CB493E"/>
    <w:p w14:paraId="0172BC59" w14:textId="5B757ADC" w:rsidR="0022375E" w:rsidRDefault="0022375E" w:rsidP="0022375E">
      <w:pPr>
        <w:pStyle w:val="Heading4"/>
      </w:pPr>
      <w:r>
        <w:t xml:space="preserve">2.3.12.6 </w:t>
      </w:r>
      <w:r w:rsidRPr="0022375E">
        <w:t>PFOA, its salts and PFOA-related compounds</w:t>
      </w:r>
    </w:p>
    <w:p w14:paraId="7CE2E368" w14:textId="77777777" w:rsidR="00C93045" w:rsidRDefault="00C93045" w:rsidP="00C93045">
      <w:pPr>
        <w:rPr>
          <w:b/>
          <w:color w:val="FF0000"/>
        </w:rPr>
      </w:pPr>
      <w:r w:rsidRPr="00C32019">
        <w:rPr>
          <w:b/>
          <w:color w:val="FF0000"/>
        </w:rPr>
        <w:t>[Placeholder for narrative]</w:t>
      </w:r>
    </w:p>
    <w:p w14:paraId="273B0C89" w14:textId="0889D57D" w:rsidR="00C93045" w:rsidRDefault="00C93045" w:rsidP="00C93045">
      <w:r>
        <w:t xml:space="preserve">Table </w:t>
      </w:r>
      <w:r w:rsidR="00A02C60">
        <w:t>18</w:t>
      </w:r>
      <w:r w:rsidR="005E1C7A">
        <w:t>8</w:t>
      </w:r>
      <w:r>
        <w:t xml:space="preserve">. Status of registering for </w:t>
      </w:r>
      <w:r w:rsidRPr="0022375E">
        <w:t>PFOA, its salts and PFOA-related compounds</w:t>
      </w:r>
      <w:r>
        <w:t xml:space="preserve"> specific exemptions</w:t>
      </w:r>
      <w:r w:rsidR="00B82949" w:rsidRPr="00B82949">
        <w:t>, in accordance with paragraph 3 of Article 4 to the Convention</w:t>
      </w:r>
    </w:p>
    <w:p w14:paraId="0B6323D5"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ACFCA45" w14:textId="2819F829" w:rsidR="00C45495" w:rsidRDefault="00C45495" w:rsidP="00C45495">
      <w:r>
        <w:rPr>
          <w:rFonts w:ascii="Calibri" w:eastAsia="Times New Roman" w:hAnsi="Calibri" w:cs="Calibri"/>
          <w:color w:val="000000"/>
          <w:sz w:val="20"/>
          <w:szCs w:val="20"/>
        </w:rPr>
        <w:t>[] Not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262"/>
        <w:gridCol w:w="1632"/>
        <w:gridCol w:w="927"/>
        <w:gridCol w:w="1134"/>
        <w:gridCol w:w="1134"/>
        <w:gridCol w:w="1113"/>
        <w:gridCol w:w="938"/>
      </w:tblGrid>
      <w:tr w:rsidR="00C93045" w:rsidRPr="00351CAA" w14:paraId="4D2A22D8" w14:textId="77777777" w:rsidTr="007E3174">
        <w:trPr>
          <w:trHeight w:val="1020"/>
        </w:trPr>
        <w:tc>
          <w:tcPr>
            <w:tcW w:w="750" w:type="pct"/>
            <w:shd w:val="clear" w:color="auto" w:fill="auto"/>
            <w:noWrap/>
            <w:vAlign w:val="bottom"/>
            <w:hideMark/>
          </w:tcPr>
          <w:p w14:paraId="1F5CB212"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Chemical</w:t>
            </w:r>
          </w:p>
        </w:tc>
        <w:tc>
          <w:tcPr>
            <w:tcW w:w="659" w:type="pct"/>
          </w:tcPr>
          <w:p w14:paraId="42282F43" w14:textId="77777777" w:rsidR="00C93045" w:rsidRPr="00351CAA" w:rsidRDefault="00C93045" w:rsidP="007E317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Specific exemption</w:t>
            </w:r>
          </w:p>
        </w:tc>
        <w:tc>
          <w:tcPr>
            <w:tcW w:w="852" w:type="pct"/>
            <w:shd w:val="clear" w:color="auto" w:fill="auto"/>
            <w:vAlign w:val="bottom"/>
            <w:hideMark/>
          </w:tcPr>
          <w:p w14:paraId="1AA9E533"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Activity (production/use)</w:t>
            </w:r>
          </w:p>
        </w:tc>
        <w:tc>
          <w:tcPr>
            <w:tcW w:w="484" w:type="pct"/>
            <w:shd w:val="clear" w:color="auto" w:fill="auto"/>
            <w:vAlign w:val="bottom"/>
            <w:hideMark/>
          </w:tcPr>
          <w:p w14:paraId="02CA906D"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Expiry date</w:t>
            </w:r>
          </w:p>
        </w:tc>
        <w:tc>
          <w:tcPr>
            <w:tcW w:w="592" w:type="pct"/>
            <w:shd w:val="clear" w:color="auto" w:fill="auto"/>
            <w:vAlign w:val="bottom"/>
            <w:hideMark/>
          </w:tcPr>
          <w:p w14:paraId="3013503C"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Estimated quantity of production / use</w:t>
            </w:r>
          </w:p>
        </w:tc>
        <w:tc>
          <w:tcPr>
            <w:tcW w:w="592" w:type="pct"/>
            <w:shd w:val="clear" w:color="auto" w:fill="auto"/>
            <w:vAlign w:val="bottom"/>
            <w:hideMark/>
          </w:tcPr>
          <w:p w14:paraId="6FF9CED6"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Purpose(s) of production / use</w:t>
            </w:r>
          </w:p>
        </w:tc>
        <w:tc>
          <w:tcPr>
            <w:tcW w:w="581" w:type="pct"/>
            <w:shd w:val="clear" w:color="auto" w:fill="auto"/>
            <w:vAlign w:val="bottom"/>
            <w:hideMark/>
          </w:tcPr>
          <w:p w14:paraId="5D80CBB2"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Reason for exemption</w:t>
            </w:r>
          </w:p>
        </w:tc>
        <w:tc>
          <w:tcPr>
            <w:tcW w:w="490" w:type="pct"/>
            <w:shd w:val="clear" w:color="auto" w:fill="auto"/>
            <w:vAlign w:val="bottom"/>
            <w:hideMark/>
          </w:tcPr>
          <w:p w14:paraId="3113517E" w14:textId="77777777" w:rsidR="00C93045" w:rsidRPr="00351CAA" w:rsidRDefault="00C93045" w:rsidP="007E3174">
            <w:pPr>
              <w:spacing w:after="0" w:line="240" w:lineRule="auto"/>
              <w:rPr>
                <w:rFonts w:ascii="Calibri" w:eastAsia="Times New Roman" w:hAnsi="Calibri" w:cs="Calibri"/>
                <w:b/>
                <w:bCs/>
                <w:color w:val="000000"/>
                <w:sz w:val="20"/>
                <w:szCs w:val="20"/>
              </w:rPr>
            </w:pPr>
            <w:r w:rsidRPr="00351CAA">
              <w:rPr>
                <w:rFonts w:ascii="Calibri" w:eastAsia="Times New Roman" w:hAnsi="Calibri" w:cs="Calibri"/>
                <w:b/>
                <w:bCs/>
                <w:color w:val="000000"/>
                <w:sz w:val="20"/>
                <w:szCs w:val="20"/>
              </w:rPr>
              <w:t>Remarks</w:t>
            </w:r>
          </w:p>
        </w:tc>
      </w:tr>
      <w:tr w:rsidR="00C93045" w:rsidRPr="00351CAA" w14:paraId="4433E0BB" w14:textId="77777777" w:rsidTr="007E3174">
        <w:trPr>
          <w:trHeight w:val="255"/>
        </w:trPr>
        <w:tc>
          <w:tcPr>
            <w:tcW w:w="750" w:type="pct"/>
            <w:shd w:val="clear" w:color="auto" w:fill="auto"/>
            <w:noWrap/>
            <w:vAlign w:val="bottom"/>
            <w:hideMark/>
          </w:tcPr>
          <w:p w14:paraId="64878AAA"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659" w:type="pct"/>
          </w:tcPr>
          <w:p w14:paraId="3EDF7F90"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852" w:type="pct"/>
            <w:shd w:val="clear" w:color="auto" w:fill="auto"/>
            <w:noWrap/>
            <w:vAlign w:val="bottom"/>
            <w:hideMark/>
          </w:tcPr>
          <w:p w14:paraId="1F2D8F0E"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484" w:type="pct"/>
            <w:shd w:val="clear" w:color="auto" w:fill="auto"/>
            <w:noWrap/>
            <w:vAlign w:val="bottom"/>
            <w:hideMark/>
          </w:tcPr>
          <w:p w14:paraId="31D5DA76"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592" w:type="pct"/>
            <w:shd w:val="clear" w:color="auto" w:fill="auto"/>
            <w:noWrap/>
            <w:vAlign w:val="bottom"/>
            <w:hideMark/>
          </w:tcPr>
          <w:p w14:paraId="742ABA8E"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592" w:type="pct"/>
            <w:shd w:val="clear" w:color="auto" w:fill="auto"/>
            <w:noWrap/>
            <w:vAlign w:val="bottom"/>
            <w:hideMark/>
          </w:tcPr>
          <w:p w14:paraId="2643C3B0"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581" w:type="pct"/>
            <w:shd w:val="clear" w:color="auto" w:fill="auto"/>
            <w:noWrap/>
            <w:vAlign w:val="bottom"/>
            <w:hideMark/>
          </w:tcPr>
          <w:p w14:paraId="10B6F236"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490" w:type="pct"/>
            <w:shd w:val="clear" w:color="auto" w:fill="auto"/>
            <w:noWrap/>
            <w:vAlign w:val="bottom"/>
            <w:hideMark/>
          </w:tcPr>
          <w:p w14:paraId="5576A8BB" w14:textId="77777777" w:rsidR="00C93045" w:rsidRPr="00351CAA" w:rsidRDefault="00C93045" w:rsidP="007E3174">
            <w:pPr>
              <w:spacing w:after="0" w:line="240" w:lineRule="auto"/>
              <w:rPr>
                <w:rFonts w:ascii="Calibri" w:eastAsia="Times New Roman" w:hAnsi="Calibri" w:cs="Calibri"/>
                <w:color w:val="000000"/>
                <w:sz w:val="20"/>
                <w:szCs w:val="20"/>
              </w:rPr>
            </w:pPr>
          </w:p>
        </w:tc>
      </w:tr>
      <w:tr w:rsidR="00C93045" w:rsidRPr="00351CAA" w14:paraId="7881CA20" w14:textId="77777777" w:rsidTr="007E3174">
        <w:trPr>
          <w:trHeight w:val="255"/>
        </w:trPr>
        <w:tc>
          <w:tcPr>
            <w:tcW w:w="750" w:type="pct"/>
            <w:shd w:val="clear" w:color="auto" w:fill="auto"/>
            <w:noWrap/>
            <w:vAlign w:val="bottom"/>
            <w:hideMark/>
          </w:tcPr>
          <w:p w14:paraId="154134C3"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659" w:type="pct"/>
          </w:tcPr>
          <w:p w14:paraId="0191D39E" w14:textId="77777777" w:rsidR="00C93045" w:rsidRPr="00351CAA" w:rsidRDefault="00C93045" w:rsidP="007E3174">
            <w:pPr>
              <w:spacing w:after="0" w:line="240" w:lineRule="auto"/>
              <w:rPr>
                <w:rFonts w:ascii="Calibri" w:eastAsia="Times New Roman" w:hAnsi="Calibri" w:cs="Calibri"/>
                <w:color w:val="000000"/>
                <w:sz w:val="20"/>
                <w:szCs w:val="20"/>
              </w:rPr>
            </w:pPr>
          </w:p>
        </w:tc>
        <w:tc>
          <w:tcPr>
            <w:tcW w:w="852" w:type="pct"/>
            <w:shd w:val="clear" w:color="auto" w:fill="auto"/>
            <w:noWrap/>
            <w:vAlign w:val="bottom"/>
            <w:hideMark/>
          </w:tcPr>
          <w:p w14:paraId="526FFF68"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484" w:type="pct"/>
            <w:shd w:val="clear" w:color="auto" w:fill="auto"/>
            <w:noWrap/>
            <w:vAlign w:val="bottom"/>
            <w:hideMark/>
          </w:tcPr>
          <w:p w14:paraId="2DA61CAA"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92" w:type="pct"/>
            <w:shd w:val="clear" w:color="auto" w:fill="auto"/>
            <w:noWrap/>
            <w:vAlign w:val="bottom"/>
            <w:hideMark/>
          </w:tcPr>
          <w:p w14:paraId="58A66991"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92" w:type="pct"/>
            <w:shd w:val="clear" w:color="auto" w:fill="auto"/>
            <w:noWrap/>
            <w:vAlign w:val="bottom"/>
            <w:hideMark/>
          </w:tcPr>
          <w:p w14:paraId="032CC848"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581" w:type="pct"/>
            <w:shd w:val="clear" w:color="auto" w:fill="auto"/>
            <w:noWrap/>
            <w:vAlign w:val="bottom"/>
            <w:hideMark/>
          </w:tcPr>
          <w:p w14:paraId="680C1525"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c>
          <w:tcPr>
            <w:tcW w:w="490" w:type="pct"/>
            <w:shd w:val="clear" w:color="auto" w:fill="auto"/>
            <w:noWrap/>
            <w:vAlign w:val="bottom"/>
            <w:hideMark/>
          </w:tcPr>
          <w:p w14:paraId="329425FB" w14:textId="77777777" w:rsidR="00C93045" w:rsidRPr="00351CAA" w:rsidRDefault="00C93045" w:rsidP="007E3174">
            <w:pPr>
              <w:spacing w:after="0" w:line="240" w:lineRule="auto"/>
              <w:rPr>
                <w:rFonts w:ascii="Calibri" w:eastAsia="Times New Roman" w:hAnsi="Calibri" w:cs="Calibri"/>
                <w:color w:val="000000"/>
                <w:sz w:val="20"/>
                <w:szCs w:val="20"/>
              </w:rPr>
            </w:pPr>
            <w:r w:rsidRPr="00351CAA">
              <w:rPr>
                <w:rFonts w:ascii="Calibri" w:eastAsia="Times New Roman" w:hAnsi="Calibri" w:cs="Calibri"/>
                <w:color w:val="000000"/>
                <w:sz w:val="20"/>
                <w:szCs w:val="20"/>
              </w:rPr>
              <w:t> </w:t>
            </w:r>
          </w:p>
        </w:tc>
      </w:tr>
    </w:tbl>
    <w:p w14:paraId="44F73166" w14:textId="77777777" w:rsidR="0022375E" w:rsidRPr="0022375E" w:rsidRDefault="0022375E" w:rsidP="0022375E"/>
    <w:p w14:paraId="40864E24" w14:textId="47FEC0E7" w:rsidR="00611E6A" w:rsidRPr="00611E6A" w:rsidRDefault="00611E6A" w:rsidP="00611E6A">
      <w:pPr>
        <w:pStyle w:val="Heading4"/>
        <w:rPr>
          <w:rFonts w:eastAsia="Times New Roman"/>
        </w:rPr>
      </w:pPr>
      <w:r w:rsidRPr="00611E6A">
        <w:rPr>
          <w:rFonts w:eastAsia="Times New Roman"/>
        </w:rPr>
        <w:t>2.3.1</w:t>
      </w:r>
      <w:r w:rsidR="0022375E">
        <w:rPr>
          <w:rFonts w:eastAsia="Times New Roman"/>
        </w:rPr>
        <w:t>2</w:t>
      </w:r>
      <w:r w:rsidRPr="00611E6A">
        <w:rPr>
          <w:rFonts w:eastAsia="Times New Roman"/>
        </w:rPr>
        <w:t>.</w:t>
      </w:r>
      <w:r w:rsidR="0022375E">
        <w:rPr>
          <w:rFonts w:eastAsia="Times New Roman"/>
        </w:rPr>
        <w:t>7</w:t>
      </w:r>
      <w:r w:rsidRPr="00611E6A">
        <w:rPr>
          <w:rFonts w:eastAsia="Times New Roman"/>
        </w:rPr>
        <w:t xml:space="preserve"> DDT</w:t>
      </w:r>
    </w:p>
    <w:p w14:paraId="7B709E0E" w14:textId="77777777" w:rsidR="00611E6A" w:rsidRDefault="00611E6A" w:rsidP="00611E6A">
      <w:pPr>
        <w:rPr>
          <w:b/>
          <w:color w:val="FF0000"/>
        </w:rPr>
      </w:pPr>
      <w:r w:rsidRPr="00C32019">
        <w:rPr>
          <w:b/>
          <w:color w:val="FF0000"/>
        </w:rPr>
        <w:t>[Placeholder for narrative]</w:t>
      </w:r>
    </w:p>
    <w:p w14:paraId="2A6C7D44" w14:textId="075205BB" w:rsidR="00B9641E" w:rsidRDefault="00EB0908" w:rsidP="00611E6A">
      <w:r>
        <w:t xml:space="preserve">Table </w:t>
      </w:r>
      <w:r w:rsidR="00A02C60">
        <w:t>18</w:t>
      </w:r>
      <w:r w:rsidR="005E1C7A">
        <w:t>9</w:t>
      </w:r>
      <w:r>
        <w:t>. Status of registering for DDT acceptable purpose</w:t>
      </w:r>
      <w:r w:rsidR="00B82949" w:rsidRPr="00B82949">
        <w:t>, in accordance with paragraph 3 of Article 4 to the Convention</w:t>
      </w:r>
    </w:p>
    <w:p w14:paraId="1665492A"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6B49112" w14:textId="77777777" w:rsidR="00C45495" w:rsidRPr="001F1A0C" w:rsidRDefault="00C45495" w:rsidP="00C45495">
      <w:r>
        <w:rPr>
          <w:rFonts w:ascii="Calibri" w:eastAsia="Times New Roman" w:hAnsi="Calibri" w:cs="Calibri"/>
          <w:color w:val="000000"/>
          <w:sz w:val="20"/>
          <w:szCs w:val="20"/>
        </w:rPr>
        <w:t>[] Not applicable</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0"/>
        <w:gridCol w:w="1820"/>
        <w:gridCol w:w="3745"/>
      </w:tblGrid>
      <w:tr w:rsidR="00611E6A" w:rsidRPr="00611E6A" w14:paraId="7CCB1609" w14:textId="77777777" w:rsidTr="00611E6A">
        <w:trPr>
          <w:trHeight w:val="510"/>
        </w:trPr>
        <w:tc>
          <w:tcPr>
            <w:tcW w:w="2060" w:type="dxa"/>
            <w:shd w:val="clear" w:color="auto" w:fill="auto"/>
            <w:vAlign w:val="bottom"/>
            <w:hideMark/>
          </w:tcPr>
          <w:p w14:paraId="1F0E6F0C" w14:textId="77777777" w:rsidR="00611E6A" w:rsidRPr="00611E6A" w:rsidRDefault="00611E6A" w:rsidP="00611E6A">
            <w:pPr>
              <w:spacing w:after="0" w:line="240" w:lineRule="auto"/>
              <w:rPr>
                <w:rFonts w:ascii="Calibri" w:eastAsia="Times New Roman" w:hAnsi="Calibri" w:cs="Calibri"/>
                <w:b/>
                <w:bCs/>
                <w:color w:val="000000"/>
                <w:sz w:val="20"/>
                <w:szCs w:val="20"/>
              </w:rPr>
            </w:pPr>
            <w:r w:rsidRPr="00611E6A">
              <w:rPr>
                <w:rFonts w:ascii="Calibri" w:eastAsia="Times New Roman" w:hAnsi="Calibri" w:cs="Calibri"/>
                <w:b/>
                <w:bCs/>
                <w:color w:val="000000"/>
                <w:sz w:val="20"/>
                <w:szCs w:val="20"/>
              </w:rPr>
              <w:t xml:space="preserve">Production </w:t>
            </w:r>
            <w:r w:rsidRPr="00611E6A">
              <w:rPr>
                <w:rFonts w:ascii="Calibri" w:eastAsia="Times New Roman" w:hAnsi="Calibri" w:cs="Calibri"/>
                <w:b/>
                <w:bCs/>
                <w:color w:val="000000"/>
                <w:sz w:val="20"/>
                <w:szCs w:val="20"/>
              </w:rPr>
              <w:br/>
              <w:t>notification</w:t>
            </w:r>
          </w:p>
        </w:tc>
        <w:tc>
          <w:tcPr>
            <w:tcW w:w="1840" w:type="dxa"/>
            <w:shd w:val="clear" w:color="auto" w:fill="auto"/>
            <w:vAlign w:val="bottom"/>
            <w:hideMark/>
          </w:tcPr>
          <w:p w14:paraId="07C6F4EE" w14:textId="77777777" w:rsidR="00611E6A" w:rsidRPr="00611E6A" w:rsidRDefault="00611E6A" w:rsidP="00611E6A">
            <w:pPr>
              <w:spacing w:after="0" w:line="240" w:lineRule="auto"/>
              <w:rPr>
                <w:rFonts w:ascii="Calibri" w:eastAsia="Times New Roman" w:hAnsi="Calibri" w:cs="Calibri"/>
                <w:b/>
                <w:bCs/>
                <w:color w:val="000000"/>
                <w:sz w:val="20"/>
                <w:szCs w:val="20"/>
              </w:rPr>
            </w:pPr>
            <w:r w:rsidRPr="00611E6A">
              <w:rPr>
                <w:rFonts w:ascii="Calibri" w:eastAsia="Times New Roman" w:hAnsi="Calibri" w:cs="Calibri"/>
                <w:b/>
                <w:bCs/>
                <w:color w:val="000000"/>
                <w:sz w:val="20"/>
                <w:szCs w:val="20"/>
              </w:rPr>
              <w:t xml:space="preserve">Use </w:t>
            </w:r>
            <w:r w:rsidRPr="00611E6A">
              <w:rPr>
                <w:rFonts w:ascii="Calibri" w:eastAsia="Times New Roman" w:hAnsi="Calibri" w:cs="Calibri"/>
                <w:b/>
                <w:bCs/>
                <w:color w:val="000000"/>
                <w:sz w:val="20"/>
                <w:szCs w:val="20"/>
              </w:rPr>
              <w:br/>
              <w:t>notification</w:t>
            </w:r>
          </w:p>
        </w:tc>
        <w:tc>
          <w:tcPr>
            <w:tcW w:w="1820" w:type="dxa"/>
            <w:shd w:val="clear" w:color="auto" w:fill="auto"/>
            <w:vAlign w:val="bottom"/>
            <w:hideMark/>
          </w:tcPr>
          <w:p w14:paraId="76AF1291" w14:textId="77777777" w:rsidR="00611E6A" w:rsidRPr="00611E6A" w:rsidRDefault="00611E6A" w:rsidP="00611E6A">
            <w:pPr>
              <w:spacing w:after="0" w:line="240" w:lineRule="auto"/>
              <w:rPr>
                <w:rFonts w:ascii="Calibri" w:eastAsia="Times New Roman" w:hAnsi="Calibri" w:cs="Calibri"/>
                <w:b/>
                <w:bCs/>
                <w:color w:val="000000"/>
                <w:sz w:val="20"/>
                <w:szCs w:val="20"/>
              </w:rPr>
            </w:pPr>
            <w:r w:rsidRPr="00611E6A">
              <w:rPr>
                <w:rFonts w:ascii="Calibri" w:eastAsia="Times New Roman" w:hAnsi="Calibri" w:cs="Calibri"/>
                <w:b/>
                <w:bCs/>
                <w:color w:val="000000"/>
                <w:sz w:val="20"/>
                <w:szCs w:val="20"/>
              </w:rPr>
              <w:t>Date of notification</w:t>
            </w:r>
          </w:p>
        </w:tc>
        <w:tc>
          <w:tcPr>
            <w:tcW w:w="3745" w:type="dxa"/>
            <w:shd w:val="clear" w:color="auto" w:fill="auto"/>
            <w:noWrap/>
            <w:vAlign w:val="bottom"/>
            <w:hideMark/>
          </w:tcPr>
          <w:p w14:paraId="35684926" w14:textId="77777777" w:rsidR="00611E6A" w:rsidRPr="00611E6A" w:rsidRDefault="00611E6A" w:rsidP="00611E6A">
            <w:pPr>
              <w:spacing w:after="0" w:line="240" w:lineRule="auto"/>
              <w:rPr>
                <w:rFonts w:ascii="Calibri" w:eastAsia="Times New Roman" w:hAnsi="Calibri" w:cs="Calibri"/>
                <w:b/>
                <w:bCs/>
                <w:color w:val="000000"/>
                <w:sz w:val="20"/>
                <w:szCs w:val="20"/>
              </w:rPr>
            </w:pPr>
            <w:r w:rsidRPr="00611E6A">
              <w:rPr>
                <w:rFonts w:ascii="Calibri" w:eastAsia="Times New Roman" w:hAnsi="Calibri" w:cs="Calibri"/>
                <w:b/>
                <w:bCs/>
                <w:color w:val="000000"/>
                <w:sz w:val="20"/>
                <w:szCs w:val="20"/>
              </w:rPr>
              <w:t>Remarks</w:t>
            </w:r>
          </w:p>
        </w:tc>
      </w:tr>
      <w:tr w:rsidR="00611E6A" w:rsidRPr="00611E6A" w14:paraId="1E14FB6E" w14:textId="77777777" w:rsidTr="00611E6A">
        <w:trPr>
          <w:trHeight w:val="255"/>
        </w:trPr>
        <w:tc>
          <w:tcPr>
            <w:tcW w:w="2060" w:type="dxa"/>
            <w:shd w:val="clear" w:color="auto" w:fill="auto"/>
            <w:noWrap/>
            <w:vAlign w:val="bottom"/>
            <w:hideMark/>
          </w:tcPr>
          <w:p w14:paraId="1619524E" w14:textId="77777777" w:rsidR="00611E6A" w:rsidRPr="00611E6A" w:rsidRDefault="00611E6A" w:rsidP="00611E6A">
            <w:pPr>
              <w:spacing w:after="0" w:line="240" w:lineRule="auto"/>
              <w:rPr>
                <w:rFonts w:ascii="Calibri" w:eastAsia="Times New Roman" w:hAnsi="Calibri" w:cs="Calibri"/>
                <w:color w:val="000000"/>
                <w:sz w:val="20"/>
                <w:szCs w:val="20"/>
              </w:rPr>
            </w:pPr>
          </w:p>
        </w:tc>
        <w:tc>
          <w:tcPr>
            <w:tcW w:w="1840" w:type="dxa"/>
            <w:shd w:val="clear" w:color="auto" w:fill="auto"/>
            <w:noWrap/>
            <w:vAlign w:val="bottom"/>
            <w:hideMark/>
          </w:tcPr>
          <w:p w14:paraId="647737B3" w14:textId="77777777" w:rsidR="00611E6A" w:rsidRPr="00611E6A" w:rsidRDefault="00611E6A" w:rsidP="00611E6A">
            <w:pPr>
              <w:spacing w:after="0" w:line="240" w:lineRule="auto"/>
              <w:rPr>
                <w:rFonts w:ascii="Calibri" w:eastAsia="Times New Roman" w:hAnsi="Calibri" w:cs="Calibri"/>
                <w:color w:val="000000"/>
                <w:sz w:val="20"/>
                <w:szCs w:val="20"/>
              </w:rPr>
            </w:pPr>
          </w:p>
        </w:tc>
        <w:tc>
          <w:tcPr>
            <w:tcW w:w="1820" w:type="dxa"/>
            <w:shd w:val="clear" w:color="auto" w:fill="auto"/>
            <w:noWrap/>
            <w:vAlign w:val="bottom"/>
            <w:hideMark/>
          </w:tcPr>
          <w:p w14:paraId="4CA0C52A" w14:textId="77777777" w:rsidR="00611E6A" w:rsidRPr="00611E6A" w:rsidRDefault="00611E6A" w:rsidP="00611E6A">
            <w:pPr>
              <w:spacing w:after="0" w:line="240" w:lineRule="auto"/>
              <w:rPr>
                <w:rFonts w:ascii="Calibri" w:eastAsia="Times New Roman" w:hAnsi="Calibri" w:cs="Calibri"/>
                <w:color w:val="000000"/>
                <w:sz w:val="20"/>
                <w:szCs w:val="20"/>
              </w:rPr>
            </w:pPr>
          </w:p>
        </w:tc>
        <w:tc>
          <w:tcPr>
            <w:tcW w:w="3745" w:type="dxa"/>
            <w:shd w:val="clear" w:color="auto" w:fill="auto"/>
            <w:noWrap/>
            <w:vAlign w:val="bottom"/>
            <w:hideMark/>
          </w:tcPr>
          <w:p w14:paraId="4EB8AEC1" w14:textId="77777777" w:rsidR="00611E6A" w:rsidRPr="00611E6A" w:rsidRDefault="00611E6A" w:rsidP="00611E6A">
            <w:pPr>
              <w:spacing w:after="0" w:line="240" w:lineRule="auto"/>
              <w:rPr>
                <w:rFonts w:ascii="Calibri" w:eastAsia="Times New Roman" w:hAnsi="Calibri" w:cs="Calibri"/>
                <w:color w:val="000000"/>
                <w:sz w:val="20"/>
                <w:szCs w:val="20"/>
              </w:rPr>
            </w:pPr>
          </w:p>
        </w:tc>
      </w:tr>
      <w:tr w:rsidR="00611E6A" w:rsidRPr="00611E6A" w14:paraId="58DC918D" w14:textId="77777777" w:rsidTr="00611E6A">
        <w:trPr>
          <w:trHeight w:val="255"/>
        </w:trPr>
        <w:tc>
          <w:tcPr>
            <w:tcW w:w="2060" w:type="dxa"/>
            <w:shd w:val="clear" w:color="auto" w:fill="auto"/>
            <w:noWrap/>
            <w:vAlign w:val="bottom"/>
            <w:hideMark/>
          </w:tcPr>
          <w:p w14:paraId="25FE7238" w14:textId="77777777" w:rsidR="00611E6A" w:rsidRPr="00611E6A" w:rsidRDefault="00611E6A" w:rsidP="00611E6A">
            <w:pPr>
              <w:spacing w:after="0" w:line="240" w:lineRule="auto"/>
              <w:rPr>
                <w:rFonts w:ascii="Calibri" w:eastAsia="Times New Roman" w:hAnsi="Calibri" w:cs="Calibri"/>
                <w:color w:val="000000"/>
                <w:sz w:val="20"/>
                <w:szCs w:val="20"/>
              </w:rPr>
            </w:pPr>
            <w:r w:rsidRPr="00611E6A">
              <w:rPr>
                <w:rFonts w:ascii="Calibri" w:eastAsia="Times New Roman" w:hAnsi="Calibri" w:cs="Calibri"/>
                <w:color w:val="000000"/>
                <w:sz w:val="20"/>
                <w:szCs w:val="20"/>
              </w:rPr>
              <w:t> </w:t>
            </w:r>
          </w:p>
        </w:tc>
        <w:tc>
          <w:tcPr>
            <w:tcW w:w="1840" w:type="dxa"/>
            <w:shd w:val="clear" w:color="auto" w:fill="auto"/>
            <w:noWrap/>
            <w:vAlign w:val="bottom"/>
            <w:hideMark/>
          </w:tcPr>
          <w:p w14:paraId="2D709E38" w14:textId="77777777" w:rsidR="00611E6A" w:rsidRPr="00611E6A" w:rsidRDefault="00611E6A" w:rsidP="00611E6A">
            <w:pPr>
              <w:spacing w:after="0" w:line="240" w:lineRule="auto"/>
              <w:rPr>
                <w:rFonts w:ascii="Calibri" w:eastAsia="Times New Roman" w:hAnsi="Calibri" w:cs="Calibri"/>
                <w:color w:val="000000"/>
                <w:sz w:val="20"/>
                <w:szCs w:val="20"/>
              </w:rPr>
            </w:pPr>
            <w:r w:rsidRPr="00611E6A">
              <w:rPr>
                <w:rFonts w:ascii="Calibri" w:eastAsia="Times New Roman" w:hAnsi="Calibri" w:cs="Calibri"/>
                <w:color w:val="000000"/>
                <w:sz w:val="20"/>
                <w:szCs w:val="20"/>
              </w:rPr>
              <w:t> </w:t>
            </w:r>
          </w:p>
        </w:tc>
        <w:tc>
          <w:tcPr>
            <w:tcW w:w="1820" w:type="dxa"/>
            <w:shd w:val="clear" w:color="auto" w:fill="auto"/>
            <w:noWrap/>
            <w:vAlign w:val="bottom"/>
            <w:hideMark/>
          </w:tcPr>
          <w:p w14:paraId="547295F2" w14:textId="77777777" w:rsidR="00611E6A" w:rsidRPr="00611E6A" w:rsidRDefault="00611E6A" w:rsidP="00611E6A">
            <w:pPr>
              <w:spacing w:after="0" w:line="240" w:lineRule="auto"/>
              <w:rPr>
                <w:rFonts w:ascii="Calibri" w:eastAsia="Times New Roman" w:hAnsi="Calibri" w:cs="Calibri"/>
                <w:color w:val="000000"/>
                <w:sz w:val="20"/>
                <w:szCs w:val="20"/>
              </w:rPr>
            </w:pPr>
            <w:r w:rsidRPr="00611E6A">
              <w:rPr>
                <w:rFonts w:ascii="Calibri" w:eastAsia="Times New Roman" w:hAnsi="Calibri" w:cs="Calibri"/>
                <w:color w:val="000000"/>
                <w:sz w:val="20"/>
                <w:szCs w:val="20"/>
              </w:rPr>
              <w:t> </w:t>
            </w:r>
          </w:p>
        </w:tc>
        <w:tc>
          <w:tcPr>
            <w:tcW w:w="3745" w:type="dxa"/>
            <w:shd w:val="clear" w:color="auto" w:fill="auto"/>
            <w:noWrap/>
            <w:vAlign w:val="bottom"/>
            <w:hideMark/>
          </w:tcPr>
          <w:p w14:paraId="4AEF4951" w14:textId="77777777" w:rsidR="00611E6A" w:rsidRPr="00611E6A" w:rsidRDefault="00611E6A" w:rsidP="00611E6A">
            <w:pPr>
              <w:spacing w:after="0" w:line="240" w:lineRule="auto"/>
              <w:rPr>
                <w:rFonts w:ascii="Calibri" w:eastAsia="Times New Roman" w:hAnsi="Calibri" w:cs="Calibri"/>
                <w:color w:val="000000"/>
                <w:sz w:val="20"/>
                <w:szCs w:val="20"/>
              </w:rPr>
            </w:pPr>
            <w:r w:rsidRPr="00611E6A">
              <w:rPr>
                <w:rFonts w:ascii="Calibri" w:eastAsia="Times New Roman" w:hAnsi="Calibri" w:cs="Calibri"/>
                <w:color w:val="000000"/>
                <w:sz w:val="20"/>
                <w:szCs w:val="20"/>
              </w:rPr>
              <w:t> </w:t>
            </w:r>
          </w:p>
        </w:tc>
      </w:tr>
    </w:tbl>
    <w:p w14:paraId="20C8A1FF" w14:textId="77777777" w:rsidR="00611E6A" w:rsidRDefault="00611E6A" w:rsidP="00931D9B"/>
    <w:p w14:paraId="4BFB69F6" w14:textId="77777777" w:rsidR="00B9641E" w:rsidRDefault="00B9641E" w:rsidP="00931D9B"/>
    <w:p w14:paraId="071CD04C" w14:textId="2C1E2F91" w:rsidR="00B9641E" w:rsidRPr="00B9641E" w:rsidRDefault="00B9641E" w:rsidP="00B9641E">
      <w:pPr>
        <w:pStyle w:val="Heading4"/>
        <w:rPr>
          <w:rFonts w:eastAsia="Times New Roman"/>
        </w:rPr>
      </w:pPr>
      <w:r w:rsidRPr="00B9641E">
        <w:rPr>
          <w:rFonts w:eastAsia="Times New Roman"/>
        </w:rPr>
        <w:t>2.3.1</w:t>
      </w:r>
      <w:r w:rsidR="0022375E">
        <w:rPr>
          <w:rFonts w:eastAsia="Times New Roman"/>
        </w:rPr>
        <w:t>2</w:t>
      </w:r>
      <w:r w:rsidRPr="00B9641E">
        <w:rPr>
          <w:rFonts w:eastAsia="Times New Roman"/>
        </w:rPr>
        <w:t>.</w:t>
      </w:r>
      <w:r w:rsidR="00FC379F">
        <w:rPr>
          <w:rFonts w:eastAsia="Times New Roman"/>
        </w:rPr>
        <w:t>8</w:t>
      </w:r>
      <w:r w:rsidRPr="00B9641E">
        <w:rPr>
          <w:rFonts w:eastAsia="Times New Roman"/>
        </w:rPr>
        <w:t xml:space="preserve"> PFOS, its salts and PFOSF</w:t>
      </w:r>
    </w:p>
    <w:p w14:paraId="776FA37C" w14:textId="77777777" w:rsidR="00B9641E" w:rsidRDefault="00B9641E" w:rsidP="00B9641E">
      <w:pPr>
        <w:rPr>
          <w:b/>
          <w:color w:val="FF0000"/>
        </w:rPr>
      </w:pPr>
      <w:r w:rsidRPr="00C32019">
        <w:rPr>
          <w:b/>
          <w:color w:val="FF0000"/>
        </w:rPr>
        <w:t>[Placeholder for narrative]</w:t>
      </w:r>
    </w:p>
    <w:p w14:paraId="10DFCEE0" w14:textId="5E070086" w:rsidR="00B9641E" w:rsidRDefault="00CC083D" w:rsidP="00931D9B">
      <w:r>
        <w:t xml:space="preserve">Table </w:t>
      </w:r>
      <w:r w:rsidR="00A02C60">
        <w:t>19</w:t>
      </w:r>
      <w:r w:rsidR="005E1C7A">
        <w:t>0</w:t>
      </w:r>
      <w:r>
        <w:t xml:space="preserve">. Status of </w:t>
      </w:r>
      <w:r w:rsidRPr="00CC083D">
        <w:t>registering for any of the specific exemptions related to PFOS</w:t>
      </w:r>
      <w:r>
        <w:t>, its salts and PFOSF</w:t>
      </w:r>
      <w:r w:rsidR="00B82949" w:rsidRPr="00B82949">
        <w:t>, in accordance with paragraph 3 of Article 4 to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1563"/>
        <w:gridCol w:w="3431"/>
        <w:gridCol w:w="883"/>
      </w:tblGrid>
      <w:tr w:rsidR="00142CB3" w:rsidRPr="002A7B12" w14:paraId="08D3A103" w14:textId="35D65995" w:rsidTr="00142CB3">
        <w:trPr>
          <w:trHeight w:val="255"/>
        </w:trPr>
        <w:tc>
          <w:tcPr>
            <w:tcW w:w="3888" w:type="dxa"/>
            <w:shd w:val="clear" w:color="auto" w:fill="auto"/>
            <w:noWrap/>
            <w:vAlign w:val="bottom"/>
            <w:hideMark/>
          </w:tcPr>
          <w:p w14:paraId="7510208B" w14:textId="77777777" w:rsidR="00142CB3" w:rsidRPr="002A7B12" w:rsidRDefault="00142CB3" w:rsidP="002A7B12">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Action</w:t>
            </w:r>
          </w:p>
        </w:tc>
        <w:tc>
          <w:tcPr>
            <w:tcW w:w="1675" w:type="dxa"/>
            <w:shd w:val="clear" w:color="auto" w:fill="auto"/>
            <w:noWrap/>
            <w:vAlign w:val="bottom"/>
            <w:hideMark/>
          </w:tcPr>
          <w:p w14:paraId="06BD650B" w14:textId="77777777" w:rsidR="00142CB3" w:rsidRPr="002A7B12" w:rsidRDefault="00142CB3" w:rsidP="002A7B12">
            <w:pPr>
              <w:spacing w:after="0" w:line="240" w:lineRule="auto"/>
              <w:rPr>
                <w:rFonts w:ascii="Calibri" w:eastAsia="Times New Roman" w:hAnsi="Calibri" w:cs="Calibri"/>
                <w:b/>
                <w:bCs/>
                <w:color w:val="000000"/>
                <w:sz w:val="20"/>
                <w:szCs w:val="20"/>
              </w:rPr>
            </w:pPr>
            <w:r w:rsidRPr="002A7B12">
              <w:rPr>
                <w:rFonts w:ascii="Calibri" w:eastAsia="Times New Roman" w:hAnsi="Calibri" w:cs="Calibri"/>
                <w:b/>
                <w:bCs/>
                <w:color w:val="000000"/>
                <w:sz w:val="20"/>
                <w:szCs w:val="20"/>
              </w:rPr>
              <w:t>Status</w:t>
            </w:r>
          </w:p>
        </w:tc>
        <w:tc>
          <w:tcPr>
            <w:tcW w:w="3698" w:type="dxa"/>
            <w:shd w:val="clear" w:color="auto" w:fill="auto"/>
            <w:noWrap/>
            <w:vAlign w:val="bottom"/>
            <w:hideMark/>
          </w:tcPr>
          <w:p w14:paraId="2ADA03E1" w14:textId="77777777" w:rsidR="00142CB3" w:rsidRPr="002A7B12" w:rsidRDefault="00142CB3" w:rsidP="002A7B12">
            <w:pPr>
              <w:spacing w:after="0" w:line="240" w:lineRule="auto"/>
              <w:rPr>
                <w:rFonts w:ascii="Calibri" w:eastAsia="Times New Roman" w:hAnsi="Calibri" w:cs="Calibri"/>
                <w:b/>
                <w:bCs/>
                <w:color w:val="000000"/>
                <w:sz w:val="20"/>
                <w:szCs w:val="20"/>
              </w:rPr>
            </w:pPr>
            <w:r w:rsidRPr="002A7B12">
              <w:rPr>
                <w:rFonts w:ascii="Calibri" w:eastAsia="Times New Roman" w:hAnsi="Calibri" w:cs="Calibri"/>
                <w:b/>
                <w:bCs/>
                <w:color w:val="000000"/>
                <w:sz w:val="20"/>
                <w:szCs w:val="20"/>
              </w:rPr>
              <w:t>Specific exemption</w:t>
            </w:r>
          </w:p>
        </w:tc>
        <w:tc>
          <w:tcPr>
            <w:tcW w:w="222" w:type="dxa"/>
          </w:tcPr>
          <w:p w14:paraId="7B376C7C" w14:textId="713042FD" w:rsidR="00142CB3" w:rsidRPr="002A7B12" w:rsidRDefault="00142CB3" w:rsidP="002A7B12">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42CB3" w:rsidRPr="002A7B12" w14:paraId="1CFF8343" w14:textId="1849DC91" w:rsidTr="00142CB3">
        <w:trPr>
          <w:trHeight w:val="728"/>
        </w:trPr>
        <w:tc>
          <w:tcPr>
            <w:tcW w:w="3888" w:type="dxa"/>
            <w:shd w:val="clear" w:color="auto" w:fill="auto"/>
            <w:vAlign w:val="bottom"/>
            <w:hideMark/>
          </w:tcPr>
          <w:p w14:paraId="39D4B480" w14:textId="77777777" w:rsidR="00142CB3" w:rsidRPr="002A7B12" w:rsidRDefault="00142CB3" w:rsidP="002A7B12">
            <w:pPr>
              <w:spacing w:after="0" w:line="240" w:lineRule="auto"/>
              <w:rPr>
                <w:rFonts w:ascii="Calibri" w:eastAsia="Times New Roman" w:hAnsi="Calibri" w:cs="Calibri"/>
                <w:color w:val="000000"/>
                <w:sz w:val="20"/>
                <w:szCs w:val="20"/>
              </w:rPr>
            </w:pPr>
            <w:r w:rsidRPr="002A7B12">
              <w:rPr>
                <w:rFonts w:ascii="Calibri" w:eastAsia="Times New Roman" w:hAnsi="Calibri" w:cs="Calibri"/>
                <w:color w:val="000000"/>
                <w:sz w:val="20"/>
                <w:szCs w:val="20"/>
              </w:rPr>
              <w:t>registering for any of the specific exemptions related to PFOS listed in Annex B to the Convention</w:t>
            </w:r>
          </w:p>
        </w:tc>
        <w:tc>
          <w:tcPr>
            <w:tcW w:w="1675" w:type="dxa"/>
            <w:shd w:val="clear" w:color="auto" w:fill="auto"/>
            <w:vAlign w:val="bottom"/>
            <w:hideMark/>
          </w:tcPr>
          <w:p w14:paraId="139920F9" w14:textId="77777777" w:rsidR="00142CB3" w:rsidRDefault="00142CB3" w:rsidP="002A7B12">
            <w:pPr>
              <w:spacing w:after="0" w:line="240" w:lineRule="auto"/>
              <w:rPr>
                <w:rFonts w:ascii="Calibri" w:eastAsia="Times New Roman" w:hAnsi="Calibri" w:cs="Calibri"/>
                <w:color w:val="000000"/>
                <w:sz w:val="20"/>
                <w:szCs w:val="20"/>
              </w:rPr>
            </w:pPr>
            <w:r w:rsidRPr="002A7B12">
              <w:rPr>
                <w:rFonts w:ascii="Calibri" w:eastAsia="Times New Roman" w:hAnsi="Calibri" w:cs="Calibri"/>
                <w:color w:val="000000"/>
                <w:sz w:val="20"/>
                <w:szCs w:val="20"/>
              </w:rPr>
              <w:t>[] Yes</w:t>
            </w:r>
            <w:r w:rsidRPr="002A7B12">
              <w:rPr>
                <w:rFonts w:ascii="Calibri" w:eastAsia="Times New Roman" w:hAnsi="Calibri" w:cs="Calibri"/>
                <w:color w:val="000000"/>
                <w:sz w:val="20"/>
                <w:szCs w:val="20"/>
              </w:rPr>
              <w:br/>
              <w:t>[] No</w:t>
            </w:r>
          </w:p>
          <w:p w14:paraId="7492A608" w14:textId="77777777" w:rsidR="00142CB3" w:rsidRDefault="00142CB3"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01D661F" w14:textId="38F8643E" w:rsidR="00142CB3" w:rsidRPr="002A7B12" w:rsidRDefault="00142CB3"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698" w:type="dxa"/>
            <w:shd w:val="clear" w:color="auto" w:fill="auto"/>
            <w:noWrap/>
            <w:vAlign w:val="bottom"/>
            <w:hideMark/>
          </w:tcPr>
          <w:p w14:paraId="72E38202" w14:textId="77777777" w:rsidR="00142CB3" w:rsidRPr="002A7B12" w:rsidRDefault="00142CB3" w:rsidP="002A7B1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22" w:type="dxa"/>
          </w:tcPr>
          <w:p w14:paraId="649F628B" w14:textId="77777777" w:rsidR="00142CB3" w:rsidRDefault="00142CB3" w:rsidP="002A7B12">
            <w:pPr>
              <w:spacing w:after="0" w:line="240" w:lineRule="auto"/>
              <w:rPr>
                <w:rFonts w:ascii="Calibri" w:eastAsia="Times New Roman" w:hAnsi="Calibri" w:cs="Calibri"/>
                <w:color w:val="000000"/>
                <w:sz w:val="20"/>
                <w:szCs w:val="20"/>
              </w:rPr>
            </w:pPr>
          </w:p>
        </w:tc>
      </w:tr>
    </w:tbl>
    <w:p w14:paraId="115B509F" w14:textId="77777777" w:rsidR="00B9641E" w:rsidRDefault="00B9641E" w:rsidP="00931D9B"/>
    <w:p w14:paraId="7730AED6" w14:textId="1B110466" w:rsidR="00824D56" w:rsidRDefault="00F62390" w:rsidP="00931D9B">
      <w:r>
        <w:t xml:space="preserve">Table </w:t>
      </w:r>
      <w:r w:rsidR="00A02C60">
        <w:t>19</w:t>
      </w:r>
      <w:r w:rsidR="005E1C7A">
        <w:t>1</w:t>
      </w:r>
      <w:r>
        <w:t xml:space="preserve">. Status of </w:t>
      </w:r>
      <w:r w:rsidRPr="00CC083D">
        <w:t xml:space="preserve">registering for any of the </w:t>
      </w:r>
      <w:r>
        <w:t>acceptable purposes</w:t>
      </w:r>
      <w:r w:rsidRPr="00CC083D">
        <w:t xml:space="preserve"> related to PFOS</w:t>
      </w:r>
      <w:r>
        <w:t>, its salts and PFOSF</w:t>
      </w:r>
      <w:r w:rsidR="00B82949" w:rsidRPr="00B82949">
        <w:t>, in accordance with paragraph 3 of Article 4 to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1563"/>
        <w:gridCol w:w="3431"/>
        <w:gridCol w:w="883"/>
      </w:tblGrid>
      <w:tr w:rsidR="00142CB3" w:rsidRPr="00824D56" w14:paraId="5028BDA0" w14:textId="65ECDFF2" w:rsidTr="00142CB3">
        <w:trPr>
          <w:trHeight w:val="255"/>
        </w:trPr>
        <w:tc>
          <w:tcPr>
            <w:tcW w:w="3888" w:type="dxa"/>
            <w:shd w:val="clear" w:color="auto" w:fill="auto"/>
            <w:noWrap/>
            <w:vAlign w:val="bottom"/>
            <w:hideMark/>
          </w:tcPr>
          <w:p w14:paraId="21B04819" w14:textId="77777777" w:rsidR="00142CB3" w:rsidRPr="00824D56" w:rsidRDefault="00142CB3" w:rsidP="00824D5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Action</w:t>
            </w:r>
          </w:p>
        </w:tc>
        <w:tc>
          <w:tcPr>
            <w:tcW w:w="1675" w:type="dxa"/>
            <w:shd w:val="clear" w:color="auto" w:fill="auto"/>
            <w:noWrap/>
            <w:vAlign w:val="bottom"/>
            <w:hideMark/>
          </w:tcPr>
          <w:p w14:paraId="02CAA068" w14:textId="77777777" w:rsidR="00142CB3" w:rsidRPr="00824D56" w:rsidRDefault="00142CB3" w:rsidP="00824D56">
            <w:pPr>
              <w:spacing w:after="0" w:line="240" w:lineRule="auto"/>
              <w:rPr>
                <w:rFonts w:ascii="Calibri" w:eastAsia="Times New Roman" w:hAnsi="Calibri" w:cs="Calibri"/>
                <w:b/>
                <w:bCs/>
                <w:color w:val="000000"/>
                <w:sz w:val="20"/>
                <w:szCs w:val="20"/>
              </w:rPr>
            </w:pPr>
            <w:r w:rsidRPr="00824D56">
              <w:rPr>
                <w:rFonts w:ascii="Calibri" w:eastAsia="Times New Roman" w:hAnsi="Calibri" w:cs="Calibri"/>
                <w:b/>
                <w:bCs/>
                <w:color w:val="000000"/>
                <w:sz w:val="20"/>
                <w:szCs w:val="20"/>
              </w:rPr>
              <w:t>Status</w:t>
            </w:r>
          </w:p>
        </w:tc>
        <w:tc>
          <w:tcPr>
            <w:tcW w:w="3698" w:type="dxa"/>
            <w:shd w:val="clear" w:color="auto" w:fill="auto"/>
            <w:noWrap/>
            <w:vAlign w:val="bottom"/>
            <w:hideMark/>
          </w:tcPr>
          <w:p w14:paraId="32786789" w14:textId="77777777" w:rsidR="00142CB3" w:rsidRPr="00824D56" w:rsidRDefault="00142CB3" w:rsidP="00824D56">
            <w:pPr>
              <w:spacing w:after="0" w:line="240" w:lineRule="auto"/>
              <w:rPr>
                <w:rFonts w:ascii="Calibri" w:eastAsia="Times New Roman" w:hAnsi="Calibri" w:cs="Calibri"/>
                <w:b/>
                <w:bCs/>
                <w:color w:val="000000"/>
                <w:sz w:val="20"/>
                <w:szCs w:val="20"/>
              </w:rPr>
            </w:pPr>
            <w:r w:rsidRPr="00824D56">
              <w:rPr>
                <w:rFonts w:ascii="Calibri" w:eastAsia="Times New Roman" w:hAnsi="Calibri" w:cs="Calibri"/>
                <w:b/>
                <w:bCs/>
                <w:color w:val="000000"/>
                <w:sz w:val="20"/>
                <w:szCs w:val="20"/>
              </w:rPr>
              <w:t>Acceptable purpose</w:t>
            </w:r>
          </w:p>
        </w:tc>
        <w:tc>
          <w:tcPr>
            <w:tcW w:w="222" w:type="dxa"/>
          </w:tcPr>
          <w:p w14:paraId="4B583BBA" w14:textId="31541678" w:rsidR="00142CB3" w:rsidRPr="00824D56" w:rsidRDefault="00142CB3" w:rsidP="00824D56">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142CB3" w:rsidRPr="00824D56" w14:paraId="44520A95" w14:textId="12F82F3B" w:rsidTr="00142CB3">
        <w:trPr>
          <w:trHeight w:val="80"/>
        </w:trPr>
        <w:tc>
          <w:tcPr>
            <w:tcW w:w="3888" w:type="dxa"/>
            <w:shd w:val="clear" w:color="auto" w:fill="auto"/>
            <w:vAlign w:val="bottom"/>
            <w:hideMark/>
          </w:tcPr>
          <w:p w14:paraId="45FF7F36" w14:textId="088BBEE2" w:rsidR="00142CB3" w:rsidRPr="00824D56" w:rsidRDefault="00142CB3" w:rsidP="00824D56">
            <w:pPr>
              <w:spacing w:after="0" w:line="240" w:lineRule="auto"/>
              <w:rPr>
                <w:rFonts w:ascii="Calibri" w:eastAsia="Times New Roman" w:hAnsi="Calibri" w:cs="Calibri"/>
                <w:color w:val="000000"/>
                <w:sz w:val="20"/>
                <w:szCs w:val="20"/>
              </w:rPr>
            </w:pPr>
            <w:r w:rsidRPr="00824D56">
              <w:rPr>
                <w:rFonts w:ascii="Calibri" w:eastAsia="Times New Roman" w:hAnsi="Calibri" w:cs="Calibri"/>
                <w:color w:val="000000"/>
                <w:sz w:val="20"/>
                <w:szCs w:val="20"/>
              </w:rPr>
              <w:t xml:space="preserve">registering for any of the acceptable purposes related to PFOS listed in Annex B </w:t>
            </w:r>
          </w:p>
        </w:tc>
        <w:tc>
          <w:tcPr>
            <w:tcW w:w="1675" w:type="dxa"/>
            <w:shd w:val="clear" w:color="auto" w:fill="auto"/>
            <w:vAlign w:val="bottom"/>
            <w:hideMark/>
          </w:tcPr>
          <w:p w14:paraId="74B45551" w14:textId="77777777" w:rsidR="00142CB3" w:rsidRDefault="00142CB3" w:rsidP="00824D56">
            <w:pPr>
              <w:spacing w:after="0" w:line="240" w:lineRule="auto"/>
              <w:rPr>
                <w:rFonts w:ascii="Calibri" w:eastAsia="Times New Roman" w:hAnsi="Calibri" w:cs="Calibri"/>
                <w:color w:val="000000"/>
                <w:sz w:val="20"/>
                <w:szCs w:val="20"/>
              </w:rPr>
            </w:pPr>
            <w:r w:rsidRPr="00824D56">
              <w:rPr>
                <w:rFonts w:ascii="Calibri" w:eastAsia="Times New Roman" w:hAnsi="Calibri" w:cs="Calibri"/>
                <w:color w:val="000000"/>
                <w:sz w:val="20"/>
                <w:szCs w:val="20"/>
              </w:rPr>
              <w:t>[] Yes</w:t>
            </w:r>
            <w:r w:rsidRPr="00824D56">
              <w:rPr>
                <w:rFonts w:ascii="Calibri" w:eastAsia="Times New Roman" w:hAnsi="Calibri" w:cs="Calibri"/>
                <w:color w:val="000000"/>
                <w:sz w:val="20"/>
                <w:szCs w:val="20"/>
              </w:rPr>
              <w:br/>
              <w:t>[] No</w:t>
            </w:r>
          </w:p>
          <w:p w14:paraId="4539F365" w14:textId="77777777" w:rsidR="00142CB3" w:rsidRDefault="00142CB3"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5C01D85" w14:textId="5B3B43FB" w:rsidR="00142CB3" w:rsidRPr="00824D56" w:rsidRDefault="00142CB3"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698" w:type="dxa"/>
            <w:shd w:val="clear" w:color="auto" w:fill="auto"/>
            <w:noWrap/>
            <w:vAlign w:val="bottom"/>
            <w:hideMark/>
          </w:tcPr>
          <w:p w14:paraId="66396E86" w14:textId="77777777" w:rsidR="00142CB3" w:rsidRPr="00824D56" w:rsidRDefault="00142CB3" w:rsidP="00824D5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222" w:type="dxa"/>
          </w:tcPr>
          <w:p w14:paraId="5638AA0C" w14:textId="77777777" w:rsidR="00142CB3" w:rsidRDefault="00142CB3" w:rsidP="00824D56">
            <w:pPr>
              <w:spacing w:after="0" w:line="240" w:lineRule="auto"/>
              <w:rPr>
                <w:rFonts w:ascii="Calibri" w:eastAsia="Times New Roman" w:hAnsi="Calibri" w:cs="Calibri"/>
                <w:color w:val="000000"/>
                <w:sz w:val="20"/>
                <w:szCs w:val="20"/>
              </w:rPr>
            </w:pPr>
          </w:p>
        </w:tc>
      </w:tr>
    </w:tbl>
    <w:p w14:paraId="1A6CD24B" w14:textId="066BA775" w:rsidR="00824D56" w:rsidRDefault="00824D56" w:rsidP="00931D9B"/>
    <w:p w14:paraId="6B03DCB6" w14:textId="0A33173F" w:rsidR="00F62390" w:rsidRDefault="00F62390" w:rsidP="00931D9B">
      <w:r>
        <w:t xml:space="preserve">Table </w:t>
      </w:r>
      <w:r w:rsidR="00A02C60">
        <w:t>19</w:t>
      </w:r>
      <w:r w:rsidR="005E1C7A">
        <w:t>2</w:t>
      </w:r>
      <w:r>
        <w:t xml:space="preserve">. Status of </w:t>
      </w:r>
      <w:r w:rsidRPr="00F62390">
        <w:t>reviewing the continued need for the specific exemption(s) and/or acceptable purpose(s) for PFOS, its salts and PFOSF</w:t>
      </w:r>
      <w:r w:rsidR="00B82949">
        <w:t>, in accordance with paragraph 3 of Part III of Annex B of the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710"/>
        <w:gridCol w:w="3780"/>
        <w:gridCol w:w="1636"/>
      </w:tblGrid>
      <w:tr w:rsidR="00454B70" w:rsidRPr="00D031BF" w14:paraId="0350F49C" w14:textId="3A8A8199" w:rsidTr="00454B70">
        <w:trPr>
          <w:trHeight w:val="510"/>
        </w:trPr>
        <w:tc>
          <w:tcPr>
            <w:tcW w:w="2357" w:type="dxa"/>
            <w:shd w:val="clear" w:color="auto" w:fill="auto"/>
            <w:vAlign w:val="bottom"/>
            <w:hideMark/>
          </w:tcPr>
          <w:p w14:paraId="5BCC4AC1" w14:textId="77777777" w:rsidR="00454B70" w:rsidRPr="00D031BF" w:rsidRDefault="00454B70" w:rsidP="00D031BF">
            <w:pPr>
              <w:spacing w:after="0" w:line="240" w:lineRule="auto"/>
              <w:rPr>
                <w:rFonts w:ascii="Calibri" w:eastAsia="Times New Roman" w:hAnsi="Calibri" w:cs="Calibri"/>
                <w:b/>
                <w:color w:val="000000"/>
                <w:sz w:val="20"/>
                <w:szCs w:val="20"/>
              </w:rPr>
            </w:pPr>
            <w:bookmarkStart w:id="14" w:name="_Hlk113875862"/>
            <w:r w:rsidRPr="00D031BF">
              <w:rPr>
                <w:rFonts w:ascii="Calibri" w:eastAsia="Times New Roman" w:hAnsi="Calibri" w:cs="Calibri"/>
                <w:b/>
                <w:color w:val="000000"/>
                <w:sz w:val="20"/>
                <w:szCs w:val="20"/>
              </w:rPr>
              <w:t>Action</w:t>
            </w:r>
          </w:p>
        </w:tc>
        <w:tc>
          <w:tcPr>
            <w:tcW w:w="1710" w:type="dxa"/>
            <w:shd w:val="clear" w:color="auto" w:fill="auto"/>
            <w:noWrap/>
            <w:vAlign w:val="bottom"/>
            <w:hideMark/>
          </w:tcPr>
          <w:p w14:paraId="475CC134" w14:textId="77777777" w:rsidR="00454B70" w:rsidRPr="00D031BF" w:rsidRDefault="00454B70" w:rsidP="00D031BF">
            <w:pPr>
              <w:spacing w:after="0" w:line="240" w:lineRule="auto"/>
              <w:rPr>
                <w:rFonts w:ascii="Calibri" w:eastAsia="Times New Roman" w:hAnsi="Calibri" w:cs="Calibri"/>
                <w:b/>
                <w:bCs/>
                <w:color w:val="000000"/>
                <w:sz w:val="20"/>
                <w:szCs w:val="20"/>
              </w:rPr>
            </w:pPr>
            <w:r w:rsidRPr="00D031BF">
              <w:rPr>
                <w:rFonts w:ascii="Calibri" w:eastAsia="Times New Roman" w:hAnsi="Calibri" w:cs="Calibri"/>
                <w:b/>
                <w:bCs/>
                <w:color w:val="000000"/>
                <w:sz w:val="20"/>
                <w:szCs w:val="20"/>
              </w:rPr>
              <w:t>Status</w:t>
            </w:r>
          </w:p>
        </w:tc>
        <w:tc>
          <w:tcPr>
            <w:tcW w:w="3780" w:type="dxa"/>
            <w:shd w:val="clear" w:color="auto" w:fill="auto"/>
            <w:vAlign w:val="bottom"/>
            <w:hideMark/>
          </w:tcPr>
          <w:p w14:paraId="4C6CC1BB" w14:textId="77777777" w:rsidR="00454B70" w:rsidRPr="00D031BF" w:rsidRDefault="00454B70" w:rsidP="00D031BF">
            <w:pPr>
              <w:spacing w:after="0" w:line="240" w:lineRule="auto"/>
              <w:rPr>
                <w:rFonts w:ascii="Calibri" w:eastAsia="Times New Roman" w:hAnsi="Calibri" w:cs="Calibri"/>
                <w:b/>
                <w:bCs/>
                <w:color w:val="000000"/>
                <w:sz w:val="20"/>
                <w:szCs w:val="20"/>
              </w:rPr>
            </w:pPr>
            <w:r w:rsidRPr="00D031BF">
              <w:rPr>
                <w:rFonts w:ascii="Calibri" w:eastAsia="Times New Roman" w:hAnsi="Calibri" w:cs="Calibri"/>
                <w:b/>
                <w:bCs/>
                <w:color w:val="000000"/>
                <w:sz w:val="20"/>
                <w:szCs w:val="20"/>
              </w:rPr>
              <w:t>Information on the review</w:t>
            </w:r>
          </w:p>
        </w:tc>
        <w:tc>
          <w:tcPr>
            <w:tcW w:w="1636" w:type="dxa"/>
          </w:tcPr>
          <w:p w14:paraId="6E9A8D91" w14:textId="1362FFEB" w:rsidR="00454B70" w:rsidRPr="00D031BF" w:rsidRDefault="00454B70" w:rsidP="00D031BF">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454B70" w:rsidRPr="00D031BF" w14:paraId="27DD1B6D" w14:textId="3A35DC5A" w:rsidTr="00454B70">
        <w:trPr>
          <w:trHeight w:val="593"/>
        </w:trPr>
        <w:tc>
          <w:tcPr>
            <w:tcW w:w="2357" w:type="dxa"/>
            <w:shd w:val="clear" w:color="auto" w:fill="auto"/>
            <w:vAlign w:val="bottom"/>
            <w:hideMark/>
          </w:tcPr>
          <w:p w14:paraId="53C4B7B2" w14:textId="3FEA4E2B" w:rsidR="00454B70" w:rsidRPr="00D031BF" w:rsidRDefault="00454B70" w:rsidP="00D031BF">
            <w:pPr>
              <w:spacing w:after="0" w:line="240" w:lineRule="auto"/>
              <w:rPr>
                <w:rFonts w:ascii="Calibri" w:eastAsia="Times New Roman" w:hAnsi="Calibri" w:cs="Calibri"/>
                <w:color w:val="000000"/>
                <w:sz w:val="20"/>
                <w:szCs w:val="20"/>
              </w:rPr>
            </w:pPr>
            <w:r w:rsidRPr="00D031BF">
              <w:rPr>
                <w:rFonts w:ascii="Calibri" w:eastAsia="Times New Roman" w:hAnsi="Calibri" w:cs="Calibri"/>
                <w:color w:val="000000"/>
                <w:sz w:val="20"/>
                <w:szCs w:val="20"/>
              </w:rPr>
              <w:t>reviewing the continued need for the specific exemption(s) and/or acceptable purpose(s)</w:t>
            </w:r>
            <w:r>
              <w:rPr>
                <w:rFonts w:ascii="Calibri" w:eastAsia="Times New Roman" w:hAnsi="Calibri" w:cs="Calibri"/>
                <w:color w:val="000000"/>
                <w:sz w:val="20"/>
                <w:szCs w:val="20"/>
              </w:rPr>
              <w:t xml:space="preserve"> for PFOS, its salts and PFOSF</w:t>
            </w:r>
          </w:p>
        </w:tc>
        <w:tc>
          <w:tcPr>
            <w:tcW w:w="1710" w:type="dxa"/>
            <w:shd w:val="clear" w:color="auto" w:fill="auto"/>
            <w:vAlign w:val="bottom"/>
            <w:hideMark/>
          </w:tcPr>
          <w:p w14:paraId="585675FF" w14:textId="77777777" w:rsidR="00454B70" w:rsidRDefault="00454B70" w:rsidP="00D031BF">
            <w:pPr>
              <w:spacing w:after="0" w:line="240" w:lineRule="auto"/>
              <w:rPr>
                <w:rFonts w:ascii="Calibri" w:eastAsia="Times New Roman" w:hAnsi="Calibri" w:cs="Calibri"/>
                <w:color w:val="000000"/>
                <w:sz w:val="20"/>
                <w:szCs w:val="20"/>
              </w:rPr>
            </w:pPr>
            <w:r w:rsidRPr="00D031BF">
              <w:rPr>
                <w:rFonts w:ascii="Calibri" w:eastAsia="Times New Roman" w:hAnsi="Calibri" w:cs="Calibri"/>
                <w:color w:val="000000"/>
                <w:sz w:val="20"/>
                <w:szCs w:val="20"/>
              </w:rPr>
              <w:t>[] Yes</w:t>
            </w:r>
            <w:r w:rsidRPr="00D031BF">
              <w:rPr>
                <w:rFonts w:ascii="Calibri" w:eastAsia="Times New Roman" w:hAnsi="Calibri" w:cs="Calibri"/>
                <w:color w:val="000000"/>
                <w:sz w:val="20"/>
                <w:szCs w:val="20"/>
              </w:rPr>
              <w:br/>
              <w:t>[] No</w:t>
            </w:r>
          </w:p>
          <w:p w14:paraId="79A6EB59" w14:textId="77777777" w:rsidR="00454B70" w:rsidRDefault="00454B70"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3CC81C41" w14:textId="139FA175" w:rsidR="00454B70" w:rsidRPr="00D031BF" w:rsidRDefault="00454B70"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applicable</w:t>
            </w:r>
          </w:p>
        </w:tc>
        <w:tc>
          <w:tcPr>
            <w:tcW w:w="3780" w:type="dxa"/>
            <w:shd w:val="clear" w:color="auto" w:fill="auto"/>
            <w:noWrap/>
            <w:vAlign w:val="bottom"/>
            <w:hideMark/>
          </w:tcPr>
          <w:p w14:paraId="63F0CC5E" w14:textId="77777777" w:rsidR="00454B70" w:rsidRPr="00D031BF" w:rsidRDefault="00454B70" w:rsidP="00D031B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636" w:type="dxa"/>
          </w:tcPr>
          <w:p w14:paraId="3F533918" w14:textId="77777777" w:rsidR="00454B70" w:rsidRDefault="00454B70" w:rsidP="00D031BF">
            <w:pPr>
              <w:spacing w:after="0" w:line="240" w:lineRule="auto"/>
              <w:rPr>
                <w:rFonts w:ascii="Calibri" w:eastAsia="Times New Roman" w:hAnsi="Calibri" w:cs="Calibri"/>
                <w:color w:val="000000"/>
                <w:sz w:val="20"/>
                <w:szCs w:val="20"/>
              </w:rPr>
            </w:pPr>
          </w:p>
        </w:tc>
      </w:tr>
      <w:bookmarkEnd w:id="14"/>
    </w:tbl>
    <w:p w14:paraId="6871DFF0" w14:textId="77777777" w:rsidR="00D031BF" w:rsidRDefault="00D031BF" w:rsidP="00931D9B"/>
    <w:p w14:paraId="73A8F4FE" w14:textId="77777777" w:rsidR="004F6C7A" w:rsidRDefault="004F6C7A" w:rsidP="00931D9B"/>
    <w:p w14:paraId="33CBA950" w14:textId="30959E7A" w:rsidR="004F6C7A" w:rsidRPr="004F6C7A" w:rsidRDefault="004F6C7A" w:rsidP="004F6C7A">
      <w:pPr>
        <w:pStyle w:val="Heading3"/>
        <w:jc w:val="both"/>
        <w:rPr>
          <w:rFonts w:eastAsia="Times New Roman"/>
        </w:rPr>
      </w:pPr>
      <w:r w:rsidRPr="004F6C7A">
        <w:rPr>
          <w:rFonts w:eastAsia="Times New Roman"/>
        </w:rPr>
        <w:t>2.3.1</w:t>
      </w:r>
      <w:r w:rsidR="0022375E">
        <w:rPr>
          <w:rFonts w:eastAsia="Times New Roman"/>
        </w:rPr>
        <w:t>3</w:t>
      </w:r>
      <w:r w:rsidRPr="004F6C7A">
        <w:rPr>
          <w:rFonts w:eastAsia="Times New Roman"/>
        </w:rPr>
        <w:t xml:space="preserve"> Existing programmes for monitoring releases and environmental and human health impacts, including findings</w:t>
      </w:r>
    </w:p>
    <w:p w14:paraId="272B316A" w14:textId="77777777" w:rsidR="00D879F7" w:rsidRDefault="00D879F7" w:rsidP="00D879F7">
      <w:pPr>
        <w:rPr>
          <w:b/>
          <w:color w:val="FF0000"/>
        </w:rPr>
      </w:pPr>
      <w:r w:rsidRPr="00C32019">
        <w:rPr>
          <w:b/>
          <w:color w:val="FF0000"/>
        </w:rPr>
        <w:t>[Placeholder for narrative]</w:t>
      </w:r>
    </w:p>
    <w:p w14:paraId="10637383" w14:textId="74CC69F7" w:rsidR="006E4685" w:rsidRDefault="006E4685" w:rsidP="00931D9B"/>
    <w:p w14:paraId="610A0DA8" w14:textId="7A0095D3" w:rsidR="006E4685" w:rsidRDefault="006E4685" w:rsidP="00931D9B">
      <w:r>
        <w:t xml:space="preserve">Table </w:t>
      </w:r>
      <w:r w:rsidR="00A02C60">
        <w:t>19</w:t>
      </w:r>
      <w:r w:rsidR="005E1C7A">
        <w:t>3</w:t>
      </w:r>
      <w:r>
        <w:t xml:space="preserve">. Status of </w:t>
      </w:r>
      <w:r w:rsidRPr="006E4685">
        <w:t>undertaking any research, development, and monitoring and cooperation pertaining to persistent organic pollutants, and where relevant, to their alternatives and to candidate persistent organic pollutants</w:t>
      </w:r>
      <w:r w:rsidR="00984D39">
        <w:t xml:space="preserve">, </w:t>
      </w:r>
      <w:r w:rsidR="00984D39" w:rsidRPr="00984D39">
        <w:t>in accordance with Article 11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860"/>
        <w:gridCol w:w="1406"/>
        <w:gridCol w:w="1720"/>
        <w:gridCol w:w="1718"/>
        <w:gridCol w:w="1264"/>
        <w:gridCol w:w="1264"/>
      </w:tblGrid>
      <w:tr w:rsidR="00960440" w:rsidRPr="00872824" w14:paraId="6B357724" w14:textId="13E85AA3" w:rsidTr="00960440">
        <w:trPr>
          <w:trHeight w:val="525"/>
        </w:trPr>
        <w:tc>
          <w:tcPr>
            <w:tcW w:w="702" w:type="pct"/>
            <w:shd w:val="clear" w:color="auto" w:fill="auto"/>
            <w:noWrap/>
            <w:vAlign w:val="bottom"/>
            <w:hideMark/>
          </w:tcPr>
          <w:p w14:paraId="67D7378D" w14:textId="77777777" w:rsidR="00960440" w:rsidRPr="00872824" w:rsidRDefault="00960440" w:rsidP="00872824">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Action</w:t>
            </w:r>
          </w:p>
        </w:tc>
        <w:tc>
          <w:tcPr>
            <w:tcW w:w="449" w:type="pct"/>
            <w:shd w:val="clear" w:color="auto" w:fill="auto"/>
            <w:noWrap/>
            <w:vAlign w:val="bottom"/>
            <w:hideMark/>
          </w:tcPr>
          <w:p w14:paraId="467B02B9" w14:textId="77777777" w:rsidR="00960440" w:rsidRPr="00872824" w:rsidRDefault="00960440" w:rsidP="00872824">
            <w:pPr>
              <w:spacing w:after="0" w:line="240" w:lineRule="auto"/>
              <w:rPr>
                <w:rFonts w:ascii="Calibri" w:eastAsia="Times New Roman" w:hAnsi="Calibri" w:cs="Calibri"/>
                <w:b/>
                <w:bCs/>
                <w:sz w:val="20"/>
                <w:szCs w:val="20"/>
              </w:rPr>
            </w:pPr>
            <w:r w:rsidRPr="00872824">
              <w:rPr>
                <w:rFonts w:ascii="Calibri" w:eastAsia="Times New Roman" w:hAnsi="Calibri" w:cs="Calibri"/>
                <w:b/>
                <w:bCs/>
                <w:sz w:val="20"/>
                <w:szCs w:val="20"/>
              </w:rPr>
              <w:t>Status</w:t>
            </w:r>
          </w:p>
        </w:tc>
        <w:tc>
          <w:tcPr>
            <w:tcW w:w="734" w:type="pct"/>
            <w:shd w:val="clear" w:color="auto" w:fill="auto"/>
            <w:noWrap/>
            <w:vAlign w:val="bottom"/>
            <w:hideMark/>
          </w:tcPr>
          <w:p w14:paraId="78245FA0" w14:textId="77777777" w:rsidR="00960440" w:rsidRPr="00872824" w:rsidRDefault="00960440" w:rsidP="00872824">
            <w:pPr>
              <w:spacing w:after="0" w:line="240" w:lineRule="auto"/>
              <w:rPr>
                <w:rFonts w:ascii="Calibri" w:eastAsia="Times New Roman" w:hAnsi="Calibri" w:cs="Calibri"/>
                <w:b/>
                <w:bCs/>
                <w:sz w:val="20"/>
                <w:szCs w:val="20"/>
              </w:rPr>
            </w:pPr>
            <w:r w:rsidRPr="00872824">
              <w:rPr>
                <w:rFonts w:ascii="Calibri" w:eastAsia="Times New Roman" w:hAnsi="Calibri" w:cs="Calibri"/>
                <w:b/>
                <w:bCs/>
                <w:sz w:val="20"/>
                <w:szCs w:val="20"/>
              </w:rPr>
              <w:t xml:space="preserve">Type of action(s) </w:t>
            </w:r>
          </w:p>
        </w:tc>
        <w:tc>
          <w:tcPr>
            <w:tcW w:w="898" w:type="pct"/>
            <w:shd w:val="clear" w:color="auto" w:fill="auto"/>
            <w:noWrap/>
            <w:vAlign w:val="bottom"/>
            <w:hideMark/>
          </w:tcPr>
          <w:p w14:paraId="267576F6" w14:textId="77777777" w:rsidR="00960440" w:rsidRPr="00D80F25" w:rsidRDefault="00960440" w:rsidP="00872824">
            <w:pPr>
              <w:spacing w:after="0" w:line="240" w:lineRule="auto"/>
              <w:rPr>
                <w:b/>
                <w:sz w:val="20"/>
                <w:szCs w:val="20"/>
              </w:rPr>
            </w:pPr>
            <w:r w:rsidRPr="00872824">
              <w:rPr>
                <w:rFonts w:ascii="Calibri" w:eastAsia="Times New Roman" w:hAnsi="Calibri" w:cs="Calibri"/>
                <w:b/>
                <w:bCs/>
                <w:sz w:val="20"/>
                <w:szCs w:val="20"/>
              </w:rPr>
              <w:t>Year</w:t>
            </w:r>
            <w:r w:rsidRPr="00D80F25">
              <w:rPr>
                <w:rFonts w:ascii="Calibri" w:eastAsia="Times New Roman" w:hAnsi="Calibri" w:cs="Calibri"/>
                <w:b/>
                <w:bCs/>
                <w:sz w:val="20"/>
                <w:szCs w:val="20"/>
              </w:rPr>
              <w:t xml:space="preserve">(s) </w:t>
            </w:r>
            <w:r w:rsidRPr="00D80F25">
              <w:rPr>
                <w:b/>
                <w:sz w:val="20"/>
                <w:szCs w:val="20"/>
              </w:rPr>
              <w:t xml:space="preserve">in which </w:t>
            </w:r>
          </w:p>
          <w:p w14:paraId="03617C56" w14:textId="77777777" w:rsidR="00960440" w:rsidRPr="00D80F25" w:rsidRDefault="00960440" w:rsidP="00872824">
            <w:pPr>
              <w:spacing w:after="0" w:line="240" w:lineRule="auto"/>
              <w:rPr>
                <w:b/>
                <w:sz w:val="20"/>
                <w:szCs w:val="20"/>
              </w:rPr>
            </w:pPr>
            <w:r w:rsidRPr="00D80F25">
              <w:rPr>
                <w:b/>
                <w:sz w:val="20"/>
                <w:szCs w:val="20"/>
              </w:rPr>
              <w:t xml:space="preserve">started the research, </w:t>
            </w:r>
          </w:p>
          <w:p w14:paraId="4DEB8EDD" w14:textId="77777777" w:rsidR="00960440" w:rsidRPr="00D80F25" w:rsidRDefault="00960440" w:rsidP="00872824">
            <w:pPr>
              <w:spacing w:after="0" w:line="240" w:lineRule="auto"/>
              <w:rPr>
                <w:b/>
                <w:sz w:val="20"/>
                <w:szCs w:val="20"/>
              </w:rPr>
            </w:pPr>
            <w:r w:rsidRPr="00D80F25">
              <w:rPr>
                <w:b/>
                <w:sz w:val="20"/>
                <w:szCs w:val="20"/>
              </w:rPr>
              <w:t xml:space="preserve">development, </w:t>
            </w:r>
          </w:p>
          <w:p w14:paraId="60D480C9" w14:textId="77777777" w:rsidR="00960440" w:rsidRPr="00D80F25" w:rsidRDefault="00960440" w:rsidP="00872824">
            <w:pPr>
              <w:spacing w:after="0" w:line="240" w:lineRule="auto"/>
              <w:rPr>
                <w:b/>
                <w:sz w:val="20"/>
                <w:szCs w:val="20"/>
              </w:rPr>
            </w:pPr>
            <w:r w:rsidRPr="00D80F25">
              <w:rPr>
                <w:b/>
                <w:sz w:val="20"/>
                <w:szCs w:val="20"/>
              </w:rPr>
              <w:t xml:space="preserve">and monitoring and </w:t>
            </w:r>
          </w:p>
          <w:p w14:paraId="535D8A51" w14:textId="77777777" w:rsidR="00960440" w:rsidRPr="00872824" w:rsidRDefault="00960440" w:rsidP="00872824">
            <w:pPr>
              <w:spacing w:after="0" w:line="240" w:lineRule="auto"/>
              <w:rPr>
                <w:rFonts w:ascii="Calibri" w:eastAsia="Times New Roman" w:hAnsi="Calibri" w:cs="Calibri"/>
                <w:b/>
                <w:bCs/>
                <w:sz w:val="20"/>
                <w:szCs w:val="20"/>
              </w:rPr>
            </w:pPr>
            <w:r w:rsidRPr="00D80F25">
              <w:rPr>
                <w:b/>
                <w:sz w:val="20"/>
                <w:szCs w:val="20"/>
              </w:rPr>
              <w:t>cooperation pertaining to persistent organic pollutants</w:t>
            </w:r>
          </w:p>
        </w:tc>
        <w:tc>
          <w:tcPr>
            <w:tcW w:w="897" w:type="pct"/>
            <w:shd w:val="clear" w:color="auto" w:fill="auto"/>
            <w:vAlign w:val="bottom"/>
            <w:hideMark/>
          </w:tcPr>
          <w:p w14:paraId="46902376" w14:textId="5D8B5FC5" w:rsidR="00960440" w:rsidRPr="00872824" w:rsidRDefault="00960440" w:rsidP="00872824">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Subject for research and development/monitoring/cooperation</w:t>
            </w:r>
          </w:p>
        </w:tc>
        <w:tc>
          <w:tcPr>
            <w:tcW w:w="660" w:type="pct"/>
            <w:shd w:val="clear" w:color="auto" w:fill="auto"/>
            <w:vAlign w:val="bottom"/>
            <w:hideMark/>
          </w:tcPr>
          <w:p w14:paraId="22AD3E23" w14:textId="31888A82" w:rsidR="00960440" w:rsidRPr="00872824" w:rsidRDefault="00960440" w:rsidP="00872824">
            <w:pPr>
              <w:spacing w:after="0" w:line="240" w:lineRule="auto"/>
              <w:rPr>
                <w:rFonts w:ascii="Calibri" w:eastAsia="Times New Roman" w:hAnsi="Calibri" w:cs="Calibri"/>
                <w:b/>
                <w:bCs/>
                <w:sz w:val="20"/>
                <w:szCs w:val="20"/>
              </w:rPr>
            </w:pPr>
            <w:bookmarkStart w:id="15" w:name="_Hlk113876188"/>
            <w:r>
              <w:rPr>
                <w:rFonts w:ascii="Calibri" w:eastAsia="Times New Roman" w:hAnsi="Calibri" w:cs="Calibri"/>
                <w:b/>
                <w:bCs/>
                <w:color w:val="000000"/>
                <w:sz w:val="20"/>
                <w:szCs w:val="20"/>
              </w:rPr>
              <w:t>Main problem sources</w:t>
            </w:r>
            <w:bookmarkEnd w:id="15"/>
          </w:p>
        </w:tc>
        <w:tc>
          <w:tcPr>
            <w:tcW w:w="660" w:type="pct"/>
          </w:tcPr>
          <w:p w14:paraId="53E9EC51" w14:textId="78BCA17F" w:rsidR="00960440" w:rsidRDefault="00960440" w:rsidP="00872824">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960440" w:rsidRPr="00872824" w14:paraId="02AF8AE0" w14:textId="501BB5BE" w:rsidTr="00960440">
        <w:trPr>
          <w:trHeight w:val="260"/>
        </w:trPr>
        <w:tc>
          <w:tcPr>
            <w:tcW w:w="702" w:type="pct"/>
            <w:shd w:val="clear" w:color="auto" w:fill="auto"/>
            <w:vAlign w:val="bottom"/>
            <w:hideMark/>
          </w:tcPr>
          <w:p w14:paraId="7D288348" w14:textId="77777777" w:rsidR="00960440" w:rsidRPr="00872824" w:rsidRDefault="00960440" w:rsidP="00872824">
            <w:pPr>
              <w:spacing w:after="0" w:line="240" w:lineRule="auto"/>
              <w:rPr>
                <w:rFonts w:ascii="Calibri" w:eastAsia="Times New Roman" w:hAnsi="Calibri" w:cs="Calibri"/>
                <w:sz w:val="20"/>
                <w:szCs w:val="20"/>
              </w:rPr>
            </w:pPr>
            <w:r w:rsidRPr="00872824">
              <w:rPr>
                <w:rFonts w:ascii="Calibri" w:eastAsia="Times New Roman" w:hAnsi="Calibri" w:cs="Calibri"/>
                <w:sz w:val="20"/>
                <w:szCs w:val="20"/>
              </w:rPr>
              <w:t>undertaking any research, development, and monitoring and cooperation pertaining to persistent organic pollutants, and where relevant, to their alternatives and to candidate persistent organic pollutants</w:t>
            </w:r>
          </w:p>
        </w:tc>
        <w:tc>
          <w:tcPr>
            <w:tcW w:w="449" w:type="pct"/>
            <w:shd w:val="clear" w:color="auto" w:fill="auto"/>
            <w:vAlign w:val="bottom"/>
            <w:hideMark/>
          </w:tcPr>
          <w:p w14:paraId="53C33F9D" w14:textId="77777777" w:rsidR="00960440" w:rsidRDefault="00960440" w:rsidP="00872824">
            <w:pPr>
              <w:spacing w:after="0" w:line="240" w:lineRule="auto"/>
              <w:rPr>
                <w:rFonts w:ascii="Calibri" w:eastAsia="Times New Roman" w:hAnsi="Calibri" w:cs="Calibri"/>
                <w:sz w:val="20"/>
                <w:szCs w:val="20"/>
              </w:rPr>
            </w:pPr>
            <w:r w:rsidRPr="00872824">
              <w:rPr>
                <w:rFonts w:ascii="Calibri" w:eastAsia="Times New Roman" w:hAnsi="Calibri" w:cs="Calibri"/>
                <w:sz w:val="20"/>
                <w:szCs w:val="20"/>
              </w:rPr>
              <w:t>[] Yes</w:t>
            </w:r>
            <w:r w:rsidRPr="00872824">
              <w:rPr>
                <w:rFonts w:ascii="Calibri" w:eastAsia="Times New Roman" w:hAnsi="Calibri" w:cs="Calibri"/>
                <w:sz w:val="20"/>
                <w:szCs w:val="20"/>
              </w:rPr>
              <w:br/>
              <w:t>[] No</w:t>
            </w:r>
          </w:p>
          <w:p w14:paraId="1D3600ED" w14:textId="77777777" w:rsidR="00960440" w:rsidRDefault="00960440" w:rsidP="00872824">
            <w:pPr>
              <w:spacing w:after="0" w:line="240" w:lineRule="auto"/>
              <w:rPr>
                <w:rFonts w:ascii="Calibri" w:eastAsia="Times New Roman" w:hAnsi="Calibri" w:cs="Calibri"/>
                <w:sz w:val="20"/>
                <w:szCs w:val="20"/>
              </w:rPr>
            </w:pPr>
            <w:r>
              <w:rPr>
                <w:rFonts w:ascii="Calibri" w:eastAsia="Times New Roman" w:hAnsi="Calibri" w:cs="Calibri"/>
                <w:sz w:val="20"/>
                <w:szCs w:val="20"/>
              </w:rPr>
              <w:t>[] Information not available</w:t>
            </w:r>
          </w:p>
          <w:p w14:paraId="3BCE4151" w14:textId="77777777" w:rsidR="00960440" w:rsidRDefault="00960440"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6414DE1" w14:textId="72AC8342" w:rsidR="00960440" w:rsidRPr="00872824" w:rsidRDefault="00960440" w:rsidP="00C45495">
            <w:pPr>
              <w:spacing w:after="0" w:line="240" w:lineRule="auto"/>
              <w:rPr>
                <w:rFonts w:ascii="Calibri" w:eastAsia="Times New Roman" w:hAnsi="Calibri" w:cs="Calibri"/>
                <w:sz w:val="20"/>
                <w:szCs w:val="20"/>
              </w:rPr>
            </w:pPr>
            <w:r>
              <w:rPr>
                <w:rFonts w:ascii="Calibri" w:eastAsia="Times New Roman" w:hAnsi="Calibri" w:cs="Calibri"/>
                <w:color w:val="000000"/>
                <w:sz w:val="20"/>
                <w:szCs w:val="20"/>
              </w:rPr>
              <w:t>[] Not applicable</w:t>
            </w:r>
          </w:p>
        </w:tc>
        <w:tc>
          <w:tcPr>
            <w:tcW w:w="734" w:type="pct"/>
            <w:shd w:val="clear" w:color="auto" w:fill="auto"/>
            <w:vAlign w:val="bottom"/>
            <w:hideMark/>
          </w:tcPr>
          <w:p w14:paraId="625579CB" w14:textId="77777777" w:rsidR="00960440" w:rsidRPr="00872824" w:rsidRDefault="00960440" w:rsidP="00872824">
            <w:pPr>
              <w:spacing w:after="0" w:line="240" w:lineRule="auto"/>
              <w:rPr>
                <w:rFonts w:ascii="Calibri" w:eastAsia="Times New Roman" w:hAnsi="Calibri" w:cs="Calibri"/>
                <w:sz w:val="20"/>
                <w:szCs w:val="20"/>
              </w:rPr>
            </w:pPr>
            <w:r w:rsidRPr="00872824">
              <w:rPr>
                <w:rFonts w:ascii="Calibri" w:eastAsia="Times New Roman" w:hAnsi="Calibri" w:cs="Calibri"/>
                <w:sz w:val="20"/>
                <w:szCs w:val="20"/>
              </w:rPr>
              <w:t>[] Research and development</w:t>
            </w:r>
            <w:r w:rsidRPr="00872824">
              <w:rPr>
                <w:rFonts w:ascii="Calibri" w:eastAsia="Times New Roman" w:hAnsi="Calibri" w:cs="Calibri"/>
                <w:sz w:val="20"/>
                <w:szCs w:val="20"/>
              </w:rPr>
              <w:br/>
              <w:t>[] Monitoring</w:t>
            </w:r>
            <w:r w:rsidRPr="00872824">
              <w:rPr>
                <w:rFonts w:ascii="Calibri" w:eastAsia="Times New Roman" w:hAnsi="Calibri" w:cs="Calibri"/>
                <w:sz w:val="20"/>
                <w:szCs w:val="20"/>
              </w:rPr>
              <w:br/>
              <w:t>[] Cooperation</w:t>
            </w:r>
          </w:p>
        </w:tc>
        <w:tc>
          <w:tcPr>
            <w:tcW w:w="898" w:type="pct"/>
            <w:shd w:val="clear" w:color="auto" w:fill="auto"/>
            <w:noWrap/>
            <w:vAlign w:val="bottom"/>
            <w:hideMark/>
          </w:tcPr>
          <w:p w14:paraId="042E3E69" w14:textId="77777777" w:rsidR="00960440" w:rsidRPr="00872824" w:rsidRDefault="00960440" w:rsidP="00872824">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w:t>
            </w:r>
          </w:p>
        </w:tc>
        <w:tc>
          <w:tcPr>
            <w:tcW w:w="897" w:type="pct"/>
            <w:shd w:val="clear" w:color="auto" w:fill="auto"/>
            <w:vAlign w:val="bottom"/>
            <w:hideMark/>
          </w:tcPr>
          <w:p w14:paraId="7D1CF791" w14:textId="796CB5F6" w:rsidR="00960440" w:rsidRPr="00872824" w:rsidRDefault="00960440" w:rsidP="00872824">
            <w:pPr>
              <w:spacing w:after="0" w:line="240" w:lineRule="auto"/>
              <w:rPr>
                <w:rFonts w:ascii="Calibri" w:eastAsia="Times New Roman" w:hAnsi="Calibri" w:cs="Calibri"/>
                <w:sz w:val="20"/>
                <w:szCs w:val="20"/>
              </w:rPr>
            </w:pPr>
            <w:r w:rsidRPr="00872824">
              <w:rPr>
                <w:rFonts w:ascii="Calibri" w:eastAsia="Times New Roman" w:hAnsi="Calibri" w:cs="Calibri"/>
                <w:sz w:val="20"/>
                <w:szCs w:val="20"/>
              </w:rPr>
              <w:t>[] Sources and releases into the environment.</w:t>
            </w:r>
            <w:r w:rsidRPr="00872824">
              <w:rPr>
                <w:rFonts w:ascii="Calibri" w:eastAsia="Times New Roman" w:hAnsi="Calibri" w:cs="Calibri"/>
                <w:sz w:val="20"/>
                <w:szCs w:val="20"/>
              </w:rPr>
              <w:br/>
              <w:t>[] Presence, levels and trends in human health and the environment.</w:t>
            </w:r>
            <w:r w:rsidRPr="00872824">
              <w:rPr>
                <w:rFonts w:ascii="Calibri" w:eastAsia="Times New Roman" w:hAnsi="Calibri" w:cs="Calibri"/>
                <w:sz w:val="20"/>
                <w:szCs w:val="20"/>
              </w:rPr>
              <w:br/>
              <w:t>[] Environmental transport, fate and transformation.</w:t>
            </w:r>
            <w:r w:rsidRPr="00872824">
              <w:rPr>
                <w:rFonts w:ascii="Calibri" w:eastAsia="Times New Roman" w:hAnsi="Calibri" w:cs="Calibri"/>
                <w:sz w:val="20"/>
                <w:szCs w:val="20"/>
              </w:rPr>
              <w:br/>
              <w:t>[] Socio economic and cultural impacts.</w:t>
            </w:r>
            <w:r w:rsidRPr="00872824">
              <w:rPr>
                <w:rFonts w:ascii="Calibri" w:eastAsia="Times New Roman" w:hAnsi="Calibri" w:cs="Calibri"/>
                <w:sz w:val="20"/>
                <w:szCs w:val="20"/>
              </w:rPr>
              <w:br/>
              <w:t>[] Effects on human health and the environment.</w:t>
            </w:r>
            <w:r w:rsidRPr="00872824">
              <w:rPr>
                <w:rFonts w:ascii="Calibri" w:eastAsia="Times New Roman" w:hAnsi="Calibri" w:cs="Calibri"/>
                <w:sz w:val="20"/>
                <w:szCs w:val="20"/>
              </w:rPr>
              <w:br/>
              <w:t>[] Release reduction and/or elimination.</w:t>
            </w:r>
            <w:r w:rsidRPr="00872824">
              <w:rPr>
                <w:rFonts w:ascii="Calibri" w:eastAsia="Times New Roman" w:hAnsi="Calibri" w:cs="Calibri"/>
                <w:sz w:val="20"/>
                <w:szCs w:val="20"/>
              </w:rPr>
              <w:br/>
              <w:t>[] Harmonised methodologies for making inventories of generating sources.</w:t>
            </w:r>
            <w:r w:rsidRPr="00872824">
              <w:rPr>
                <w:rFonts w:ascii="Calibri" w:eastAsia="Times New Roman" w:hAnsi="Calibri" w:cs="Calibri"/>
                <w:sz w:val="20"/>
                <w:szCs w:val="20"/>
              </w:rPr>
              <w:br/>
              <w:t>[] Analytical techniques for the measurement of releases.</w:t>
            </w:r>
            <w:r w:rsidRPr="00872824">
              <w:rPr>
                <w:rFonts w:ascii="Calibri" w:eastAsia="Times New Roman" w:hAnsi="Calibri" w:cs="Calibri"/>
                <w:sz w:val="20"/>
                <w:szCs w:val="20"/>
              </w:rPr>
              <w:br/>
              <w:t xml:space="preserve">[] Other : </w:t>
            </w:r>
          </w:p>
        </w:tc>
        <w:tc>
          <w:tcPr>
            <w:tcW w:w="660" w:type="pct"/>
            <w:shd w:val="clear" w:color="auto" w:fill="auto"/>
            <w:vAlign w:val="bottom"/>
            <w:hideMark/>
          </w:tcPr>
          <w:p w14:paraId="5B526312" w14:textId="0F7AFF3D" w:rsidR="00960440" w:rsidRPr="00872824" w:rsidRDefault="00960440" w:rsidP="00872824">
            <w:pPr>
              <w:spacing w:after="0" w:line="240" w:lineRule="auto"/>
              <w:rPr>
                <w:rFonts w:ascii="Calibri" w:eastAsia="Times New Roman" w:hAnsi="Calibri" w:cs="Calibri"/>
                <w:sz w:val="20"/>
                <w:szCs w:val="20"/>
              </w:rPr>
            </w:pPr>
            <w:bookmarkStart w:id="16" w:name="_Hlk113876126"/>
            <w:r w:rsidRPr="00872824">
              <w:rPr>
                <w:rFonts w:ascii="Calibri" w:eastAsia="Times New Roman" w:hAnsi="Calibri" w:cs="Calibri"/>
                <w:sz w:val="20"/>
                <w:szCs w:val="20"/>
              </w:rPr>
              <w:t>[] Lack of institutional or policy framework.</w:t>
            </w:r>
            <w:r w:rsidRPr="00872824">
              <w:rPr>
                <w:rFonts w:ascii="Calibri" w:eastAsia="Times New Roman" w:hAnsi="Calibri" w:cs="Calibri"/>
                <w:sz w:val="20"/>
                <w:szCs w:val="20"/>
              </w:rPr>
              <w:br/>
              <w:t>[] Lack of financial capacity.</w:t>
            </w:r>
            <w:r w:rsidRPr="00872824">
              <w:rPr>
                <w:rFonts w:ascii="Calibri" w:eastAsia="Times New Roman" w:hAnsi="Calibri" w:cs="Calibri"/>
                <w:sz w:val="20"/>
                <w:szCs w:val="20"/>
              </w:rPr>
              <w:br/>
              <w:t>[] Lack of human resources.</w:t>
            </w:r>
            <w:r w:rsidRPr="00872824">
              <w:rPr>
                <w:rFonts w:ascii="Calibri" w:eastAsia="Times New Roman" w:hAnsi="Calibri" w:cs="Calibri"/>
                <w:sz w:val="20"/>
                <w:szCs w:val="20"/>
              </w:rPr>
              <w:br/>
              <w:t>[] Lack of technical capacity.</w:t>
            </w:r>
            <w:r w:rsidRPr="00872824">
              <w:rPr>
                <w:rFonts w:ascii="Calibri" w:eastAsia="Times New Roman" w:hAnsi="Calibri" w:cs="Calibri"/>
                <w:sz w:val="20"/>
                <w:szCs w:val="20"/>
              </w:rPr>
              <w:br/>
              <w:t xml:space="preserve">[] Other : </w:t>
            </w:r>
            <w:bookmarkEnd w:id="16"/>
          </w:p>
        </w:tc>
        <w:tc>
          <w:tcPr>
            <w:tcW w:w="660" w:type="pct"/>
          </w:tcPr>
          <w:p w14:paraId="52181D74" w14:textId="77777777" w:rsidR="00960440" w:rsidRPr="00872824" w:rsidRDefault="00960440" w:rsidP="00872824">
            <w:pPr>
              <w:spacing w:after="0" w:line="240" w:lineRule="auto"/>
              <w:rPr>
                <w:rFonts w:ascii="Calibri" w:eastAsia="Times New Roman" w:hAnsi="Calibri" w:cs="Calibri"/>
                <w:sz w:val="20"/>
                <w:szCs w:val="20"/>
              </w:rPr>
            </w:pPr>
          </w:p>
        </w:tc>
      </w:tr>
    </w:tbl>
    <w:p w14:paraId="236F64FB" w14:textId="77777777" w:rsidR="00872824" w:rsidRDefault="00872824" w:rsidP="00931D9B"/>
    <w:p w14:paraId="0381AE1B" w14:textId="76ED8948" w:rsidR="00383671" w:rsidRPr="00383671" w:rsidRDefault="00383671" w:rsidP="00383671">
      <w:pPr>
        <w:pStyle w:val="Heading4"/>
        <w:rPr>
          <w:rFonts w:eastAsia="Times New Roman"/>
        </w:rPr>
      </w:pPr>
      <w:r w:rsidRPr="00383671">
        <w:rPr>
          <w:rFonts w:eastAsia="Times New Roman"/>
        </w:rPr>
        <w:t>2.3.1</w:t>
      </w:r>
      <w:r w:rsidR="0022375E">
        <w:rPr>
          <w:rFonts w:eastAsia="Times New Roman"/>
        </w:rPr>
        <w:t>3</w:t>
      </w:r>
      <w:r w:rsidRPr="00383671">
        <w:rPr>
          <w:rFonts w:eastAsia="Times New Roman"/>
        </w:rPr>
        <w:t>.1 POPs pesticides</w:t>
      </w:r>
    </w:p>
    <w:p w14:paraId="2100FFC7" w14:textId="659E2BC9" w:rsidR="00383671" w:rsidRDefault="00383671" w:rsidP="00383671">
      <w:pPr>
        <w:rPr>
          <w:b/>
          <w:color w:val="FF0000"/>
        </w:rPr>
      </w:pPr>
      <w:r w:rsidRPr="00C32019">
        <w:rPr>
          <w:b/>
          <w:color w:val="FF0000"/>
        </w:rPr>
        <w:t>[Placeholder for narrative]</w:t>
      </w:r>
    </w:p>
    <w:p w14:paraId="0002B8D5" w14:textId="1FE96709" w:rsidR="00D63574" w:rsidRDefault="00D63574" w:rsidP="00383671">
      <w:pPr>
        <w:rPr>
          <w:bCs/>
          <w:color w:val="000000" w:themeColor="text1"/>
        </w:rPr>
      </w:pPr>
      <w:r w:rsidRPr="00D811AF">
        <w:rPr>
          <w:bCs/>
          <w:color w:val="000000" w:themeColor="text1"/>
        </w:rPr>
        <w:t xml:space="preserve">Table </w:t>
      </w:r>
      <w:r w:rsidR="00A02C60">
        <w:rPr>
          <w:bCs/>
          <w:color w:val="000000" w:themeColor="text1"/>
        </w:rPr>
        <w:t>19</w:t>
      </w:r>
      <w:r w:rsidR="00652033">
        <w:rPr>
          <w:bCs/>
          <w:color w:val="000000" w:themeColor="text1"/>
        </w:rPr>
        <w:t>4</w:t>
      </w:r>
      <w:r w:rsidRPr="00D811AF">
        <w:rPr>
          <w:bCs/>
          <w:color w:val="000000" w:themeColor="text1"/>
        </w:rPr>
        <w:t xml:space="preserve">. </w:t>
      </w:r>
      <w:r w:rsidR="00531888">
        <w:rPr>
          <w:bCs/>
          <w:color w:val="000000" w:themeColor="text1"/>
        </w:rPr>
        <w:t xml:space="preserve">Information on </w:t>
      </w:r>
      <w:r w:rsidR="00F24BA9" w:rsidRPr="00D811AF">
        <w:rPr>
          <w:bCs/>
          <w:color w:val="000000" w:themeColor="text1"/>
        </w:rPr>
        <w:t>POPs pesticides monitoring findings/results</w:t>
      </w:r>
      <w:r w:rsidR="00984D39">
        <w:rPr>
          <w:bCs/>
          <w:color w:val="000000" w:themeColor="text1"/>
        </w:rPr>
        <w:t xml:space="preserve"> </w:t>
      </w:r>
    </w:p>
    <w:p w14:paraId="39E0D7EE"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B88E3E7" w14:textId="609652EA" w:rsidR="00C45495" w:rsidRPr="00C45495" w:rsidRDefault="00C45495" w:rsidP="00C45495">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242"/>
        <w:gridCol w:w="2835"/>
        <w:gridCol w:w="2694"/>
        <w:gridCol w:w="2805"/>
      </w:tblGrid>
      <w:tr w:rsidR="004375B8" w:rsidRPr="004375B8" w14:paraId="45C43335" w14:textId="77777777" w:rsidTr="004375B8">
        <w:tc>
          <w:tcPr>
            <w:tcW w:w="1242" w:type="dxa"/>
          </w:tcPr>
          <w:p w14:paraId="5ED7B378" w14:textId="63470EF6" w:rsidR="004375B8" w:rsidRPr="004375B8" w:rsidRDefault="004375B8" w:rsidP="00931D9B">
            <w:pPr>
              <w:rPr>
                <w:b/>
                <w:bCs/>
                <w:sz w:val="20"/>
                <w:szCs w:val="20"/>
              </w:rPr>
            </w:pPr>
            <w:r w:rsidRPr="004375B8">
              <w:rPr>
                <w:b/>
                <w:bCs/>
                <w:sz w:val="20"/>
                <w:szCs w:val="20"/>
              </w:rPr>
              <w:t>Chemical</w:t>
            </w:r>
          </w:p>
        </w:tc>
        <w:tc>
          <w:tcPr>
            <w:tcW w:w="2835" w:type="dxa"/>
          </w:tcPr>
          <w:p w14:paraId="140CE2E1" w14:textId="78B57A00" w:rsidR="004375B8" w:rsidRPr="004375B8" w:rsidRDefault="004375B8" w:rsidP="00931D9B">
            <w:pPr>
              <w:rPr>
                <w:b/>
                <w:bCs/>
                <w:sz w:val="20"/>
                <w:szCs w:val="20"/>
              </w:rPr>
            </w:pPr>
            <w:r w:rsidRPr="004375B8">
              <w:rPr>
                <w:b/>
                <w:bCs/>
                <w:sz w:val="20"/>
                <w:szCs w:val="20"/>
              </w:rPr>
              <w:t>Type of programme</w:t>
            </w:r>
          </w:p>
        </w:tc>
        <w:tc>
          <w:tcPr>
            <w:tcW w:w="2694" w:type="dxa"/>
          </w:tcPr>
          <w:p w14:paraId="4D6894E0" w14:textId="21F3B0AA" w:rsidR="004375B8" w:rsidRPr="004375B8" w:rsidRDefault="004375B8" w:rsidP="00931D9B">
            <w:pPr>
              <w:rPr>
                <w:b/>
                <w:bCs/>
                <w:sz w:val="20"/>
                <w:szCs w:val="20"/>
              </w:rPr>
            </w:pPr>
            <w:r w:rsidRPr="004375B8">
              <w:rPr>
                <w:b/>
                <w:bCs/>
                <w:sz w:val="20"/>
                <w:szCs w:val="20"/>
              </w:rPr>
              <w:t>Monitoring findings/results</w:t>
            </w:r>
          </w:p>
        </w:tc>
        <w:tc>
          <w:tcPr>
            <w:tcW w:w="2805" w:type="dxa"/>
          </w:tcPr>
          <w:p w14:paraId="402425A0" w14:textId="1A710909" w:rsidR="004375B8" w:rsidRPr="004375B8" w:rsidRDefault="004375B8" w:rsidP="00931D9B">
            <w:pPr>
              <w:rPr>
                <w:b/>
                <w:bCs/>
                <w:sz w:val="20"/>
                <w:szCs w:val="20"/>
              </w:rPr>
            </w:pPr>
            <w:r w:rsidRPr="004375B8">
              <w:rPr>
                <w:b/>
                <w:bCs/>
                <w:sz w:val="20"/>
                <w:szCs w:val="20"/>
              </w:rPr>
              <w:t>Remarks</w:t>
            </w:r>
          </w:p>
        </w:tc>
      </w:tr>
      <w:tr w:rsidR="004375B8" w:rsidRPr="004375B8" w14:paraId="26EB40D9" w14:textId="77777777" w:rsidTr="004375B8">
        <w:tc>
          <w:tcPr>
            <w:tcW w:w="1242" w:type="dxa"/>
          </w:tcPr>
          <w:p w14:paraId="12ED480E" w14:textId="77777777" w:rsidR="004375B8" w:rsidRPr="004375B8" w:rsidRDefault="004375B8" w:rsidP="00931D9B">
            <w:pPr>
              <w:rPr>
                <w:sz w:val="20"/>
                <w:szCs w:val="20"/>
              </w:rPr>
            </w:pPr>
          </w:p>
        </w:tc>
        <w:tc>
          <w:tcPr>
            <w:tcW w:w="2835" w:type="dxa"/>
          </w:tcPr>
          <w:p w14:paraId="33F205B9" w14:textId="44685F41" w:rsidR="004375B8" w:rsidRPr="004375B8" w:rsidRDefault="004375B8" w:rsidP="00931D9B">
            <w:pPr>
              <w:rPr>
                <w:sz w:val="20"/>
                <w:szCs w:val="20"/>
              </w:rPr>
            </w:pPr>
            <w:r w:rsidRPr="004375B8">
              <w:rPr>
                <w:rFonts w:ascii="Calibri" w:eastAsia="Times New Roman" w:hAnsi="Calibri" w:cs="Calibri"/>
                <w:sz w:val="20"/>
                <w:szCs w:val="20"/>
              </w:rPr>
              <w:t>[] Research and development</w:t>
            </w:r>
            <w:r w:rsidRPr="004375B8">
              <w:rPr>
                <w:rFonts w:ascii="Calibri" w:eastAsia="Times New Roman" w:hAnsi="Calibri" w:cs="Calibri"/>
                <w:sz w:val="20"/>
                <w:szCs w:val="20"/>
              </w:rPr>
              <w:br/>
              <w:t>[] Monitoring</w:t>
            </w:r>
            <w:r w:rsidRPr="004375B8">
              <w:rPr>
                <w:rFonts w:ascii="Calibri" w:eastAsia="Times New Roman" w:hAnsi="Calibri" w:cs="Calibri"/>
                <w:sz w:val="20"/>
                <w:szCs w:val="20"/>
              </w:rPr>
              <w:br/>
              <w:t>[] Cooperation</w:t>
            </w:r>
          </w:p>
        </w:tc>
        <w:tc>
          <w:tcPr>
            <w:tcW w:w="2694" w:type="dxa"/>
          </w:tcPr>
          <w:p w14:paraId="66D24C5E" w14:textId="77777777" w:rsidR="004375B8" w:rsidRPr="004375B8" w:rsidRDefault="004375B8" w:rsidP="00931D9B">
            <w:pPr>
              <w:rPr>
                <w:sz w:val="20"/>
                <w:szCs w:val="20"/>
              </w:rPr>
            </w:pPr>
          </w:p>
        </w:tc>
        <w:tc>
          <w:tcPr>
            <w:tcW w:w="2805" w:type="dxa"/>
          </w:tcPr>
          <w:p w14:paraId="2CC89AE6" w14:textId="77777777" w:rsidR="004375B8" w:rsidRPr="004375B8" w:rsidRDefault="004375B8" w:rsidP="00931D9B">
            <w:pPr>
              <w:rPr>
                <w:sz w:val="20"/>
                <w:szCs w:val="20"/>
              </w:rPr>
            </w:pPr>
          </w:p>
        </w:tc>
      </w:tr>
    </w:tbl>
    <w:p w14:paraId="3E613116" w14:textId="77777777" w:rsidR="00383671" w:rsidRDefault="00383671" w:rsidP="00931D9B"/>
    <w:p w14:paraId="31A4F0E2" w14:textId="11B87CA1" w:rsidR="00383671" w:rsidRPr="00383671" w:rsidRDefault="00383671" w:rsidP="00383671">
      <w:pPr>
        <w:pStyle w:val="Heading4"/>
        <w:rPr>
          <w:rFonts w:eastAsia="Times New Roman"/>
        </w:rPr>
      </w:pPr>
      <w:r w:rsidRPr="00383671">
        <w:rPr>
          <w:rFonts w:eastAsia="Times New Roman"/>
        </w:rPr>
        <w:t>2.3.1</w:t>
      </w:r>
      <w:r w:rsidR="0022375E">
        <w:rPr>
          <w:rFonts w:eastAsia="Times New Roman"/>
        </w:rPr>
        <w:t>3</w:t>
      </w:r>
      <w:r w:rsidRPr="00383671">
        <w:rPr>
          <w:rFonts w:eastAsia="Times New Roman"/>
        </w:rPr>
        <w:t>.2 PCBs</w:t>
      </w:r>
    </w:p>
    <w:p w14:paraId="1FB9EA6A" w14:textId="14D30C9C" w:rsidR="00383671" w:rsidRDefault="00383671" w:rsidP="00383671">
      <w:pPr>
        <w:rPr>
          <w:b/>
          <w:color w:val="FF0000"/>
        </w:rPr>
      </w:pPr>
      <w:r w:rsidRPr="00C32019">
        <w:rPr>
          <w:b/>
          <w:color w:val="FF0000"/>
        </w:rPr>
        <w:t>[Placeholder for narrative]</w:t>
      </w:r>
    </w:p>
    <w:p w14:paraId="7F976FD8" w14:textId="414C7E89" w:rsidR="00F24BA9" w:rsidRDefault="00F24BA9" w:rsidP="00383671">
      <w:pPr>
        <w:rPr>
          <w:bCs/>
          <w:color w:val="000000" w:themeColor="text1"/>
        </w:rPr>
      </w:pPr>
      <w:r w:rsidRPr="00D811AF">
        <w:rPr>
          <w:bCs/>
          <w:color w:val="000000" w:themeColor="text1"/>
        </w:rPr>
        <w:t xml:space="preserve">Table </w:t>
      </w:r>
      <w:r w:rsidR="00A02C60">
        <w:rPr>
          <w:bCs/>
          <w:color w:val="000000" w:themeColor="text1"/>
        </w:rPr>
        <w:t>19</w:t>
      </w:r>
      <w:r w:rsidR="00652033">
        <w:rPr>
          <w:bCs/>
          <w:color w:val="000000" w:themeColor="text1"/>
        </w:rPr>
        <w:t>5</w:t>
      </w:r>
      <w:r w:rsidRPr="00D811AF">
        <w:rPr>
          <w:bCs/>
          <w:color w:val="000000" w:themeColor="text1"/>
        </w:rPr>
        <w:t xml:space="preserve">. </w:t>
      </w:r>
      <w:r w:rsidR="00531888">
        <w:rPr>
          <w:bCs/>
          <w:color w:val="000000" w:themeColor="text1"/>
        </w:rPr>
        <w:t xml:space="preserve">Information on </w:t>
      </w:r>
      <w:r w:rsidRPr="00D811AF">
        <w:rPr>
          <w:bCs/>
          <w:color w:val="000000" w:themeColor="text1"/>
        </w:rPr>
        <w:t>PCB monitoring findings/results</w:t>
      </w:r>
      <w:r w:rsidR="00984D39">
        <w:rPr>
          <w:bCs/>
          <w:color w:val="000000" w:themeColor="text1"/>
        </w:rPr>
        <w:t xml:space="preserve"> </w:t>
      </w:r>
    </w:p>
    <w:p w14:paraId="23D33656"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17293B43" w14:textId="21E029F2" w:rsidR="00C45495" w:rsidRPr="00C45495" w:rsidRDefault="00C45495" w:rsidP="00C45495">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242"/>
        <w:gridCol w:w="2835"/>
        <w:gridCol w:w="2694"/>
        <w:gridCol w:w="2805"/>
      </w:tblGrid>
      <w:tr w:rsidR="002275BD" w:rsidRPr="004375B8" w14:paraId="340F534B" w14:textId="77777777" w:rsidTr="00835E10">
        <w:tc>
          <w:tcPr>
            <w:tcW w:w="1242" w:type="dxa"/>
          </w:tcPr>
          <w:p w14:paraId="6B74463E" w14:textId="77777777" w:rsidR="002275BD" w:rsidRPr="004375B8" w:rsidRDefault="002275BD" w:rsidP="00835E10">
            <w:pPr>
              <w:rPr>
                <w:b/>
                <w:bCs/>
                <w:sz w:val="20"/>
                <w:szCs w:val="20"/>
              </w:rPr>
            </w:pPr>
            <w:r w:rsidRPr="004375B8">
              <w:rPr>
                <w:b/>
                <w:bCs/>
                <w:sz w:val="20"/>
                <w:szCs w:val="20"/>
              </w:rPr>
              <w:t>Chemical</w:t>
            </w:r>
          </w:p>
        </w:tc>
        <w:tc>
          <w:tcPr>
            <w:tcW w:w="2835" w:type="dxa"/>
          </w:tcPr>
          <w:p w14:paraId="66B7AFF5" w14:textId="77777777" w:rsidR="002275BD" w:rsidRPr="004375B8" w:rsidRDefault="002275BD" w:rsidP="00835E10">
            <w:pPr>
              <w:rPr>
                <w:b/>
                <w:bCs/>
                <w:sz w:val="20"/>
                <w:szCs w:val="20"/>
              </w:rPr>
            </w:pPr>
            <w:r w:rsidRPr="004375B8">
              <w:rPr>
                <w:b/>
                <w:bCs/>
                <w:sz w:val="20"/>
                <w:szCs w:val="20"/>
              </w:rPr>
              <w:t>Type of programme</w:t>
            </w:r>
          </w:p>
        </w:tc>
        <w:tc>
          <w:tcPr>
            <w:tcW w:w="2694" w:type="dxa"/>
          </w:tcPr>
          <w:p w14:paraId="2FE63886" w14:textId="77777777" w:rsidR="002275BD" w:rsidRPr="004375B8" w:rsidRDefault="002275BD" w:rsidP="00835E10">
            <w:pPr>
              <w:rPr>
                <w:b/>
                <w:bCs/>
                <w:sz w:val="20"/>
                <w:szCs w:val="20"/>
              </w:rPr>
            </w:pPr>
            <w:r w:rsidRPr="004375B8">
              <w:rPr>
                <w:b/>
                <w:bCs/>
                <w:sz w:val="20"/>
                <w:szCs w:val="20"/>
              </w:rPr>
              <w:t>Monitoring findings/results</w:t>
            </w:r>
          </w:p>
        </w:tc>
        <w:tc>
          <w:tcPr>
            <w:tcW w:w="2805" w:type="dxa"/>
          </w:tcPr>
          <w:p w14:paraId="2E134373" w14:textId="77777777" w:rsidR="002275BD" w:rsidRPr="004375B8" w:rsidRDefault="002275BD" w:rsidP="00835E10">
            <w:pPr>
              <w:rPr>
                <w:b/>
                <w:bCs/>
                <w:sz w:val="20"/>
                <w:szCs w:val="20"/>
              </w:rPr>
            </w:pPr>
            <w:r w:rsidRPr="004375B8">
              <w:rPr>
                <w:b/>
                <w:bCs/>
                <w:sz w:val="20"/>
                <w:szCs w:val="20"/>
              </w:rPr>
              <w:t>Remarks</w:t>
            </w:r>
          </w:p>
        </w:tc>
      </w:tr>
      <w:tr w:rsidR="002275BD" w:rsidRPr="004375B8" w14:paraId="3DC734FA" w14:textId="77777777" w:rsidTr="00835E10">
        <w:tc>
          <w:tcPr>
            <w:tcW w:w="1242" w:type="dxa"/>
          </w:tcPr>
          <w:p w14:paraId="4AFB26C8" w14:textId="77777777" w:rsidR="002275BD" w:rsidRPr="004375B8" w:rsidRDefault="002275BD" w:rsidP="00835E10">
            <w:pPr>
              <w:rPr>
                <w:sz w:val="20"/>
                <w:szCs w:val="20"/>
              </w:rPr>
            </w:pPr>
          </w:p>
        </w:tc>
        <w:tc>
          <w:tcPr>
            <w:tcW w:w="2835" w:type="dxa"/>
          </w:tcPr>
          <w:p w14:paraId="200BABE3" w14:textId="77777777" w:rsidR="002275BD" w:rsidRPr="004375B8" w:rsidRDefault="002275BD" w:rsidP="00835E10">
            <w:pPr>
              <w:rPr>
                <w:sz w:val="20"/>
                <w:szCs w:val="20"/>
              </w:rPr>
            </w:pPr>
            <w:r w:rsidRPr="004375B8">
              <w:rPr>
                <w:rFonts w:ascii="Calibri" w:eastAsia="Times New Roman" w:hAnsi="Calibri" w:cs="Calibri"/>
                <w:sz w:val="20"/>
                <w:szCs w:val="20"/>
              </w:rPr>
              <w:t>[] Research and development</w:t>
            </w:r>
            <w:r w:rsidRPr="004375B8">
              <w:rPr>
                <w:rFonts w:ascii="Calibri" w:eastAsia="Times New Roman" w:hAnsi="Calibri" w:cs="Calibri"/>
                <w:sz w:val="20"/>
                <w:szCs w:val="20"/>
              </w:rPr>
              <w:br/>
              <w:t>[] Monitoring</w:t>
            </w:r>
            <w:r w:rsidRPr="004375B8">
              <w:rPr>
                <w:rFonts w:ascii="Calibri" w:eastAsia="Times New Roman" w:hAnsi="Calibri" w:cs="Calibri"/>
                <w:sz w:val="20"/>
                <w:szCs w:val="20"/>
              </w:rPr>
              <w:br/>
              <w:t>[] Cooperation</w:t>
            </w:r>
          </w:p>
        </w:tc>
        <w:tc>
          <w:tcPr>
            <w:tcW w:w="2694" w:type="dxa"/>
          </w:tcPr>
          <w:p w14:paraId="7ACDE626" w14:textId="77777777" w:rsidR="002275BD" w:rsidRPr="004375B8" w:rsidRDefault="002275BD" w:rsidP="00835E10">
            <w:pPr>
              <w:rPr>
                <w:sz w:val="20"/>
                <w:szCs w:val="20"/>
              </w:rPr>
            </w:pPr>
          </w:p>
        </w:tc>
        <w:tc>
          <w:tcPr>
            <w:tcW w:w="2805" w:type="dxa"/>
          </w:tcPr>
          <w:p w14:paraId="480332F8" w14:textId="77777777" w:rsidR="002275BD" w:rsidRPr="004375B8" w:rsidRDefault="002275BD" w:rsidP="00835E10">
            <w:pPr>
              <w:rPr>
                <w:sz w:val="20"/>
                <w:szCs w:val="20"/>
              </w:rPr>
            </w:pPr>
          </w:p>
        </w:tc>
      </w:tr>
    </w:tbl>
    <w:p w14:paraId="3A62B5F5" w14:textId="77777777" w:rsidR="00383671" w:rsidRDefault="00383671" w:rsidP="00931D9B"/>
    <w:p w14:paraId="77EB3C7C" w14:textId="6D91EE7F" w:rsidR="00383671" w:rsidRPr="00383671" w:rsidRDefault="00383671" w:rsidP="00383671">
      <w:pPr>
        <w:pStyle w:val="Heading4"/>
        <w:rPr>
          <w:rFonts w:eastAsia="Times New Roman"/>
        </w:rPr>
      </w:pPr>
      <w:r w:rsidRPr="00383671">
        <w:rPr>
          <w:rFonts w:eastAsia="Times New Roman"/>
        </w:rPr>
        <w:t>2.3.1</w:t>
      </w:r>
      <w:r w:rsidR="0022375E">
        <w:rPr>
          <w:rFonts w:eastAsia="Times New Roman"/>
        </w:rPr>
        <w:t>3</w:t>
      </w:r>
      <w:r w:rsidRPr="00383671">
        <w:rPr>
          <w:rFonts w:eastAsia="Times New Roman"/>
        </w:rPr>
        <w:t>.3 POP-PBDEs</w:t>
      </w:r>
    </w:p>
    <w:p w14:paraId="167C6200" w14:textId="27542D88" w:rsidR="00383671" w:rsidRDefault="00383671" w:rsidP="00383671">
      <w:pPr>
        <w:rPr>
          <w:b/>
          <w:color w:val="FF0000"/>
        </w:rPr>
      </w:pPr>
      <w:r w:rsidRPr="00C32019">
        <w:rPr>
          <w:b/>
          <w:color w:val="FF0000"/>
        </w:rPr>
        <w:t>[Placeholder for narrative]</w:t>
      </w:r>
    </w:p>
    <w:p w14:paraId="63638076" w14:textId="6F3F2044" w:rsidR="00F24BA9" w:rsidRDefault="00F24BA9" w:rsidP="00383671">
      <w:pPr>
        <w:rPr>
          <w:bCs/>
          <w:color w:val="000000" w:themeColor="text1"/>
        </w:rPr>
      </w:pPr>
      <w:r w:rsidRPr="00D811AF">
        <w:rPr>
          <w:bCs/>
          <w:color w:val="000000" w:themeColor="text1"/>
        </w:rPr>
        <w:t xml:space="preserve">Table </w:t>
      </w:r>
      <w:r w:rsidR="00A02C60">
        <w:rPr>
          <w:bCs/>
          <w:color w:val="000000" w:themeColor="text1"/>
        </w:rPr>
        <w:t>19</w:t>
      </w:r>
      <w:r w:rsidR="00652033">
        <w:rPr>
          <w:bCs/>
          <w:color w:val="000000" w:themeColor="text1"/>
        </w:rPr>
        <w:t>6</w:t>
      </w:r>
      <w:r w:rsidRPr="00D811AF">
        <w:rPr>
          <w:bCs/>
          <w:color w:val="000000" w:themeColor="text1"/>
        </w:rPr>
        <w:t xml:space="preserve">. </w:t>
      </w:r>
      <w:r w:rsidR="00531888">
        <w:rPr>
          <w:bCs/>
          <w:color w:val="000000" w:themeColor="text1"/>
        </w:rPr>
        <w:t xml:space="preserve">Information on </w:t>
      </w:r>
      <w:r w:rsidRPr="00D811AF">
        <w:rPr>
          <w:bCs/>
          <w:color w:val="000000" w:themeColor="text1"/>
        </w:rPr>
        <w:t>POP-PBDE monitoring findings/results</w:t>
      </w:r>
      <w:r w:rsidR="00984D39">
        <w:rPr>
          <w:bCs/>
          <w:color w:val="000000" w:themeColor="text1"/>
        </w:rPr>
        <w:t xml:space="preserve"> </w:t>
      </w:r>
    </w:p>
    <w:p w14:paraId="79AB18C0"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FB7CFC8" w14:textId="1E1BF311" w:rsidR="00C45495" w:rsidRPr="00C45495" w:rsidRDefault="00C45495" w:rsidP="00C45495">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242"/>
        <w:gridCol w:w="2835"/>
        <w:gridCol w:w="2694"/>
        <w:gridCol w:w="2805"/>
      </w:tblGrid>
      <w:tr w:rsidR="00556972" w:rsidRPr="004375B8" w14:paraId="12115148" w14:textId="77777777" w:rsidTr="00835E10">
        <w:tc>
          <w:tcPr>
            <w:tcW w:w="1242" w:type="dxa"/>
          </w:tcPr>
          <w:p w14:paraId="03254EEC" w14:textId="77777777" w:rsidR="00556972" w:rsidRPr="004375B8" w:rsidRDefault="00556972" w:rsidP="00835E10">
            <w:pPr>
              <w:rPr>
                <w:b/>
                <w:bCs/>
                <w:sz w:val="20"/>
                <w:szCs w:val="20"/>
              </w:rPr>
            </w:pPr>
            <w:r w:rsidRPr="004375B8">
              <w:rPr>
                <w:b/>
                <w:bCs/>
                <w:sz w:val="20"/>
                <w:szCs w:val="20"/>
              </w:rPr>
              <w:t>Chemical</w:t>
            </w:r>
          </w:p>
        </w:tc>
        <w:tc>
          <w:tcPr>
            <w:tcW w:w="2835" w:type="dxa"/>
          </w:tcPr>
          <w:p w14:paraId="49516AA8" w14:textId="77777777" w:rsidR="00556972" w:rsidRPr="004375B8" w:rsidRDefault="00556972" w:rsidP="00835E10">
            <w:pPr>
              <w:rPr>
                <w:b/>
                <w:bCs/>
                <w:sz w:val="20"/>
                <w:szCs w:val="20"/>
              </w:rPr>
            </w:pPr>
            <w:r w:rsidRPr="004375B8">
              <w:rPr>
                <w:b/>
                <w:bCs/>
                <w:sz w:val="20"/>
                <w:szCs w:val="20"/>
              </w:rPr>
              <w:t>Type of programme</w:t>
            </w:r>
          </w:p>
        </w:tc>
        <w:tc>
          <w:tcPr>
            <w:tcW w:w="2694" w:type="dxa"/>
          </w:tcPr>
          <w:p w14:paraId="53758E57" w14:textId="77777777" w:rsidR="00556972" w:rsidRPr="004375B8" w:rsidRDefault="00556972" w:rsidP="00835E10">
            <w:pPr>
              <w:rPr>
                <w:b/>
                <w:bCs/>
                <w:sz w:val="20"/>
                <w:szCs w:val="20"/>
              </w:rPr>
            </w:pPr>
            <w:r w:rsidRPr="004375B8">
              <w:rPr>
                <w:b/>
                <w:bCs/>
                <w:sz w:val="20"/>
                <w:szCs w:val="20"/>
              </w:rPr>
              <w:t>Monitoring findings/results</w:t>
            </w:r>
          </w:p>
        </w:tc>
        <w:tc>
          <w:tcPr>
            <w:tcW w:w="2805" w:type="dxa"/>
          </w:tcPr>
          <w:p w14:paraId="5FE2923E" w14:textId="77777777" w:rsidR="00556972" w:rsidRPr="004375B8" w:rsidRDefault="00556972" w:rsidP="00835E10">
            <w:pPr>
              <w:rPr>
                <w:b/>
                <w:bCs/>
                <w:sz w:val="20"/>
                <w:szCs w:val="20"/>
              </w:rPr>
            </w:pPr>
            <w:r w:rsidRPr="004375B8">
              <w:rPr>
                <w:b/>
                <w:bCs/>
                <w:sz w:val="20"/>
                <w:szCs w:val="20"/>
              </w:rPr>
              <w:t>Remarks</w:t>
            </w:r>
          </w:p>
        </w:tc>
      </w:tr>
      <w:tr w:rsidR="00556972" w:rsidRPr="004375B8" w14:paraId="1FABF782" w14:textId="77777777" w:rsidTr="00835E10">
        <w:tc>
          <w:tcPr>
            <w:tcW w:w="1242" w:type="dxa"/>
          </w:tcPr>
          <w:p w14:paraId="3D67FB31" w14:textId="77777777" w:rsidR="00556972" w:rsidRPr="004375B8" w:rsidRDefault="00556972" w:rsidP="00835E10">
            <w:pPr>
              <w:rPr>
                <w:sz w:val="20"/>
                <w:szCs w:val="20"/>
              </w:rPr>
            </w:pPr>
          </w:p>
        </w:tc>
        <w:tc>
          <w:tcPr>
            <w:tcW w:w="2835" w:type="dxa"/>
          </w:tcPr>
          <w:p w14:paraId="591C5DF1" w14:textId="77777777" w:rsidR="00556972" w:rsidRPr="004375B8" w:rsidRDefault="00556972" w:rsidP="00835E10">
            <w:pPr>
              <w:rPr>
                <w:sz w:val="20"/>
                <w:szCs w:val="20"/>
              </w:rPr>
            </w:pPr>
            <w:r w:rsidRPr="004375B8">
              <w:rPr>
                <w:rFonts w:ascii="Calibri" w:eastAsia="Times New Roman" w:hAnsi="Calibri" w:cs="Calibri"/>
                <w:sz w:val="20"/>
                <w:szCs w:val="20"/>
              </w:rPr>
              <w:t>[] Research and development</w:t>
            </w:r>
            <w:r w:rsidRPr="004375B8">
              <w:rPr>
                <w:rFonts w:ascii="Calibri" w:eastAsia="Times New Roman" w:hAnsi="Calibri" w:cs="Calibri"/>
                <w:sz w:val="20"/>
                <w:szCs w:val="20"/>
              </w:rPr>
              <w:br/>
              <w:t>[] Monitoring</w:t>
            </w:r>
            <w:r w:rsidRPr="004375B8">
              <w:rPr>
                <w:rFonts w:ascii="Calibri" w:eastAsia="Times New Roman" w:hAnsi="Calibri" w:cs="Calibri"/>
                <w:sz w:val="20"/>
                <w:szCs w:val="20"/>
              </w:rPr>
              <w:br/>
              <w:t>[] Cooperation</w:t>
            </w:r>
          </w:p>
        </w:tc>
        <w:tc>
          <w:tcPr>
            <w:tcW w:w="2694" w:type="dxa"/>
          </w:tcPr>
          <w:p w14:paraId="304CC9E8" w14:textId="77777777" w:rsidR="00556972" w:rsidRPr="004375B8" w:rsidRDefault="00556972" w:rsidP="00835E10">
            <w:pPr>
              <w:rPr>
                <w:sz w:val="20"/>
                <w:szCs w:val="20"/>
              </w:rPr>
            </w:pPr>
          </w:p>
        </w:tc>
        <w:tc>
          <w:tcPr>
            <w:tcW w:w="2805" w:type="dxa"/>
          </w:tcPr>
          <w:p w14:paraId="0CEA9D94" w14:textId="77777777" w:rsidR="00556972" w:rsidRPr="004375B8" w:rsidRDefault="00556972" w:rsidP="00835E10">
            <w:pPr>
              <w:rPr>
                <w:sz w:val="20"/>
                <w:szCs w:val="20"/>
              </w:rPr>
            </w:pPr>
          </w:p>
        </w:tc>
      </w:tr>
    </w:tbl>
    <w:p w14:paraId="3CC864B4" w14:textId="77777777" w:rsidR="00383671" w:rsidRDefault="00383671" w:rsidP="00931D9B"/>
    <w:p w14:paraId="6ECC2AE6" w14:textId="12777F51" w:rsidR="00383671" w:rsidRPr="00383671" w:rsidRDefault="00383671" w:rsidP="00383671">
      <w:pPr>
        <w:pStyle w:val="Heading4"/>
        <w:rPr>
          <w:rFonts w:eastAsia="Times New Roman"/>
        </w:rPr>
      </w:pPr>
      <w:r w:rsidRPr="00383671">
        <w:rPr>
          <w:rFonts w:eastAsia="Times New Roman"/>
        </w:rPr>
        <w:t>2.3.1</w:t>
      </w:r>
      <w:r w:rsidR="0022375E">
        <w:rPr>
          <w:rFonts w:eastAsia="Times New Roman"/>
        </w:rPr>
        <w:t>3</w:t>
      </w:r>
      <w:r w:rsidRPr="00383671">
        <w:rPr>
          <w:rFonts w:eastAsia="Times New Roman"/>
        </w:rPr>
        <w:t>.4 HBCD</w:t>
      </w:r>
    </w:p>
    <w:p w14:paraId="2996ADC5" w14:textId="2FF0E444" w:rsidR="00383671" w:rsidRDefault="00383671" w:rsidP="00383671">
      <w:pPr>
        <w:rPr>
          <w:b/>
          <w:color w:val="FF0000"/>
        </w:rPr>
      </w:pPr>
      <w:r w:rsidRPr="00C32019">
        <w:rPr>
          <w:b/>
          <w:color w:val="FF0000"/>
        </w:rPr>
        <w:t>[Placeholder for narrative]</w:t>
      </w:r>
    </w:p>
    <w:p w14:paraId="4771D8C6" w14:textId="77BA5C47" w:rsidR="00F24BA9" w:rsidRDefault="00AB1B19" w:rsidP="00383671">
      <w:pPr>
        <w:rPr>
          <w:bCs/>
          <w:color w:val="000000" w:themeColor="text1"/>
        </w:rPr>
      </w:pPr>
      <w:r w:rsidRPr="00D811AF">
        <w:rPr>
          <w:bCs/>
          <w:color w:val="000000" w:themeColor="text1"/>
        </w:rPr>
        <w:t xml:space="preserve">Table </w:t>
      </w:r>
      <w:r w:rsidR="00A02C60">
        <w:rPr>
          <w:bCs/>
          <w:color w:val="000000" w:themeColor="text1"/>
        </w:rPr>
        <w:t>19</w:t>
      </w:r>
      <w:r w:rsidR="00652033">
        <w:rPr>
          <w:bCs/>
          <w:color w:val="000000" w:themeColor="text1"/>
        </w:rPr>
        <w:t>7</w:t>
      </w:r>
      <w:r w:rsidRPr="00D811AF">
        <w:rPr>
          <w:bCs/>
          <w:color w:val="000000" w:themeColor="text1"/>
        </w:rPr>
        <w:t xml:space="preserve">. </w:t>
      </w:r>
      <w:r w:rsidR="00531888">
        <w:rPr>
          <w:bCs/>
          <w:color w:val="000000" w:themeColor="text1"/>
        </w:rPr>
        <w:t xml:space="preserve">Information on </w:t>
      </w:r>
      <w:r w:rsidRPr="00D811AF">
        <w:rPr>
          <w:bCs/>
          <w:color w:val="000000" w:themeColor="text1"/>
        </w:rPr>
        <w:t>HBCD monitoring findings/results</w:t>
      </w:r>
      <w:r w:rsidR="00984D39">
        <w:rPr>
          <w:bCs/>
          <w:color w:val="000000" w:themeColor="text1"/>
        </w:rPr>
        <w:t xml:space="preserve"> </w:t>
      </w:r>
    </w:p>
    <w:p w14:paraId="276E80B7"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54CADF8" w14:textId="77777777" w:rsidR="00C45495" w:rsidRPr="001F1A0C" w:rsidRDefault="00C45495" w:rsidP="00C45495">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242"/>
        <w:gridCol w:w="2835"/>
        <w:gridCol w:w="2694"/>
        <w:gridCol w:w="2805"/>
      </w:tblGrid>
      <w:tr w:rsidR="00556972" w:rsidRPr="004375B8" w14:paraId="035303D1" w14:textId="77777777" w:rsidTr="00835E10">
        <w:tc>
          <w:tcPr>
            <w:tcW w:w="1242" w:type="dxa"/>
          </w:tcPr>
          <w:p w14:paraId="43ABBC6F" w14:textId="77777777" w:rsidR="00556972" w:rsidRPr="004375B8" w:rsidRDefault="00556972" w:rsidP="00835E10">
            <w:pPr>
              <w:rPr>
                <w:b/>
                <w:bCs/>
                <w:sz w:val="20"/>
                <w:szCs w:val="20"/>
              </w:rPr>
            </w:pPr>
            <w:r w:rsidRPr="004375B8">
              <w:rPr>
                <w:b/>
                <w:bCs/>
                <w:sz w:val="20"/>
                <w:szCs w:val="20"/>
              </w:rPr>
              <w:t>Chemical</w:t>
            </w:r>
          </w:p>
        </w:tc>
        <w:tc>
          <w:tcPr>
            <w:tcW w:w="2835" w:type="dxa"/>
          </w:tcPr>
          <w:p w14:paraId="2E68C7F1" w14:textId="77777777" w:rsidR="00556972" w:rsidRPr="004375B8" w:rsidRDefault="00556972" w:rsidP="00835E10">
            <w:pPr>
              <w:rPr>
                <w:b/>
                <w:bCs/>
                <w:sz w:val="20"/>
                <w:szCs w:val="20"/>
              </w:rPr>
            </w:pPr>
            <w:r w:rsidRPr="004375B8">
              <w:rPr>
                <w:b/>
                <w:bCs/>
                <w:sz w:val="20"/>
                <w:szCs w:val="20"/>
              </w:rPr>
              <w:t>Type of programme</w:t>
            </w:r>
          </w:p>
        </w:tc>
        <w:tc>
          <w:tcPr>
            <w:tcW w:w="2694" w:type="dxa"/>
          </w:tcPr>
          <w:p w14:paraId="04CB2552" w14:textId="77777777" w:rsidR="00556972" w:rsidRPr="004375B8" w:rsidRDefault="00556972" w:rsidP="00835E10">
            <w:pPr>
              <w:rPr>
                <w:b/>
                <w:bCs/>
                <w:sz w:val="20"/>
                <w:szCs w:val="20"/>
              </w:rPr>
            </w:pPr>
            <w:r w:rsidRPr="004375B8">
              <w:rPr>
                <w:b/>
                <w:bCs/>
                <w:sz w:val="20"/>
                <w:szCs w:val="20"/>
              </w:rPr>
              <w:t>Monitoring findings/results</w:t>
            </w:r>
          </w:p>
        </w:tc>
        <w:tc>
          <w:tcPr>
            <w:tcW w:w="2805" w:type="dxa"/>
          </w:tcPr>
          <w:p w14:paraId="00637A2F" w14:textId="77777777" w:rsidR="00556972" w:rsidRPr="004375B8" w:rsidRDefault="00556972" w:rsidP="00835E10">
            <w:pPr>
              <w:rPr>
                <w:b/>
                <w:bCs/>
                <w:sz w:val="20"/>
                <w:szCs w:val="20"/>
              </w:rPr>
            </w:pPr>
            <w:r w:rsidRPr="004375B8">
              <w:rPr>
                <w:b/>
                <w:bCs/>
                <w:sz w:val="20"/>
                <w:szCs w:val="20"/>
              </w:rPr>
              <w:t>Remarks</w:t>
            </w:r>
          </w:p>
        </w:tc>
      </w:tr>
      <w:tr w:rsidR="00556972" w:rsidRPr="004375B8" w14:paraId="6281D330" w14:textId="77777777" w:rsidTr="00835E10">
        <w:tc>
          <w:tcPr>
            <w:tcW w:w="1242" w:type="dxa"/>
          </w:tcPr>
          <w:p w14:paraId="22C618E2" w14:textId="77777777" w:rsidR="00556972" w:rsidRPr="004375B8" w:rsidRDefault="00556972" w:rsidP="00835E10">
            <w:pPr>
              <w:rPr>
                <w:sz w:val="20"/>
                <w:szCs w:val="20"/>
              </w:rPr>
            </w:pPr>
          </w:p>
        </w:tc>
        <w:tc>
          <w:tcPr>
            <w:tcW w:w="2835" w:type="dxa"/>
          </w:tcPr>
          <w:p w14:paraId="24B5618B" w14:textId="77777777" w:rsidR="00556972" w:rsidRPr="004375B8" w:rsidRDefault="00556972" w:rsidP="00835E10">
            <w:pPr>
              <w:rPr>
                <w:sz w:val="20"/>
                <w:szCs w:val="20"/>
              </w:rPr>
            </w:pPr>
            <w:r w:rsidRPr="004375B8">
              <w:rPr>
                <w:rFonts w:ascii="Calibri" w:eastAsia="Times New Roman" w:hAnsi="Calibri" w:cs="Calibri"/>
                <w:sz w:val="20"/>
                <w:szCs w:val="20"/>
              </w:rPr>
              <w:t>[] Research and development</w:t>
            </w:r>
            <w:r w:rsidRPr="004375B8">
              <w:rPr>
                <w:rFonts w:ascii="Calibri" w:eastAsia="Times New Roman" w:hAnsi="Calibri" w:cs="Calibri"/>
                <w:sz w:val="20"/>
                <w:szCs w:val="20"/>
              </w:rPr>
              <w:br/>
              <w:t>[] Monitoring</w:t>
            </w:r>
            <w:r w:rsidRPr="004375B8">
              <w:rPr>
                <w:rFonts w:ascii="Calibri" w:eastAsia="Times New Roman" w:hAnsi="Calibri" w:cs="Calibri"/>
                <w:sz w:val="20"/>
                <w:szCs w:val="20"/>
              </w:rPr>
              <w:br/>
              <w:t>[] Cooperation</w:t>
            </w:r>
          </w:p>
        </w:tc>
        <w:tc>
          <w:tcPr>
            <w:tcW w:w="2694" w:type="dxa"/>
          </w:tcPr>
          <w:p w14:paraId="5D6BE813" w14:textId="77777777" w:rsidR="00556972" w:rsidRPr="004375B8" w:rsidRDefault="00556972" w:rsidP="00835E10">
            <w:pPr>
              <w:rPr>
                <w:sz w:val="20"/>
                <w:szCs w:val="20"/>
              </w:rPr>
            </w:pPr>
          </w:p>
        </w:tc>
        <w:tc>
          <w:tcPr>
            <w:tcW w:w="2805" w:type="dxa"/>
          </w:tcPr>
          <w:p w14:paraId="0FB3098B" w14:textId="77777777" w:rsidR="00556972" w:rsidRPr="004375B8" w:rsidRDefault="00556972" w:rsidP="00835E10">
            <w:pPr>
              <w:rPr>
                <w:sz w:val="20"/>
                <w:szCs w:val="20"/>
              </w:rPr>
            </w:pPr>
          </w:p>
        </w:tc>
      </w:tr>
    </w:tbl>
    <w:p w14:paraId="14952DEB" w14:textId="77777777" w:rsidR="00383671" w:rsidRDefault="00383671" w:rsidP="00931D9B"/>
    <w:p w14:paraId="3A0F518F" w14:textId="0D5BFF99" w:rsidR="00383671" w:rsidRPr="00383671" w:rsidRDefault="00383671" w:rsidP="00383671">
      <w:pPr>
        <w:pStyle w:val="Heading4"/>
        <w:rPr>
          <w:rFonts w:eastAsia="Times New Roman"/>
        </w:rPr>
      </w:pPr>
      <w:r w:rsidRPr="00383671">
        <w:rPr>
          <w:rFonts w:eastAsia="Times New Roman"/>
        </w:rPr>
        <w:t>2.3.1</w:t>
      </w:r>
      <w:r w:rsidR="0022375E">
        <w:rPr>
          <w:rFonts w:eastAsia="Times New Roman"/>
        </w:rPr>
        <w:t>3</w:t>
      </w:r>
      <w:r w:rsidRPr="00383671">
        <w:rPr>
          <w:rFonts w:eastAsia="Times New Roman"/>
        </w:rPr>
        <w:t>.5 HCBD</w:t>
      </w:r>
    </w:p>
    <w:p w14:paraId="78B8B5D6" w14:textId="169007E7" w:rsidR="00383671" w:rsidRDefault="00383671" w:rsidP="00383671">
      <w:pPr>
        <w:rPr>
          <w:b/>
          <w:color w:val="FF0000"/>
        </w:rPr>
      </w:pPr>
      <w:r w:rsidRPr="00C32019">
        <w:rPr>
          <w:b/>
          <w:color w:val="FF0000"/>
        </w:rPr>
        <w:t>[Placeholder for narrative]</w:t>
      </w:r>
    </w:p>
    <w:p w14:paraId="2E8BD880" w14:textId="01A520BA" w:rsidR="00AB1B19" w:rsidRDefault="00AB1B19" w:rsidP="00383671">
      <w:pPr>
        <w:rPr>
          <w:bCs/>
          <w:color w:val="000000" w:themeColor="text1"/>
        </w:rPr>
      </w:pPr>
      <w:r w:rsidRPr="00D811AF">
        <w:rPr>
          <w:bCs/>
          <w:color w:val="000000" w:themeColor="text1"/>
        </w:rPr>
        <w:t xml:space="preserve">Table </w:t>
      </w:r>
      <w:r w:rsidR="00A02C60">
        <w:rPr>
          <w:bCs/>
          <w:color w:val="000000" w:themeColor="text1"/>
        </w:rPr>
        <w:t>19</w:t>
      </w:r>
      <w:r w:rsidR="00652033">
        <w:rPr>
          <w:bCs/>
          <w:color w:val="000000" w:themeColor="text1"/>
        </w:rPr>
        <w:t>8</w:t>
      </w:r>
      <w:r w:rsidRPr="00D811AF">
        <w:rPr>
          <w:bCs/>
          <w:color w:val="000000" w:themeColor="text1"/>
        </w:rPr>
        <w:t xml:space="preserve">. </w:t>
      </w:r>
      <w:r w:rsidR="00531888">
        <w:rPr>
          <w:bCs/>
          <w:color w:val="000000" w:themeColor="text1"/>
        </w:rPr>
        <w:t xml:space="preserve">Information on </w:t>
      </w:r>
      <w:r w:rsidRPr="00D811AF">
        <w:rPr>
          <w:bCs/>
          <w:color w:val="000000" w:themeColor="text1"/>
        </w:rPr>
        <w:t>HCBD monitoring findings/results</w:t>
      </w:r>
      <w:r w:rsidR="00984D39">
        <w:rPr>
          <w:bCs/>
          <w:color w:val="000000" w:themeColor="text1"/>
        </w:rPr>
        <w:t xml:space="preserve"> </w:t>
      </w:r>
    </w:p>
    <w:p w14:paraId="6AFCD653"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0DBCAB8" w14:textId="4D3AF1B3" w:rsidR="00C45495" w:rsidRPr="00C45495" w:rsidRDefault="00C45495" w:rsidP="00C45495">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242"/>
        <w:gridCol w:w="2835"/>
        <w:gridCol w:w="2694"/>
        <w:gridCol w:w="2805"/>
      </w:tblGrid>
      <w:tr w:rsidR="00556972" w:rsidRPr="004375B8" w14:paraId="12FC5561" w14:textId="77777777" w:rsidTr="00835E10">
        <w:tc>
          <w:tcPr>
            <w:tcW w:w="1242" w:type="dxa"/>
          </w:tcPr>
          <w:p w14:paraId="4C6DFFA2" w14:textId="77777777" w:rsidR="00556972" w:rsidRPr="004375B8" w:rsidRDefault="00556972" w:rsidP="00835E10">
            <w:pPr>
              <w:rPr>
                <w:b/>
                <w:bCs/>
                <w:sz w:val="20"/>
                <w:szCs w:val="20"/>
              </w:rPr>
            </w:pPr>
            <w:r w:rsidRPr="004375B8">
              <w:rPr>
                <w:b/>
                <w:bCs/>
                <w:sz w:val="20"/>
                <w:szCs w:val="20"/>
              </w:rPr>
              <w:t>Chemical</w:t>
            </w:r>
          </w:p>
        </w:tc>
        <w:tc>
          <w:tcPr>
            <w:tcW w:w="2835" w:type="dxa"/>
          </w:tcPr>
          <w:p w14:paraId="32F4BD79" w14:textId="77777777" w:rsidR="00556972" w:rsidRPr="004375B8" w:rsidRDefault="00556972" w:rsidP="00835E10">
            <w:pPr>
              <w:rPr>
                <w:b/>
                <w:bCs/>
                <w:sz w:val="20"/>
                <w:szCs w:val="20"/>
              </w:rPr>
            </w:pPr>
            <w:r w:rsidRPr="004375B8">
              <w:rPr>
                <w:b/>
                <w:bCs/>
                <w:sz w:val="20"/>
                <w:szCs w:val="20"/>
              </w:rPr>
              <w:t>Type of programme</w:t>
            </w:r>
          </w:p>
        </w:tc>
        <w:tc>
          <w:tcPr>
            <w:tcW w:w="2694" w:type="dxa"/>
          </w:tcPr>
          <w:p w14:paraId="721599B4" w14:textId="77777777" w:rsidR="00556972" w:rsidRPr="004375B8" w:rsidRDefault="00556972" w:rsidP="00835E10">
            <w:pPr>
              <w:rPr>
                <w:b/>
                <w:bCs/>
                <w:sz w:val="20"/>
                <w:szCs w:val="20"/>
              </w:rPr>
            </w:pPr>
            <w:r w:rsidRPr="004375B8">
              <w:rPr>
                <w:b/>
                <w:bCs/>
                <w:sz w:val="20"/>
                <w:szCs w:val="20"/>
              </w:rPr>
              <w:t>Monitoring findings/results</w:t>
            </w:r>
          </w:p>
        </w:tc>
        <w:tc>
          <w:tcPr>
            <w:tcW w:w="2805" w:type="dxa"/>
          </w:tcPr>
          <w:p w14:paraId="41B68AEC" w14:textId="77777777" w:rsidR="00556972" w:rsidRPr="004375B8" w:rsidRDefault="00556972" w:rsidP="00835E10">
            <w:pPr>
              <w:rPr>
                <w:b/>
                <w:bCs/>
                <w:sz w:val="20"/>
                <w:szCs w:val="20"/>
              </w:rPr>
            </w:pPr>
            <w:r w:rsidRPr="004375B8">
              <w:rPr>
                <w:b/>
                <w:bCs/>
                <w:sz w:val="20"/>
                <w:szCs w:val="20"/>
              </w:rPr>
              <w:t>Remarks</w:t>
            </w:r>
          </w:p>
        </w:tc>
      </w:tr>
      <w:tr w:rsidR="00556972" w:rsidRPr="004375B8" w14:paraId="0F949D3A" w14:textId="77777777" w:rsidTr="00835E10">
        <w:tc>
          <w:tcPr>
            <w:tcW w:w="1242" w:type="dxa"/>
          </w:tcPr>
          <w:p w14:paraId="75643550" w14:textId="77777777" w:rsidR="00556972" w:rsidRPr="004375B8" w:rsidRDefault="00556972" w:rsidP="00835E10">
            <w:pPr>
              <w:rPr>
                <w:sz w:val="20"/>
                <w:szCs w:val="20"/>
              </w:rPr>
            </w:pPr>
          </w:p>
        </w:tc>
        <w:tc>
          <w:tcPr>
            <w:tcW w:w="2835" w:type="dxa"/>
          </w:tcPr>
          <w:p w14:paraId="205E3E6B" w14:textId="77777777" w:rsidR="00556972" w:rsidRPr="004375B8" w:rsidRDefault="00556972" w:rsidP="00835E10">
            <w:pPr>
              <w:rPr>
                <w:sz w:val="20"/>
                <w:szCs w:val="20"/>
              </w:rPr>
            </w:pPr>
            <w:r w:rsidRPr="004375B8">
              <w:rPr>
                <w:rFonts w:ascii="Calibri" w:eastAsia="Times New Roman" w:hAnsi="Calibri" w:cs="Calibri"/>
                <w:sz w:val="20"/>
                <w:szCs w:val="20"/>
              </w:rPr>
              <w:t>[] Research and development</w:t>
            </w:r>
            <w:r w:rsidRPr="004375B8">
              <w:rPr>
                <w:rFonts w:ascii="Calibri" w:eastAsia="Times New Roman" w:hAnsi="Calibri" w:cs="Calibri"/>
                <w:sz w:val="20"/>
                <w:szCs w:val="20"/>
              </w:rPr>
              <w:br/>
              <w:t>[] Monitoring</w:t>
            </w:r>
            <w:r w:rsidRPr="004375B8">
              <w:rPr>
                <w:rFonts w:ascii="Calibri" w:eastAsia="Times New Roman" w:hAnsi="Calibri" w:cs="Calibri"/>
                <w:sz w:val="20"/>
                <w:szCs w:val="20"/>
              </w:rPr>
              <w:br/>
              <w:t>[] Cooperation</w:t>
            </w:r>
          </w:p>
        </w:tc>
        <w:tc>
          <w:tcPr>
            <w:tcW w:w="2694" w:type="dxa"/>
          </w:tcPr>
          <w:p w14:paraId="5A8D4831" w14:textId="77777777" w:rsidR="00556972" w:rsidRPr="004375B8" w:rsidRDefault="00556972" w:rsidP="00835E10">
            <w:pPr>
              <w:rPr>
                <w:sz w:val="20"/>
                <w:szCs w:val="20"/>
              </w:rPr>
            </w:pPr>
          </w:p>
        </w:tc>
        <w:tc>
          <w:tcPr>
            <w:tcW w:w="2805" w:type="dxa"/>
          </w:tcPr>
          <w:p w14:paraId="791757EA" w14:textId="77777777" w:rsidR="00556972" w:rsidRPr="004375B8" w:rsidRDefault="00556972" w:rsidP="00835E10">
            <w:pPr>
              <w:rPr>
                <w:sz w:val="20"/>
                <w:szCs w:val="20"/>
              </w:rPr>
            </w:pPr>
          </w:p>
        </w:tc>
      </w:tr>
    </w:tbl>
    <w:p w14:paraId="6124B93E" w14:textId="77777777" w:rsidR="00383671" w:rsidRDefault="00383671" w:rsidP="00931D9B"/>
    <w:p w14:paraId="58E36BF2" w14:textId="1D695AC3" w:rsidR="00383671" w:rsidRPr="00383671" w:rsidRDefault="00383671" w:rsidP="00383671">
      <w:pPr>
        <w:pStyle w:val="Heading4"/>
        <w:rPr>
          <w:rFonts w:eastAsia="Times New Roman"/>
        </w:rPr>
      </w:pPr>
      <w:r w:rsidRPr="00383671">
        <w:rPr>
          <w:rFonts w:eastAsia="Times New Roman"/>
        </w:rPr>
        <w:t>2.3.1</w:t>
      </w:r>
      <w:r w:rsidR="0022375E">
        <w:rPr>
          <w:rFonts w:eastAsia="Times New Roman"/>
        </w:rPr>
        <w:t>3</w:t>
      </w:r>
      <w:r w:rsidRPr="00383671">
        <w:rPr>
          <w:rFonts w:eastAsia="Times New Roman"/>
        </w:rPr>
        <w:t>.6 PCN</w:t>
      </w:r>
    </w:p>
    <w:p w14:paraId="27B0F663" w14:textId="5077987A" w:rsidR="00383671" w:rsidRDefault="00383671" w:rsidP="00383671">
      <w:pPr>
        <w:rPr>
          <w:b/>
          <w:color w:val="FF0000"/>
        </w:rPr>
      </w:pPr>
      <w:r w:rsidRPr="00C32019">
        <w:rPr>
          <w:b/>
          <w:color w:val="FF0000"/>
        </w:rPr>
        <w:t>[Placeholder for narrative]</w:t>
      </w:r>
    </w:p>
    <w:p w14:paraId="172156DE" w14:textId="3D4DE007" w:rsidR="00AB1B19" w:rsidRDefault="00AB1B19" w:rsidP="00383671">
      <w:pPr>
        <w:rPr>
          <w:bCs/>
          <w:color w:val="000000" w:themeColor="text1"/>
        </w:rPr>
      </w:pPr>
      <w:r w:rsidRPr="00D811AF">
        <w:rPr>
          <w:bCs/>
          <w:color w:val="000000" w:themeColor="text1"/>
        </w:rPr>
        <w:t xml:space="preserve">Table </w:t>
      </w:r>
      <w:r w:rsidR="00A02C60">
        <w:rPr>
          <w:bCs/>
          <w:color w:val="000000" w:themeColor="text1"/>
        </w:rPr>
        <w:t>19</w:t>
      </w:r>
      <w:r w:rsidR="00652033">
        <w:rPr>
          <w:bCs/>
          <w:color w:val="000000" w:themeColor="text1"/>
        </w:rPr>
        <w:t>9</w:t>
      </w:r>
      <w:r w:rsidRPr="00D811AF">
        <w:rPr>
          <w:bCs/>
          <w:color w:val="000000" w:themeColor="text1"/>
        </w:rPr>
        <w:t xml:space="preserve">. </w:t>
      </w:r>
      <w:r w:rsidR="00531888">
        <w:rPr>
          <w:bCs/>
          <w:color w:val="000000" w:themeColor="text1"/>
        </w:rPr>
        <w:t xml:space="preserve">Information on </w:t>
      </w:r>
      <w:r w:rsidRPr="00D811AF">
        <w:rPr>
          <w:bCs/>
          <w:color w:val="000000" w:themeColor="text1"/>
        </w:rPr>
        <w:t>PCN monitoring findings/results</w:t>
      </w:r>
      <w:r w:rsidR="00984D39">
        <w:rPr>
          <w:bCs/>
          <w:color w:val="000000" w:themeColor="text1"/>
        </w:rPr>
        <w:t xml:space="preserve"> </w:t>
      </w:r>
    </w:p>
    <w:p w14:paraId="04DAE53F"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599B5A9" w14:textId="18412A71" w:rsidR="00C45495" w:rsidRPr="00C45495" w:rsidRDefault="00C45495" w:rsidP="00C45495">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242"/>
        <w:gridCol w:w="2835"/>
        <w:gridCol w:w="2694"/>
        <w:gridCol w:w="2805"/>
      </w:tblGrid>
      <w:tr w:rsidR="00556972" w:rsidRPr="004375B8" w14:paraId="6A0349E7" w14:textId="77777777" w:rsidTr="00835E10">
        <w:tc>
          <w:tcPr>
            <w:tcW w:w="1242" w:type="dxa"/>
          </w:tcPr>
          <w:p w14:paraId="28E6B5F2" w14:textId="77777777" w:rsidR="00556972" w:rsidRPr="004375B8" w:rsidRDefault="00556972" w:rsidP="00835E10">
            <w:pPr>
              <w:rPr>
                <w:b/>
                <w:bCs/>
                <w:sz w:val="20"/>
                <w:szCs w:val="20"/>
              </w:rPr>
            </w:pPr>
            <w:r w:rsidRPr="004375B8">
              <w:rPr>
                <w:b/>
                <w:bCs/>
                <w:sz w:val="20"/>
                <w:szCs w:val="20"/>
              </w:rPr>
              <w:t>Chemical</w:t>
            </w:r>
          </w:p>
        </w:tc>
        <w:tc>
          <w:tcPr>
            <w:tcW w:w="2835" w:type="dxa"/>
          </w:tcPr>
          <w:p w14:paraId="35DED790" w14:textId="77777777" w:rsidR="00556972" w:rsidRPr="004375B8" w:rsidRDefault="00556972" w:rsidP="00835E10">
            <w:pPr>
              <w:rPr>
                <w:b/>
                <w:bCs/>
                <w:sz w:val="20"/>
                <w:szCs w:val="20"/>
              </w:rPr>
            </w:pPr>
            <w:r w:rsidRPr="004375B8">
              <w:rPr>
                <w:b/>
                <w:bCs/>
                <w:sz w:val="20"/>
                <w:szCs w:val="20"/>
              </w:rPr>
              <w:t>Type of programme</w:t>
            </w:r>
          </w:p>
        </w:tc>
        <w:tc>
          <w:tcPr>
            <w:tcW w:w="2694" w:type="dxa"/>
          </w:tcPr>
          <w:p w14:paraId="41007033" w14:textId="77777777" w:rsidR="00556972" w:rsidRPr="004375B8" w:rsidRDefault="00556972" w:rsidP="00835E10">
            <w:pPr>
              <w:rPr>
                <w:b/>
                <w:bCs/>
                <w:sz w:val="20"/>
                <w:szCs w:val="20"/>
              </w:rPr>
            </w:pPr>
            <w:r w:rsidRPr="004375B8">
              <w:rPr>
                <w:b/>
                <w:bCs/>
                <w:sz w:val="20"/>
                <w:szCs w:val="20"/>
              </w:rPr>
              <w:t>Monitoring findings/results</w:t>
            </w:r>
          </w:p>
        </w:tc>
        <w:tc>
          <w:tcPr>
            <w:tcW w:w="2805" w:type="dxa"/>
          </w:tcPr>
          <w:p w14:paraId="48DD39E8" w14:textId="77777777" w:rsidR="00556972" w:rsidRPr="004375B8" w:rsidRDefault="00556972" w:rsidP="00835E10">
            <w:pPr>
              <w:rPr>
                <w:b/>
                <w:bCs/>
                <w:sz w:val="20"/>
                <w:szCs w:val="20"/>
              </w:rPr>
            </w:pPr>
            <w:r w:rsidRPr="004375B8">
              <w:rPr>
                <w:b/>
                <w:bCs/>
                <w:sz w:val="20"/>
                <w:szCs w:val="20"/>
              </w:rPr>
              <w:t>Remarks</w:t>
            </w:r>
          </w:p>
        </w:tc>
      </w:tr>
      <w:tr w:rsidR="00556972" w:rsidRPr="004375B8" w14:paraId="086A8737" w14:textId="77777777" w:rsidTr="00835E10">
        <w:tc>
          <w:tcPr>
            <w:tcW w:w="1242" w:type="dxa"/>
          </w:tcPr>
          <w:p w14:paraId="1B370DD8" w14:textId="77777777" w:rsidR="00556972" w:rsidRPr="004375B8" w:rsidRDefault="00556972" w:rsidP="00835E10">
            <w:pPr>
              <w:rPr>
                <w:sz w:val="20"/>
                <w:szCs w:val="20"/>
              </w:rPr>
            </w:pPr>
          </w:p>
        </w:tc>
        <w:tc>
          <w:tcPr>
            <w:tcW w:w="2835" w:type="dxa"/>
          </w:tcPr>
          <w:p w14:paraId="2A1AD2AA" w14:textId="77777777" w:rsidR="00556972" w:rsidRPr="004375B8" w:rsidRDefault="00556972" w:rsidP="00835E10">
            <w:pPr>
              <w:rPr>
                <w:sz w:val="20"/>
                <w:szCs w:val="20"/>
              </w:rPr>
            </w:pPr>
            <w:r w:rsidRPr="004375B8">
              <w:rPr>
                <w:rFonts w:ascii="Calibri" w:eastAsia="Times New Roman" w:hAnsi="Calibri" w:cs="Calibri"/>
                <w:sz w:val="20"/>
                <w:szCs w:val="20"/>
              </w:rPr>
              <w:t>[] Research and development</w:t>
            </w:r>
            <w:r w:rsidRPr="004375B8">
              <w:rPr>
                <w:rFonts w:ascii="Calibri" w:eastAsia="Times New Roman" w:hAnsi="Calibri" w:cs="Calibri"/>
                <w:sz w:val="20"/>
                <w:szCs w:val="20"/>
              </w:rPr>
              <w:br/>
              <w:t>[] Monitoring</w:t>
            </w:r>
            <w:r w:rsidRPr="004375B8">
              <w:rPr>
                <w:rFonts w:ascii="Calibri" w:eastAsia="Times New Roman" w:hAnsi="Calibri" w:cs="Calibri"/>
                <w:sz w:val="20"/>
                <w:szCs w:val="20"/>
              </w:rPr>
              <w:br/>
              <w:t>[] Cooperation</w:t>
            </w:r>
          </w:p>
        </w:tc>
        <w:tc>
          <w:tcPr>
            <w:tcW w:w="2694" w:type="dxa"/>
          </w:tcPr>
          <w:p w14:paraId="62108A43" w14:textId="77777777" w:rsidR="00556972" w:rsidRPr="004375B8" w:rsidRDefault="00556972" w:rsidP="00835E10">
            <w:pPr>
              <w:rPr>
                <w:sz w:val="20"/>
                <w:szCs w:val="20"/>
              </w:rPr>
            </w:pPr>
          </w:p>
        </w:tc>
        <w:tc>
          <w:tcPr>
            <w:tcW w:w="2805" w:type="dxa"/>
          </w:tcPr>
          <w:p w14:paraId="2F95299F" w14:textId="77777777" w:rsidR="00556972" w:rsidRPr="004375B8" w:rsidRDefault="00556972" w:rsidP="00835E10">
            <w:pPr>
              <w:rPr>
                <w:sz w:val="20"/>
                <w:szCs w:val="20"/>
              </w:rPr>
            </w:pPr>
          </w:p>
        </w:tc>
      </w:tr>
    </w:tbl>
    <w:p w14:paraId="4AE8F4C7" w14:textId="7A48DC7F" w:rsidR="00383671" w:rsidRDefault="00383671" w:rsidP="00931D9B"/>
    <w:p w14:paraId="583FF277" w14:textId="11D8C6B0" w:rsidR="00CB493E" w:rsidRDefault="00CB493E" w:rsidP="00CB493E">
      <w:pPr>
        <w:pStyle w:val="Heading4"/>
      </w:pPr>
      <w:r>
        <w:t>2.3.1</w:t>
      </w:r>
      <w:r w:rsidR="0022375E">
        <w:t>3</w:t>
      </w:r>
      <w:r>
        <w:t>.7 SCCPs</w:t>
      </w:r>
    </w:p>
    <w:p w14:paraId="1F88EC35" w14:textId="77777777" w:rsidR="004250FD" w:rsidRDefault="004250FD" w:rsidP="004250FD">
      <w:pPr>
        <w:rPr>
          <w:b/>
          <w:color w:val="FF0000"/>
        </w:rPr>
      </w:pPr>
      <w:r w:rsidRPr="00C32019">
        <w:rPr>
          <w:b/>
          <w:color w:val="FF0000"/>
        </w:rPr>
        <w:t>[Placeholder for narrative]</w:t>
      </w:r>
    </w:p>
    <w:p w14:paraId="62DA806C" w14:textId="49C97EDF" w:rsidR="004250FD" w:rsidRDefault="004250FD" w:rsidP="004250FD">
      <w:pPr>
        <w:rPr>
          <w:bCs/>
          <w:color w:val="000000" w:themeColor="text1"/>
        </w:rPr>
      </w:pPr>
      <w:r w:rsidRPr="00D811AF">
        <w:rPr>
          <w:bCs/>
          <w:color w:val="000000" w:themeColor="text1"/>
        </w:rPr>
        <w:t xml:space="preserve">Table </w:t>
      </w:r>
      <w:r w:rsidR="00652033">
        <w:rPr>
          <w:bCs/>
          <w:color w:val="000000" w:themeColor="text1"/>
        </w:rPr>
        <w:t>200</w:t>
      </w:r>
      <w:r w:rsidRPr="00D811AF">
        <w:rPr>
          <w:bCs/>
          <w:color w:val="000000" w:themeColor="text1"/>
        </w:rPr>
        <w:t xml:space="preserve">. </w:t>
      </w:r>
      <w:r w:rsidR="00531888">
        <w:rPr>
          <w:bCs/>
          <w:color w:val="000000" w:themeColor="text1"/>
        </w:rPr>
        <w:t xml:space="preserve">Information on </w:t>
      </w:r>
      <w:r>
        <w:rPr>
          <w:bCs/>
          <w:color w:val="000000" w:themeColor="text1"/>
        </w:rPr>
        <w:t>SCCPs</w:t>
      </w:r>
      <w:r w:rsidRPr="00D811AF">
        <w:rPr>
          <w:bCs/>
          <w:color w:val="000000" w:themeColor="text1"/>
        </w:rPr>
        <w:t xml:space="preserve"> monitoring findings/results</w:t>
      </w:r>
      <w:r w:rsidR="00984D39">
        <w:rPr>
          <w:bCs/>
          <w:color w:val="000000" w:themeColor="text1"/>
        </w:rPr>
        <w:t xml:space="preserve"> </w:t>
      </w:r>
    </w:p>
    <w:p w14:paraId="6BF035B7"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BD74147" w14:textId="319E86D4" w:rsidR="00C45495" w:rsidRPr="00C45495" w:rsidRDefault="00C45495" w:rsidP="00C45495">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242"/>
        <w:gridCol w:w="2835"/>
        <w:gridCol w:w="2694"/>
        <w:gridCol w:w="2805"/>
      </w:tblGrid>
      <w:tr w:rsidR="004250FD" w:rsidRPr="004375B8" w14:paraId="1BA3638D" w14:textId="77777777" w:rsidTr="007E3174">
        <w:tc>
          <w:tcPr>
            <w:tcW w:w="1242" w:type="dxa"/>
          </w:tcPr>
          <w:p w14:paraId="737DA0E6" w14:textId="77777777" w:rsidR="004250FD" w:rsidRPr="004375B8" w:rsidRDefault="004250FD" w:rsidP="007E3174">
            <w:pPr>
              <w:rPr>
                <w:b/>
                <w:bCs/>
                <w:sz w:val="20"/>
                <w:szCs w:val="20"/>
              </w:rPr>
            </w:pPr>
            <w:r w:rsidRPr="004375B8">
              <w:rPr>
                <w:b/>
                <w:bCs/>
                <w:sz w:val="20"/>
                <w:szCs w:val="20"/>
              </w:rPr>
              <w:t>Chemical</w:t>
            </w:r>
          </w:p>
        </w:tc>
        <w:tc>
          <w:tcPr>
            <w:tcW w:w="2835" w:type="dxa"/>
          </w:tcPr>
          <w:p w14:paraId="35928673" w14:textId="77777777" w:rsidR="004250FD" w:rsidRPr="004375B8" w:rsidRDefault="004250FD" w:rsidP="007E3174">
            <w:pPr>
              <w:rPr>
                <w:b/>
                <w:bCs/>
                <w:sz w:val="20"/>
                <w:szCs w:val="20"/>
              </w:rPr>
            </w:pPr>
            <w:r w:rsidRPr="004375B8">
              <w:rPr>
                <w:b/>
                <w:bCs/>
                <w:sz w:val="20"/>
                <w:szCs w:val="20"/>
              </w:rPr>
              <w:t>Type of programme</w:t>
            </w:r>
          </w:p>
        </w:tc>
        <w:tc>
          <w:tcPr>
            <w:tcW w:w="2694" w:type="dxa"/>
          </w:tcPr>
          <w:p w14:paraId="513CBD06" w14:textId="77777777" w:rsidR="004250FD" w:rsidRPr="004375B8" w:rsidRDefault="004250FD" w:rsidP="007E3174">
            <w:pPr>
              <w:rPr>
                <w:b/>
                <w:bCs/>
                <w:sz w:val="20"/>
                <w:szCs w:val="20"/>
              </w:rPr>
            </w:pPr>
            <w:r w:rsidRPr="004375B8">
              <w:rPr>
                <w:b/>
                <w:bCs/>
                <w:sz w:val="20"/>
                <w:szCs w:val="20"/>
              </w:rPr>
              <w:t>Monitoring findings/results</w:t>
            </w:r>
          </w:p>
        </w:tc>
        <w:tc>
          <w:tcPr>
            <w:tcW w:w="2805" w:type="dxa"/>
          </w:tcPr>
          <w:p w14:paraId="222C6174" w14:textId="77777777" w:rsidR="004250FD" w:rsidRPr="004375B8" w:rsidRDefault="004250FD" w:rsidP="007E3174">
            <w:pPr>
              <w:rPr>
                <w:b/>
                <w:bCs/>
                <w:sz w:val="20"/>
                <w:szCs w:val="20"/>
              </w:rPr>
            </w:pPr>
            <w:r w:rsidRPr="004375B8">
              <w:rPr>
                <w:b/>
                <w:bCs/>
                <w:sz w:val="20"/>
                <w:szCs w:val="20"/>
              </w:rPr>
              <w:t>Remarks</w:t>
            </w:r>
          </w:p>
        </w:tc>
      </w:tr>
      <w:tr w:rsidR="004250FD" w:rsidRPr="004375B8" w14:paraId="13E68A23" w14:textId="77777777" w:rsidTr="007E3174">
        <w:tc>
          <w:tcPr>
            <w:tcW w:w="1242" w:type="dxa"/>
          </w:tcPr>
          <w:p w14:paraId="662EEBD7" w14:textId="77777777" w:rsidR="004250FD" w:rsidRPr="004375B8" w:rsidRDefault="004250FD" w:rsidP="007E3174">
            <w:pPr>
              <w:rPr>
                <w:sz w:val="20"/>
                <w:szCs w:val="20"/>
              </w:rPr>
            </w:pPr>
          </w:p>
        </w:tc>
        <w:tc>
          <w:tcPr>
            <w:tcW w:w="2835" w:type="dxa"/>
          </w:tcPr>
          <w:p w14:paraId="311A8C38" w14:textId="77777777" w:rsidR="004250FD" w:rsidRPr="004375B8" w:rsidRDefault="004250FD" w:rsidP="007E3174">
            <w:pPr>
              <w:rPr>
                <w:sz w:val="20"/>
                <w:szCs w:val="20"/>
              </w:rPr>
            </w:pPr>
            <w:r w:rsidRPr="004375B8">
              <w:rPr>
                <w:rFonts w:ascii="Calibri" w:eastAsia="Times New Roman" w:hAnsi="Calibri" w:cs="Calibri"/>
                <w:sz w:val="20"/>
                <w:szCs w:val="20"/>
              </w:rPr>
              <w:t>[] Research and development</w:t>
            </w:r>
            <w:r w:rsidRPr="004375B8">
              <w:rPr>
                <w:rFonts w:ascii="Calibri" w:eastAsia="Times New Roman" w:hAnsi="Calibri" w:cs="Calibri"/>
                <w:sz w:val="20"/>
                <w:szCs w:val="20"/>
              </w:rPr>
              <w:br/>
              <w:t>[] Monitoring</w:t>
            </w:r>
            <w:r w:rsidRPr="004375B8">
              <w:rPr>
                <w:rFonts w:ascii="Calibri" w:eastAsia="Times New Roman" w:hAnsi="Calibri" w:cs="Calibri"/>
                <w:sz w:val="20"/>
                <w:szCs w:val="20"/>
              </w:rPr>
              <w:br/>
              <w:t>[] Cooperation</w:t>
            </w:r>
          </w:p>
        </w:tc>
        <w:tc>
          <w:tcPr>
            <w:tcW w:w="2694" w:type="dxa"/>
          </w:tcPr>
          <w:p w14:paraId="62821682" w14:textId="77777777" w:rsidR="004250FD" w:rsidRPr="004375B8" w:rsidRDefault="004250FD" w:rsidP="007E3174">
            <w:pPr>
              <w:rPr>
                <w:sz w:val="20"/>
                <w:szCs w:val="20"/>
              </w:rPr>
            </w:pPr>
          </w:p>
        </w:tc>
        <w:tc>
          <w:tcPr>
            <w:tcW w:w="2805" w:type="dxa"/>
          </w:tcPr>
          <w:p w14:paraId="33A67516" w14:textId="77777777" w:rsidR="004250FD" w:rsidRPr="004375B8" w:rsidRDefault="004250FD" w:rsidP="007E3174">
            <w:pPr>
              <w:rPr>
                <w:sz w:val="20"/>
                <w:szCs w:val="20"/>
              </w:rPr>
            </w:pPr>
          </w:p>
        </w:tc>
      </w:tr>
    </w:tbl>
    <w:p w14:paraId="444B05FC" w14:textId="0D31694B" w:rsidR="0022375E" w:rsidRDefault="0022375E" w:rsidP="0022375E"/>
    <w:p w14:paraId="3BA1266E" w14:textId="20B994E9" w:rsidR="0022375E" w:rsidRPr="0022375E" w:rsidRDefault="0022375E" w:rsidP="0022375E">
      <w:pPr>
        <w:pStyle w:val="Heading4"/>
      </w:pPr>
      <w:r>
        <w:t xml:space="preserve">2.3.13.8 </w:t>
      </w:r>
      <w:r w:rsidRPr="0022375E">
        <w:t>PFOA, its salts and PFOA-related compounds</w:t>
      </w:r>
    </w:p>
    <w:p w14:paraId="6E28A8CC" w14:textId="77777777" w:rsidR="004250FD" w:rsidRDefault="004250FD" w:rsidP="004250FD">
      <w:pPr>
        <w:rPr>
          <w:b/>
          <w:color w:val="FF0000"/>
        </w:rPr>
      </w:pPr>
      <w:r w:rsidRPr="00C32019">
        <w:rPr>
          <w:b/>
          <w:color w:val="FF0000"/>
        </w:rPr>
        <w:t>[Placeholder for narrative]</w:t>
      </w:r>
    </w:p>
    <w:p w14:paraId="28E09538" w14:textId="7E3397C0" w:rsidR="004250FD" w:rsidRDefault="004250FD" w:rsidP="004250FD">
      <w:pPr>
        <w:rPr>
          <w:bCs/>
          <w:color w:val="000000" w:themeColor="text1"/>
        </w:rPr>
      </w:pPr>
      <w:r w:rsidRPr="00D811AF">
        <w:rPr>
          <w:bCs/>
          <w:color w:val="000000" w:themeColor="text1"/>
        </w:rPr>
        <w:t xml:space="preserve">Table </w:t>
      </w:r>
      <w:r w:rsidR="00A02C60">
        <w:rPr>
          <w:bCs/>
          <w:color w:val="000000" w:themeColor="text1"/>
        </w:rPr>
        <w:t>20</w:t>
      </w:r>
      <w:r w:rsidR="00652033">
        <w:rPr>
          <w:bCs/>
          <w:color w:val="000000" w:themeColor="text1"/>
        </w:rPr>
        <w:t>1</w:t>
      </w:r>
      <w:r w:rsidRPr="00D811AF">
        <w:rPr>
          <w:bCs/>
          <w:color w:val="000000" w:themeColor="text1"/>
        </w:rPr>
        <w:t xml:space="preserve">. </w:t>
      </w:r>
      <w:r w:rsidR="00531888">
        <w:rPr>
          <w:bCs/>
          <w:color w:val="000000" w:themeColor="text1"/>
        </w:rPr>
        <w:t xml:space="preserve">Information on </w:t>
      </w:r>
      <w:r w:rsidRPr="0022375E">
        <w:t>PFOA, its salts and PFOA-related compounds</w:t>
      </w:r>
      <w:r w:rsidRPr="00D811AF">
        <w:rPr>
          <w:bCs/>
          <w:color w:val="000000" w:themeColor="text1"/>
        </w:rPr>
        <w:t xml:space="preserve"> monitoring findings/results</w:t>
      </w:r>
      <w:r w:rsidR="00984D39">
        <w:rPr>
          <w:bCs/>
          <w:color w:val="000000" w:themeColor="text1"/>
        </w:rPr>
        <w:t xml:space="preserve"> </w:t>
      </w:r>
    </w:p>
    <w:p w14:paraId="3CA1BA4C" w14:textId="77777777" w:rsidR="00C45495" w:rsidRDefault="00C45495" w:rsidP="00C4549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EE685A5" w14:textId="22E5508A" w:rsidR="00C45495" w:rsidRPr="00C45495" w:rsidRDefault="00C45495" w:rsidP="00C45495">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242"/>
        <w:gridCol w:w="2835"/>
        <w:gridCol w:w="2694"/>
        <w:gridCol w:w="2805"/>
      </w:tblGrid>
      <w:tr w:rsidR="004250FD" w:rsidRPr="004375B8" w14:paraId="2474A2CD" w14:textId="77777777" w:rsidTr="007E3174">
        <w:tc>
          <w:tcPr>
            <w:tcW w:w="1242" w:type="dxa"/>
          </w:tcPr>
          <w:p w14:paraId="4AC9499A" w14:textId="77777777" w:rsidR="004250FD" w:rsidRPr="004375B8" w:rsidRDefault="004250FD" w:rsidP="007E3174">
            <w:pPr>
              <w:rPr>
                <w:b/>
                <w:bCs/>
                <w:sz w:val="20"/>
                <w:szCs w:val="20"/>
              </w:rPr>
            </w:pPr>
            <w:r w:rsidRPr="004375B8">
              <w:rPr>
                <w:b/>
                <w:bCs/>
                <w:sz w:val="20"/>
                <w:szCs w:val="20"/>
              </w:rPr>
              <w:t>Chemical</w:t>
            </w:r>
          </w:p>
        </w:tc>
        <w:tc>
          <w:tcPr>
            <w:tcW w:w="2835" w:type="dxa"/>
          </w:tcPr>
          <w:p w14:paraId="271984FE" w14:textId="77777777" w:rsidR="004250FD" w:rsidRPr="004375B8" w:rsidRDefault="004250FD" w:rsidP="007E3174">
            <w:pPr>
              <w:rPr>
                <w:b/>
                <w:bCs/>
                <w:sz w:val="20"/>
                <w:szCs w:val="20"/>
              </w:rPr>
            </w:pPr>
            <w:r w:rsidRPr="004375B8">
              <w:rPr>
                <w:b/>
                <w:bCs/>
                <w:sz w:val="20"/>
                <w:szCs w:val="20"/>
              </w:rPr>
              <w:t>Type of programme</w:t>
            </w:r>
          </w:p>
        </w:tc>
        <w:tc>
          <w:tcPr>
            <w:tcW w:w="2694" w:type="dxa"/>
          </w:tcPr>
          <w:p w14:paraId="190FDB45" w14:textId="77777777" w:rsidR="004250FD" w:rsidRPr="004375B8" w:rsidRDefault="004250FD" w:rsidP="007E3174">
            <w:pPr>
              <w:rPr>
                <w:b/>
                <w:bCs/>
                <w:sz w:val="20"/>
                <w:szCs w:val="20"/>
              </w:rPr>
            </w:pPr>
            <w:r w:rsidRPr="004375B8">
              <w:rPr>
                <w:b/>
                <w:bCs/>
                <w:sz w:val="20"/>
                <w:szCs w:val="20"/>
              </w:rPr>
              <w:t>Monitoring findings/results</w:t>
            </w:r>
          </w:p>
        </w:tc>
        <w:tc>
          <w:tcPr>
            <w:tcW w:w="2805" w:type="dxa"/>
          </w:tcPr>
          <w:p w14:paraId="105B9520" w14:textId="77777777" w:rsidR="004250FD" w:rsidRPr="004375B8" w:rsidRDefault="004250FD" w:rsidP="007E3174">
            <w:pPr>
              <w:rPr>
                <w:b/>
                <w:bCs/>
                <w:sz w:val="20"/>
                <w:szCs w:val="20"/>
              </w:rPr>
            </w:pPr>
            <w:r w:rsidRPr="004375B8">
              <w:rPr>
                <w:b/>
                <w:bCs/>
                <w:sz w:val="20"/>
                <w:szCs w:val="20"/>
              </w:rPr>
              <w:t>Remarks</w:t>
            </w:r>
          </w:p>
        </w:tc>
      </w:tr>
      <w:tr w:rsidR="004250FD" w:rsidRPr="004375B8" w14:paraId="5CF4ADB5" w14:textId="77777777" w:rsidTr="007E3174">
        <w:tc>
          <w:tcPr>
            <w:tcW w:w="1242" w:type="dxa"/>
          </w:tcPr>
          <w:p w14:paraId="29965277" w14:textId="77777777" w:rsidR="004250FD" w:rsidRPr="004375B8" w:rsidRDefault="004250FD" w:rsidP="007E3174">
            <w:pPr>
              <w:rPr>
                <w:sz w:val="20"/>
                <w:szCs w:val="20"/>
              </w:rPr>
            </w:pPr>
          </w:p>
        </w:tc>
        <w:tc>
          <w:tcPr>
            <w:tcW w:w="2835" w:type="dxa"/>
          </w:tcPr>
          <w:p w14:paraId="06E6575B" w14:textId="77777777" w:rsidR="004250FD" w:rsidRPr="004375B8" w:rsidRDefault="004250FD" w:rsidP="007E3174">
            <w:pPr>
              <w:rPr>
                <w:sz w:val="20"/>
                <w:szCs w:val="20"/>
              </w:rPr>
            </w:pPr>
            <w:r w:rsidRPr="004375B8">
              <w:rPr>
                <w:rFonts w:ascii="Calibri" w:eastAsia="Times New Roman" w:hAnsi="Calibri" w:cs="Calibri"/>
                <w:sz w:val="20"/>
                <w:szCs w:val="20"/>
              </w:rPr>
              <w:t>[] Research and development</w:t>
            </w:r>
            <w:r w:rsidRPr="004375B8">
              <w:rPr>
                <w:rFonts w:ascii="Calibri" w:eastAsia="Times New Roman" w:hAnsi="Calibri" w:cs="Calibri"/>
                <w:sz w:val="20"/>
                <w:szCs w:val="20"/>
              </w:rPr>
              <w:br/>
              <w:t>[] Monitoring</w:t>
            </w:r>
            <w:r w:rsidRPr="004375B8">
              <w:rPr>
                <w:rFonts w:ascii="Calibri" w:eastAsia="Times New Roman" w:hAnsi="Calibri" w:cs="Calibri"/>
                <w:sz w:val="20"/>
                <w:szCs w:val="20"/>
              </w:rPr>
              <w:br/>
              <w:t>[] Cooperation</w:t>
            </w:r>
          </w:p>
        </w:tc>
        <w:tc>
          <w:tcPr>
            <w:tcW w:w="2694" w:type="dxa"/>
          </w:tcPr>
          <w:p w14:paraId="4DB1F368" w14:textId="77777777" w:rsidR="004250FD" w:rsidRPr="004375B8" w:rsidRDefault="004250FD" w:rsidP="007E3174">
            <w:pPr>
              <w:rPr>
                <w:sz w:val="20"/>
                <w:szCs w:val="20"/>
              </w:rPr>
            </w:pPr>
          </w:p>
        </w:tc>
        <w:tc>
          <w:tcPr>
            <w:tcW w:w="2805" w:type="dxa"/>
          </w:tcPr>
          <w:p w14:paraId="3ED3C335" w14:textId="77777777" w:rsidR="004250FD" w:rsidRPr="004375B8" w:rsidRDefault="004250FD" w:rsidP="007E3174">
            <w:pPr>
              <w:rPr>
                <w:sz w:val="20"/>
                <w:szCs w:val="20"/>
              </w:rPr>
            </w:pPr>
          </w:p>
        </w:tc>
      </w:tr>
    </w:tbl>
    <w:p w14:paraId="3F6C2F58" w14:textId="77777777" w:rsidR="00CB493E" w:rsidRPr="00CB493E" w:rsidRDefault="00CB493E" w:rsidP="00CB493E"/>
    <w:p w14:paraId="660354B3" w14:textId="3C426486" w:rsidR="00383671" w:rsidRPr="00383671" w:rsidRDefault="00383671" w:rsidP="00383671">
      <w:pPr>
        <w:pStyle w:val="Heading4"/>
        <w:rPr>
          <w:rFonts w:eastAsia="Times New Roman"/>
        </w:rPr>
      </w:pPr>
      <w:r w:rsidRPr="00383671">
        <w:rPr>
          <w:rFonts w:eastAsia="Times New Roman"/>
        </w:rPr>
        <w:t>2.3.1</w:t>
      </w:r>
      <w:r w:rsidR="0022375E">
        <w:rPr>
          <w:rFonts w:eastAsia="Times New Roman"/>
        </w:rPr>
        <w:t>3</w:t>
      </w:r>
      <w:r w:rsidRPr="00383671">
        <w:rPr>
          <w:rFonts w:eastAsia="Times New Roman"/>
        </w:rPr>
        <w:t>.</w:t>
      </w:r>
      <w:r w:rsidR="0022375E">
        <w:rPr>
          <w:rFonts w:eastAsia="Times New Roman"/>
        </w:rPr>
        <w:t>9</w:t>
      </w:r>
      <w:r w:rsidRPr="00383671">
        <w:rPr>
          <w:rFonts w:eastAsia="Times New Roman"/>
        </w:rPr>
        <w:t xml:space="preserve"> DDT</w:t>
      </w:r>
    </w:p>
    <w:p w14:paraId="28D55223" w14:textId="77777777" w:rsidR="00383671" w:rsidRDefault="00383671" w:rsidP="00383671">
      <w:pPr>
        <w:rPr>
          <w:b/>
          <w:color w:val="FF0000"/>
        </w:rPr>
      </w:pPr>
      <w:r w:rsidRPr="00C32019">
        <w:rPr>
          <w:b/>
          <w:color w:val="FF0000"/>
        </w:rPr>
        <w:t>[Placeholder for narrative]</w:t>
      </w:r>
    </w:p>
    <w:p w14:paraId="1ABCCCE7" w14:textId="2DA5BB1C" w:rsidR="00383671" w:rsidRDefault="00AB1B19" w:rsidP="00931D9B">
      <w:r>
        <w:t xml:space="preserve">Table </w:t>
      </w:r>
      <w:r w:rsidR="00A02C60">
        <w:t>20</w:t>
      </w:r>
      <w:r w:rsidR="00652033">
        <w:t>2</w:t>
      </w:r>
      <w:r>
        <w:t xml:space="preserve">. </w:t>
      </w:r>
      <w:r w:rsidR="002E3551">
        <w:t>Status of DDT resistance monitoring</w:t>
      </w:r>
      <w:r w:rsidR="00984D39">
        <w:t xml:space="preserve"> </w:t>
      </w:r>
    </w:p>
    <w:tbl>
      <w:tblPr>
        <w:tblStyle w:val="TableGrid"/>
        <w:tblW w:w="0" w:type="auto"/>
        <w:tblLook w:val="04A0" w:firstRow="1" w:lastRow="0" w:firstColumn="1" w:lastColumn="0" w:noHBand="0" w:noVBand="1"/>
      </w:tblPr>
      <w:tblGrid>
        <w:gridCol w:w="3331"/>
        <w:gridCol w:w="3315"/>
        <w:gridCol w:w="2930"/>
      </w:tblGrid>
      <w:tr w:rsidR="00531888" w:rsidRPr="00D1570E" w14:paraId="1D5E6825" w14:textId="49FF3B6B" w:rsidTr="00531888">
        <w:tc>
          <w:tcPr>
            <w:tcW w:w="3331" w:type="dxa"/>
          </w:tcPr>
          <w:p w14:paraId="095D2E3B" w14:textId="77ADC3FB" w:rsidR="00531888" w:rsidRPr="00A822AB" w:rsidRDefault="00531888" w:rsidP="00931D9B">
            <w:pPr>
              <w:rPr>
                <w:b/>
                <w:bCs/>
                <w:sz w:val="20"/>
                <w:szCs w:val="20"/>
              </w:rPr>
            </w:pPr>
            <w:r w:rsidRPr="00A822AB">
              <w:rPr>
                <w:b/>
                <w:bCs/>
                <w:sz w:val="20"/>
                <w:szCs w:val="20"/>
              </w:rPr>
              <w:t xml:space="preserve">Existence of surveillance mechanism for monitoring DDT resistance </w:t>
            </w:r>
          </w:p>
        </w:tc>
        <w:tc>
          <w:tcPr>
            <w:tcW w:w="3315" w:type="dxa"/>
          </w:tcPr>
          <w:p w14:paraId="56C34C99" w14:textId="7E1E79E5" w:rsidR="00531888" w:rsidRPr="00A822AB" w:rsidRDefault="00531888" w:rsidP="00931D9B">
            <w:pPr>
              <w:rPr>
                <w:b/>
                <w:bCs/>
                <w:sz w:val="20"/>
                <w:szCs w:val="20"/>
              </w:rPr>
            </w:pPr>
            <w:r>
              <w:rPr>
                <w:b/>
                <w:bCs/>
                <w:sz w:val="20"/>
                <w:szCs w:val="20"/>
              </w:rPr>
              <w:t>Description of bioassay test procedures used for detecting DDT resistance</w:t>
            </w:r>
          </w:p>
        </w:tc>
        <w:tc>
          <w:tcPr>
            <w:tcW w:w="2930" w:type="dxa"/>
          </w:tcPr>
          <w:p w14:paraId="5F976723" w14:textId="1B0971C1" w:rsidR="00531888" w:rsidRDefault="00531888" w:rsidP="00931D9B">
            <w:pPr>
              <w:rPr>
                <w:b/>
                <w:bCs/>
                <w:sz w:val="20"/>
                <w:szCs w:val="20"/>
              </w:rPr>
            </w:pPr>
            <w:r>
              <w:rPr>
                <w:b/>
                <w:bCs/>
                <w:sz w:val="20"/>
                <w:szCs w:val="20"/>
              </w:rPr>
              <w:t>Remarks</w:t>
            </w:r>
          </w:p>
        </w:tc>
      </w:tr>
      <w:tr w:rsidR="00531888" w:rsidRPr="00A822AB" w14:paraId="787D497B" w14:textId="4E5C9FCD" w:rsidTr="00531888">
        <w:tc>
          <w:tcPr>
            <w:tcW w:w="3331" w:type="dxa"/>
          </w:tcPr>
          <w:p w14:paraId="39D18A15" w14:textId="77777777" w:rsidR="00531888" w:rsidRDefault="00531888" w:rsidP="00931D9B">
            <w:pPr>
              <w:rPr>
                <w:sz w:val="20"/>
                <w:szCs w:val="20"/>
              </w:rPr>
            </w:pPr>
            <w:r>
              <w:rPr>
                <w:sz w:val="20"/>
                <w:szCs w:val="20"/>
              </w:rPr>
              <w:t>[] Yes</w:t>
            </w:r>
          </w:p>
          <w:p w14:paraId="0C3C9C8A" w14:textId="77777777" w:rsidR="00531888" w:rsidRDefault="00531888" w:rsidP="00931D9B">
            <w:pPr>
              <w:rPr>
                <w:sz w:val="20"/>
                <w:szCs w:val="20"/>
              </w:rPr>
            </w:pPr>
            <w:r>
              <w:rPr>
                <w:sz w:val="20"/>
                <w:szCs w:val="20"/>
              </w:rPr>
              <w:t>[] No</w:t>
            </w:r>
          </w:p>
          <w:p w14:paraId="41DFD4AC" w14:textId="77777777" w:rsidR="00531888" w:rsidRDefault="00531888" w:rsidP="00931D9B">
            <w:pPr>
              <w:rPr>
                <w:sz w:val="20"/>
                <w:szCs w:val="20"/>
              </w:rPr>
            </w:pPr>
            <w:r>
              <w:rPr>
                <w:sz w:val="20"/>
                <w:szCs w:val="20"/>
              </w:rPr>
              <w:t>[] Not applicable</w:t>
            </w:r>
          </w:p>
          <w:p w14:paraId="42EE9CAE" w14:textId="77777777" w:rsidR="00531888" w:rsidRDefault="00531888"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9CE0FC2" w14:textId="56FDA304" w:rsidR="00531888" w:rsidRPr="00A822AB" w:rsidRDefault="00531888" w:rsidP="00063149">
            <w:pPr>
              <w:rPr>
                <w:sz w:val="20"/>
                <w:szCs w:val="20"/>
              </w:rPr>
            </w:pPr>
            <w:r>
              <w:rPr>
                <w:rFonts w:ascii="Calibri" w:eastAsia="Times New Roman" w:hAnsi="Calibri" w:cs="Calibri"/>
                <w:color w:val="000000"/>
                <w:sz w:val="20"/>
                <w:szCs w:val="20"/>
              </w:rPr>
              <w:t>[] Not applicable</w:t>
            </w:r>
          </w:p>
        </w:tc>
        <w:tc>
          <w:tcPr>
            <w:tcW w:w="3315" w:type="dxa"/>
          </w:tcPr>
          <w:p w14:paraId="013F67C9" w14:textId="77777777" w:rsidR="00531888" w:rsidRPr="00A822AB" w:rsidRDefault="00531888" w:rsidP="00931D9B">
            <w:pPr>
              <w:rPr>
                <w:sz w:val="20"/>
                <w:szCs w:val="20"/>
              </w:rPr>
            </w:pPr>
          </w:p>
        </w:tc>
        <w:tc>
          <w:tcPr>
            <w:tcW w:w="2930" w:type="dxa"/>
          </w:tcPr>
          <w:p w14:paraId="526B5F80" w14:textId="77777777" w:rsidR="00531888" w:rsidRPr="00A822AB" w:rsidRDefault="00531888" w:rsidP="00931D9B">
            <w:pPr>
              <w:rPr>
                <w:sz w:val="20"/>
                <w:szCs w:val="20"/>
              </w:rPr>
            </w:pPr>
          </w:p>
        </w:tc>
      </w:tr>
    </w:tbl>
    <w:p w14:paraId="331B35C6" w14:textId="1736D8A0" w:rsidR="00B06458" w:rsidRDefault="00B06458" w:rsidP="00931D9B"/>
    <w:p w14:paraId="2E2134AA" w14:textId="0156F64E" w:rsidR="00D85965" w:rsidRDefault="00E50F40" w:rsidP="00531888">
      <w:r>
        <w:t xml:space="preserve">Table </w:t>
      </w:r>
      <w:r w:rsidR="00A02C60">
        <w:t>20</w:t>
      </w:r>
      <w:r w:rsidR="00652033">
        <w:t>3</w:t>
      </w:r>
      <w:r>
        <w:t xml:space="preserve">. </w:t>
      </w:r>
      <w:r w:rsidR="00531888">
        <w:t>Information on v</w:t>
      </w:r>
      <w:r w:rsidR="008934FC">
        <w:t>ector susceptibility to DDT according to the WHO susceptibility test</w:t>
      </w:r>
      <w:r w:rsidR="00984D39">
        <w:t xml:space="preserve"> </w:t>
      </w:r>
    </w:p>
    <w:p w14:paraId="5D6A4A57" w14:textId="77777777" w:rsidR="00063149" w:rsidRDefault="00063149" w:rsidP="0006314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1058FCB" w14:textId="5EBDC695" w:rsidR="00063149" w:rsidRDefault="00063149" w:rsidP="00063149">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276"/>
        <w:gridCol w:w="1453"/>
        <w:gridCol w:w="1133"/>
        <w:gridCol w:w="1094"/>
        <w:gridCol w:w="1085"/>
        <w:gridCol w:w="1996"/>
        <w:gridCol w:w="1539"/>
      </w:tblGrid>
      <w:tr w:rsidR="00531888" w:rsidRPr="00832093" w14:paraId="238578E1" w14:textId="69E51684" w:rsidTr="00531888">
        <w:tc>
          <w:tcPr>
            <w:tcW w:w="1276" w:type="dxa"/>
          </w:tcPr>
          <w:p w14:paraId="4EF665CC" w14:textId="77777777" w:rsidR="00531888" w:rsidRPr="00832093" w:rsidRDefault="00531888" w:rsidP="004D696F">
            <w:pPr>
              <w:rPr>
                <w:b/>
                <w:bCs/>
                <w:sz w:val="20"/>
                <w:szCs w:val="20"/>
              </w:rPr>
            </w:pPr>
            <w:r>
              <w:rPr>
                <w:b/>
                <w:bCs/>
                <w:sz w:val="20"/>
                <w:szCs w:val="20"/>
              </w:rPr>
              <w:t>Vector species</w:t>
            </w:r>
          </w:p>
        </w:tc>
        <w:tc>
          <w:tcPr>
            <w:tcW w:w="1453" w:type="dxa"/>
          </w:tcPr>
          <w:p w14:paraId="5DAC1D06" w14:textId="77777777" w:rsidR="00531888" w:rsidRPr="00832093" w:rsidRDefault="00531888" w:rsidP="004D696F">
            <w:pPr>
              <w:rPr>
                <w:b/>
                <w:bCs/>
                <w:sz w:val="20"/>
                <w:szCs w:val="20"/>
              </w:rPr>
            </w:pPr>
            <w:r>
              <w:rPr>
                <w:b/>
                <w:bCs/>
                <w:sz w:val="20"/>
                <w:szCs w:val="20"/>
              </w:rPr>
              <w:t xml:space="preserve">DDT concentration </w:t>
            </w:r>
          </w:p>
        </w:tc>
        <w:tc>
          <w:tcPr>
            <w:tcW w:w="1133" w:type="dxa"/>
          </w:tcPr>
          <w:p w14:paraId="2EE247D2" w14:textId="77777777" w:rsidR="00531888" w:rsidRDefault="00531888" w:rsidP="004D696F">
            <w:pPr>
              <w:rPr>
                <w:b/>
                <w:bCs/>
                <w:sz w:val="20"/>
                <w:szCs w:val="20"/>
              </w:rPr>
            </w:pPr>
            <w:r>
              <w:rPr>
                <w:b/>
                <w:bCs/>
                <w:sz w:val="20"/>
                <w:szCs w:val="20"/>
              </w:rPr>
              <w:t>Exposure time (mins.)</w:t>
            </w:r>
          </w:p>
        </w:tc>
        <w:tc>
          <w:tcPr>
            <w:tcW w:w="1094" w:type="dxa"/>
          </w:tcPr>
          <w:p w14:paraId="39EA188F" w14:textId="77777777" w:rsidR="00531888" w:rsidRPr="00832093" w:rsidRDefault="00531888" w:rsidP="004D696F">
            <w:pPr>
              <w:rPr>
                <w:b/>
                <w:bCs/>
                <w:sz w:val="20"/>
                <w:szCs w:val="20"/>
              </w:rPr>
            </w:pPr>
            <w:r>
              <w:rPr>
                <w:b/>
                <w:bCs/>
                <w:sz w:val="20"/>
                <w:szCs w:val="20"/>
              </w:rPr>
              <w:t>% mortality</w:t>
            </w:r>
          </w:p>
        </w:tc>
        <w:tc>
          <w:tcPr>
            <w:tcW w:w="1085" w:type="dxa"/>
          </w:tcPr>
          <w:p w14:paraId="64BCF48C" w14:textId="77777777" w:rsidR="00531888" w:rsidRPr="00832093" w:rsidRDefault="00531888" w:rsidP="004D696F">
            <w:pPr>
              <w:rPr>
                <w:b/>
                <w:bCs/>
                <w:sz w:val="20"/>
                <w:szCs w:val="20"/>
              </w:rPr>
            </w:pPr>
            <w:r>
              <w:rPr>
                <w:b/>
                <w:bCs/>
                <w:sz w:val="20"/>
                <w:szCs w:val="20"/>
              </w:rPr>
              <w:t>Year last tested</w:t>
            </w:r>
          </w:p>
        </w:tc>
        <w:tc>
          <w:tcPr>
            <w:tcW w:w="1996" w:type="dxa"/>
          </w:tcPr>
          <w:p w14:paraId="3FFE8D74" w14:textId="77777777" w:rsidR="00531888" w:rsidRPr="00832093" w:rsidRDefault="00531888" w:rsidP="004D696F">
            <w:pPr>
              <w:rPr>
                <w:b/>
                <w:bCs/>
                <w:sz w:val="20"/>
                <w:szCs w:val="20"/>
              </w:rPr>
            </w:pPr>
            <w:r>
              <w:rPr>
                <w:b/>
                <w:bCs/>
                <w:sz w:val="20"/>
                <w:szCs w:val="20"/>
              </w:rPr>
              <w:t xml:space="preserve">Geographical areas concerned within country </w:t>
            </w:r>
          </w:p>
        </w:tc>
        <w:tc>
          <w:tcPr>
            <w:tcW w:w="1539" w:type="dxa"/>
          </w:tcPr>
          <w:p w14:paraId="149DA437" w14:textId="4AFD45C1" w:rsidR="00531888" w:rsidRDefault="00531888" w:rsidP="004D696F">
            <w:pPr>
              <w:rPr>
                <w:b/>
                <w:bCs/>
                <w:sz w:val="20"/>
                <w:szCs w:val="20"/>
              </w:rPr>
            </w:pPr>
            <w:r>
              <w:rPr>
                <w:b/>
                <w:bCs/>
                <w:sz w:val="20"/>
                <w:szCs w:val="20"/>
              </w:rPr>
              <w:t>Remarks</w:t>
            </w:r>
          </w:p>
        </w:tc>
      </w:tr>
      <w:tr w:rsidR="00531888" w:rsidRPr="00832093" w14:paraId="62AB5AFF" w14:textId="7EB198C9" w:rsidTr="00531888">
        <w:tc>
          <w:tcPr>
            <w:tcW w:w="1276" w:type="dxa"/>
          </w:tcPr>
          <w:p w14:paraId="527B0C21" w14:textId="77777777" w:rsidR="00531888" w:rsidRPr="00832093" w:rsidRDefault="00531888" w:rsidP="004D696F">
            <w:pPr>
              <w:rPr>
                <w:sz w:val="20"/>
                <w:szCs w:val="20"/>
              </w:rPr>
            </w:pPr>
          </w:p>
        </w:tc>
        <w:tc>
          <w:tcPr>
            <w:tcW w:w="1453" w:type="dxa"/>
          </w:tcPr>
          <w:p w14:paraId="558D3743" w14:textId="77777777" w:rsidR="00531888" w:rsidRPr="00832093" w:rsidRDefault="00531888" w:rsidP="004D696F">
            <w:pPr>
              <w:rPr>
                <w:sz w:val="20"/>
                <w:szCs w:val="20"/>
              </w:rPr>
            </w:pPr>
          </w:p>
        </w:tc>
        <w:tc>
          <w:tcPr>
            <w:tcW w:w="1133" w:type="dxa"/>
          </w:tcPr>
          <w:p w14:paraId="258DE70C" w14:textId="77777777" w:rsidR="00531888" w:rsidRPr="00832093" w:rsidRDefault="00531888" w:rsidP="004D696F">
            <w:pPr>
              <w:rPr>
                <w:sz w:val="20"/>
                <w:szCs w:val="20"/>
              </w:rPr>
            </w:pPr>
          </w:p>
        </w:tc>
        <w:tc>
          <w:tcPr>
            <w:tcW w:w="1094" w:type="dxa"/>
          </w:tcPr>
          <w:p w14:paraId="4FE58BCE" w14:textId="77777777" w:rsidR="00531888" w:rsidRPr="00832093" w:rsidRDefault="00531888" w:rsidP="004D696F">
            <w:pPr>
              <w:rPr>
                <w:sz w:val="20"/>
                <w:szCs w:val="20"/>
              </w:rPr>
            </w:pPr>
          </w:p>
        </w:tc>
        <w:tc>
          <w:tcPr>
            <w:tcW w:w="1085" w:type="dxa"/>
          </w:tcPr>
          <w:p w14:paraId="34312C83" w14:textId="77777777" w:rsidR="00531888" w:rsidRPr="00832093" w:rsidRDefault="00531888" w:rsidP="004D696F">
            <w:pPr>
              <w:rPr>
                <w:sz w:val="20"/>
                <w:szCs w:val="20"/>
              </w:rPr>
            </w:pPr>
          </w:p>
        </w:tc>
        <w:tc>
          <w:tcPr>
            <w:tcW w:w="1996" w:type="dxa"/>
          </w:tcPr>
          <w:p w14:paraId="5D856CCA" w14:textId="77777777" w:rsidR="00531888" w:rsidRPr="00832093" w:rsidRDefault="00531888" w:rsidP="004D696F">
            <w:pPr>
              <w:rPr>
                <w:sz w:val="20"/>
                <w:szCs w:val="20"/>
              </w:rPr>
            </w:pPr>
          </w:p>
        </w:tc>
        <w:tc>
          <w:tcPr>
            <w:tcW w:w="1539" w:type="dxa"/>
          </w:tcPr>
          <w:p w14:paraId="7E3F49CE" w14:textId="77777777" w:rsidR="00531888" w:rsidRPr="00832093" w:rsidRDefault="00531888" w:rsidP="004D696F">
            <w:pPr>
              <w:rPr>
                <w:sz w:val="20"/>
                <w:szCs w:val="20"/>
              </w:rPr>
            </w:pPr>
          </w:p>
        </w:tc>
      </w:tr>
    </w:tbl>
    <w:p w14:paraId="64E5592F" w14:textId="77777777" w:rsidR="00652033" w:rsidRDefault="00652033" w:rsidP="00931D9B"/>
    <w:p w14:paraId="19867F4D" w14:textId="013A3216" w:rsidR="008934FC" w:rsidRDefault="008934FC" w:rsidP="00931D9B">
      <w:r>
        <w:t xml:space="preserve">Table </w:t>
      </w:r>
      <w:r w:rsidR="00A02C60">
        <w:t>20</w:t>
      </w:r>
      <w:r w:rsidR="00652033">
        <w:t>4</w:t>
      </w:r>
      <w:r>
        <w:t xml:space="preserve">. </w:t>
      </w:r>
      <w:r w:rsidR="00531888">
        <w:t>Information on r</w:t>
      </w:r>
      <w:r w:rsidR="0027154A">
        <w:t>esistance observed for other insecticides used in disease vector control</w:t>
      </w:r>
      <w:r w:rsidR="00984D39">
        <w:t xml:space="preserve"> </w:t>
      </w:r>
    </w:p>
    <w:tbl>
      <w:tblPr>
        <w:tblStyle w:val="TableGrid"/>
        <w:tblW w:w="0" w:type="auto"/>
        <w:tblLook w:val="04A0" w:firstRow="1" w:lastRow="0" w:firstColumn="1" w:lastColumn="0" w:noHBand="0" w:noVBand="1"/>
      </w:tblPr>
      <w:tblGrid>
        <w:gridCol w:w="2820"/>
        <w:gridCol w:w="2184"/>
        <w:gridCol w:w="2468"/>
        <w:gridCol w:w="2104"/>
      </w:tblGrid>
      <w:tr w:rsidR="00531888" w:rsidRPr="007E586A" w14:paraId="35DCD212" w14:textId="5EB829AA" w:rsidTr="00531888">
        <w:tc>
          <w:tcPr>
            <w:tcW w:w="2820" w:type="dxa"/>
          </w:tcPr>
          <w:p w14:paraId="3DE353B3" w14:textId="6C484312" w:rsidR="00531888" w:rsidRPr="00305C8B" w:rsidRDefault="00531888" w:rsidP="00931D9B">
            <w:pPr>
              <w:rPr>
                <w:b/>
                <w:bCs/>
                <w:sz w:val="20"/>
                <w:szCs w:val="20"/>
              </w:rPr>
            </w:pPr>
            <w:r>
              <w:rPr>
                <w:b/>
                <w:bCs/>
                <w:sz w:val="20"/>
                <w:szCs w:val="20"/>
              </w:rPr>
              <w:t>Chemicals</w:t>
            </w:r>
          </w:p>
        </w:tc>
        <w:tc>
          <w:tcPr>
            <w:tcW w:w="2184" w:type="dxa"/>
          </w:tcPr>
          <w:p w14:paraId="6822A896" w14:textId="1FE5889E" w:rsidR="00531888" w:rsidRPr="00305C8B" w:rsidRDefault="00531888" w:rsidP="00931D9B">
            <w:pPr>
              <w:rPr>
                <w:b/>
                <w:bCs/>
                <w:sz w:val="20"/>
                <w:szCs w:val="20"/>
              </w:rPr>
            </w:pPr>
            <w:r w:rsidRPr="00305C8B">
              <w:rPr>
                <w:b/>
                <w:bCs/>
                <w:sz w:val="20"/>
                <w:szCs w:val="20"/>
              </w:rPr>
              <w:t>Resistance observed for other insecticides used in disease vector control</w:t>
            </w:r>
          </w:p>
        </w:tc>
        <w:tc>
          <w:tcPr>
            <w:tcW w:w="2468" w:type="dxa"/>
          </w:tcPr>
          <w:p w14:paraId="550EDA62" w14:textId="68F7090A" w:rsidR="00531888" w:rsidRPr="00305C8B" w:rsidRDefault="00531888" w:rsidP="00931D9B">
            <w:pPr>
              <w:rPr>
                <w:b/>
                <w:bCs/>
                <w:sz w:val="20"/>
                <w:szCs w:val="20"/>
              </w:rPr>
            </w:pPr>
            <w:r w:rsidRPr="00305C8B">
              <w:rPr>
                <w:b/>
                <w:bCs/>
                <w:sz w:val="20"/>
                <w:szCs w:val="20"/>
              </w:rPr>
              <w:t>Description of vector</w:t>
            </w:r>
          </w:p>
        </w:tc>
        <w:tc>
          <w:tcPr>
            <w:tcW w:w="2104" w:type="dxa"/>
          </w:tcPr>
          <w:p w14:paraId="5A233C1E" w14:textId="6D846311" w:rsidR="00531888" w:rsidRPr="00305C8B" w:rsidRDefault="00531888" w:rsidP="00931D9B">
            <w:pPr>
              <w:rPr>
                <w:b/>
                <w:bCs/>
                <w:sz w:val="20"/>
                <w:szCs w:val="20"/>
              </w:rPr>
            </w:pPr>
            <w:r>
              <w:rPr>
                <w:b/>
                <w:bCs/>
                <w:sz w:val="20"/>
                <w:szCs w:val="20"/>
              </w:rPr>
              <w:t>Remarks</w:t>
            </w:r>
          </w:p>
        </w:tc>
      </w:tr>
      <w:tr w:rsidR="00531888" w:rsidRPr="007E586A" w14:paraId="0416CA1F" w14:textId="14C6312E" w:rsidTr="00531888">
        <w:tc>
          <w:tcPr>
            <w:tcW w:w="2820" w:type="dxa"/>
          </w:tcPr>
          <w:p w14:paraId="66EA8EF1" w14:textId="77777777" w:rsidR="00531888" w:rsidRDefault="00531888" w:rsidP="00931D9B">
            <w:pPr>
              <w:rPr>
                <w:sz w:val="20"/>
                <w:szCs w:val="20"/>
              </w:rPr>
            </w:pPr>
            <w:r>
              <w:rPr>
                <w:sz w:val="20"/>
                <w:szCs w:val="20"/>
              </w:rPr>
              <w:t xml:space="preserve">Pyrethroids </w:t>
            </w:r>
          </w:p>
          <w:p w14:paraId="7373C8AA" w14:textId="414961A7" w:rsidR="00531888" w:rsidRPr="007E586A" w:rsidRDefault="00531888" w:rsidP="00931D9B">
            <w:pPr>
              <w:rPr>
                <w:sz w:val="20"/>
                <w:szCs w:val="20"/>
              </w:rPr>
            </w:pPr>
          </w:p>
        </w:tc>
        <w:tc>
          <w:tcPr>
            <w:tcW w:w="2184" w:type="dxa"/>
          </w:tcPr>
          <w:p w14:paraId="3734150A" w14:textId="77777777" w:rsidR="00531888" w:rsidRDefault="00531888" w:rsidP="00652033">
            <w:pPr>
              <w:rPr>
                <w:sz w:val="20"/>
                <w:szCs w:val="20"/>
              </w:rPr>
            </w:pPr>
            <w:r>
              <w:rPr>
                <w:sz w:val="20"/>
                <w:szCs w:val="20"/>
              </w:rPr>
              <w:t>[] Yes</w:t>
            </w:r>
          </w:p>
          <w:p w14:paraId="1938548B" w14:textId="77777777" w:rsidR="00531888" w:rsidRDefault="00531888" w:rsidP="00652033">
            <w:pPr>
              <w:rPr>
                <w:sz w:val="20"/>
                <w:szCs w:val="20"/>
              </w:rPr>
            </w:pPr>
            <w:r>
              <w:rPr>
                <w:sz w:val="20"/>
                <w:szCs w:val="20"/>
              </w:rPr>
              <w:t>[] No</w:t>
            </w:r>
          </w:p>
          <w:p w14:paraId="21100BD3" w14:textId="77777777" w:rsidR="00531888" w:rsidRDefault="00531888"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86B261D" w14:textId="7FA26162" w:rsidR="00531888" w:rsidRPr="007E586A" w:rsidRDefault="00531888" w:rsidP="00063149">
            <w:pPr>
              <w:rPr>
                <w:sz w:val="20"/>
                <w:szCs w:val="20"/>
              </w:rPr>
            </w:pPr>
            <w:r>
              <w:rPr>
                <w:rFonts w:ascii="Calibri" w:eastAsia="Times New Roman" w:hAnsi="Calibri" w:cs="Calibri"/>
                <w:color w:val="000000"/>
                <w:sz w:val="20"/>
                <w:szCs w:val="20"/>
              </w:rPr>
              <w:t>[] Not applicable</w:t>
            </w:r>
          </w:p>
        </w:tc>
        <w:tc>
          <w:tcPr>
            <w:tcW w:w="2468" w:type="dxa"/>
          </w:tcPr>
          <w:p w14:paraId="3BE61094" w14:textId="14AA682C" w:rsidR="00531888" w:rsidRPr="007E586A" w:rsidRDefault="00531888" w:rsidP="00931D9B">
            <w:pPr>
              <w:rPr>
                <w:sz w:val="20"/>
                <w:szCs w:val="20"/>
              </w:rPr>
            </w:pPr>
          </w:p>
        </w:tc>
        <w:tc>
          <w:tcPr>
            <w:tcW w:w="2104" w:type="dxa"/>
          </w:tcPr>
          <w:p w14:paraId="125962DE" w14:textId="77777777" w:rsidR="00531888" w:rsidRPr="007E586A" w:rsidRDefault="00531888" w:rsidP="00931D9B">
            <w:pPr>
              <w:rPr>
                <w:sz w:val="20"/>
                <w:szCs w:val="20"/>
              </w:rPr>
            </w:pPr>
          </w:p>
        </w:tc>
      </w:tr>
      <w:tr w:rsidR="00531888" w:rsidRPr="007E586A" w14:paraId="6A292534" w14:textId="0A32981F" w:rsidTr="00531888">
        <w:tc>
          <w:tcPr>
            <w:tcW w:w="2820" w:type="dxa"/>
          </w:tcPr>
          <w:p w14:paraId="3CC9E861" w14:textId="77777777" w:rsidR="00531888" w:rsidRDefault="00531888" w:rsidP="00931D9B">
            <w:pPr>
              <w:rPr>
                <w:sz w:val="20"/>
                <w:szCs w:val="20"/>
              </w:rPr>
            </w:pPr>
            <w:r>
              <w:rPr>
                <w:sz w:val="20"/>
                <w:szCs w:val="20"/>
              </w:rPr>
              <w:t>Organophosphates</w:t>
            </w:r>
          </w:p>
          <w:p w14:paraId="7954BE42" w14:textId="112D8076" w:rsidR="00531888" w:rsidRPr="007E586A" w:rsidRDefault="00531888" w:rsidP="00931D9B">
            <w:pPr>
              <w:rPr>
                <w:sz w:val="20"/>
                <w:szCs w:val="20"/>
              </w:rPr>
            </w:pPr>
          </w:p>
        </w:tc>
        <w:tc>
          <w:tcPr>
            <w:tcW w:w="2184" w:type="dxa"/>
          </w:tcPr>
          <w:p w14:paraId="19A5EBA3" w14:textId="77777777" w:rsidR="00531888" w:rsidRDefault="00531888" w:rsidP="00652033">
            <w:pPr>
              <w:rPr>
                <w:sz w:val="20"/>
                <w:szCs w:val="20"/>
              </w:rPr>
            </w:pPr>
            <w:r>
              <w:rPr>
                <w:sz w:val="20"/>
                <w:szCs w:val="20"/>
              </w:rPr>
              <w:t>[] Yes</w:t>
            </w:r>
          </w:p>
          <w:p w14:paraId="087A5F23" w14:textId="77777777" w:rsidR="00531888" w:rsidRDefault="00531888" w:rsidP="00652033">
            <w:pPr>
              <w:rPr>
                <w:sz w:val="20"/>
                <w:szCs w:val="20"/>
              </w:rPr>
            </w:pPr>
            <w:r>
              <w:rPr>
                <w:sz w:val="20"/>
                <w:szCs w:val="20"/>
              </w:rPr>
              <w:t>[] No</w:t>
            </w:r>
          </w:p>
          <w:p w14:paraId="59A0751D" w14:textId="77777777" w:rsidR="00531888" w:rsidRDefault="00531888"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4CBF14B" w14:textId="7BB9CA99" w:rsidR="00531888" w:rsidRPr="007E586A" w:rsidRDefault="00531888" w:rsidP="00063149">
            <w:pPr>
              <w:rPr>
                <w:sz w:val="20"/>
                <w:szCs w:val="20"/>
              </w:rPr>
            </w:pPr>
            <w:r>
              <w:rPr>
                <w:rFonts w:ascii="Calibri" w:eastAsia="Times New Roman" w:hAnsi="Calibri" w:cs="Calibri"/>
                <w:color w:val="000000"/>
                <w:sz w:val="20"/>
                <w:szCs w:val="20"/>
              </w:rPr>
              <w:t>[] Not applicable</w:t>
            </w:r>
          </w:p>
        </w:tc>
        <w:tc>
          <w:tcPr>
            <w:tcW w:w="2468" w:type="dxa"/>
          </w:tcPr>
          <w:p w14:paraId="4313D041" w14:textId="71A22756" w:rsidR="00531888" w:rsidRPr="007E586A" w:rsidRDefault="00531888" w:rsidP="00931D9B">
            <w:pPr>
              <w:rPr>
                <w:sz w:val="20"/>
                <w:szCs w:val="20"/>
              </w:rPr>
            </w:pPr>
          </w:p>
        </w:tc>
        <w:tc>
          <w:tcPr>
            <w:tcW w:w="2104" w:type="dxa"/>
          </w:tcPr>
          <w:p w14:paraId="52029CF3" w14:textId="77777777" w:rsidR="00531888" w:rsidRPr="007E586A" w:rsidRDefault="00531888" w:rsidP="00931D9B">
            <w:pPr>
              <w:rPr>
                <w:sz w:val="20"/>
                <w:szCs w:val="20"/>
              </w:rPr>
            </w:pPr>
          </w:p>
        </w:tc>
      </w:tr>
      <w:tr w:rsidR="00531888" w:rsidRPr="007E586A" w14:paraId="21783AC9" w14:textId="494BFF40" w:rsidTr="00531888">
        <w:tc>
          <w:tcPr>
            <w:tcW w:w="2820" w:type="dxa"/>
          </w:tcPr>
          <w:p w14:paraId="56B38532" w14:textId="77777777" w:rsidR="00531888" w:rsidRDefault="00531888" w:rsidP="00931D9B">
            <w:pPr>
              <w:rPr>
                <w:sz w:val="20"/>
                <w:szCs w:val="20"/>
              </w:rPr>
            </w:pPr>
            <w:r>
              <w:rPr>
                <w:sz w:val="20"/>
                <w:szCs w:val="20"/>
              </w:rPr>
              <w:t>Carbamates</w:t>
            </w:r>
          </w:p>
          <w:p w14:paraId="478522B1" w14:textId="4450ECDC" w:rsidR="00531888" w:rsidRPr="007E586A" w:rsidRDefault="00531888" w:rsidP="00931D9B">
            <w:pPr>
              <w:rPr>
                <w:sz w:val="20"/>
                <w:szCs w:val="20"/>
              </w:rPr>
            </w:pPr>
          </w:p>
        </w:tc>
        <w:tc>
          <w:tcPr>
            <w:tcW w:w="2184" w:type="dxa"/>
          </w:tcPr>
          <w:p w14:paraId="6F9B9D1E" w14:textId="77777777" w:rsidR="00531888" w:rsidRDefault="00531888" w:rsidP="00652033">
            <w:pPr>
              <w:rPr>
                <w:sz w:val="20"/>
                <w:szCs w:val="20"/>
              </w:rPr>
            </w:pPr>
            <w:r>
              <w:rPr>
                <w:sz w:val="20"/>
                <w:szCs w:val="20"/>
              </w:rPr>
              <w:t>[] Yes</w:t>
            </w:r>
          </w:p>
          <w:p w14:paraId="51F47D5B" w14:textId="77777777" w:rsidR="00531888" w:rsidRDefault="00531888" w:rsidP="00652033">
            <w:pPr>
              <w:rPr>
                <w:sz w:val="20"/>
                <w:szCs w:val="20"/>
              </w:rPr>
            </w:pPr>
            <w:r>
              <w:rPr>
                <w:sz w:val="20"/>
                <w:szCs w:val="20"/>
              </w:rPr>
              <w:t>[] No</w:t>
            </w:r>
          </w:p>
          <w:p w14:paraId="2B79DB56" w14:textId="77777777" w:rsidR="00531888" w:rsidRDefault="00531888"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0CAE6BB" w14:textId="7CE02C75" w:rsidR="00531888" w:rsidRPr="007E586A" w:rsidRDefault="00531888" w:rsidP="00063149">
            <w:pPr>
              <w:rPr>
                <w:sz w:val="20"/>
                <w:szCs w:val="20"/>
              </w:rPr>
            </w:pPr>
            <w:r>
              <w:rPr>
                <w:rFonts w:ascii="Calibri" w:eastAsia="Times New Roman" w:hAnsi="Calibri" w:cs="Calibri"/>
                <w:color w:val="000000"/>
                <w:sz w:val="20"/>
                <w:szCs w:val="20"/>
              </w:rPr>
              <w:t>[] Not applicable</w:t>
            </w:r>
          </w:p>
        </w:tc>
        <w:tc>
          <w:tcPr>
            <w:tcW w:w="2468" w:type="dxa"/>
          </w:tcPr>
          <w:p w14:paraId="5990C23B" w14:textId="4EF4CF8B" w:rsidR="00531888" w:rsidRPr="007E586A" w:rsidRDefault="00531888" w:rsidP="00931D9B">
            <w:pPr>
              <w:rPr>
                <w:sz w:val="20"/>
                <w:szCs w:val="20"/>
              </w:rPr>
            </w:pPr>
          </w:p>
        </w:tc>
        <w:tc>
          <w:tcPr>
            <w:tcW w:w="2104" w:type="dxa"/>
          </w:tcPr>
          <w:p w14:paraId="038C2673" w14:textId="77777777" w:rsidR="00531888" w:rsidRPr="007E586A" w:rsidRDefault="00531888" w:rsidP="00931D9B">
            <w:pPr>
              <w:rPr>
                <w:sz w:val="20"/>
                <w:szCs w:val="20"/>
              </w:rPr>
            </w:pPr>
          </w:p>
        </w:tc>
      </w:tr>
      <w:tr w:rsidR="00531888" w:rsidRPr="007E586A" w14:paraId="7CBB9DF0" w14:textId="32ABC858" w:rsidTr="00531888">
        <w:tc>
          <w:tcPr>
            <w:tcW w:w="2820" w:type="dxa"/>
          </w:tcPr>
          <w:p w14:paraId="2F1A25BE" w14:textId="77777777" w:rsidR="00531888" w:rsidRDefault="00531888" w:rsidP="00931D9B">
            <w:pPr>
              <w:rPr>
                <w:sz w:val="20"/>
                <w:szCs w:val="20"/>
              </w:rPr>
            </w:pPr>
            <w:r>
              <w:rPr>
                <w:sz w:val="20"/>
                <w:szCs w:val="20"/>
              </w:rPr>
              <w:t xml:space="preserve">Other </w:t>
            </w:r>
          </w:p>
          <w:p w14:paraId="1C73F355" w14:textId="6856D7BE" w:rsidR="00531888" w:rsidRPr="007E586A" w:rsidRDefault="00531888" w:rsidP="00931D9B">
            <w:pPr>
              <w:rPr>
                <w:sz w:val="20"/>
                <w:szCs w:val="20"/>
              </w:rPr>
            </w:pPr>
          </w:p>
        </w:tc>
        <w:tc>
          <w:tcPr>
            <w:tcW w:w="2184" w:type="dxa"/>
          </w:tcPr>
          <w:p w14:paraId="669F7DE5" w14:textId="77777777" w:rsidR="00531888" w:rsidRDefault="00531888" w:rsidP="00652033">
            <w:pPr>
              <w:rPr>
                <w:sz w:val="20"/>
                <w:szCs w:val="20"/>
              </w:rPr>
            </w:pPr>
            <w:r>
              <w:rPr>
                <w:sz w:val="20"/>
                <w:szCs w:val="20"/>
              </w:rPr>
              <w:t>[] Yes</w:t>
            </w:r>
          </w:p>
          <w:p w14:paraId="5EB43C80" w14:textId="77777777" w:rsidR="00531888" w:rsidRDefault="00531888" w:rsidP="00652033">
            <w:pPr>
              <w:rPr>
                <w:sz w:val="20"/>
                <w:szCs w:val="20"/>
              </w:rPr>
            </w:pPr>
            <w:r>
              <w:rPr>
                <w:sz w:val="20"/>
                <w:szCs w:val="20"/>
              </w:rPr>
              <w:t>[] No</w:t>
            </w:r>
          </w:p>
          <w:p w14:paraId="4381EA71" w14:textId="77777777" w:rsidR="00531888" w:rsidRDefault="00531888"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E73BF87" w14:textId="6A0BD920" w:rsidR="00531888" w:rsidRPr="007E586A" w:rsidRDefault="00531888" w:rsidP="00063149">
            <w:pPr>
              <w:rPr>
                <w:sz w:val="20"/>
                <w:szCs w:val="20"/>
              </w:rPr>
            </w:pPr>
            <w:r>
              <w:rPr>
                <w:rFonts w:ascii="Calibri" w:eastAsia="Times New Roman" w:hAnsi="Calibri" w:cs="Calibri"/>
                <w:color w:val="000000"/>
                <w:sz w:val="20"/>
                <w:szCs w:val="20"/>
              </w:rPr>
              <w:t>[] Not applicable</w:t>
            </w:r>
          </w:p>
        </w:tc>
        <w:tc>
          <w:tcPr>
            <w:tcW w:w="2468" w:type="dxa"/>
          </w:tcPr>
          <w:p w14:paraId="274AD434" w14:textId="2302689B" w:rsidR="00531888" w:rsidRPr="007E586A" w:rsidRDefault="00531888" w:rsidP="00931D9B">
            <w:pPr>
              <w:rPr>
                <w:sz w:val="20"/>
                <w:szCs w:val="20"/>
              </w:rPr>
            </w:pPr>
          </w:p>
        </w:tc>
        <w:tc>
          <w:tcPr>
            <w:tcW w:w="2104" w:type="dxa"/>
          </w:tcPr>
          <w:p w14:paraId="0331A526" w14:textId="77777777" w:rsidR="00531888" w:rsidRPr="007E586A" w:rsidRDefault="00531888" w:rsidP="00931D9B">
            <w:pPr>
              <w:rPr>
                <w:sz w:val="20"/>
                <w:szCs w:val="20"/>
              </w:rPr>
            </w:pPr>
          </w:p>
        </w:tc>
      </w:tr>
    </w:tbl>
    <w:p w14:paraId="066F333C" w14:textId="77777777" w:rsidR="00B414E1" w:rsidRDefault="00B414E1" w:rsidP="00931D9B"/>
    <w:p w14:paraId="03D629F7" w14:textId="77777777" w:rsidR="00A822AB" w:rsidRDefault="00A822AB" w:rsidP="00931D9B"/>
    <w:p w14:paraId="580D78A2" w14:textId="4765D0C0" w:rsidR="00383671" w:rsidRPr="00383671" w:rsidRDefault="00383671" w:rsidP="00383671">
      <w:pPr>
        <w:pStyle w:val="Heading4"/>
        <w:rPr>
          <w:rFonts w:eastAsia="Times New Roman"/>
        </w:rPr>
      </w:pPr>
      <w:r w:rsidRPr="00383671">
        <w:rPr>
          <w:rFonts w:eastAsia="Times New Roman"/>
        </w:rPr>
        <w:t>2.3.1</w:t>
      </w:r>
      <w:r w:rsidR="0022375E">
        <w:rPr>
          <w:rFonts w:eastAsia="Times New Roman"/>
        </w:rPr>
        <w:t>3</w:t>
      </w:r>
      <w:r w:rsidRPr="00383671">
        <w:rPr>
          <w:rFonts w:eastAsia="Times New Roman"/>
        </w:rPr>
        <w:t>.</w:t>
      </w:r>
      <w:r w:rsidR="0022375E">
        <w:rPr>
          <w:rFonts w:eastAsia="Times New Roman"/>
        </w:rPr>
        <w:t>10</w:t>
      </w:r>
      <w:r w:rsidRPr="00383671">
        <w:rPr>
          <w:rFonts w:eastAsia="Times New Roman"/>
        </w:rPr>
        <w:t xml:space="preserve"> PFOS, its salts and PFOSF</w:t>
      </w:r>
    </w:p>
    <w:p w14:paraId="17D9B9F8" w14:textId="77777777" w:rsidR="00383671" w:rsidRDefault="00383671" w:rsidP="00383671">
      <w:pPr>
        <w:rPr>
          <w:b/>
          <w:color w:val="FF0000"/>
        </w:rPr>
      </w:pPr>
      <w:r w:rsidRPr="00C32019">
        <w:rPr>
          <w:b/>
          <w:color w:val="FF0000"/>
        </w:rPr>
        <w:t>[Placeholder for narrative]</w:t>
      </w:r>
    </w:p>
    <w:p w14:paraId="330D0839" w14:textId="7DCC4AE9" w:rsidR="004C1356" w:rsidRDefault="00633DD6" w:rsidP="00931D9B">
      <w:pPr>
        <w:rPr>
          <w:bCs/>
          <w:color w:val="000000" w:themeColor="text1"/>
        </w:rPr>
      </w:pPr>
      <w:r w:rsidRPr="00D811AF">
        <w:rPr>
          <w:bCs/>
          <w:color w:val="000000" w:themeColor="text1"/>
        </w:rPr>
        <w:t xml:space="preserve">Table </w:t>
      </w:r>
      <w:r w:rsidR="00A02C60">
        <w:rPr>
          <w:bCs/>
          <w:color w:val="000000" w:themeColor="text1"/>
        </w:rPr>
        <w:t>20</w:t>
      </w:r>
      <w:r w:rsidR="00934448">
        <w:rPr>
          <w:bCs/>
          <w:color w:val="000000" w:themeColor="text1"/>
        </w:rPr>
        <w:t>5</w:t>
      </w:r>
      <w:r w:rsidRPr="00D811AF">
        <w:rPr>
          <w:bCs/>
          <w:color w:val="000000" w:themeColor="text1"/>
        </w:rPr>
        <w:t xml:space="preserve">. </w:t>
      </w:r>
      <w:r w:rsidR="00A13C15">
        <w:rPr>
          <w:bCs/>
          <w:color w:val="000000" w:themeColor="text1"/>
        </w:rPr>
        <w:t xml:space="preserve">Information on </w:t>
      </w:r>
      <w:r w:rsidRPr="00D811AF">
        <w:rPr>
          <w:bCs/>
          <w:color w:val="000000" w:themeColor="text1"/>
        </w:rPr>
        <w:t>PFOS, its salt and PFOSF monitoring findings/results</w:t>
      </w:r>
      <w:r w:rsidR="00984D39">
        <w:rPr>
          <w:bCs/>
          <w:color w:val="000000" w:themeColor="text1"/>
        </w:rPr>
        <w:t xml:space="preserve"> </w:t>
      </w:r>
    </w:p>
    <w:p w14:paraId="7950537F" w14:textId="77777777" w:rsidR="00063149" w:rsidRDefault="00063149" w:rsidP="0006314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6CE070B2" w14:textId="3093063E" w:rsidR="00063149" w:rsidRPr="00063149" w:rsidRDefault="00063149" w:rsidP="00063149">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242"/>
        <w:gridCol w:w="2835"/>
        <w:gridCol w:w="2694"/>
        <w:gridCol w:w="2805"/>
      </w:tblGrid>
      <w:tr w:rsidR="00556972" w:rsidRPr="004375B8" w14:paraId="7E933914" w14:textId="77777777" w:rsidTr="00835E10">
        <w:tc>
          <w:tcPr>
            <w:tcW w:w="1242" w:type="dxa"/>
          </w:tcPr>
          <w:p w14:paraId="5BE3A1E3" w14:textId="77777777" w:rsidR="00556972" w:rsidRPr="004375B8" w:rsidRDefault="00556972" w:rsidP="00835E10">
            <w:pPr>
              <w:rPr>
                <w:b/>
                <w:bCs/>
                <w:sz w:val="20"/>
                <w:szCs w:val="20"/>
              </w:rPr>
            </w:pPr>
            <w:r w:rsidRPr="004375B8">
              <w:rPr>
                <w:b/>
                <w:bCs/>
                <w:sz w:val="20"/>
                <w:szCs w:val="20"/>
              </w:rPr>
              <w:t>Chemical</w:t>
            </w:r>
          </w:p>
        </w:tc>
        <w:tc>
          <w:tcPr>
            <w:tcW w:w="2835" w:type="dxa"/>
          </w:tcPr>
          <w:p w14:paraId="46C67AB3" w14:textId="77777777" w:rsidR="00556972" w:rsidRPr="004375B8" w:rsidRDefault="00556972" w:rsidP="00835E10">
            <w:pPr>
              <w:rPr>
                <w:b/>
                <w:bCs/>
                <w:sz w:val="20"/>
                <w:szCs w:val="20"/>
              </w:rPr>
            </w:pPr>
            <w:r w:rsidRPr="004375B8">
              <w:rPr>
                <w:b/>
                <w:bCs/>
                <w:sz w:val="20"/>
                <w:szCs w:val="20"/>
              </w:rPr>
              <w:t>Type of programme</w:t>
            </w:r>
          </w:p>
        </w:tc>
        <w:tc>
          <w:tcPr>
            <w:tcW w:w="2694" w:type="dxa"/>
          </w:tcPr>
          <w:p w14:paraId="475DFAD2" w14:textId="77777777" w:rsidR="00556972" w:rsidRPr="004375B8" w:rsidRDefault="00556972" w:rsidP="00835E10">
            <w:pPr>
              <w:rPr>
                <w:b/>
                <w:bCs/>
                <w:sz w:val="20"/>
                <w:szCs w:val="20"/>
              </w:rPr>
            </w:pPr>
            <w:r w:rsidRPr="004375B8">
              <w:rPr>
                <w:b/>
                <w:bCs/>
                <w:sz w:val="20"/>
                <w:szCs w:val="20"/>
              </w:rPr>
              <w:t>Monitoring findings/results</w:t>
            </w:r>
          </w:p>
        </w:tc>
        <w:tc>
          <w:tcPr>
            <w:tcW w:w="2805" w:type="dxa"/>
          </w:tcPr>
          <w:p w14:paraId="7B6C234D" w14:textId="77777777" w:rsidR="00556972" w:rsidRPr="004375B8" w:rsidRDefault="00556972" w:rsidP="00835E10">
            <w:pPr>
              <w:rPr>
                <w:b/>
                <w:bCs/>
                <w:sz w:val="20"/>
                <w:szCs w:val="20"/>
              </w:rPr>
            </w:pPr>
            <w:r w:rsidRPr="004375B8">
              <w:rPr>
                <w:b/>
                <w:bCs/>
                <w:sz w:val="20"/>
                <w:szCs w:val="20"/>
              </w:rPr>
              <w:t>Remarks</w:t>
            </w:r>
          </w:p>
        </w:tc>
      </w:tr>
      <w:tr w:rsidR="00556972" w:rsidRPr="004375B8" w14:paraId="5631AF3B" w14:textId="77777777" w:rsidTr="00835E10">
        <w:tc>
          <w:tcPr>
            <w:tcW w:w="1242" w:type="dxa"/>
          </w:tcPr>
          <w:p w14:paraId="7101BB0F" w14:textId="77777777" w:rsidR="00556972" w:rsidRPr="004375B8" w:rsidRDefault="00556972" w:rsidP="00835E10">
            <w:pPr>
              <w:rPr>
                <w:sz w:val="20"/>
                <w:szCs w:val="20"/>
              </w:rPr>
            </w:pPr>
          </w:p>
        </w:tc>
        <w:tc>
          <w:tcPr>
            <w:tcW w:w="2835" w:type="dxa"/>
          </w:tcPr>
          <w:p w14:paraId="6A7225F5" w14:textId="77777777" w:rsidR="00556972" w:rsidRPr="004375B8" w:rsidRDefault="00556972" w:rsidP="00835E10">
            <w:pPr>
              <w:rPr>
                <w:sz w:val="20"/>
                <w:szCs w:val="20"/>
              </w:rPr>
            </w:pPr>
            <w:r w:rsidRPr="004375B8">
              <w:rPr>
                <w:rFonts w:ascii="Calibri" w:eastAsia="Times New Roman" w:hAnsi="Calibri" w:cs="Calibri"/>
                <w:sz w:val="20"/>
                <w:szCs w:val="20"/>
              </w:rPr>
              <w:t>[] Research and development</w:t>
            </w:r>
            <w:r w:rsidRPr="004375B8">
              <w:rPr>
                <w:rFonts w:ascii="Calibri" w:eastAsia="Times New Roman" w:hAnsi="Calibri" w:cs="Calibri"/>
                <w:sz w:val="20"/>
                <w:szCs w:val="20"/>
              </w:rPr>
              <w:br/>
              <w:t>[] Monitoring</w:t>
            </w:r>
            <w:r w:rsidRPr="004375B8">
              <w:rPr>
                <w:rFonts w:ascii="Calibri" w:eastAsia="Times New Roman" w:hAnsi="Calibri" w:cs="Calibri"/>
                <w:sz w:val="20"/>
                <w:szCs w:val="20"/>
              </w:rPr>
              <w:br/>
              <w:t>[] Cooperation</w:t>
            </w:r>
          </w:p>
        </w:tc>
        <w:tc>
          <w:tcPr>
            <w:tcW w:w="2694" w:type="dxa"/>
          </w:tcPr>
          <w:p w14:paraId="38271D6B" w14:textId="77777777" w:rsidR="00556972" w:rsidRPr="004375B8" w:rsidRDefault="00556972" w:rsidP="00835E10">
            <w:pPr>
              <w:rPr>
                <w:sz w:val="20"/>
                <w:szCs w:val="20"/>
              </w:rPr>
            </w:pPr>
          </w:p>
        </w:tc>
        <w:tc>
          <w:tcPr>
            <w:tcW w:w="2805" w:type="dxa"/>
          </w:tcPr>
          <w:p w14:paraId="4FA05D8C" w14:textId="77777777" w:rsidR="00556972" w:rsidRPr="004375B8" w:rsidRDefault="00556972" w:rsidP="00835E10">
            <w:pPr>
              <w:rPr>
                <w:sz w:val="20"/>
                <w:szCs w:val="20"/>
              </w:rPr>
            </w:pPr>
          </w:p>
        </w:tc>
      </w:tr>
    </w:tbl>
    <w:p w14:paraId="032E2B6C" w14:textId="77777777" w:rsidR="008E5AA0" w:rsidRDefault="008E5AA0" w:rsidP="00931D9B"/>
    <w:p w14:paraId="60DD44FC" w14:textId="0FC14C84" w:rsidR="00383671" w:rsidRPr="00383671" w:rsidRDefault="00383671" w:rsidP="00383671">
      <w:pPr>
        <w:pStyle w:val="Heading4"/>
        <w:rPr>
          <w:rFonts w:eastAsia="Times New Roman"/>
        </w:rPr>
      </w:pPr>
      <w:r w:rsidRPr="00383671">
        <w:rPr>
          <w:rFonts w:eastAsia="Times New Roman"/>
        </w:rPr>
        <w:t>2.3.1</w:t>
      </w:r>
      <w:r w:rsidR="0022375E">
        <w:rPr>
          <w:rFonts w:eastAsia="Times New Roman"/>
        </w:rPr>
        <w:t>3</w:t>
      </w:r>
      <w:r w:rsidRPr="00383671">
        <w:rPr>
          <w:rFonts w:eastAsia="Times New Roman"/>
        </w:rPr>
        <w:t>.</w:t>
      </w:r>
      <w:r w:rsidR="00CB493E">
        <w:rPr>
          <w:rFonts w:eastAsia="Times New Roman"/>
        </w:rPr>
        <w:t>1</w:t>
      </w:r>
      <w:r w:rsidR="0022375E">
        <w:rPr>
          <w:rFonts w:eastAsia="Times New Roman"/>
        </w:rPr>
        <w:t>1</w:t>
      </w:r>
      <w:r w:rsidRPr="00383671">
        <w:rPr>
          <w:rFonts w:eastAsia="Times New Roman"/>
        </w:rPr>
        <w:t xml:space="preserve"> Unintentional POPs</w:t>
      </w:r>
    </w:p>
    <w:p w14:paraId="23AC7282" w14:textId="77777777" w:rsidR="00383671" w:rsidRDefault="00383671" w:rsidP="00383671">
      <w:pPr>
        <w:rPr>
          <w:b/>
          <w:color w:val="FF0000"/>
        </w:rPr>
      </w:pPr>
      <w:r w:rsidRPr="00C32019">
        <w:rPr>
          <w:b/>
          <w:color w:val="FF0000"/>
        </w:rPr>
        <w:t>[Placeholder for narrative]</w:t>
      </w:r>
    </w:p>
    <w:p w14:paraId="29B19B7A" w14:textId="1E3067EE" w:rsidR="00383671" w:rsidRDefault="00655395" w:rsidP="00931D9B">
      <w:pPr>
        <w:rPr>
          <w:bCs/>
          <w:color w:val="000000" w:themeColor="text1"/>
        </w:rPr>
      </w:pPr>
      <w:r w:rsidRPr="00D811AF">
        <w:rPr>
          <w:bCs/>
          <w:color w:val="000000" w:themeColor="text1"/>
        </w:rPr>
        <w:t xml:space="preserve">Table </w:t>
      </w:r>
      <w:r w:rsidR="00A02C60">
        <w:rPr>
          <w:bCs/>
          <w:color w:val="000000" w:themeColor="text1"/>
        </w:rPr>
        <w:t>20</w:t>
      </w:r>
      <w:r w:rsidR="00934448">
        <w:rPr>
          <w:bCs/>
          <w:color w:val="000000" w:themeColor="text1"/>
        </w:rPr>
        <w:t>6</w:t>
      </w:r>
      <w:r w:rsidRPr="00D811AF">
        <w:rPr>
          <w:bCs/>
          <w:color w:val="000000" w:themeColor="text1"/>
        </w:rPr>
        <w:t>.</w:t>
      </w:r>
      <w:r w:rsidR="00A13C15">
        <w:rPr>
          <w:bCs/>
          <w:color w:val="000000" w:themeColor="text1"/>
        </w:rPr>
        <w:t xml:space="preserve"> Information on</w:t>
      </w:r>
      <w:r w:rsidRPr="00D811AF">
        <w:rPr>
          <w:bCs/>
          <w:color w:val="000000" w:themeColor="text1"/>
        </w:rPr>
        <w:t xml:space="preserve"> u</w:t>
      </w:r>
      <w:r w:rsidR="00A13C15">
        <w:rPr>
          <w:bCs/>
          <w:color w:val="000000" w:themeColor="text1"/>
        </w:rPr>
        <w:t xml:space="preserve">nintentional </w:t>
      </w:r>
      <w:r w:rsidRPr="00D811AF">
        <w:rPr>
          <w:bCs/>
          <w:color w:val="000000" w:themeColor="text1"/>
        </w:rPr>
        <w:t>POPs monitoring findings/results</w:t>
      </w:r>
      <w:r w:rsidR="00984D39">
        <w:rPr>
          <w:bCs/>
          <w:color w:val="000000" w:themeColor="text1"/>
        </w:rPr>
        <w:t xml:space="preserve"> </w:t>
      </w:r>
    </w:p>
    <w:p w14:paraId="75C203CC" w14:textId="77777777" w:rsidR="00063149" w:rsidRDefault="00063149" w:rsidP="0006314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F18A172" w14:textId="77777777" w:rsidR="00063149" w:rsidRPr="00C45495" w:rsidRDefault="00063149" w:rsidP="00063149">
      <w:r>
        <w:rPr>
          <w:rFonts w:ascii="Calibri" w:eastAsia="Times New Roman" w:hAnsi="Calibri" w:cs="Calibri"/>
          <w:color w:val="000000"/>
          <w:sz w:val="20"/>
          <w:szCs w:val="20"/>
        </w:rPr>
        <w:t>[] Not applicable</w:t>
      </w:r>
    </w:p>
    <w:tbl>
      <w:tblPr>
        <w:tblStyle w:val="TableGrid"/>
        <w:tblW w:w="0" w:type="auto"/>
        <w:tblLook w:val="04A0" w:firstRow="1" w:lastRow="0" w:firstColumn="1" w:lastColumn="0" w:noHBand="0" w:noVBand="1"/>
      </w:tblPr>
      <w:tblGrid>
        <w:gridCol w:w="1242"/>
        <w:gridCol w:w="2835"/>
        <w:gridCol w:w="2694"/>
        <w:gridCol w:w="2805"/>
      </w:tblGrid>
      <w:tr w:rsidR="00556972" w:rsidRPr="004375B8" w14:paraId="7F97A09E" w14:textId="77777777" w:rsidTr="00835E10">
        <w:tc>
          <w:tcPr>
            <w:tcW w:w="1242" w:type="dxa"/>
          </w:tcPr>
          <w:p w14:paraId="7B6E1435" w14:textId="77777777" w:rsidR="00556972" w:rsidRPr="004375B8" w:rsidRDefault="00556972" w:rsidP="00835E10">
            <w:pPr>
              <w:rPr>
                <w:b/>
                <w:bCs/>
                <w:sz w:val="20"/>
                <w:szCs w:val="20"/>
              </w:rPr>
            </w:pPr>
            <w:r w:rsidRPr="004375B8">
              <w:rPr>
                <w:b/>
                <w:bCs/>
                <w:sz w:val="20"/>
                <w:szCs w:val="20"/>
              </w:rPr>
              <w:t>Chemical</w:t>
            </w:r>
          </w:p>
        </w:tc>
        <w:tc>
          <w:tcPr>
            <w:tcW w:w="2835" w:type="dxa"/>
          </w:tcPr>
          <w:p w14:paraId="490A2ECA" w14:textId="77777777" w:rsidR="00556972" w:rsidRPr="004375B8" w:rsidRDefault="00556972" w:rsidP="00835E10">
            <w:pPr>
              <w:rPr>
                <w:b/>
                <w:bCs/>
                <w:sz w:val="20"/>
                <w:szCs w:val="20"/>
              </w:rPr>
            </w:pPr>
            <w:r w:rsidRPr="004375B8">
              <w:rPr>
                <w:b/>
                <w:bCs/>
                <w:sz w:val="20"/>
                <w:szCs w:val="20"/>
              </w:rPr>
              <w:t>Type of programme</w:t>
            </w:r>
          </w:p>
        </w:tc>
        <w:tc>
          <w:tcPr>
            <w:tcW w:w="2694" w:type="dxa"/>
          </w:tcPr>
          <w:p w14:paraId="26B1C6D6" w14:textId="77777777" w:rsidR="00556972" w:rsidRPr="004375B8" w:rsidRDefault="00556972" w:rsidP="00835E10">
            <w:pPr>
              <w:rPr>
                <w:b/>
                <w:bCs/>
                <w:sz w:val="20"/>
                <w:szCs w:val="20"/>
              </w:rPr>
            </w:pPr>
            <w:r w:rsidRPr="004375B8">
              <w:rPr>
                <w:b/>
                <w:bCs/>
                <w:sz w:val="20"/>
                <w:szCs w:val="20"/>
              </w:rPr>
              <w:t>Monitoring findings/results</w:t>
            </w:r>
          </w:p>
        </w:tc>
        <w:tc>
          <w:tcPr>
            <w:tcW w:w="2805" w:type="dxa"/>
          </w:tcPr>
          <w:p w14:paraId="0D25D636" w14:textId="77777777" w:rsidR="00556972" w:rsidRPr="004375B8" w:rsidRDefault="00556972" w:rsidP="00835E10">
            <w:pPr>
              <w:rPr>
                <w:b/>
                <w:bCs/>
                <w:sz w:val="20"/>
                <w:szCs w:val="20"/>
              </w:rPr>
            </w:pPr>
            <w:r w:rsidRPr="004375B8">
              <w:rPr>
                <w:b/>
                <w:bCs/>
                <w:sz w:val="20"/>
                <w:szCs w:val="20"/>
              </w:rPr>
              <w:t>Remarks</w:t>
            </w:r>
          </w:p>
        </w:tc>
      </w:tr>
      <w:tr w:rsidR="00556972" w:rsidRPr="004375B8" w14:paraId="4757FABC" w14:textId="77777777" w:rsidTr="00835E10">
        <w:tc>
          <w:tcPr>
            <w:tcW w:w="1242" w:type="dxa"/>
          </w:tcPr>
          <w:p w14:paraId="76F9C6C7" w14:textId="77777777" w:rsidR="00556972" w:rsidRPr="004375B8" w:rsidRDefault="00556972" w:rsidP="00835E10">
            <w:pPr>
              <w:rPr>
                <w:sz w:val="20"/>
                <w:szCs w:val="20"/>
              </w:rPr>
            </w:pPr>
          </w:p>
        </w:tc>
        <w:tc>
          <w:tcPr>
            <w:tcW w:w="2835" w:type="dxa"/>
          </w:tcPr>
          <w:p w14:paraId="674BCA62" w14:textId="77777777" w:rsidR="00556972" w:rsidRPr="004375B8" w:rsidRDefault="00556972" w:rsidP="00835E10">
            <w:pPr>
              <w:rPr>
                <w:sz w:val="20"/>
                <w:szCs w:val="20"/>
              </w:rPr>
            </w:pPr>
            <w:r w:rsidRPr="004375B8">
              <w:rPr>
                <w:rFonts w:ascii="Calibri" w:eastAsia="Times New Roman" w:hAnsi="Calibri" w:cs="Calibri"/>
                <w:sz w:val="20"/>
                <w:szCs w:val="20"/>
              </w:rPr>
              <w:t>[] Research and development</w:t>
            </w:r>
            <w:r w:rsidRPr="004375B8">
              <w:rPr>
                <w:rFonts w:ascii="Calibri" w:eastAsia="Times New Roman" w:hAnsi="Calibri" w:cs="Calibri"/>
                <w:sz w:val="20"/>
                <w:szCs w:val="20"/>
              </w:rPr>
              <w:br/>
              <w:t>[] Monitoring</w:t>
            </w:r>
            <w:r w:rsidRPr="004375B8">
              <w:rPr>
                <w:rFonts w:ascii="Calibri" w:eastAsia="Times New Roman" w:hAnsi="Calibri" w:cs="Calibri"/>
                <w:sz w:val="20"/>
                <w:szCs w:val="20"/>
              </w:rPr>
              <w:br/>
              <w:t>[] Cooperation</w:t>
            </w:r>
          </w:p>
        </w:tc>
        <w:tc>
          <w:tcPr>
            <w:tcW w:w="2694" w:type="dxa"/>
          </w:tcPr>
          <w:p w14:paraId="61A008D0" w14:textId="77777777" w:rsidR="00556972" w:rsidRPr="004375B8" w:rsidRDefault="00556972" w:rsidP="00835E10">
            <w:pPr>
              <w:rPr>
                <w:sz w:val="20"/>
                <w:szCs w:val="20"/>
              </w:rPr>
            </w:pPr>
          </w:p>
        </w:tc>
        <w:tc>
          <w:tcPr>
            <w:tcW w:w="2805" w:type="dxa"/>
          </w:tcPr>
          <w:p w14:paraId="537EED07" w14:textId="77777777" w:rsidR="00556972" w:rsidRPr="004375B8" w:rsidRDefault="00556972" w:rsidP="00835E10">
            <w:pPr>
              <w:rPr>
                <w:sz w:val="20"/>
                <w:szCs w:val="20"/>
              </w:rPr>
            </w:pPr>
          </w:p>
        </w:tc>
      </w:tr>
    </w:tbl>
    <w:p w14:paraId="142B34BF" w14:textId="77777777" w:rsidR="00556972" w:rsidRDefault="00556972" w:rsidP="00931D9B"/>
    <w:p w14:paraId="1DA65E48" w14:textId="05A10F57" w:rsidR="00467EE8" w:rsidRPr="00467EE8" w:rsidRDefault="00467EE8" w:rsidP="00467EE8">
      <w:pPr>
        <w:pStyle w:val="Heading3"/>
        <w:jc w:val="both"/>
        <w:rPr>
          <w:rFonts w:eastAsia="Times New Roman"/>
        </w:rPr>
      </w:pPr>
      <w:r w:rsidRPr="00467EE8">
        <w:rPr>
          <w:rFonts w:eastAsia="Times New Roman"/>
        </w:rPr>
        <w:t>2.3.1</w:t>
      </w:r>
      <w:r w:rsidR="0022375E">
        <w:rPr>
          <w:rFonts w:eastAsia="Times New Roman"/>
        </w:rPr>
        <w:t>4</w:t>
      </w:r>
      <w:r w:rsidRPr="00467EE8">
        <w:rPr>
          <w:rFonts w:eastAsia="Times New Roman"/>
        </w:rPr>
        <w:t xml:space="preserve"> Current level of information, awareness, and education among target groups; existing systems to communicate such information to the various groups</w:t>
      </w:r>
    </w:p>
    <w:p w14:paraId="127BA429" w14:textId="77777777" w:rsidR="00467EE8" w:rsidRDefault="00467EE8" w:rsidP="00467EE8">
      <w:pPr>
        <w:rPr>
          <w:b/>
          <w:color w:val="FF0000"/>
        </w:rPr>
      </w:pPr>
      <w:r w:rsidRPr="00C32019">
        <w:rPr>
          <w:b/>
          <w:color w:val="FF0000"/>
        </w:rPr>
        <w:t>[Placeholder for narrative]</w:t>
      </w:r>
    </w:p>
    <w:p w14:paraId="2C556E9F" w14:textId="6F3B8FF7" w:rsidR="00467EE8" w:rsidRDefault="00446FB2" w:rsidP="00931D9B">
      <w:r>
        <w:t xml:space="preserve">Table </w:t>
      </w:r>
      <w:r w:rsidR="00A02C60">
        <w:t>20</w:t>
      </w:r>
      <w:r w:rsidR="00934448">
        <w:t>7</w:t>
      </w:r>
      <w:r>
        <w:t xml:space="preserve">. Status of </w:t>
      </w:r>
      <w:r w:rsidRPr="00446FB2">
        <w:t>taking any measures to implement Article 10 of the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234"/>
        <w:gridCol w:w="1104"/>
        <w:gridCol w:w="2000"/>
        <w:gridCol w:w="1838"/>
        <w:gridCol w:w="1838"/>
      </w:tblGrid>
      <w:tr w:rsidR="002658F9" w:rsidRPr="002B0491" w14:paraId="56015228" w14:textId="029CCDD0" w:rsidTr="002658F9">
        <w:trPr>
          <w:trHeight w:val="300"/>
        </w:trPr>
        <w:tc>
          <w:tcPr>
            <w:tcW w:w="808" w:type="pct"/>
            <w:shd w:val="clear" w:color="auto" w:fill="auto"/>
            <w:noWrap/>
            <w:vAlign w:val="bottom"/>
            <w:hideMark/>
          </w:tcPr>
          <w:p w14:paraId="6481864D" w14:textId="4A3B6F5A" w:rsidR="002658F9" w:rsidRPr="002B0491" w:rsidRDefault="002658F9" w:rsidP="002B0491">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Action/measure</w:t>
            </w:r>
          </w:p>
        </w:tc>
        <w:tc>
          <w:tcPr>
            <w:tcW w:w="646" w:type="pct"/>
            <w:shd w:val="clear" w:color="auto" w:fill="auto"/>
            <w:noWrap/>
            <w:vAlign w:val="bottom"/>
            <w:hideMark/>
          </w:tcPr>
          <w:p w14:paraId="580A2F2F" w14:textId="77777777" w:rsidR="002658F9" w:rsidRPr="002B0491" w:rsidRDefault="002658F9" w:rsidP="002B0491">
            <w:pPr>
              <w:spacing w:after="0" w:line="240" w:lineRule="auto"/>
              <w:rPr>
                <w:rFonts w:ascii="Calibri" w:eastAsia="Times New Roman" w:hAnsi="Calibri" w:cs="Calibri"/>
                <w:b/>
                <w:bCs/>
                <w:color w:val="000000"/>
                <w:sz w:val="20"/>
                <w:szCs w:val="20"/>
              </w:rPr>
            </w:pPr>
            <w:r w:rsidRPr="002B0491">
              <w:rPr>
                <w:rFonts w:ascii="Calibri" w:eastAsia="Times New Roman" w:hAnsi="Calibri" w:cs="Calibri"/>
                <w:b/>
                <w:bCs/>
                <w:color w:val="000000"/>
                <w:sz w:val="20"/>
                <w:szCs w:val="20"/>
              </w:rPr>
              <w:t>Status</w:t>
            </w:r>
          </w:p>
        </w:tc>
        <w:tc>
          <w:tcPr>
            <w:tcW w:w="578" w:type="pct"/>
            <w:shd w:val="clear" w:color="auto" w:fill="auto"/>
            <w:noWrap/>
            <w:vAlign w:val="bottom"/>
            <w:hideMark/>
          </w:tcPr>
          <w:p w14:paraId="19C0F78B" w14:textId="77777777" w:rsidR="002658F9" w:rsidRPr="002B0491" w:rsidRDefault="002658F9" w:rsidP="002B0491">
            <w:pPr>
              <w:spacing w:after="0" w:line="240" w:lineRule="auto"/>
              <w:rPr>
                <w:rFonts w:ascii="Calibri" w:eastAsia="Times New Roman" w:hAnsi="Calibri" w:cs="Calibri"/>
                <w:b/>
                <w:bCs/>
                <w:color w:val="000000"/>
                <w:sz w:val="20"/>
                <w:szCs w:val="20"/>
              </w:rPr>
            </w:pPr>
            <w:r w:rsidRPr="002B0491">
              <w:rPr>
                <w:rFonts w:ascii="Calibri" w:eastAsia="Times New Roman" w:hAnsi="Calibri" w:cs="Calibri"/>
                <w:b/>
                <w:bCs/>
                <w:color w:val="000000"/>
                <w:sz w:val="20"/>
                <w:szCs w:val="20"/>
              </w:rPr>
              <w:t>Year</w:t>
            </w:r>
          </w:p>
        </w:tc>
        <w:tc>
          <w:tcPr>
            <w:tcW w:w="1046" w:type="pct"/>
            <w:shd w:val="clear" w:color="auto" w:fill="auto"/>
            <w:vAlign w:val="bottom"/>
            <w:hideMark/>
          </w:tcPr>
          <w:p w14:paraId="1AE53E54" w14:textId="4C53A035" w:rsidR="002658F9" w:rsidRPr="002B0491" w:rsidRDefault="002658F9" w:rsidP="002B0491">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Type of measure</w:t>
            </w:r>
          </w:p>
        </w:tc>
        <w:tc>
          <w:tcPr>
            <w:tcW w:w="961" w:type="pct"/>
            <w:shd w:val="clear" w:color="auto" w:fill="auto"/>
            <w:vAlign w:val="bottom"/>
            <w:hideMark/>
          </w:tcPr>
          <w:p w14:paraId="6794E425" w14:textId="3F35EC11" w:rsidR="002658F9" w:rsidRPr="002B0491" w:rsidRDefault="002658F9" w:rsidP="002B0491">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Main problem sources</w:t>
            </w:r>
          </w:p>
        </w:tc>
        <w:tc>
          <w:tcPr>
            <w:tcW w:w="961" w:type="pct"/>
          </w:tcPr>
          <w:p w14:paraId="549056FD" w14:textId="4494724C" w:rsidR="002658F9" w:rsidRDefault="002658F9" w:rsidP="002B0491">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Remarks</w:t>
            </w:r>
          </w:p>
        </w:tc>
      </w:tr>
      <w:tr w:rsidR="002658F9" w:rsidRPr="002B0491" w14:paraId="51CD53B5" w14:textId="40660B1E" w:rsidTr="002658F9">
        <w:trPr>
          <w:trHeight w:val="8190"/>
        </w:trPr>
        <w:tc>
          <w:tcPr>
            <w:tcW w:w="808" w:type="pct"/>
            <w:shd w:val="clear" w:color="auto" w:fill="auto"/>
            <w:vAlign w:val="bottom"/>
            <w:hideMark/>
          </w:tcPr>
          <w:p w14:paraId="0BB9A5E5" w14:textId="77777777" w:rsidR="002658F9" w:rsidRPr="002B0491" w:rsidRDefault="002658F9" w:rsidP="002B0491">
            <w:pPr>
              <w:spacing w:after="0" w:line="240" w:lineRule="auto"/>
              <w:rPr>
                <w:rFonts w:ascii="Calibri" w:eastAsia="Times New Roman" w:hAnsi="Calibri" w:cs="Calibri"/>
                <w:color w:val="000000"/>
                <w:sz w:val="20"/>
                <w:szCs w:val="20"/>
              </w:rPr>
            </w:pPr>
            <w:r w:rsidRPr="002B0491">
              <w:rPr>
                <w:rFonts w:ascii="Calibri" w:eastAsia="Times New Roman" w:hAnsi="Calibri" w:cs="Calibri"/>
                <w:color w:val="000000"/>
                <w:sz w:val="20"/>
                <w:szCs w:val="20"/>
              </w:rPr>
              <w:t>taking any measures to implement Article 10 of the Convention</w:t>
            </w:r>
          </w:p>
        </w:tc>
        <w:tc>
          <w:tcPr>
            <w:tcW w:w="646" w:type="pct"/>
            <w:shd w:val="clear" w:color="auto" w:fill="auto"/>
            <w:vAlign w:val="bottom"/>
            <w:hideMark/>
          </w:tcPr>
          <w:p w14:paraId="6C1E021A" w14:textId="77777777" w:rsidR="002658F9" w:rsidRPr="002B0491" w:rsidRDefault="002658F9" w:rsidP="002B0491">
            <w:pPr>
              <w:spacing w:after="0" w:line="240" w:lineRule="auto"/>
              <w:rPr>
                <w:rFonts w:ascii="Calibri" w:eastAsia="Times New Roman" w:hAnsi="Calibri" w:cs="Calibri"/>
                <w:color w:val="000000"/>
                <w:sz w:val="20"/>
                <w:szCs w:val="20"/>
              </w:rPr>
            </w:pPr>
            <w:r w:rsidRPr="002B0491">
              <w:rPr>
                <w:rFonts w:ascii="Calibri" w:eastAsia="Times New Roman" w:hAnsi="Calibri" w:cs="Calibri"/>
                <w:color w:val="000000"/>
                <w:sz w:val="20"/>
                <w:szCs w:val="20"/>
              </w:rPr>
              <w:t>[] Yes</w:t>
            </w:r>
            <w:r w:rsidRPr="002B0491">
              <w:rPr>
                <w:rFonts w:ascii="Calibri" w:eastAsia="Times New Roman" w:hAnsi="Calibri" w:cs="Calibri"/>
                <w:color w:val="000000"/>
                <w:sz w:val="20"/>
                <w:szCs w:val="20"/>
              </w:rPr>
              <w:br/>
              <w:t>[] No</w:t>
            </w:r>
          </w:p>
        </w:tc>
        <w:tc>
          <w:tcPr>
            <w:tcW w:w="578" w:type="pct"/>
            <w:shd w:val="clear" w:color="auto" w:fill="auto"/>
            <w:noWrap/>
            <w:vAlign w:val="bottom"/>
            <w:hideMark/>
          </w:tcPr>
          <w:p w14:paraId="56439D53" w14:textId="77777777" w:rsidR="002658F9" w:rsidRPr="002B0491" w:rsidRDefault="002658F9" w:rsidP="002B049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46" w:type="pct"/>
            <w:shd w:val="clear" w:color="auto" w:fill="auto"/>
            <w:vAlign w:val="bottom"/>
            <w:hideMark/>
          </w:tcPr>
          <w:p w14:paraId="7AF758FB" w14:textId="036478A2" w:rsidR="002658F9" w:rsidRPr="002B0491" w:rsidRDefault="002658F9" w:rsidP="002B0491">
            <w:pPr>
              <w:spacing w:after="0" w:line="240" w:lineRule="auto"/>
              <w:rPr>
                <w:rFonts w:ascii="Calibri" w:eastAsia="Times New Roman" w:hAnsi="Calibri" w:cs="Calibri"/>
                <w:color w:val="000000"/>
                <w:sz w:val="20"/>
                <w:szCs w:val="20"/>
              </w:rPr>
            </w:pPr>
            <w:r w:rsidRPr="002B0491">
              <w:rPr>
                <w:rFonts w:ascii="Calibri" w:eastAsia="Times New Roman" w:hAnsi="Calibri" w:cs="Calibri"/>
                <w:color w:val="000000"/>
                <w:sz w:val="20"/>
                <w:szCs w:val="20"/>
              </w:rPr>
              <w:t xml:space="preserve">[] Awareness on persistent organic pollutants among </w:t>
            </w:r>
            <w:r>
              <w:rPr>
                <w:rFonts w:ascii="Calibri" w:eastAsia="Times New Roman" w:hAnsi="Calibri" w:cs="Calibri"/>
                <w:color w:val="000000"/>
                <w:sz w:val="20"/>
                <w:szCs w:val="20"/>
              </w:rPr>
              <w:t>policy and decision makers.</w:t>
            </w:r>
            <w:r>
              <w:rPr>
                <w:rFonts w:ascii="Calibri" w:eastAsia="Times New Roman" w:hAnsi="Calibri" w:cs="Calibri"/>
                <w:color w:val="000000"/>
                <w:sz w:val="20"/>
                <w:szCs w:val="20"/>
              </w:rPr>
              <w:br/>
              <w:t xml:space="preserve">[] </w:t>
            </w:r>
            <w:r w:rsidRPr="002B0491">
              <w:rPr>
                <w:rFonts w:ascii="Calibri" w:eastAsia="Times New Roman" w:hAnsi="Calibri" w:cs="Calibri"/>
                <w:color w:val="000000"/>
                <w:sz w:val="20"/>
                <w:szCs w:val="20"/>
              </w:rPr>
              <w:t>Provision to the public of all available information on pers</w:t>
            </w:r>
            <w:r>
              <w:rPr>
                <w:rFonts w:ascii="Calibri" w:eastAsia="Times New Roman" w:hAnsi="Calibri" w:cs="Calibri"/>
                <w:color w:val="000000"/>
                <w:sz w:val="20"/>
                <w:szCs w:val="20"/>
              </w:rPr>
              <w:t>istent organic pollutants.</w:t>
            </w:r>
            <w:r>
              <w:rPr>
                <w:rFonts w:ascii="Calibri" w:eastAsia="Times New Roman" w:hAnsi="Calibri" w:cs="Calibri"/>
                <w:color w:val="000000"/>
                <w:sz w:val="20"/>
                <w:szCs w:val="20"/>
              </w:rPr>
              <w:br/>
              <w:t xml:space="preserve">[] </w:t>
            </w:r>
            <w:r w:rsidRPr="002B0491">
              <w:rPr>
                <w:rFonts w:ascii="Calibri" w:eastAsia="Times New Roman" w:hAnsi="Calibri" w:cs="Calibri"/>
                <w:color w:val="000000"/>
                <w:sz w:val="20"/>
                <w:szCs w:val="20"/>
              </w:rPr>
              <w:t>Development and implementation of educational programmes especially for women, children and the least educated on persistent organic pollutants, as well as on their health and environmental effects</w:t>
            </w:r>
            <w:r>
              <w:rPr>
                <w:rFonts w:ascii="Calibri" w:eastAsia="Times New Roman" w:hAnsi="Calibri" w:cs="Calibri"/>
                <w:color w:val="000000"/>
                <w:sz w:val="20"/>
                <w:szCs w:val="20"/>
              </w:rPr>
              <w:t xml:space="preserve"> and on their alternatives.</w:t>
            </w:r>
            <w:r>
              <w:rPr>
                <w:rFonts w:ascii="Calibri" w:eastAsia="Times New Roman" w:hAnsi="Calibri" w:cs="Calibri"/>
                <w:color w:val="000000"/>
                <w:sz w:val="20"/>
                <w:szCs w:val="20"/>
              </w:rPr>
              <w:br/>
              <w:t xml:space="preserve">[] </w:t>
            </w:r>
            <w:r w:rsidRPr="002B0491">
              <w:rPr>
                <w:rFonts w:ascii="Calibri" w:eastAsia="Times New Roman" w:hAnsi="Calibri" w:cs="Calibri"/>
                <w:color w:val="000000"/>
                <w:sz w:val="20"/>
                <w:szCs w:val="20"/>
              </w:rPr>
              <w:t>Public participation in addressing persistent organic pollutants and their health and environmental effects.</w:t>
            </w:r>
            <w:r w:rsidRPr="002B0491">
              <w:rPr>
                <w:rFonts w:ascii="Calibri" w:eastAsia="Times New Roman" w:hAnsi="Calibri" w:cs="Calibri"/>
                <w:color w:val="000000"/>
                <w:sz w:val="20"/>
                <w:szCs w:val="20"/>
              </w:rPr>
              <w:br/>
              <w:t>[] Training of workers, scientists, educators and technical and managerial personnel.</w:t>
            </w:r>
            <w:r w:rsidRPr="002B0491">
              <w:rPr>
                <w:rFonts w:ascii="Calibri" w:eastAsia="Times New Roman" w:hAnsi="Calibri" w:cs="Calibri"/>
                <w:color w:val="000000"/>
                <w:sz w:val="20"/>
                <w:szCs w:val="20"/>
              </w:rPr>
              <w:br/>
              <w:t>[] Development and exchange of educational and public awareness materials at the national and international level.</w:t>
            </w:r>
            <w:r w:rsidRPr="002B0491">
              <w:rPr>
                <w:rFonts w:ascii="Calibri" w:eastAsia="Times New Roman" w:hAnsi="Calibri" w:cs="Calibri"/>
                <w:color w:val="000000"/>
                <w:sz w:val="20"/>
                <w:szCs w:val="20"/>
              </w:rPr>
              <w:br/>
              <w:t>[] Development and implementation of education and training programmes at the nation</w:t>
            </w:r>
            <w:r>
              <w:rPr>
                <w:rFonts w:ascii="Calibri" w:eastAsia="Times New Roman" w:hAnsi="Calibri" w:cs="Calibri"/>
                <w:color w:val="000000"/>
                <w:sz w:val="20"/>
                <w:szCs w:val="20"/>
              </w:rPr>
              <w:t>al and international level.</w:t>
            </w:r>
            <w:r>
              <w:rPr>
                <w:rFonts w:ascii="Calibri" w:eastAsia="Times New Roman" w:hAnsi="Calibri" w:cs="Calibri"/>
                <w:color w:val="000000"/>
                <w:sz w:val="20"/>
                <w:szCs w:val="20"/>
              </w:rPr>
              <w:br/>
              <w:t xml:space="preserve">[] </w:t>
            </w:r>
            <w:r w:rsidRPr="002B0491">
              <w:rPr>
                <w:rFonts w:ascii="Calibri" w:eastAsia="Times New Roman" w:hAnsi="Calibri" w:cs="Calibri"/>
                <w:color w:val="000000"/>
                <w:sz w:val="20"/>
                <w:szCs w:val="20"/>
              </w:rPr>
              <w:t xml:space="preserve">Other : </w:t>
            </w:r>
          </w:p>
        </w:tc>
        <w:tc>
          <w:tcPr>
            <w:tcW w:w="961" w:type="pct"/>
            <w:shd w:val="clear" w:color="auto" w:fill="auto"/>
            <w:vAlign w:val="bottom"/>
            <w:hideMark/>
          </w:tcPr>
          <w:p w14:paraId="7E1DA199" w14:textId="79B12429" w:rsidR="002658F9" w:rsidRPr="002B0491" w:rsidRDefault="002658F9" w:rsidP="002B0491">
            <w:pPr>
              <w:spacing w:after="0" w:line="240" w:lineRule="auto"/>
              <w:rPr>
                <w:rFonts w:ascii="Calibri" w:eastAsia="Times New Roman" w:hAnsi="Calibri" w:cs="Calibri"/>
                <w:color w:val="000000"/>
                <w:sz w:val="20"/>
                <w:szCs w:val="20"/>
              </w:rPr>
            </w:pPr>
            <w:bookmarkStart w:id="17" w:name="_Hlk113877180"/>
            <w:r>
              <w:rPr>
                <w:rFonts w:ascii="Calibri" w:eastAsia="Times New Roman" w:hAnsi="Calibri" w:cs="Calibri"/>
                <w:color w:val="000000"/>
                <w:sz w:val="20"/>
                <w:szCs w:val="20"/>
              </w:rPr>
              <w:t xml:space="preserve">[] </w:t>
            </w:r>
            <w:r w:rsidRPr="002B0491">
              <w:rPr>
                <w:rFonts w:ascii="Calibri" w:eastAsia="Times New Roman" w:hAnsi="Calibri" w:cs="Calibri"/>
                <w:color w:val="000000"/>
                <w:sz w:val="20"/>
                <w:szCs w:val="20"/>
              </w:rPr>
              <w:t>Lack of institu</w:t>
            </w:r>
            <w:r>
              <w:rPr>
                <w:rFonts w:ascii="Calibri" w:eastAsia="Times New Roman" w:hAnsi="Calibri" w:cs="Calibri"/>
                <w:color w:val="000000"/>
                <w:sz w:val="20"/>
                <w:szCs w:val="20"/>
              </w:rPr>
              <w:t>tional or policy framework.</w:t>
            </w:r>
            <w:r>
              <w:rPr>
                <w:rFonts w:ascii="Calibri" w:eastAsia="Times New Roman" w:hAnsi="Calibri" w:cs="Calibri"/>
                <w:color w:val="000000"/>
                <w:sz w:val="20"/>
                <w:szCs w:val="20"/>
              </w:rPr>
              <w:br/>
              <w:t>[] Lack of financial capacity.</w:t>
            </w:r>
            <w:r>
              <w:rPr>
                <w:rFonts w:ascii="Calibri" w:eastAsia="Times New Roman" w:hAnsi="Calibri" w:cs="Calibri"/>
                <w:color w:val="000000"/>
                <w:sz w:val="20"/>
                <w:szCs w:val="20"/>
              </w:rPr>
              <w:br/>
              <w:t xml:space="preserve">[] </w:t>
            </w:r>
            <w:r w:rsidRPr="002B0491">
              <w:rPr>
                <w:rFonts w:ascii="Calibri" w:eastAsia="Times New Roman" w:hAnsi="Calibri" w:cs="Calibri"/>
                <w:color w:val="000000"/>
                <w:sz w:val="20"/>
                <w:szCs w:val="20"/>
              </w:rPr>
              <w:t>Limited human resources.</w:t>
            </w:r>
            <w:r w:rsidRPr="002B0491">
              <w:rPr>
                <w:rFonts w:ascii="Calibri" w:eastAsia="Times New Roman" w:hAnsi="Calibri" w:cs="Calibri"/>
                <w:color w:val="000000"/>
                <w:sz w:val="20"/>
                <w:szCs w:val="20"/>
              </w:rPr>
              <w:br/>
              <w:t>[] Insuf</w:t>
            </w:r>
            <w:r>
              <w:rPr>
                <w:rFonts w:ascii="Calibri" w:eastAsia="Times New Roman" w:hAnsi="Calibri" w:cs="Calibri"/>
                <w:color w:val="000000"/>
                <w:sz w:val="20"/>
                <w:szCs w:val="20"/>
              </w:rPr>
              <w:t>ficient technical capacity.</w:t>
            </w:r>
            <w:r>
              <w:rPr>
                <w:rFonts w:ascii="Calibri" w:eastAsia="Times New Roman" w:hAnsi="Calibri" w:cs="Calibri"/>
                <w:color w:val="000000"/>
                <w:sz w:val="20"/>
                <w:szCs w:val="20"/>
              </w:rPr>
              <w:br/>
              <w:t xml:space="preserve">[] </w:t>
            </w:r>
            <w:r w:rsidRPr="002B0491">
              <w:rPr>
                <w:rFonts w:ascii="Calibri" w:eastAsia="Times New Roman" w:hAnsi="Calibri" w:cs="Calibri"/>
                <w:color w:val="000000"/>
                <w:sz w:val="20"/>
                <w:szCs w:val="20"/>
              </w:rPr>
              <w:t xml:space="preserve">Other : </w:t>
            </w:r>
            <w:bookmarkEnd w:id="17"/>
          </w:p>
        </w:tc>
        <w:tc>
          <w:tcPr>
            <w:tcW w:w="961" w:type="pct"/>
          </w:tcPr>
          <w:p w14:paraId="25C55B43" w14:textId="77777777" w:rsidR="002658F9" w:rsidRDefault="002658F9" w:rsidP="002B0491">
            <w:pPr>
              <w:spacing w:after="0" w:line="240" w:lineRule="auto"/>
              <w:rPr>
                <w:rFonts w:ascii="Calibri" w:eastAsia="Times New Roman" w:hAnsi="Calibri" w:cs="Calibri"/>
                <w:color w:val="000000"/>
                <w:sz w:val="20"/>
                <w:szCs w:val="20"/>
              </w:rPr>
            </w:pPr>
          </w:p>
        </w:tc>
      </w:tr>
    </w:tbl>
    <w:p w14:paraId="4D111A99" w14:textId="77777777" w:rsidR="002B0491" w:rsidRDefault="002B0491" w:rsidP="00931D9B"/>
    <w:p w14:paraId="2436433D" w14:textId="0ED6369A" w:rsidR="008629FB" w:rsidRPr="008629FB" w:rsidRDefault="008629FB" w:rsidP="008629FB">
      <w:pPr>
        <w:pStyle w:val="Heading3"/>
        <w:rPr>
          <w:rFonts w:eastAsia="Times New Roman"/>
        </w:rPr>
      </w:pPr>
      <w:r w:rsidRPr="008629FB">
        <w:rPr>
          <w:rFonts w:eastAsia="Times New Roman"/>
        </w:rPr>
        <w:t>2.3.1</w:t>
      </w:r>
      <w:r w:rsidR="0022375E">
        <w:rPr>
          <w:rFonts w:eastAsia="Times New Roman"/>
        </w:rPr>
        <w:t>5</w:t>
      </w:r>
      <w:r w:rsidRPr="008629FB">
        <w:rPr>
          <w:rFonts w:eastAsia="Times New Roman"/>
        </w:rPr>
        <w:t xml:space="preserve"> Mechanism to report under Article 15 on measures taken to implement the provisions of the Convention and for information exchange with other Parties to the Convention</w:t>
      </w:r>
    </w:p>
    <w:p w14:paraId="50BE44F7" w14:textId="3E00E16B" w:rsidR="008629FB" w:rsidRDefault="008629FB" w:rsidP="008629FB">
      <w:pPr>
        <w:rPr>
          <w:b/>
          <w:color w:val="FF0000"/>
        </w:rPr>
      </w:pPr>
      <w:r w:rsidRPr="00C32019">
        <w:rPr>
          <w:b/>
          <w:color w:val="FF0000"/>
        </w:rPr>
        <w:t>[Placeholder for narrative]</w:t>
      </w:r>
    </w:p>
    <w:p w14:paraId="42D493B9" w14:textId="0F25C82F" w:rsidR="000F41CE" w:rsidRPr="00D811AF" w:rsidRDefault="0084661F" w:rsidP="008629FB">
      <w:pPr>
        <w:rPr>
          <w:bCs/>
          <w:color w:val="000000" w:themeColor="text1"/>
        </w:rPr>
      </w:pPr>
      <w:r w:rsidRPr="00D811AF">
        <w:rPr>
          <w:bCs/>
          <w:color w:val="000000" w:themeColor="text1"/>
        </w:rPr>
        <w:t xml:space="preserve">Table </w:t>
      </w:r>
      <w:r w:rsidR="00A02C60">
        <w:rPr>
          <w:bCs/>
          <w:color w:val="000000" w:themeColor="text1"/>
        </w:rPr>
        <w:t>20</w:t>
      </w:r>
      <w:r w:rsidR="00934448">
        <w:rPr>
          <w:bCs/>
          <w:color w:val="000000" w:themeColor="text1"/>
        </w:rPr>
        <w:t>8</w:t>
      </w:r>
      <w:r w:rsidRPr="00D811AF">
        <w:rPr>
          <w:bCs/>
          <w:color w:val="000000" w:themeColor="text1"/>
        </w:rPr>
        <w:t xml:space="preserve">. </w:t>
      </w:r>
      <w:r w:rsidR="00DD5BEC">
        <w:rPr>
          <w:bCs/>
          <w:color w:val="000000" w:themeColor="text1"/>
        </w:rPr>
        <w:t xml:space="preserve">Information on </w:t>
      </w:r>
      <w:r w:rsidR="00DD5BEC">
        <w:rPr>
          <w:rFonts w:eastAsia="Times New Roman"/>
          <w:color w:val="000000" w:themeColor="text1"/>
        </w:rPr>
        <w:t>m</w:t>
      </w:r>
      <w:r w:rsidR="00FD74B7" w:rsidRPr="00D811AF">
        <w:rPr>
          <w:rFonts w:eastAsia="Times New Roman"/>
          <w:color w:val="000000" w:themeColor="text1"/>
        </w:rPr>
        <w:t>echanism to report under Article 15 and submission status</w:t>
      </w:r>
      <w:r w:rsidR="00984D39">
        <w:rPr>
          <w:rFonts w:eastAsia="Times New Roman"/>
          <w:color w:val="000000" w:themeColor="text1"/>
        </w:rPr>
        <w:t xml:space="preserve"> </w:t>
      </w:r>
    </w:p>
    <w:tbl>
      <w:tblPr>
        <w:tblStyle w:val="TableGrid"/>
        <w:tblW w:w="0" w:type="auto"/>
        <w:tblLook w:val="04A0" w:firstRow="1" w:lastRow="0" w:firstColumn="1" w:lastColumn="0" w:noHBand="0" w:noVBand="1"/>
      </w:tblPr>
      <w:tblGrid>
        <w:gridCol w:w="2857"/>
        <w:gridCol w:w="2348"/>
        <w:gridCol w:w="2399"/>
        <w:gridCol w:w="1972"/>
      </w:tblGrid>
      <w:tr w:rsidR="00D811AF" w:rsidRPr="00D811AF" w14:paraId="494BF7F7" w14:textId="21AB7867" w:rsidTr="00551E80">
        <w:tc>
          <w:tcPr>
            <w:tcW w:w="2857" w:type="dxa"/>
          </w:tcPr>
          <w:p w14:paraId="136F2296" w14:textId="19BAA676" w:rsidR="00551E80" w:rsidRPr="00D811AF" w:rsidRDefault="00551E80" w:rsidP="008629FB">
            <w:pPr>
              <w:rPr>
                <w:b/>
                <w:color w:val="000000" w:themeColor="text1"/>
                <w:sz w:val="20"/>
                <w:szCs w:val="20"/>
              </w:rPr>
            </w:pPr>
            <w:r w:rsidRPr="00D811AF">
              <w:rPr>
                <w:b/>
                <w:color w:val="000000" w:themeColor="text1"/>
                <w:sz w:val="20"/>
                <w:szCs w:val="20"/>
              </w:rPr>
              <w:t>Mechanism/arrangements in place to prepare and submit the report under Article 15</w:t>
            </w:r>
          </w:p>
        </w:tc>
        <w:tc>
          <w:tcPr>
            <w:tcW w:w="2348" w:type="dxa"/>
          </w:tcPr>
          <w:p w14:paraId="298EA112" w14:textId="2E3F5827" w:rsidR="00551E80" w:rsidRPr="00D811AF" w:rsidRDefault="00551E80" w:rsidP="008629FB">
            <w:pPr>
              <w:rPr>
                <w:b/>
                <w:color w:val="000000" w:themeColor="text1"/>
                <w:sz w:val="20"/>
                <w:szCs w:val="20"/>
              </w:rPr>
            </w:pPr>
            <w:r w:rsidRPr="00D811AF">
              <w:rPr>
                <w:b/>
                <w:color w:val="000000" w:themeColor="text1"/>
                <w:sz w:val="20"/>
                <w:szCs w:val="20"/>
              </w:rPr>
              <w:t>Submission status</w:t>
            </w:r>
          </w:p>
        </w:tc>
        <w:tc>
          <w:tcPr>
            <w:tcW w:w="2399" w:type="dxa"/>
          </w:tcPr>
          <w:p w14:paraId="5FC5FB71" w14:textId="3780F79A" w:rsidR="00551E80" w:rsidRPr="00D811AF" w:rsidRDefault="00551E80" w:rsidP="008629FB">
            <w:pPr>
              <w:rPr>
                <w:b/>
                <w:color w:val="000000" w:themeColor="text1"/>
                <w:sz w:val="20"/>
                <w:szCs w:val="20"/>
              </w:rPr>
            </w:pPr>
            <w:r w:rsidRPr="00D811AF">
              <w:rPr>
                <w:b/>
                <w:color w:val="000000" w:themeColor="text1"/>
                <w:sz w:val="20"/>
                <w:szCs w:val="20"/>
              </w:rPr>
              <w:t>Main problems encountered</w:t>
            </w:r>
          </w:p>
        </w:tc>
        <w:tc>
          <w:tcPr>
            <w:tcW w:w="1972" w:type="dxa"/>
          </w:tcPr>
          <w:p w14:paraId="4A36D831" w14:textId="1A936D8D" w:rsidR="00551E80" w:rsidRPr="00D811AF" w:rsidRDefault="00551E80" w:rsidP="008629FB">
            <w:pPr>
              <w:rPr>
                <w:b/>
                <w:color w:val="000000" w:themeColor="text1"/>
                <w:sz w:val="20"/>
                <w:szCs w:val="20"/>
              </w:rPr>
            </w:pPr>
            <w:r w:rsidRPr="00D811AF">
              <w:rPr>
                <w:b/>
                <w:color w:val="000000" w:themeColor="text1"/>
                <w:sz w:val="20"/>
                <w:szCs w:val="20"/>
              </w:rPr>
              <w:t>Remarks</w:t>
            </w:r>
          </w:p>
        </w:tc>
      </w:tr>
      <w:tr w:rsidR="00D811AF" w:rsidRPr="00D811AF" w14:paraId="5D375A35" w14:textId="3510A24C" w:rsidTr="00551E80">
        <w:tc>
          <w:tcPr>
            <w:tcW w:w="2857" w:type="dxa"/>
          </w:tcPr>
          <w:p w14:paraId="6542D796" w14:textId="77777777" w:rsidR="00551E80" w:rsidRPr="00D811AF" w:rsidRDefault="00551E80" w:rsidP="008629FB">
            <w:pPr>
              <w:rPr>
                <w:bCs/>
                <w:color w:val="000000" w:themeColor="text1"/>
                <w:sz w:val="20"/>
                <w:szCs w:val="20"/>
              </w:rPr>
            </w:pPr>
            <w:bookmarkStart w:id="18" w:name="_Hlk113877418"/>
            <w:r w:rsidRPr="00D811AF">
              <w:rPr>
                <w:bCs/>
                <w:color w:val="000000" w:themeColor="text1"/>
                <w:sz w:val="20"/>
                <w:szCs w:val="20"/>
              </w:rPr>
              <w:t>[] Yes</w:t>
            </w:r>
          </w:p>
          <w:p w14:paraId="4B7C34E6" w14:textId="77777777" w:rsidR="00551E80" w:rsidRPr="00D811AF" w:rsidRDefault="00551E80" w:rsidP="008629FB">
            <w:pPr>
              <w:rPr>
                <w:bCs/>
                <w:color w:val="000000" w:themeColor="text1"/>
                <w:sz w:val="20"/>
                <w:szCs w:val="20"/>
              </w:rPr>
            </w:pPr>
            <w:r w:rsidRPr="00D811AF">
              <w:rPr>
                <w:bCs/>
                <w:color w:val="000000" w:themeColor="text1"/>
                <w:sz w:val="20"/>
                <w:szCs w:val="20"/>
              </w:rPr>
              <w:t>[] No</w:t>
            </w:r>
          </w:p>
          <w:p w14:paraId="02749760" w14:textId="0B031ED3" w:rsidR="00551E80" w:rsidRPr="00D811AF" w:rsidRDefault="00551E80" w:rsidP="008629FB">
            <w:pPr>
              <w:rPr>
                <w:bCs/>
                <w:color w:val="000000" w:themeColor="text1"/>
                <w:sz w:val="20"/>
                <w:szCs w:val="20"/>
              </w:rPr>
            </w:pPr>
            <w:r w:rsidRPr="00D811AF">
              <w:rPr>
                <w:bCs/>
                <w:color w:val="000000" w:themeColor="text1"/>
                <w:sz w:val="20"/>
                <w:szCs w:val="20"/>
              </w:rPr>
              <w:t>[] Currently under development</w:t>
            </w:r>
          </w:p>
        </w:tc>
        <w:tc>
          <w:tcPr>
            <w:tcW w:w="2348" w:type="dxa"/>
          </w:tcPr>
          <w:p w14:paraId="55DE64C8" w14:textId="77777777" w:rsidR="00551E80" w:rsidRPr="00D811AF" w:rsidRDefault="00551E80" w:rsidP="008629FB">
            <w:pPr>
              <w:rPr>
                <w:bCs/>
                <w:color w:val="000000" w:themeColor="text1"/>
                <w:sz w:val="20"/>
                <w:szCs w:val="20"/>
              </w:rPr>
            </w:pPr>
            <w:r w:rsidRPr="00D811AF">
              <w:rPr>
                <w:bCs/>
                <w:color w:val="000000" w:themeColor="text1"/>
                <w:sz w:val="20"/>
                <w:szCs w:val="20"/>
              </w:rPr>
              <w:t>[] 1</w:t>
            </w:r>
            <w:r w:rsidRPr="00D811AF">
              <w:rPr>
                <w:bCs/>
                <w:color w:val="000000" w:themeColor="text1"/>
                <w:sz w:val="20"/>
                <w:szCs w:val="20"/>
                <w:vertAlign w:val="superscript"/>
              </w:rPr>
              <w:t>st</w:t>
            </w:r>
            <w:r w:rsidRPr="00D811AF">
              <w:rPr>
                <w:bCs/>
                <w:color w:val="000000" w:themeColor="text1"/>
                <w:sz w:val="20"/>
                <w:szCs w:val="20"/>
              </w:rPr>
              <w:t xml:space="preserve"> Report </w:t>
            </w:r>
          </w:p>
          <w:p w14:paraId="3DD75B9A" w14:textId="77777777" w:rsidR="00551E80" w:rsidRPr="00D811AF" w:rsidRDefault="00551E80" w:rsidP="008629FB">
            <w:pPr>
              <w:rPr>
                <w:bCs/>
                <w:color w:val="000000" w:themeColor="text1"/>
                <w:sz w:val="20"/>
                <w:szCs w:val="20"/>
              </w:rPr>
            </w:pPr>
            <w:r w:rsidRPr="00D811AF">
              <w:rPr>
                <w:bCs/>
                <w:color w:val="000000" w:themeColor="text1"/>
                <w:sz w:val="20"/>
                <w:szCs w:val="20"/>
              </w:rPr>
              <w:t>[] 2</w:t>
            </w:r>
            <w:r w:rsidRPr="00D811AF">
              <w:rPr>
                <w:bCs/>
                <w:color w:val="000000" w:themeColor="text1"/>
                <w:sz w:val="20"/>
                <w:szCs w:val="20"/>
                <w:vertAlign w:val="superscript"/>
              </w:rPr>
              <w:t>nd</w:t>
            </w:r>
            <w:r w:rsidRPr="00D811AF">
              <w:rPr>
                <w:bCs/>
                <w:color w:val="000000" w:themeColor="text1"/>
                <w:sz w:val="20"/>
                <w:szCs w:val="20"/>
              </w:rPr>
              <w:t xml:space="preserve"> Report </w:t>
            </w:r>
          </w:p>
          <w:p w14:paraId="75A27000" w14:textId="77777777" w:rsidR="00551E80" w:rsidRPr="00D811AF" w:rsidRDefault="00551E80" w:rsidP="008629FB">
            <w:pPr>
              <w:rPr>
                <w:bCs/>
                <w:color w:val="000000" w:themeColor="text1"/>
                <w:sz w:val="20"/>
                <w:szCs w:val="20"/>
              </w:rPr>
            </w:pPr>
            <w:r w:rsidRPr="00D811AF">
              <w:rPr>
                <w:bCs/>
                <w:color w:val="000000" w:themeColor="text1"/>
                <w:sz w:val="20"/>
                <w:szCs w:val="20"/>
              </w:rPr>
              <w:t>[] 3</w:t>
            </w:r>
            <w:r w:rsidRPr="00D811AF">
              <w:rPr>
                <w:bCs/>
                <w:color w:val="000000" w:themeColor="text1"/>
                <w:sz w:val="20"/>
                <w:szCs w:val="20"/>
                <w:vertAlign w:val="superscript"/>
              </w:rPr>
              <w:t>rd</w:t>
            </w:r>
            <w:r w:rsidRPr="00D811AF">
              <w:rPr>
                <w:bCs/>
                <w:color w:val="000000" w:themeColor="text1"/>
                <w:sz w:val="20"/>
                <w:szCs w:val="20"/>
              </w:rPr>
              <w:t xml:space="preserve"> Report </w:t>
            </w:r>
          </w:p>
          <w:p w14:paraId="40710EB5" w14:textId="77777777" w:rsidR="00551E80" w:rsidRDefault="00934448" w:rsidP="008629FB">
            <w:pPr>
              <w:rPr>
                <w:bCs/>
                <w:color w:val="000000" w:themeColor="text1"/>
                <w:sz w:val="20"/>
                <w:szCs w:val="20"/>
              </w:rPr>
            </w:pPr>
            <w:r>
              <w:rPr>
                <w:bCs/>
                <w:color w:val="000000" w:themeColor="text1"/>
                <w:sz w:val="20"/>
                <w:szCs w:val="20"/>
              </w:rPr>
              <w:t xml:space="preserve">[] </w:t>
            </w:r>
            <w:r w:rsidR="00551E80" w:rsidRPr="00D811AF">
              <w:rPr>
                <w:bCs/>
                <w:color w:val="000000" w:themeColor="text1"/>
                <w:sz w:val="20"/>
                <w:szCs w:val="20"/>
              </w:rPr>
              <w:t>4</w:t>
            </w:r>
            <w:r w:rsidR="00551E80" w:rsidRPr="00D811AF">
              <w:rPr>
                <w:bCs/>
                <w:color w:val="000000" w:themeColor="text1"/>
                <w:sz w:val="20"/>
                <w:szCs w:val="20"/>
                <w:vertAlign w:val="superscript"/>
              </w:rPr>
              <w:t>th</w:t>
            </w:r>
            <w:r w:rsidR="00551E80" w:rsidRPr="00D811AF">
              <w:rPr>
                <w:bCs/>
                <w:color w:val="000000" w:themeColor="text1"/>
                <w:sz w:val="20"/>
                <w:szCs w:val="20"/>
              </w:rPr>
              <w:t xml:space="preserve"> Report</w:t>
            </w:r>
          </w:p>
          <w:p w14:paraId="4DDFECC8" w14:textId="7D80A3DA" w:rsidR="00934448" w:rsidRPr="00D811AF" w:rsidRDefault="00934448" w:rsidP="008629FB">
            <w:pPr>
              <w:rPr>
                <w:bCs/>
                <w:color w:val="000000" w:themeColor="text1"/>
                <w:sz w:val="20"/>
                <w:szCs w:val="20"/>
              </w:rPr>
            </w:pPr>
            <w:r>
              <w:rPr>
                <w:bCs/>
                <w:color w:val="000000" w:themeColor="text1"/>
                <w:sz w:val="20"/>
                <w:szCs w:val="20"/>
              </w:rPr>
              <w:t>[] 5</w:t>
            </w:r>
            <w:r w:rsidRPr="00934448">
              <w:rPr>
                <w:bCs/>
                <w:color w:val="000000" w:themeColor="text1"/>
                <w:sz w:val="20"/>
                <w:szCs w:val="20"/>
                <w:vertAlign w:val="superscript"/>
              </w:rPr>
              <w:t>th</w:t>
            </w:r>
            <w:r>
              <w:rPr>
                <w:bCs/>
                <w:color w:val="000000" w:themeColor="text1"/>
                <w:sz w:val="20"/>
                <w:szCs w:val="20"/>
              </w:rPr>
              <w:t xml:space="preserve"> Report</w:t>
            </w:r>
          </w:p>
        </w:tc>
        <w:tc>
          <w:tcPr>
            <w:tcW w:w="2399" w:type="dxa"/>
          </w:tcPr>
          <w:p w14:paraId="228B8343" w14:textId="77777777" w:rsidR="00551E80" w:rsidRPr="00D811AF" w:rsidRDefault="00551E80" w:rsidP="008629FB">
            <w:pPr>
              <w:rPr>
                <w:bCs/>
                <w:color w:val="000000" w:themeColor="text1"/>
                <w:sz w:val="20"/>
                <w:szCs w:val="20"/>
              </w:rPr>
            </w:pPr>
          </w:p>
        </w:tc>
        <w:tc>
          <w:tcPr>
            <w:tcW w:w="1972" w:type="dxa"/>
          </w:tcPr>
          <w:p w14:paraId="5A2F16EC" w14:textId="77777777" w:rsidR="00551E80" w:rsidRPr="00D811AF" w:rsidRDefault="00551E80" w:rsidP="008629FB">
            <w:pPr>
              <w:rPr>
                <w:bCs/>
                <w:color w:val="000000" w:themeColor="text1"/>
                <w:sz w:val="20"/>
                <w:szCs w:val="20"/>
              </w:rPr>
            </w:pPr>
          </w:p>
        </w:tc>
      </w:tr>
      <w:bookmarkEnd w:id="18"/>
    </w:tbl>
    <w:p w14:paraId="11653E5E" w14:textId="77777777" w:rsidR="000F41CE" w:rsidRPr="000F41CE" w:rsidRDefault="000F41CE" w:rsidP="008629FB">
      <w:pPr>
        <w:rPr>
          <w:bCs/>
          <w:color w:val="FF0000"/>
        </w:rPr>
      </w:pPr>
    </w:p>
    <w:p w14:paraId="2E688E59" w14:textId="4AF97C0D" w:rsidR="004932A1" w:rsidRPr="004932A1" w:rsidRDefault="004932A1" w:rsidP="004932A1">
      <w:pPr>
        <w:pStyle w:val="Heading3"/>
        <w:rPr>
          <w:rFonts w:eastAsia="Times New Roman"/>
        </w:rPr>
      </w:pPr>
      <w:r w:rsidRPr="004932A1">
        <w:rPr>
          <w:rFonts w:eastAsia="Times New Roman"/>
        </w:rPr>
        <w:t>2.3.1</w:t>
      </w:r>
      <w:r w:rsidR="0022375E">
        <w:rPr>
          <w:rFonts w:eastAsia="Times New Roman"/>
        </w:rPr>
        <w:t>6</w:t>
      </w:r>
      <w:r w:rsidRPr="004932A1">
        <w:rPr>
          <w:rFonts w:eastAsia="Times New Roman"/>
        </w:rPr>
        <w:t xml:space="preserve"> Relevant activities of non-governmental stakeholders</w:t>
      </w:r>
    </w:p>
    <w:p w14:paraId="7C29C545" w14:textId="6530C1FC" w:rsidR="004932A1" w:rsidRDefault="004932A1" w:rsidP="004932A1">
      <w:pPr>
        <w:rPr>
          <w:b/>
          <w:color w:val="FF0000"/>
        </w:rPr>
      </w:pPr>
      <w:r w:rsidRPr="00C32019">
        <w:rPr>
          <w:b/>
          <w:color w:val="FF0000"/>
        </w:rPr>
        <w:t>[Placeholder for narrative]</w:t>
      </w:r>
    </w:p>
    <w:p w14:paraId="1A8EDEA7" w14:textId="377D7ADB" w:rsidR="002D5DB0" w:rsidRPr="00D811AF" w:rsidRDefault="002D5DB0" w:rsidP="004932A1">
      <w:pPr>
        <w:rPr>
          <w:bCs/>
          <w:color w:val="000000" w:themeColor="text1"/>
        </w:rPr>
      </w:pPr>
      <w:r w:rsidRPr="00D811AF">
        <w:rPr>
          <w:bCs/>
          <w:color w:val="000000" w:themeColor="text1"/>
        </w:rPr>
        <w:t xml:space="preserve">Table </w:t>
      </w:r>
      <w:r w:rsidR="00A02C60">
        <w:rPr>
          <w:bCs/>
          <w:color w:val="000000" w:themeColor="text1"/>
        </w:rPr>
        <w:t>20</w:t>
      </w:r>
      <w:r w:rsidR="00693FA4">
        <w:rPr>
          <w:bCs/>
          <w:color w:val="000000" w:themeColor="text1"/>
        </w:rPr>
        <w:t>9</w:t>
      </w:r>
      <w:r w:rsidRPr="00D811AF">
        <w:rPr>
          <w:bCs/>
          <w:color w:val="000000" w:themeColor="text1"/>
        </w:rPr>
        <w:t xml:space="preserve">. </w:t>
      </w:r>
      <w:r w:rsidR="00DD5BEC">
        <w:rPr>
          <w:bCs/>
          <w:color w:val="000000" w:themeColor="text1"/>
        </w:rPr>
        <w:t>Information on r</w:t>
      </w:r>
      <w:r w:rsidR="00677BE4" w:rsidRPr="00D811AF">
        <w:rPr>
          <w:bCs/>
          <w:color w:val="000000" w:themeColor="text1"/>
        </w:rPr>
        <w:t>elevant activities of non-governmental stakeholders</w:t>
      </w:r>
      <w:r w:rsidR="00984D39">
        <w:rPr>
          <w:bCs/>
          <w:color w:val="000000" w:themeColor="text1"/>
        </w:rPr>
        <w:t xml:space="preserve"> </w:t>
      </w:r>
    </w:p>
    <w:tbl>
      <w:tblPr>
        <w:tblStyle w:val="TableGrid"/>
        <w:tblW w:w="0" w:type="auto"/>
        <w:tblLook w:val="04A0" w:firstRow="1" w:lastRow="0" w:firstColumn="1" w:lastColumn="0" w:noHBand="0" w:noVBand="1"/>
      </w:tblPr>
      <w:tblGrid>
        <w:gridCol w:w="3405"/>
        <w:gridCol w:w="3235"/>
        <w:gridCol w:w="2936"/>
      </w:tblGrid>
      <w:tr w:rsidR="00B667C9" w:rsidRPr="00D67C92" w14:paraId="23B3D290" w14:textId="67E63C40" w:rsidTr="00B667C9">
        <w:tc>
          <w:tcPr>
            <w:tcW w:w="3405" w:type="dxa"/>
          </w:tcPr>
          <w:p w14:paraId="3742B06A" w14:textId="61649475" w:rsidR="00B667C9" w:rsidRPr="002D5DB0" w:rsidRDefault="00B667C9" w:rsidP="00931D9B">
            <w:pPr>
              <w:rPr>
                <w:b/>
                <w:bCs/>
                <w:sz w:val="20"/>
                <w:szCs w:val="20"/>
              </w:rPr>
            </w:pPr>
            <w:r w:rsidRPr="002D5DB0">
              <w:rPr>
                <w:b/>
                <w:bCs/>
                <w:sz w:val="20"/>
                <w:szCs w:val="20"/>
              </w:rPr>
              <w:t>Non-governmental stakeholder</w:t>
            </w:r>
          </w:p>
        </w:tc>
        <w:tc>
          <w:tcPr>
            <w:tcW w:w="3235" w:type="dxa"/>
          </w:tcPr>
          <w:p w14:paraId="14769160" w14:textId="08B6E629" w:rsidR="00B667C9" w:rsidRPr="002D5DB0" w:rsidRDefault="00B667C9" w:rsidP="00931D9B">
            <w:pPr>
              <w:rPr>
                <w:b/>
                <w:bCs/>
                <w:sz w:val="20"/>
                <w:szCs w:val="20"/>
              </w:rPr>
            </w:pPr>
            <w:r w:rsidRPr="002D5DB0">
              <w:rPr>
                <w:b/>
                <w:bCs/>
                <w:sz w:val="20"/>
                <w:szCs w:val="20"/>
              </w:rPr>
              <w:t>POPs related activities</w:t>
            </w:r>
          </w:p>
        </w:tc>
        <w:tc>
          <w:tcPr>
            <w:tcW w:w="2936" w:type="dxa"/>
          </w:tcPr>
          <w:p w14:paraId="06A2646E" w14:textId="1047D34C" w:rsidR="00B667C9" w:rsidRPr="002D5DB0" w:rsidRDefault="00B667C9" w:rsidP="00931D9B">
            <w:pPr>
              <w:rPr>
                <w:b/>
                <w:bCs/>
                <w:sz w:val="20"/>
                <w:szCs w:val="20"/>
              </w:rPr>
            </w:pPr>
            <w:r>
              <w:rPr>
                <w:b/>
                <w:bCs/>
                <w:sz w:val="20"/>
                <w:szCs w:val="20"/>
              </w:rPr>
              <w:t>Remarks</w:t>
            </w:r>
          </w:p>
        </w:tc>
      </w:tr>
      <w:tr w:rsidR="00B667C9" w:rsidRPr="00D67C92" w14:paraId="51FFF585" w14:textId="1EF38922" w:rsidTr="00B667C9">
        <w:tc>
          <w:tcPr>
            <w:tcW w:w="3405" w:type="dxa"/>
          </w:tcPr>
          <w:p w14:paraId="44A1AB1D" w14:textId="77777777" w:rsidR="00B667C9" w:rsidRPr="00D67C92" w:rsidRDefault="00B667C9" w:rsidP="00931D9B">
            <w:pPr>
              <w:rPr>
                <w:sz w:val="20"/>
                <w:szCs w:val="20"/>
              </w:rPr>
            </w:pPr>
          </w:p>
        </w:tc>
        <w:tc>
          <w:tcPr>
            <w:tcW w:w="3235" w:type="dxa"/>
          </w:tcPr>
          <w:p w14:paraId="092E5859" w14:textId="77777777" w:rsidR="00B667C9" w:rsidRPr="00D67C92" w:rsidRDefault="00B667C9" w:rsidP="00931D9B">
            <w:pPr>
              <w:rPr>
                <w:sz w:val="20"/>
                <w:szCs w:val="20"/>
              </w:rPr>
            </w:pPr>
          </w:p>
        </w:tc>
        <w:tc>
          <w:tcPr>
            <w:tcW w:w="2936" w:type="dxa"/>
          </w:tcPr>
          <w:p w14:paraId="7FE0A787" w14:textId="77777777" w:rsidR="00B667C9" w:rsidRPr="00D67C92" w:rsidRDefault="00B667C9" w:rsidP="00931D9B">
            <w:pPr>
              <w:rPr>
                <w:sz w:val="20"/>
                <w:szCs w:val="20"/>
              </w:rPr>
            </w:pPr>
          </w:p>
        </w:tc>
      </w:tr>
    </w:tbl>
    <w:p w14:paraId="6981D935" w14:textId="77777777" w:rsidR="008629FB" w:rsidRDefault="008629FB" w:rsidP="00931D9B"/>
    <w:p w14:paraId="3576AAE2" w14:textId="6018CAD9" w:rsidR="002E0B31" w:rsidRPr="002E0B31" w:rsidRDefault="002E0B31" w:rsidP="002E0B31">
      <w:pPr>
        <w:pStyle w:val="Heading3"/>
        <w:jc w:val="both"/>
        <w:rPr>
          <w:rFonts w:eastAsia="Times New Roman"/>
        </w:rPr>
      </w:pPr>
      <w:r w:rsidRPr="002E0B31">
        <w:rPr>
          <w:rFonts w:eastAsia="Times New Roman"/>
        </w:rPr>
        <w:t>2.3.1</w:t>
      </w:r>
      <w:r w:rsidR="0022375E">
        <w:rPr>
          <w:rFonts w:eastAsia="Times New Roman"/>
        </w:rPr>
        <w:t>7</w:t>
      </w:r>
      <w:r w:rsidRPr="002E0B31">
        <w:rPr>
          <w:rFonts w:eastAsia="Times New Roman"/>
        </w:rPr>
        <w:t xml:space="preserve"> Overview of technical infrastructure for POPs assessment, measurement, analysis, alternatives and prevention measures, research and development – linkage to international programmes and projects</w:t>
      </w:r>
    </w:p>
    <w:p w14:paraId="248677C5" w14:textId="77777777" w:rsidR="002E0B31" w:rsidRDefault="002E0B31" w:rsidP="002E0B31">
      <w:pPr>
        <w:rPr>
          <w:b/>
          <w:color w:val="FF0000"/>
        </w:rPr>
      </w:pPr>
      <w:r w:rsidRPr="00C32019">
        <w:rPr>
          <w:b/>
          <w:color w:val="FF0000"/>
        </w:rPr>
        <w:t>[Placeholder for narrative]</w:t>
      </w:r>
    </w:p>
    <w:p w14:paraId="55AD87F9" w14:textId="68C3AE13" w:rsidR="002E0B31" w:rsidRDefault="004A2035" w:rsidP="00931D9B">
      <w:r>
        <w:t>Table</w:t>
      </w:r>
      <w:r w:rsidR="00693FA4">
        <w:t xml:space="preserve"> </w:t>
      </w:r>
      <w:r w:rsidR="00A02C60">
        <w:t>2</w:t>
      </w:r>
      <w:r w:rsidR="00693FA4">
        <w:t>10</w:t>
      </w:r>
      <w:r>
        <w:t xml:space="preserve">. </w:t>
      </w:r>
      <w:bookmarkStart w:id="19" w:name="_Hlk84591246"/>
      <w:r w:rsidRPr="002E0B31">
        <w:rPr>
          <w:rFonts w:eastAsia="Times New Roman"/>
        </w:rPr>
        <w:t>Overview of technical infrastructure for POPs assessment, measurement, analysis, alternatives and prevention measures, research and development</w:t>
      </w:r>
      <w:bookmarkEnd w:id="19"/>
      <w:r w:rsidR="00984D39">
        <w:rPr>
          <w:rFonts w:eastAsia="Times New Roman"/>
        </w:rPr>
        <w:t xml:space="preserve"> </w:t>
      </w:r>
    </w:p>
    <w:tbl>
      <w:tblPr>
        <w:tblStyle w:val="TableGrid"/>
        <w:tblW w:w="0" w:type="auto"/>
        <w:tblLook w:val="04A0" w:firstRow="1" w:lastRow="0" w:firstColumn="1" w:lastColumn="0" w:noHBand="0" w:noVBand="1"/>
      </w:tblPr>
      <w:tblGrid>
        <w:gridCol w:w="1180"/>
        <w:gridCol w:w="1077"/>
        <w:gridCol w:w="1140"/>
        <w:gridCol w:w="1077"/>
        <w:gridCol w:w="1077"/>
        <w:gridCol w:w="1077"/>
        <w:gridCol w:w="1097"/>
        <w:gridCol w:w="1061"/>
        <w:gridCol w:w="790"/>
      </w:tblGrid>
      <w:tr w:rsidR="00396E99" w:rsidRPr="00D811AF" w14:paraId="38780995" w14:textId="1782DD5A" w:rsidTr="00396E99">
        <w:tc>
          <w:tcPr>
            <w:tcW w:w="1259" w:type="dxa"/>
            <w:vMerge w:val="restart"/>
          </w:tcPr>
          <w:p w14:paraId="28CFD032" w14:textId="75870950" w:rsidR="00396E99" w:rsidRPr="00D811AF" w:rsidRDefault="00396E99" w:rsidP="00931D9B">
            <w:pPr>
              <w:rPr>
                <w:b/>
                <w:bCs/>
                <w:color w:val="000000" w:themeColor="text1"/>
                <w:sz w:val="20"/>
                <w:szCs w:val="20"/>
              </w:rPr>
            </w:pPr>
            <w:bookmarkStart w:id="20" w:name="_Hlk84591260"/>
            <w:r w:rsidRPr="00D811AF">
              <w:rPr>
                <w:b/>
                <w:bCs/>
                <w:color w:val="000000" w:themeColor="text1"/>
                <w:sz w:val="20"/>
                <w:szCs w:val="20"/>
              </w:rPr>
              <w:t>Overview of technical infrastructure for</w:t>
            </w:r>
            <w:r>
              <w:rPr>
                <w:b/>
                <w:bCs/>
                <w:color w:val="000000" w:themeColor="text1"/>
                <w:sz w:val="20"/>
                <w:szCs w:val="20"/>
              </w:rPr>
              <w:t xml:space="preserve"> </w:t>
            </w:r>
            <w:r w:rsidRPr="007E3174">
              <w:rPr>
                <w:b/>
                <w:bCs/>
                <w:color w:val="000000" w:themeColor="text1"/>
                <w:sz w:val="20"/>
                <w:szCs w:val="20"/>
              </w:rPr>
              <w:t>POPs assessment, measurement, analysis, alternatives and prevention measures, research and development</w:t>
            </w:r>
          </w:p>
        </w:tc>
        <w:tc>
          <w:tcPr>
            <w:tcW w:w="1147" w:type="dxa"/>
          </w:tcPr>
          <w:p w14:paraId="4772DC3D" w14:textId="0953C4BD" w:rsidR="00396E99" w:rsidRPr="00D811AF" w:rsidRDefault="00396E99" w:rsidP="00931D9B">
            <w:pPr>
              <w:rPr>
                <w:b/>
                <w:bCs/>
                <w:color w:val="000000" w:themeColor="text1"/>
                <w:sz w:val="20"/>
                <w:szCs w:val="20"/>
              </w:rPr>
            </w:pPr>
            <w:r w:rsidRPr="00D811AF">
              <w:rPr>
                <w:rFonts w:eastAsia="Times New Roman"/>
                <w:b/>
                <w:bCs/>
                <w:color w:val="000000" w:themeColor="text1"/>
                <w:sz w:val="20"/>
                <w:szCs w:val="20"/>
              </w:rPr>
              <w:t>POPs assessment</w:t>
            </w:r>
          </w:p>
        </w:tc>
        <w:tc>
          <w:tcPr>
            <w:tcW w:w="1214" w:type="dxa"/>
          </w:tcPr>
          <w:p w14:paraId="1C77F457" w14:textId="307FA5BF" w:rsidR="00396E99" w:rsidRPr="00D811AF" w:rsidRDefault="00396E99" w:rsidP="00931D9B">
            <w:pPr>
              <w:rPr>
                <w:b/>
                <w:bCs/>
                <w:color w:val="000000" w:themeColor="text1"/>
                <w:sz w:val="20"/>
                <w:szCs w:val="20"/>
              </w:rPr>
            </w:pPr>
            <w:r w:rsidRPr="00D811AF">
              <w:rPr>
                <w:b/>
                <w:bCs/>
                <w:color w:val="000000" w:themeColor="text1"/>
                <w:sz w:val="20"/>
                <w:szCs w:val="20"/>
              </w:rPr>
              <w:t>POPs measurement</w:t>
            </w:r>
          </w:p>
        </w:tc>
        <w:tc>
          <w:tcPr>
            <w:tcW w:w="1146" w:type="dxa"/>
          </w:tcPr>
          <w:p w14:paraId="40E581D3" w14:textId="26749F21" w:rsidR="00396E99" w:rsidRPr="00D811AF" w:rsidRDefault="00396E99" w:rsidP="00931D9B">
            <w:pPr>
              <w:rPr>
                <w:b/>
                <w:bCs/>
                <w:color w:val="000000" w:themeColor="text1"/>
                <w:sz w:val="20"/>
                <w:szCs w:val="20"/>
              </w:rPr>
            </w:pPr>
            <w:r w:rsidRPr="00D811AF">
              <w:rPr>
                <w:b/>
                <w:bCs/>
                <w:color w:val="000000" w:themeColor="text1"/>
                <w:sz w:val="20"/>
                <w:szCs w:val="20"/>
              </w:rPr>
              <w:t>POPs analysis</w:t>
            </w:r>
          </w:p>
        </w:tc>
        <w:tc>
          <w:tcPr>
            <w:tcW w:w="1146" w:type="dxa"/>
          </w:tcPr>
          <w:p w14:paraId="3FB25BC9" w14:textId="2D39D441" w:rsidR="00396E99" w:rsidRPr="00D811AF" w:rsidRDefault="00396E99" w:rsidP="00931D9B">
            <w:pPr>
              <w:rPr>
                <w:b/>
                <w:bCs/>
                <w:color w:val="000000" w:themeColor="text1"/>
                <w:sz w:val="20"/>
                <w:szCs w:val="20"/>
              </w:rPr>
            </w:pPr>
            <w:r w:rsidRPr="00D811AF">
              <w:rPr>
                <w:b/>
                <w:bCs/>
                <w:color w:val="000000" w:themeColor="text1"/>
                <w:sz w:val="20"/>
                <w:szCs w:val="20"/>
              </w:rPr>
              <w:t>POP alternatives</w:t>
            </w:r>
          </w:p>
        </w:tc>
        <w:tc>
          <w:tcPr>
            <w:tcW w:w="1146" w:type="dxa"/>
          </w:tcPr>
          <w:p w14:paraId="33C0A93C" w14:textId="1C7E2367" w:rsidR="00396E99" w:rsidRPr="00D811AF" w:rsidRDefault="00396E99" w:rsidP="00931D9B">
            <w:pPr>
              <w:rPr>
                <w:b/>
                <w:bCs/>
                <w:color w:val="000000" w:themeColor="text1"/>
                <w:sz w:val="20"/>
                <w:szCs w:val="20"/>
              </w:rPr>
            </w:pPr>
            <w:r w:rsidRPr="00D811AF">
              <w:rPr>
                <w:b/>
                <w:bCs/>
                <w:color w:val="000000" w:themeColor="text1"/>
                <w:sz w:val="20"/>
                <w:szCs w:val="20"/>
              </w:rPr>
              <w:t>POPs prevention measure</w:t>
            </w:r>
            <w:r>
              <w:rPr>
                <w:b/>
                <w:bCs/>
                <w:color w:val="000000" w:themeColor="text1"/>
                <w:sz w:val="20"/>
                <w:szCs w:val="20"/>
              </w:rPr>
              <w:t>s</w:t>
            </w:r>
          </w:p>
        </w:tc>
        <w:tc>
          <w:tcPr>
            <w:tcW w:w="1168" w:type="dxa"/>
          </w:tcPr>
          <w:p w14:paraId="554E84E2" w14:textId="2AC4F03B" w:rsidR="00396E99" w:rsidRPr="00D811AF" w:rsidRDefault="00396E99" w:rsidP="00931D9B">
            <w:pPr>
              <w:rPr>
                <w:b/>
                <w:bCs/>
                <w:color w:val="000000" w:themeColor="text1"/>
                <w:sz w:val="20"/>
                <w:szCs w:val="20"/>
              </w:rPr>
            </w:pPr>
            <w:r w:rsidRPr="00D811AF">
              <w:rPr>
                <w:b/>
                <w:bCs/>
                <w:color w:val="000000" w:themeColor="text1"/>
                <w:sz w:val="20"/>
                <w:szCs w:val="20"/>
              </w:rPr>
              <w:t>POPs research and development</w:t>
            </w:r>
          </w:p>
        </w:tc>
        <w:tc>
          <w:tcPr>
            <w:tcW w:w="1129" w:type="dxa"/>
          </w:tcPr>
          <w:p w14:paraId="6DCBA150" w14:textId="78C409C6" w:rsidR="00396E99" w:rsidRPr="00D811AF" w:rsidRDefault="00396E99" w:rsidP="00931D9B">
            <w:pPr>
              <w:rPr>
                <w:b/>
                <w:bCs/>
                <w:color w:val="000000" w:themeColor="text1"/>
                <w:sz w:val="20"/>
                <w:szCs w:val="20"/>
              </w:rPr>
            </w:pPr>
            <w:r w:rsidRPr="00D811AF">
              <w:rPr>
                <w:b/>
                <w:bCs/>
                <w:color w:val="000000" w:themeColor="text1"/>
                <w:sz w:val="20"/>
                <w:szCs w:val="20"/>
              </w:rPr>
              <w:t>Main problems encountered</w:t>
            </w:r>
          </w:p>
        </w:tc>
        <w:tc>
          <w:tcPr>
            <w:tcW w:w="221" w:type="dxa"/>
          </w:tcPr>
          <w:p w14:paraId="127289F5" w14:textId="06FDC216" w:rsidR="00396E99" w:rsidRPr="00D811AF" w:rsidRDefault="00396E99" w:rsidP="00931D9B">
            <w:pPr>
              <w:rPr>
                <w:b/>
                <w:bCs/>
                <w:color w:val="000000" w:themeColor="text1"/>
                <w:sz w:val="20"/>
                <w:szCs w:val="20"/>
              </w:rPr>
            </w:pPr>
            <w:r>
              <w:rPr>
                <w:b/>
                <w:bCs/>
                <w:color w:val="000000" w:themeColor="text1"/>
                <w:sz w:val="20"/>
                <w:szCs w:val="20"/>
              </w:rPr>
              <w:t>Remarks</w:t>
            </w:r>
          </w:p>
        </w:tc>
      </w:tr>
      <w:bookmarkEnd w:id="20"/>
      <w:tr w:rsidR="00396E99" w:rsidRPr="00D811AF" w14:paraId="2A17D049" w14:textId="4F2341B0" w:rsidTr="00396E99">
        <w:tc>
          <w:tcPr>
            <w:tcW w:w="1259" w:type="dxa"/>
            <w:vMerge/>
          </w:tcPr>
          <w:p w14:paraId="7014719E" w14:textId="77777777" w:rsidR="00396E99" w:rsidRPr="00D811AF" w:rsidRDefault="00396E99" w:rsidP="00931D9B">
            <w:pPr>
              <w:rPr>
                <w:color w:val="000000" w:themeColor="text1"/>
                <w:sz w:val="20"/>
                <w:szCs w:val="20"/>
              </w:rPr>
            </w:pPr>
          </w:p>
        </w:tc>
        <w:tc>
          <w:tcPr>
            <w:tcW w:w="1147" w:type="dxa"/>
          </w:tcPr>
          <w:p w14:paraId="5DABB34B" w14:textId="77777777" w:rsidR="00396E99" w:rsidRPr="00D811AF" w:rsidRDefault="00396E99" w:rsidP="00000673">
            <w:pPr>
              <w:rPr>
                <w:bCs/>
                <w:color w:val="000000" w:themeColor="text1"/>
                <w:sz w:val="20"/>
                <w:szCs w:val="20"/>
              </w:rPr>
            </w:pPr>
            <w:r w:rsidRPr="00D811AF">
              <w:rPr>
                <w:bCs/>
                <w:color w:val="000000" w:themeColor="text1"/>
                <w:sz w:val="20"/>
                <w:szCs w:val="20"/>
              </w:rPr>
              <w:t>[] Yes</w:t>
            </w:r>
          </w:p>
          <w:p w14:paraId="1F0A3670" w14:textId="77777777" w:rsidR="00396E99" w:rsidRPr="00D811AF" w:rsidRDefault="00396E99" w:rsidP="00000673">
            <w:pPr>
              <w:rPr>
                <w:bCs/>
                <w:color w:val="000000" w:themeColor="text1"/>
                <w:sz w:val="20"/>
                <w:szCs w:val="20"/>
              </w:rPr>
            </w:pPr>
            <w:r w:rsidRPr="00D811AF">
              <w:rPr>
                <w:bCs/>
                <w:color w:val="000000" w:themeColor="text1"/>
                <w:sz w:val="20"/>
                <w:szCs w:val="20"/>
              </w:rPr>
              <w:t>[] No</w:t>
            </w:r>
          </w:p>
          <w:p w14:paraId="1AA646A8" w14:textId="77777777" w:rsidR="00396E99" w:rsidRDefault="00396E99" w:rsidP="00000673">
            <w:pPr>
              <w:rPr>
                <w:bCs/>
                <w:color w:val="000000" w:themeColor="text1"/>
                <w:sz w:val="20"/>
                <w:szCs w:val="20"/>
              </w:rPr>
            </w:pPr>
            <w:r w:rsidRPr="00D811AF">
              <w:rPr>
                <w:bCs/>
                <w:color w:val="000000" w:themeColor="text1"/>
                <w:sz w:val="20"/>
                <w:szCs w:val="20"/>
              </w:rPr>
              <w:t>[] Currently under development</w:t>
            </w:r>
          </w:p>
          <w:p w14:paraId="77F15459" w14:textId="77777777" w:rsidR="00396E99" w:rsidRDefault="00396E99"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B57A818" w14:textId="003DD8D1" w:rsidR="00396E99" w:rsidRPr="00D811AF" w:rsidRDefault="00396E99" w:rsidP="00063149">
            <w:pPr>
              <w:rPr>
                <w:color w:val="000000" w:themeColor="text1"/>
                <w:sz w:val="20"/>
                <w:szCs w:val="20"/>
              </w:rPr>
            </w:pPr>
            <w:r>
              <w:rPr>
                <w:rFonts w:ascii="Calibri" w:eastAsia="Times New Roman" w:hAnsi="Calibri" w:cs="Calibri"/>
                <w:color w:val="000000"/>
                <w:sz w:val="20"/>
                <w:szCs w:val="20"/>
              </w:rPr>
              <w:t>[] Not applicable</w:t>
            </w:r>
          </w:p>
        </w:tc>
        <w:tc>
          <w:tcPr>
            <w:tcW w:w="1214" w:type="dxa"/>
          </w:tcPr>
          <w:p w14:paraId="1CB50A8A" w14:textId="77777777" w:rsidR="00396E99" w:rsidRPr="00D811AF" w:rsidRDefault="00396E99" w:rsidP="00000673">
            <w:pPr>
              <w:rPr>
                <w:bCs/>
                <w:color w:val="000000" w:themeColor="text1"/>
                <w:sz w:val="20"/>
                <w:szCs w:val="20"/>
              </w:rPr>
            </w:pPr>
            <w:r w:rsidRPr="00D811AF">
              <w:rPr>
                <w:bCs/>
                <w:color w:val="000000" w:themeColor="text1"/>
                <w:sz w:val="20"/>
                <w:szCs w:val="20"/>
              </w:rPr>
              <w:t>[] Yes</w:t>
            </w:r>
          </w:p>
          <w:p w14:paraId="6862003C" w14:textId="77777777" w:rsidR="00396E99" w:rsidRPr="00D811AF" w:rsidRDefault="00396E99" w:rsidP="00000673">
            <w:pPr>
              <w:rPr>
                <w:bCs/>
                <w:color w:val="000000" w:themeColor="text1"/>
                <w:sz w:val="20"/>
                <w:szCs w:val="20"/>
              </w:rPr>
            </w:pPr>
            <w:r w:rsidRPr="00D811AF">
              <w:rPr>
                <w:bCs/>
                <w:color w:val="000000" w:themeColor="text1"/>
                <w:sz w:val="20"/>
                <w:szCs w:val="20"/>
              </w:rPr>
              <w:t>[] No</w:t>
            </w:r>
          </w:p>
          <w:p w14:paraId="019FC3F6" w14:textId="77777777" w:rsidR="00396E99" w:rsidRDefault="00396E99" w:rsidP="00000673">
            <w:pPr>
              <w:rPr>
                <w:bCs/>
                <w:color w:val="000000" w:themeColor="text1"/>
                <w:sz w:val="20"/>
                <w:szCs w:val="20"/>
              </w:rPr>
            </w:pPr>
            <w:r w:rsidRPr="00D811AF">
              <w:rPr>
                <w:bCs/>
                <w:color w:val="000000" w:themeColor="text1"/>
                <w:sz w:val="20"/>
                <w:szCs w:val="20"/>
              </w:rPr>
              <w:t>[] Currently under development</w:t>
            </w:r>
          </w:p>
          <w:p w14:paraId="692D61FF" w14:textId="77777777" w:rsidR="00396E99" w:rsidRDefault="00396E99"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CD8778F" w14:textId="0D15653C" w:rsidR="00396E99" w:rsidRPr="00D811AF" w:rsidRDefault="00396E99" w:rsidP="00063149">
            <w:pPr>
              <w:rPr>
                <w:color w:val="000000" w:themeColor="text1"/>
                <w:sz w:val="20"/>
                <w:szCs w:val="20"/>
              </w:rPr>
            </w:pPr>
            <w:r>
              <w:rPr>
                <w:rFonts w:ascii="Calibri" w:eastAsia="Times New Roman" w:hAnsi="Calibri" w:cs="Calibri"/>
                <w:color w:val="000000"/>
                <w:sz w:val="20"/>
                <w:szCs w:val="20"/>
              </w:rPr>
              <w:t>[] Not applicable</w:t>
            </w:r>
          </w:p>
        </w:tc>
        <w:tc>
          <w:tcPr>
            <w:tcW w:w="1146" w:type="dxa"/>
          </w:tcPr>
          <w:p w14:paraId="24E704C8" w14:textId="77777777" w:rsidR="00396E99" w:rsidRPr="00D811AF" w:rsidRDefault="00396E99" w:rsidP="00000673">
            <w:pPr>
              <w:rPr>
                <w:bCs/>
                <w:color w:val="000000" w:themeColor="text1"/>
                <w:sz w:val="20"/>
                <w:szCs w:val="20"/>
              </w:rPr>
            </w:pPr>
            <w:r w:rsidRPr="00D811AF">
              <w:rPr>
                <w:bCs/>
                <w:color w:val="000000" w:themeColor="text1"/>
                <w:sz w:val="20"/>
                <w:szCs w:val="20"/>
              </w:rPr>
              <w:t>[] Yes</w:t>
            </w:r>
          </w:p>
          <w:p w14:paraId="4DAF2839" w14:textId="77777777" w:rsidR="00396E99" w:rsidRPr="00D811AF" w:rsidRDefault="00396E99" w:rsidP="00000673">
            <w:pPr>
              <w:rPr>
                <w:bCs/>
                <w:color w:val="000000" w:themeColor="text1"/>
                <w:sz w:val="20"/>
                <w:szCs w:val="20"/>
              </w:rPr>
            </w:pPr>
            <w:r w:rsidRPr="00D811AF">
              <w:rPr>
                <w:bCs/>
                <w:color w:val="000000" w:themeColor="text1"/>
                <w:sz w:val="20"/>
                <w:szCs w:val="20"/>
              </w:rPr>
              <w:t>[] No</w:t>
            </w:r>
          </w:p>
          <w:p w14:paraId="14B05F38" w14:textId="77777777" w:rsidR="00396E99" w:rsidRDefault="00396E99" w:rsidP="00000673">
            <w:pPr>
              <w:rPr>
                <w:bCs/>
                <w:color w:val="000000" w:themeColor="text1"/>
                <w:sz w:val="20"/>
                <w:szCs w:val="20"/>
              </w:rPr>
            </w:pPr>
            <w:r w:rsidRPr="00D811AF">
              <w:rPr>
                <w:bCs/>
                <w:color w:val="000000" w:themeColor="text1"/>
                <w:sz w:val="20"/>
                <w:szCs w:val="20"/>
              </w:rPr>
              <w:t>[] Currently under development</w:t>
            </w:r>
          </w:p>
          <w:p w14:paraId="5EA7D7BF" w14:textId="77777777" w:rsidR="00396E99" w:rsidRDefault="00396E99"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76F96CC" w14:textId="680CA6CE" w:rsidR="00396E99" w:rsidRPr="00D811AF" w:rsidRDefault="00396E99" w:rsidP="00063149">
            <w:pPr>
              <w:rPr>
                <w:color w:val="000000" w:themeColor="text1"/>
                <w:sz w:val="20"/>
                <w:szCs w:val="20"/>
              </w:rPr>
            </w:pPr>
            <w:r>
              <w:rPr>
                <w:rFonts w:ascii="Calibri" w:eastAsia="Times New Roman" w:hAnsi="Calibri" w:cs="Calibri"/>
                <w:color w:val="000000"/>
                <w:sz w:val="20"/>
                <w:szCs w:val="20"/>
              </w:rPr>
              <w:t>[] Not applicable</w:t>
            </w:r>
          </w:p>
        </w:tc>
        <w:tc>
          <w:tcPr>
            <w:tcW w:w="1146" w:type="dxa"/>
          </w:tcPr>
          <w:p w14:paraId="4DA32B21" w14:textId="77777777" w:rsidR="00396E99" w:rsidRPr="00D811AF" w:rsidRDefault="00396E99" w:rsidP="00000673">
            <w:pPr>
              <w:rPr>
                <w:bCs/>
                <w:color w:val="000000" w:themeColor="text1"/>
                <w:sz w:val="20"/>
                <w:szCs w:val="20"/>
              </w:rPr>
            </w:pPr>
            <w:r w:rsidRPr="00D811AF">
              <w:rPr>
                <w:bCs/>
                <w:color w:val="000000" w:themeColor="text1"/>
                <w:sz w:val="20"/>
                <w:szCs w:val="20"/>
              </w:rPr>
              <w:t>[] Yes</w:t>
            </w:r>
          </w:p>
          <w:p w14:paraId="07BA80EF" w14:textId="77777777" w:rsidR="00396E99" w:rsidRPr="00D811AF" w:rsidRDefault="00396E99" w:rsidP="00000673">
            <w:pPr>
              <w:rPr>
                <w:bCs/>
                <w:color w:val="000000" w:themeColor="text1"/>
                <w:sz w:val="20"/>
                <w:szCs w:val="20"/>
              </w:rPr>
            </w:pPr>
            <w:r w:rsidRPr="00D811AF">
              <w:rPr>
                <w:bCs/>
                <w:color w:val="000000" w:themeColor="text1"/>
                <w:sz w:val="20"/>
                <w:szCs w:val="20"/>
              </w:rPr>
              <w:t>[] No</w:t>
            </w:r>
          </w:p>
          <w:p w14:paraId="5EA0554C" w14:textId="77777777" w:rsidR="00396E99" w:rsidRDefault="00396E99" w:rsidP="00000673">
            <w:pPr>
              <w:rPr>
                <w:bCs/>
                <w:color w:val="000000" w:themeColor="text1"/>
                <w:sz w:val="20"/>
                <w:szCs w:val="20"/>
              </w:rPr>
            </w:pPr>
            <w:r w:rsidRPr="00D811AF">
              <w:rPr>
                <w:bCs/>
                <w:color w:val="000000" w:themeColor="text1"/>
                <w:sz w:val="20"/>
                <w:szCs w:val="20"/>
              </w:rPr>
              <w:t>[] Currently under development</w:t>
            </w:r>
          </w:p>
          <w:p w14:paraId="47F52305" w14:textId="77777777" w:rsidR="00396E99" w:rsidRDefault="00396E99"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7EF8CE85" w14:textId="224D4B90" w:rsidR="00396E99" w:rsidRPr="00D811AF" w:rsidRDefault="00396E99" w:rsidP="00063149">
            <w:pPr>
              <w:rPr>
                <w:color w:val="000000" w:themeColor="text1"/>
                <w:sz w:val="20"/>
                <w:szCs w:val="20"/>
              </w:rPr>
            </w:pPr>
            <w:r>
              <w:rPr>
                <w:rFonts w:ascii="Calibri" w:eastAsia="Times New Roman" w:hAnsi="Calibri" w:cs="Calibri"/>
                <w:color w:val="000000"/>
                <w:sz w:val="20"/>
                <w:szCs w:val="20"/>
              </w:rPr>
              <w:t>[] Not applicable</w:t>
            </w:r>
          </w:p>
        </w:tc>
        <w:tc>
          <w:tcPr>
            <w:tcW w:w="1146" w:type="dxa"/>
          </w:tcPr>
          <w:p w14:paraId="64C59FC9" w14:textId="77777777" w:rsidR="00396E99" w:rsidRPr="00D811AF" w:rsidRDefault="00396E99" w:rsidP="00000673">
            <w:pPr>
              <w:rPr>
                <w:bCs/>
                <w:color w:val="000000" w:themeColor="text1"/>
                <w:sz w:val="20"/>
                <w:szCs w:val="20"/>
              </w:rPr>
            </w:pPr>
            <w:r w:rsidRPr="00D811AF">
              <w:rPr>
                <w:bCs/>
                <w:color w:val="000000" w:themeColor="text1"/>
                <w:sz w:val="20"/>
                <w:szCs w:val="20"/>
              </w:rPr>
              <w:t>[] Yes</w:t>
            </w:r>
          </w:p>
          <w:p w14:paraId="0C8FD064" w14:textId="77777777" w:rsidR="00396E99" w:rsidRPr="00D811AF" w:rsidRDefault="00396E99" w:rsidP="00000673">
            <w:pPr>
              <w:rPr>
                <w:bCs/>
                <w:color w:val="000000" w:themeColor="text1"/>
                <w:sz w:val="20"/>
                <w:szCs w:val="20"/>
              </w:rPr>
            </w:pPr>
            <w:r w:rsidRPr="00D811AF">
              <w:rPr>
                <w:bCs/>
                <w:color w:val="000000" w:themeColor="text1"/>
                <w:sz w:val="20"/>
                <w:szCs w:val="20"/>
              </w:rPr>
              <w:t>[] No</w:t>
            </w:r>
          </w:p>
          <w:p w14:paraId="03B8C838" w14:textId="77777777" w:rsidR="00396E99" w:rsidRDefault="00396E99" w:rsidP="00000673">
            <w:pPr>
              <w:rPr>
                <w:bCs/>
                <w:color w:val="000000" w:themeColor="text1"/>
                <w:sz w:val="20"/>
                <w:szCs w:val="20"/>
              </w:rPr>
            </w:pPr>
            <w:r w:rsidRPr="00D811AF">
              <w:rPr>
                <w:bCs/>
                <w:color w:val="000000" w:themeColor="text1"/>
                <w:sz w:val="20"/>
                <w:szCs w:val="20"/>
              </w:rPr>
              <w:t>[] Currently under development</w:t>
            </w:r>
          </w:p>
          <w:p w14:paraId="62E5C117" w14:textId="77777777" w:rsidR="00396E99" w:rsidRDefault="00396E99"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26DCC152" w14:textId="232D8AC4" w:rsidR="00396E99" w:rsidRPr="00D811AF" w:rsidRDefault="00396E99" w:rsidP="00063149">
            <w:pPr>
              <w:rPr>
                <w:color w:val="000000" w:themeColor="text1"/>
                <w:sz w:val="20"/>
                <w:szCs w:val="20"/>
              </w:rPr>
            </w:pPr>
            <w:r>
              <w:rPr>
                <w:rFonts w:ascii="Calibri" w:eastAsia="Times New Roman" w:hAnsi="Calibri" w:cs="Calibri"/>
                <w:color w:val="000000"/>
                <w:sz w:val="20"/>
                <w:szCs w:val="20"/>
              </w:rPr>
              <w:t>[] Not applicable</w:t>
            </w:r>
          </w:p>
        </w:tc>
        <w:tc>
          <w:tcPr>
            <w:tcW w:w="1168" w:type="dxa"/>
          </w:tcPr>
          <w:p w14:paraId="26C3E357" w14:textId="77777777" w:rsidR="00396E99" w:rsidRPr="00D811AF" w:rsidRDefault="00396E99" w:rsidP="00000673">
            <w:pPr>
              <w:rPr>
                <w:bCs/>
                <w:color w:val="000000" w:themeColor="text1"/>
                <w:sz w:val="20"/>
                <w:szCs w:val="20"/>
              </w:rPr>
            </w:pPr>
            <w:r w:rsidRPr="00D811AF">
              <w:rPr>
                <w:bCs/>
                <w:color w:val="000000" w:themeColor="text1"/>
                <w:sz w:val="20"/>
                <w:szCs w:val="20"/>
              </w:rPr>
              <w:t>[] Yes</w:t>
            </w:r>
          </w:p>
          <w:p w14:paraId="43F54ADC" w14:textId="77777777" w:rsidR="00396E99" w:rsidRPr="00D811AF" w:rsidRDefault="00396E99" w:rsidP="00000673">
            <w:pPr>
              <w:rPr>
                <w:bCs/>
                <w:color w:val="000000" w:themeColor="text1"/>
                <w:sz w:val="20"/>
                <w:szCs w:val="20"/>
              </w:rPr>
            </w:pPr>
            <w:r w:rsidRPr="00D811AF">
              <w:rPr>
                <w:bCs/>
                <w:color w:val="000000" w:themeColor="text1"/>
                <w:sz w:val="20"/>
                <w:szCs w:val="20"/>
              </w:rPr>
              <w:t>[] No</w:t>
            </w:r>
          </w:p>
          <w:p w14:paraId="6CAD5E25" w14:textId="77777777" w:rsidR="00396E99" w:rsidRDefault="00396E99" w:rsidP="00000673">
            <w:pPr>
              <w:rPr>
                <w:bCs/>
                <w:color w:val="000000" w:themeColor="text1"/>
                <w:sz w:val="20"/>
                <w:szCs w:val="20"/>
              </w:rPr>
            </w:pPr>
            <w:r w:rsidRPr="00D811AF">
              <w:rPr>
                <w:bCs/>
                <w:color w:val="000000" w:themeColor="text1"/>
                <w:sz w:val="20"/>
                <w:szCs w:val="20"/>
              </w:rPr>
              <w:t>[] Currently under development</w:t>
            </w:r>
          </w:p>
          <w:p w14:paraId="5201B46A" w14:textId="77777777" w:rsidR="00396E99" w:rsidRDefault="00396E99"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57C375DA" w14:textId="267333D4" w:rsidR="00396E99" w:rsidRPr="00D811AF" w:rsidRDefault="00396E99" w:rsidP="00063149">
            <w:pPr>
              <w:rPr>
                <w:color w:val="000000" w:themeColor="text1"/>
                <w:sz w:val="20"/>
                <w:szCs w:val="20"/>
              </w:rPr>
            </w:pPr>
            <w:r>
              <w:rPr>
                <w:rFonts w:ascii="Calibri" w:eastAsia="Times New Roman" w:hAnsi="Calibri" w:cs="Calibri"/>
                <w:color w:val="000000"/>
                <w:sz w:val="20"/>
                <w:szCs w:val="20"/>
              </w:rPr>
              <w:t>[] Not applicable</w:t>
            </w:r>
          </w:p>
        </w:tc>
        <w:tc>
          <w:tcPr>
            <w:tcW w:w="1129" w:type="dxa"/>
          </w:tcPr>
          <w:p w14:paraId="4DCB8A40" w14:textId="77777777" w:rsidR="00396E99" w:rsidRPr="00D811AF" w:rsidRDefault="00396E99" w:rsidP="00931D9B">
            <w:pPr>
              <w:rPr>
                <w:color w:val="000000" w:themeColor="text1"/>
                <w:sz w:val="20"/>
                <w:szCs w:val="20"/>
              </w:rPr>
            </w:pPr>
          </w:p>
        </w:tc>
        <w:tc>
          <w:tcPr>
            <w:tcW w:w="221" w:type="dxa"/>
          </w:tcPr>
          <w:p w14:paraId="169BD3EF" w14:textId="77777777" w:rsidR="00396E99" w:rsidRPr="00D811AF" w:rsidRDefault="00396E99" w:rsidP="00931D9B">
            <w:pPr>
              <w:rPr>
                <w:color w:val="000000" w:themeColor="text1"/>
                <w:sz w:val="20"/>
                <w:szCs w:val="20"/>
              </w:rPr>
            </w:pPr>
          </w:p>
        </w:tc>
      </w:tr>
    </w:tbl>
    <w:p w14:paraId="0A8B3B2F" w14:textId="77777777" w:rsidR="00000673" w:rsidRDefault="00000673" w:rsidP="00931D9B"/>
    <w:p w14:paraId="7D463944" w14:textId="142C5E72" w:rsidR="001F20D1" w:rsidRPr="001F20D1" w:rsidRDefault="001F20D1" w:rsidP="001F20D1">
      <w:pPr>
        <w:pStyle w:val="Heading3"/>
        <w:rPr>
          <w:rFonts w:eastAsia="Times New Roman"/>
        </w:rPr>
      </w:pPr>
      <w:r w:rsidRPr="001F20D1">
        <w:rPr>
          <w:rFonts w:eastAsia="Times New Roman"/>
        </w:rPr>
        <w:t>2.3.1</w:t>
      </w:r>
      <w:r w:rsidR="0022375E">
        <w:rPr>
          <w:rFonts w:eastAsia="Times New Roman"/>
        </w:rPr>
        <w:t>8</w:t>
      </w:r>
      <w:r w:rsidRPr="001F20D1">
        <w:rPr>
          <w:rFonts w:eastAsia="Times New Roman"/>
        </w:rPr>
        <w:t xml:space="preserve"> Overview of technical infrastructure for POPs management and destruction</w:t>
      </w:r>
    </w:p>
    <w:p w14:paraId="0A0FCF6E" w14:textId="6E69F514" w:rsidR="001F20D1" w:rsidRDefault="001F20D1" w:rsidP="001F20D1">
      <w:pPr>
        <w:rPr>
          <w:b/>
          <w:color w:val="FF0000"/>
        </w:rPr>
      </w:pPr>
      <w:r w:rsidRPr="00C32019">
        <w:rPr>
          <w:b/>
          <w:color w:val="FF0000"/>
        </w:rPr>
        <w:t>[Placeholder for narrative]</w:t>
      </w:r>
    </w:p>
    <w:p w14:paraId="71EBEB7C" w14:textId="53E05EF7" w:rsidR="00AD70C4" w:rsidRPr="00D811AF" w:rsidRDefault="00AD70C4" w:rsidP="001F20D1">
      <w:pPr>
        <w:rPr>
          <w:bCs/>
          <w:color w:val="000000" w:themeColor="text1"/>
        </w:rPr>
      </w:pPr>
      <w:r w:rsidRPr="00D811AF">
        <w:rPr>
          <w:bCs/>
          <w:color w:val="000000" w:themeColor="text1"/>
        </w:rPr>
        <w:t xml:space="preserve">Table </w:t>
      </w:r>
      <w:r w:rsidR="00A02C60">
        <w:rPr>
          <w:bCs/>
          <w:color w:val="000000" w:themeColor="text1"/>
        </w:rPr>
        <w:t>21</w:t>
      </w:r>
      <w:r w:rsidR="00693FA4">
        <w:rPr>
          <w:bCs/>
          <w:color w:val="000000" w:themeColor="text1"/>
        </w:rPr>
        <w:t>1</w:t>
      </w:r>
      <w:r w:rsidRPr="00D811AF">
        <w:rPr>
          <w:bCs/>
          <w:color w:val="000000" w:themeColor="text1"/>
        </w:rPr>
        <w:t xml:space="preserve">. </w:t>
      </w:r>
      <w:bookmarkStart w:id="21" w:name="_Hlk84591328"/>
      <w:r w:rsidRPr="00D811AF">
        <w:rPr>
          <w:rFonts w:eastAsia="Times New Roman"/>
          <w:color w:val="000000" w:themeColor="text1"/>
        </w:rPr>
        <w:t>Overview of technical infrastructure for POPs management and destruction</w:t>
      </w:r>
      <w:bookmarkEnd w:id="21"/>
      <w:r w:rsidR="00984D39">
        <w:rPr>
          <w:rFonts w:eastAsia="Times New Roman"/>
          <w:color w:val="000000" w:themeColor="text1"/>
        </w:rPr>
        <w:t xml:space="preserve"> </w:t>
      </w:r>
    </w:p>
    <w:tbl>
      <w:tblPr>
        <w:tblStyle w:val="TableGrid"/>
        <w:tblW w:w="9463" w:type="dxa"/>
        <w:tblLook w:val="04A0" w:firstRow="1" w:lastRow="0" w:firstColumn="1" w:lastColumn="0" w:noHBand="0" w:noVBand="1"/>
      </w:tblPr>
      <w:tblGrid>
        <w:gridCol w:w="1366"/>
        <w:gridCol w:w="2003"/>
        <w:gridCol w:w="2126"/>
        <w:gridCol w:w="1984"/>
        <w:gridCol w:w="1984"/>
      </w:tblGrid>
      <w:tr w:rsidR="00D811AF" w:rsidRPr="00D811AF" w14:paraId="53DB076B" w14:textId="12AA418F" w:rsidTr="004A2035">
        <w:tc>
          <w:tcPr>
            <w:tcW w:w="1366" w:type="dxa"/>
            <w:vMerge w:val="restart"/>
          </w:tcPr>
          <w:p w14:paraId="07B2BCE1" w14:textId="6A866012" w:rsidR="004A2035" w:rsidRPr="00D811AF" w:rsidRDefault="004A2035" w:rsidP="00835E10">
            <w:pPr>
              <w:rPr>
                <w:b/>
                <w:bCs/>
                <w:color w:val="000000" w:themeColor="text1"/>
                <w:sz w:val="20"/>
                <w:szCs w:val="20"/>
              </w:rPr>
            </w:pPr>
            <w:bookmarkStart w:id="22" w:name="_Hlk84591341"/>
            <w:r w:rsidRPr="00D811AF">
              <w:rPr>
                <w:b/>
                <w:bCs/>
                <w:color w:val="000000" w:themeColor="text1"/>
                <w:sz w:val="20"/>
                <w:szCs w:val="20"/>
              </w:rPr>
              <w:t>Overview of technical infrastructure for</w:t>
            </w:r>
            <w:r w:rsidR="007E3174">
              <w:rPr>
                <w:b/>
                <w:bCs/>
                <w:color w:val="000000" w:themeColor="text1"/>
                <w:sz w:val="20"/>
                <w:szCs w:val="20"/>
              </w:rPr>
              <w:t xml:space="preserve"> </w:t>
            </w:r>
            <w:r w:rsidR="007E3174" w:rsidRPr="007E3174">
              <w:rPr>
                <w:b/>
                <w:bCs/>
                <w:color w:val="000000" w:themeColor="text1"/>
                <w:sz w:val="20"/>
                <w:szCs w:val="20"/>
              </w:rPr>
              <w:t>POPs management and destruction</w:t>
            </w:r>
          </w:p>
        </w:tc>
        <w:tc>
          <w:tcPr>
            <w:tcW w:w="2003" w:type="dxa"/>
          </w:tcPr>
          <w:p w14:paraId="6F04ABD3" w14:textId="0C4E9AA5" w:rsidR="004A2035" w:rsidRPr="00D811AF" w:rsidRDefault="004A2035" w:rsidP="00835E10">
            <w:pPr>
              <w:rPr>
                <w:b/>
                <w:bCs/>
                <w:color w:val="000000" w:themeColor="text1"/>
                <w:sz w:val="20"/>
                <w:szCs w:val="20"/>
              </w:rPr>
            </w:pPr>
            <w:r w:rsidRPr="00D811AF">
              <w:rPr>
                <w:rFonts w:eastAsia="Times New Roman"/>
                <w:b/>
                <w:bCs/>
                <w:color w:val="000000" w:themeColor="text1"/>
                <w:sz w:val="20"/>
                <w:szCs w:val="20"/>
              </w:rPr>
              <w:t>POPs management</w:t>
            </w:r>
          </w:p>
        </w:tc>
        <w:tc>
          <w:tcPr>
            <w:tcW w:w="2126" w:type="dxa"/>
          </w:tcPr>
          <w:p w14:paraId="2388DD8D" w14:textId="34A3EC5A" w:rsidR="004A2035" w:rsidRPr="00D811AF" w:rsidRDefault="004A2035" w:rsidP="00835E10">
            <w:pPr>
              <w:rPr>
                <w:b/>
                <w:bCs/>
                <w:color w:val="000000" w:themeColor="text1"/>
                <w:sz w:val="20"/>
                <w:szCs w:val="20"/>
              </w:rPr>
            </w:pPr>
            <w:r w:rsidRPr="00D811AF">
              <w:rPr>
                <w:b/>
                <w:bCs/>
                <w:color w:val="000000" w:themeColor="text1"/>
                <w:sz w:val="20"/>
                <w:szCs w:val="20"/>
              </w:rPr>
              <w:t>POPs destruction</w:t>
            </w:r>
          </w:p>
        </w:tc>
        <w:tc>
          <w:tcPr>
            <w:tcW w:w="1984" w:type="dxa"/>
          </w:tcPr>
          <w:p w14:paraId="54A833E0" w14:textId="77777777" w:rsidR="004A2035" w:rsidRPr="00D811AF" w:rsidRDefault="004A2035" w:rsidP="00835E10">
            <w:pPr>
              <w:rPr>
                <w:b/>
                <w:bCs/>
                <w:color w:val="000000" w:themeColor="text1"/>
                <w:sz w:val="20"/>
                <w:szCs w:val="20"/>
              </w:rPr>
            </w:pPr>
            <w:r w:rsidRPr="00D811AF">
              <w:rPr>
                <w:b/>
                <w:bCs/>
                <w:color w:val="000000" w:themeColor="text1"/>
                <w:sz w:val="20"/>
                <w:szCs w:val="20"/>
              </w:rPr>
              <w:t>Main problems encountered</w:t>
            </w:r>
          </w:p>
        </w:tc>
        <w:tc>
          <w:tcPr>
            <w:tcW w:w="1984" w:type="dxa"/>
          </w:tcPr>
          <w:p w14:paraId="28A1D342" w14:textId="3C923D37" w:rsidR="004A2035" w:rsidRPr="00D811AF" w:rsidRDefault="004A2035" w:rsidP="00835E10">
            <w:pPr>
              <w:rPr>
                <w:b/>
                <w:bCs/>
                <w:color w:val="000000" w:themeColor="text1"/>
                <w:sz w:val="20"/>
                <w:szCs w:val="20"/>
              </w:rPr>
            </w:pPr>
            <w:r w:rsidRPr="00D811AF">
              <w:rPr>
                <w:b/>
                <w:bCs/>
                <w:color w:val="000000" w:themeColor="text1"/>
                <w:sz w:val="20"/>
                <w:szCs w:val="20"/>
              </w:rPr>
              <w:t>Remarks</w:t>
            </w:r>
          </w:p>
        </w:tc>
      </w:tr>
      <w:bookmarkEnd w:id="22"/>
      <w:tr w:rsidR="00D811AF" w:rsidRPr="00D811AF" w14:paraId="69AEA78C" w14:textId="633254D1" w:rsidTr="004A2035">
        <w:tc>
          <w:tcPr>
            <w:tcW w:w="1366" w:type="dxa"/>
            <w:vMerge/>
          </w:tcPr>
          <w:p w14:paraId="14B8750E" w14:textId="77777777" w:rsidR="004A2035" w:rsidRPr="00D811AF" w:rsidRDefault="004A2035" w:rsidP="00835E10">
            <w:pPr>
              <w:rPr>
                <w:color w:val="000000" w:themeColor="text1"/>
                <w:sz w:val="20"/>
                <w:szCs w:val="20"/>
              </w:rPr>
            </w:pPr>
          </w:p>
        </w:tc>
        <w:tc>
          <w:tcPr>
            <w:tcW w:w="2003" w:type="dxa"/>
          </w:tcPr>
          <w:p w14:paraId="036F641E" w14:textId="77777777" w:rsidR="004A2035" w:rsidRPr="00D811AF" w:rsidRDefault="004A2035" w:rsidP="00835E10">
            <w:pPr>
              <w:rPr>
                <w:bCs/>
                <w:color w:val="000000" w:themeColor="text1"/>
                <w:sz w:val="20"/>
                <w:szCs w:val="20"/>
              </w:rPr>
            </w:pPr>
            <w:r w:rsidRPr="00D811AF">
              <w:rPr>
                <w:bCs/>
                <w:color w:val="000000" w:themeColor="text1"/>
                <w:sz w:val="20"/>
                <w:szCs w:val="20"/>
              </w:rPr>
              <w:t>[] Yes</w:t>
            </w:r>
          </w:p>
          <w:p w14:paraId="6360980E" w14:textId="77777777" w:rsidR="004A2035" w:rsidRPr="00D811AF" w:rsidRDefault="004A2035" w:rsidP="00835E10">
            <w:pPr>
              <w:rPr>
                <w:bCs/>
                <w:color w:val="000000" w:themeColor="text1"/>
                <w:sz w:val="20"/>
                <w:szCs w:val="20"/>
              </w:rPr>
            </w:pPr>
            <w:r w:rsidRPr="00D811AF">
              <w:rPr>
                <w:bCs/>
                <w:color w:val="000000" w:themeColor="text1"/>
                <w:sz w:val="20"/>
                <w:szCs w:val="20"/>
              </w:rPr>
              <w:t>[] No</w:t>
            </w:r>
          </w:p>
          <w:p w14:paraId="64053353" w14:textId="77777777" w:rsidR="004A2035" w:rsidRDefault="004A2035" w:rsidP="00835E10">
            <w:pPr>
              <w:rPr>
                <w:bCs/>
                <w:color w:val="000000" w:themeColor="text1"/>
                <w:sz w:val="20"/>
                <w:szCs w:val="20"/>
              </w:rPr>
            </w:pPr>
            <w:r w:rsidRPr="00D811AF">
              <w:rPr>
                <w:bCs/>
                <w:color w:val="000000" w:themeColor="text1"/>
                <w:sz w:val="20"/>
                <w:szCs w:val="20"/>
              </w:rPr>
              <w:t>[] Currently under development</w:t>
            </w:r>
          </w:p>
          <w:p w14:paraId="1F0C3713" w14:textId="77777777" w:rsidR="00063149" w:rsidRDefault="00063149"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0BB64408" w14:textId="32A9A919" w:rsidR="00063149" w:rsidRPr="00D811AF" w:rsidRDefault="00063149" w:rsidP="00063149">
            <w:pPr>
              <w:rPr>
                <w:color w:val="000000" w:themeColor="text1"/>
                <w:sz w:val="20"/>
                <w:szCs w:val="20"/>
              </w:rPr>
            </w:pPr>
            <w:r>
              <w:rPr>
                <w:rFonts w:ascii="Calibri" w:eastAsia="Times New Roman" w:hAnsi="Calibri" w:cs="Calibri"/>
                <w:color w:val="000000"/>
                <w:sz w:val="20"/>
                <w:szCs w:val="20"/>
              </w:rPr>
              <w:t>[] Not applicable</w:t>
            </w:r>
          </w:p>
        </w:tc>
        <w:tc>
          <w:tcPr>
            <w:tcW w:w="2126" w:type="dxa"/>
          </w:tcPr>
          <w:p w14:paraId="21F9549D" w14:textId="77777777" w:rsidR="004A2035" w:rsidRPr="00D811AF" w:rsidRDefault="004A2035" w:rsidP="00835E10">
            <w:pPr>
              <w:rPr>
                <w:bCs/>
                <w:color w:val="000000" w:themeColor="text1"/>
                <w:sz w:val="20"/>
                <w:szCs w:val="20"/>
              </w:rPr>
            </w:pPr>
            <w:r w:rsidRPr="00D811AF">
              <w:rPr>
                <w:bCs/>
                <w:color w:val="000000" w:themeColor="text1"/>
                <w:sz w:val="20"/>
                <w:szCs w:val="20"/>
              </w:rPr>
              <w:t>[] Yes</w:t>
            </w:r>
          </w:p>
          <w:p w14:paraId="752FE060" w14:textId="77777777" w:rsidR="004A2035" w:rsidRPr="00D811AF" w:rsidRDefault="004A2035" w:rsidP="00835E10">
            <w:pPr>
              <w:rPr>
                <w:bCs/>
                <w:color w:val="000000" w:themeColor="text1"/>
                <w:sz w:val="20"/>
                <w:szCs w:val="20"/>
              </w:rPr>
            </w:pPr>
            <w:r w:rsidRPr="00D811AF">
              <w:rPr>
                <w:bCs/>
                <w:color w:val="000000" w:themeColor="text1"/>
                <w:sz w:val="20"/>
                <w:szCs w:val="20"/>
              </w:rPr>
              <w:t>[] No</w:t>
            </w:r>
          </w:p>
          <w:p w14:paraId="040797D6" w14:textId="77777777" w:rsidR="004A2035" w:rsidRDefault="004A2035" w:rsidP="00835E10">
            <w:pPr>
              <w:rPr>
                <w:bCs/>
                <w:color w:val="000000" w:themeColor="text1"/>
                <w:sz w:val="20"/>
                <w:szCs w:val="20"/>
              </w:rPr>
            </w:pPr>
            <w:r w:rsidRPr="00D811AF">
              <w:rPr>
                <w:bCs/>
                <w:color w:val="000000" w:themeColor="text1"/>
                <w:sz w:val="20"/>
                <w:szCs w:val="20"/>
              </w:rPr>
              <w:t>[] Currently under development</w:t>
            </w:r>
          </w:p>
          <w:p w14:paraId="3258A3BE" w14:textId="77777777" w:rsidR="00063149" w:rsidRDefault="00063149" w:rsidP="00063149">
            <w:pPr>
              <w:rPr>
                <w:rFonts w:ascii="Calibri" w:eastAsia="Times New Roman" w:hAnsi="Calibri" w:cs="Calibri"/>
                <w:color w:val="000000"/>
                <w:sz w:val="20"/>
                <w:szCs w:val="20"/>
              </w:rPr>
            </w:pPr>
            <w:r>
              <w:rPr>
                <w:rFonts w:ascii="Calibri" w:eastAsia="Times New Roman" w:hAnsi="Calibri" w:cs="Calibri"/>
                <w:color w:val="000000"/>
                <w:sz w:val="20"/>
                <w:szCs w:val="20"/>
              </w:rPr>
              <w:t>[] Not relevant</w:t>
            </w:r>
          </w:p>
          <w:p w14:paraId="48BFBECE" w14:textId="0D8E6FF1" w:rsidR="00063149" w:rsidRPr="00D811AF" w:rsidRDefault="00063149" w:rsidP="00063149">
            <w:pPr>
              <w:rPr>
                <w:color w:val="000000" w:themeColor="text1"/>
                <w:sz w:val="20"/>
                <w:szCs w:val="20"/>
              </w:rPr>
            </w:pPr>
            <w:r>
              <w:rPr>
                <w:rFonts w:ascii="Calibri" w:eastAsia="Times New Roman" w:hAnsi="Calibri" w:cs="Calibri"/>
                <w:color w:val="000000"/>
                <w:sz w:val="20"/>
                <w:szCs w:val="20"/>
              </w:rPr>
              <w:t>[] Not applicable</w:t>
            </w:r>
          </w:p>
        </w:tc>
        <w:tc>
          <w:tcPr>
            <w:tcW w:w="1984" w:type="dxa"/>
          </w:tcPr>
          <w:p w14:paraId="7F07CF75" w14:textId="77777777" w:rsidR="004A2035" w:rsidRPr="00D811AF" w:rsidRDefault="004A2035" w:rsidP="00835E10">
            <w:pPr>
              <w:rPr>
                <w:color w:val="000000" w:themeColor="text1"/>
                <w:sz w:val="20"/>
                <w:szCs w:val="20"/>
              </w:rPr>
            </w:pPr>
          </w:p>
        </w:tc>
        <w:tc>
          <w:tcPr>
            <w:tcW w:w="1984" w:type="dxa"/>
          </w:tcPr>
          <w:p w14:paraId="1CECC336" w14:textId="77777777" w:rsidR="004A2035" w:rsidRPr="00D811AF" w:rsidRDefault="004A2035" w:rsidP="00835E10">
            <w:pPr>
              <w:rPr>
                <w:color w:val="000000" w:themeColor="text1"/>
                <w:sz w:val="20"/>
                <w:szCs w:val="20"/>
              </w:rPr>
            </w:pPr>
          </w:p>
        </w:tc>
      </w:tr>
    </w:tbl>
    <w:p w14:paraId="1B956DD4" w14:textId="77777777" w:rsidR="002E0B31" w:rsidRPr="00D811AF" w:rsidRDefault="002E0B31" w:rsidP="00931D9B">
      <w:pPr>
        <w:rPr>
          <w:color w:val="000000" w:themeColor="text1"/>
        </w:rPr>
      </w:pPr>
    </w:p>
    <w:p w14:paraId="4EA320B4" w14:textId="4F12740E" w:rsidR="00F31FAA" w:rsidRPr="00F31FAA" w:rsidRDefault="00F31FAA" w:rsidP="00F31FAA">
      <w:pPr>
        <w:pStyle w:val="Heading3"/>
        <w:jc w:val="both"/>
        <w:rPr>
          <w:rFonts w:eastAsia="Times New Roman"/>
        </w:rPr>
      </w:pPr>
      <w:r w:rsidRPr="00F31FAA">
        <w:rPr>
          <w:rFonts w:eastAsia="Times New Roman"/>
        </w:rPr>
        <w:t>2.3.1</w:t>
      </w:r>
      <w:r w:rsidR="0022375E">
        <w:rPr>
          <w:rFonts w:eastAsia="Times New Roman"/>
        </w:rPr>
        <w:t>9</w:t>
      </w:r>
      <w:r w:rsidRPr="00F31FAA">
        <w:rPr>
          <w:rFonts w:eastAsia="Times New Roman"/>
        </w:rPr>
        <w:t xml:space="preserve"> </w:t>
      </w:r>
      <w:bookmarkStart w:id="23" w:name="_Hlk84591386"/>
      <w:r w:rsidRPr="00F31FAA">
        <w:rPr>
          <w:rFonts w:eastAsia="Times New Roman"/>
        </w:rPr>
        <w:t>Identification of impacted populations or environments, estimated scale and magnitude of threats to public health and environmental quality, and social implications for workers and local communities</w:t>
      </w:r>
      <w:bookmarkEnd w:id="23"/>
    </w:p>
    <w:p w14:paraId="632A6631" w14:textId="77777777" w:rsidR="00F31FAA" w:rsidRDefault="00F31FAA" w:rsidP="00F31FAA">
      <w:pPr>
        <w:rPr>
          <w:b/>
          <w:color w:val="FF0000"/>
        </w:rPr>
      </w:pPr>
      <w:r w:rsidRPr="00C32019">
        <w:rPr>
          <w:b/>
          <w:color w:val="FF0000"/>
        </w:rPr>
        <w:t>[Placeholder for narrative]</w:t>
      </w:r>
    </w:p>
    <w:p w14:paraId="6C9F469B" w14:textId="61AAA3E8" w:rsidR="00F31FAA" w:rsidRDefault="0085108D" w:rsidP="00931D9B">
      <w:r>
        <w:t xml:space="preserve">Table </w:t>
      </w:r>
      <w:r w:rsidR="00A02C60">
        <w:t>21</w:t>
      </w:r>
      <w:r w:rsidR="00693FA4">
        <w:t>2</w:t>
      </w:r>
      <w:r>
        <w:t>.</w:t>
      </w:r>
      <w:r w:rsidR="00396E99">
        <w:t xml:space="preserve"> Information on</w:t>
      </w:r>
      <w:r>
        <w:t xml:space="preserve"> </w:t>
      </w:r>
      <w:r w:rsidR="00396E99">
        <w:rPr>
          <w:rFonts w:eastAsia="Times New Roman"/>
        </w:rPr>
        <w:t>i</w:t>
      </w:r>
      <w:r w:rsidRPr="00F31FAA">
        <w:rPr>
          <w:rFonts w:eastAsia="Times New Roman"/>
        </w:rPr>
        <w:t>dentification of impacted populations or environments, estimated scale and magnitude of threats to public health and environmental quality, and social implications for workers and local communities</w:t>
      </w:r>
      <w:r w:rsidR="00984D39">
        <w:rPr>
          <w:rFonts w:eastAsia="Times New Roman"/>
        </w:rPr>
        <w:t xml:space="preserve"> </w:t>
      </w:r>
    </w:p>
    <w:tbl>
      <w:tblPr>
        <w:tblStyle w:val="TableGrid"/>
        <w:tblW w:w="0" w:type="auto"/>
        <w:tblLook w:val="04A0" w:firstRow="1" w:lastRow="0" w:firstColumn="1" w:lastColumn="0" w:noHBand="0" w:noVBand="1"/>
      </w:tblPr>
      <w:tblGrid>
        <w:gridCol w:w="1219"/>
        <w:gridCol w:w="2049"/>
        <w:gridCol w:w="2660"/>
        <w:gridCol w:w="2011"/>
        <w:gridCol w:w="1637"/>
      </w:tblGrid>
      <w:tr w:rsidR="00396E99" w:rsidRPr="0085108D" w14:paraId="3E7465DB" w14:textId="39CE62EB" w:rsidTr="00396E99">
        <w:tc>
          <w:tcPr>
            <w:tcW w:w="1219" w:type="dxa"/>
          </w:tcPr>
          <w:p w14:paraId="35AE8648" w14:textId="02DFD5F4" w:rsidR="00396E99" w:rsidRPr="0085108D" w:rsidRDefault="00396E99" w:rsidP="00931D9B">
            <w:pPr>
              <w:rPr>
                <w:b/>
                <w:bCs/>
                <w:sz w:val="20"/>
                <w:szCs w:val="20"/>
              </w:rPr>
            </w:pPr>
            <w:bookmarkStart w:id="24" w:name="_Hlk84591408"/>
            <w:r w:rsidRPr="0085108D">
              <w:rPr>
                <w:b/>
                <w:bCs/>
                <w:sz w:val="20"/>
                <w:szCs w:val="20"/>
              </w:rPr>
              <w:t xml:space="preserve">POPs </w:t>
            </w:r>
          </w:p>
        </w:tc>
        <w:tc>
          <w:tcPr>
            <w:tcW w:w="2049" w:type="dxa"/>
          </w:tcPr>
          <w:p w14:paraId="0362493C" w14:textId="140263DE" w:rsidR="00396E99" w:rsidRPr="0085108D" w:rsidRDefault="00396E99" w:rsidP="00931D9B">
            <w:pPr>
              <w:rPr>
                <w:b/>
                <w:bCs/>
                <w:sz w:val="20"/>
                <w:szCs w:val="20"/>
              </w:rPr>
            </w:pPr>
            <w:r w:rsidRPr="0085108D">
              <w:rPr>
                <w:b/>
                <w:bCs/>
                <w:sz w:val="20"/>
                <w:szCs w:val="20"/>
              </w:rPr>
              <w:t>Impacted populations or environments</w:t>
            </w:r>
          </w:p>
        </w:tc>
        <w:tc>
          <w:tcPr>
            <w:tcW w:w="2660" w:type="dxa"/>
          </w:tcPr>
          <w:p w14:paraId="6CA02470" w14:textId="2A52BB91" w:rsidR="00396E99" w:rsidRPr="0085108D" w:rsidRDefault="00396E99" w:rsidP="00931D9B">
            <w:pPr>
              <w:rPr>
                <w:b/>
                <w:bCs/>
                <w:sz w:val="20"/>
                <w:szCs w:val="20"/>
              </w:rPr>
            </w:pPr>
            <w:r>
              <w:rPr>
                <w:rFonts w:eastAsia="Times New Roman"/>
                <w:b/>
                <w:bCs/>
              </w:rPr>
              <w:t>E</w:t>
            </w:r>
            <w:r w:rsidRPr="0085108D">
              <w:rPr>
                <w:rFonts w:eastAsia="Times New Roman"/>
                <w:b/>
                <w:bCs/>
              </w:rPr>
              <w:t>stimated scale and magnitude of threats to public health and environmental quality</w:t>
            </w:r>
          </w:p>
        </w:tc>
        <w:tc>
          <w:tcPr>
            <w:tcW w:w="2011" w:type="dxa"/>
          </w:tcPr>
          <w:p w14:paraId="794EB6E8" w14:textId="46CBABA2" w:rsidR="00396E99" w:rsidRPr="0085108D" w:rsidRDefault="00396E99" w:rsidP="0085108D">
            <w:pPr>
              <w:rPr>
                <w:b/>
                <w:bCs/>
                <w:sz w:val="20"/>
                <w:szCs w:val="20"/>
              </w:rPr>
            </w:pPr>
            <w:r>
              <w:rPr>
                <w:b/>
                <w:bCs/>
                <w:sz w:val="20"/>
                <w:szCs w:val="20"/>
              </w:rPr>
              <w:t>S</w:t>
            </w:r>
            <w:r w:rsidRPr="0085108D">
              <w:rPr>
                <w:b/>
                <w:bCs/>
                <w:sz w:val="20"/>
                <w:szCs w:val="20"/>
              </w:rPr>
              <w:t>ocial implications for workers and local communities</w:t>
            </w:r>
          </w:p>
          <w:p w14:paraId="56A2CBE1" w14:textId="77777777" w:rsidR="00396E99" w:rsidRPr="0085108D" w:rsidRDefault="00396E99" w:rsidP="00931D9B">
            <w:pPr>
              <w:rPr>
                <w:b/>
                <w:bCs/>
                <w:sz w:val="20"/>
                <w:szCs w:val="20"/>
              </w:rPr>
            </w:pPr>
          </w:p>
        </w:tc>
        <w:tc>
          <w:tcPr>
            <w:tcW w:w="1637" w:type="dxa"/>
          </w:tcPr>
          <w:p w14:paraId="3DB5B181" w14:textId="2C5AC89B" w:rsidR="00396E99" w:rsidRDefault="00396E99" w:rsidP="0085108D">
            <w:pPr>
              <w:rPr>
                <w:b/>
                <w:bCs/>
                <w:sz w:val="20"/>
                <w:szCs w:val="20"/>
              </w:rPr>
            </w:pPr>
            <w:r>
              <w:rPr>
                <w:b/>
                <w:bCs/>
                <w:sz w:val="20"/>
                <w:szCs w:val="20"/>
              </w:rPr>
              <w:t>Remarks</w:t>
            </w:r>
          </w:p>
        </w:tc>
      </w:tr>
      <w:bookmarkEnd w:id="24"/>
      <w:tr w:rsidR="00396E99" w:rsidRPr="0085108D" w14:paraId="44417786" w14:textId="7E677D6C" w:rsidTr="00396E99">
        <w:tc>
          <w:tcPr>
            <w:tcW w:w="1219" w:type="dxa"/>
          </w:tcPr>
          <w:p w14:paraId="12746AB6" w14:textId="77777777" w:rsidR="00396E99" w:rsidRPr="0085108D" w:rsidRDefault="00396E99" w:rsidP="00931D9B">
            <w:pPr>
              <w:rPr>
                <w:sz w:val="20"/>
                <w:szCs w:val="20"/>
              </w:rPr>
            </w:pPr>
          </w:p>
        </w:tc>
        <w:tc>
          <w:tcPr>
            <w:tcW w:w="2049" w:type="dxa"/>
          </w:tcPr>
          <w:p w14:paraId="172E8E07" w14:textId="77777777" w:rsidR="00396E99" w:rsidRPr="0085108D" w:rsidRDefault="00396E99" w:rsidP="00931D9B">
            <w:pPr>
              <w:rPr>
                <w:sz w:val="20"/>
                <w:szCs w:val="20"/>
              </w:rPr>
            </w:pPr>
          </w:p>
        </w:tc>
        <w:tc>
          <w:tcPr>
            <w:tcW w:w="2660" w:type="dxa"/>
          </w:tcPr>
          <w:p w14:paraId="700B6813" w14:textId="77777777" w:rsidR="00396E99" w:rsidRPr="0085108D" w:rsidRDefault="00396E99" w:rsidP="00931D9B">
            <w:pPr>
              <w:rPr>
                <w:sz w:val="20"/>
                <w:szCs w:val="20"/>
              </w:rPr>
            </w:pPr>
          </w:p>
        </w:tc>
        <w:tc>
          <w:tcPr>
            <w:tcW w:w="2011" w:type="dxa"/>
          </w:tcPr>
          <w:p w14:paraId="00A49053" w14:textId="77777777" w:rsidR="00396E99" w:rsidRPr="0085108D" w:rsidRDefault="00396E99" w:rsidP="00931D9B">
            <w:pPr>
              <w:rPr>
                <w:sz w:val="20"/>
                <w:szCs w:val="20"/>
              </w:rPr>
            </w:pPr>
          </w:p>
        </w:tc>
        <w:tc>
          <w:tcPr>
            <w:tcW w:w="1637" w:type="dxa"/>
          </w:tcPr>
          <w:p w14:paraId="63439716" w14:textId="77777777" w:rsidR="00396E99" w:rsidRPr="0085108D" w:rsidRDefault="00396E99" w:rsidP="00931D9B">
            <w:pPr>
              <w:rPr>
                <w:sz w:val="20"/>
                <w:szCs w:val="20"/>
              </w:rPr>
            </w:pPr>
          </w:p>
        </w:tc>
      </w:tr>
    </w:tbl>
    <w:p w14:paraId="2CB2BFA2" w14:textId="77777777" w:rsidR="00A57ACB" w:rsidRDefault="00A57ACB" w:rsidP="00931D9B"/>
    <w:p w14:paraId="35649C39" w14:textId="11FB2B75" w:rsidR="00F31FAA" w:rsidRPr="00F31FAA" w:rsidRDefault="00F31FAA" w:rsidP="00F31FAA">
      <w:pPr>
        <w:pStyle w:val="Heading3"/>
        <w:rPr>
          <w:rFonts w:eastAsia="Times New Roman"/>
        </w:rPr>
      </w:pPr>
      <w:r w:rsidRPr="00F31FAA">
        <w:rPr>
          <w:rFonts w:eastAsia="Times New Roman"/>
        </w:rPr>
        <w:t>2.3.</w:t>
      </w:r>
      <w:r w:rsidR="0022375E">
        <w:rPr>
          <w:rFonts w:eastAsia="Times New Roman"/>
        </w:rPr>
        <w:t>20</w:t>
      </w:r>
      <w:r w:rsidRPr="00F31FAA">
        <w:rPr>
          <w:rFonts w:eastAsia="Times New Roman"/>
        </w:rPr>
        <w:t xml:space="preserve"> Details of any relevant system for the assessment and listing of new chemicals</w:t>
      </w:r>
    </w:p>
    <w:p w14:paraId="6FCA108B" w14:textId="77777777" w:rsidR="00F31FAA" w:rsidRDefault="00F31FAA" w:rsidP="00F31FAA">
      <w:pPr>
        <w:rPr>
          <w:b/>
          <w:color w:val="FF0000"/>
        </w:rPr>
      </w:pPr>
      <w:r w:rsidRPr="00C32019">
        <w:rPr>
          <w:b/>
          <w:color w:val="FF0000"/>
        </w:rPr>
        <w:t>[Placeholder for narrative]</w:t>
      </w:r>
    </w:p>
    <w:p w14:paraId="35E99C88" w14:textId="4DE46A54" w:rsidR="00F31FAA" w:rsidRDefault="0037608A" w:rsidP="00931D9B">
      <w:r>
        <w:t xml:space="preserve">Table </w:t>
      </w:r>
      <w:r w:rsidR="00A02C60">
        <w:t>21</w:t>
      </w:r>
      <w:r w:rsidR="00693FA4">
        <w:t>3</w:t>
      </w:r>
      <w:r>
        <w:t xml:space="preserve">. </w:t>
      </w:r>
      <w:bookmarkStart w:id="25" w:name="_Hlk84591463"/>
      <w:r w:rsidRPr="0037608A">
        <w:t>Details of any relevant system for the assessment and listing of new chemicals</w:t>
      </w:r>
      <w:bookmarkEnd w:id="25"/>
      <w:r w:rsidR="00984D39">
        <w:t>, i</w:t>
      </w:r>
      <w:r w:rsidR="00984D39" w:rsidRPr="00984D39">
        <w:t>n accordance with paragraph 3 of Article 3 of the Convention</w:t>
      </w:r>
    </w:p>
    <w:tbl>
      <w:tblPr>
        <w:tblStyle w:val="TableGrid"/>
        <w:tblW w:w="0" w:type="auto"/>
        <w:tblLook w:val="04A0" w:firstRow="1" w:lastRow="0" w:firstColumn="1" w:lastColumn="0" w:noHBand="0" w:noVBand="1"/>
      </w:tblPr>
      <w:tblGrid>
        <w:gridCol w:w="2067"/>
        <w:gridCol w:w="2086"/>
        <w:gridCol w:w="1687"/>
        <w:gridCol w:w="2048"/>
        <w:gridCol w:w="1688"/>
      </w:tblGrid>
      <w:tr w:rsidR="004F358E" w:rsidRPr="00215EC0" w14:paraId="79FE14A7" w14:textId="42A7A356" w:rsidTr="004F358E">
        <w:tc>
          <w:tcPr>
            <w:tcW w:w="2067" w:type="dxa"/>
          </w:tcPr>
          <w:p w14:paraId="5E26E6F2" w14:textId="77777777" w:rsidR="004F358E" w:rsidRPr="00215EC0" w:rsidRDefault="004F358E" w:rsidP="00931D9B">
            <w:pPr>
              <w:rPr>
                <w:b/>
                <w:sz w:val="20"/>
                <w:szCs w:val="20"/>
              </w:rPr>
            </w:pPr>
            <w:r w:rsidRPr="00215EC0">
              <w:rPr>
                <w:b/>
                <w:sz w:val="20"/>
                <w:szCs w:val="20"/>
              </w:rPr>
              <w:t>Action</w:t>
            </w:r>
          </w:p>
        </w:tc>
        <w:tc>
          <w:tcPr>
            <w:tcW w:w="2086" w:type="dxa"/>
          </w:tcPr>
          <w:p w14:paraId="1576AE14" w14:textId="77777777" w:rsidR="004F358E" w:rsidRPr="00215EC0" w:rsidRDefault="004F358E" w:rsidP="00931D9B">
            <w:pPr>
              <w:rPr>
                <w:b/>
                <w:sz w:val="20"/>
                <w:szCs w:val="20"/>
              </w:rPr>
            </w:pPr>
            <w:r w:rsidRPr="00215EC0">
              <w:rPr>
                <w:b/>
                <w:sz w:val="20"/>
                <w:szCs w:val="20"/>
              </w:rPr>
              <w:t>Status</w:t>
            </w:r>
          </w:p>
        </w:tc>
        <w:tc>
          <w:tcPr>
            <w:tcW w:w="1687" w:type="dxa"/>
          </w:tcPr>
          <w:p w14:paraId="0500F8C8" w14:textId="77777777" w:rsidR="004F358E" w:rsidRPr="00215EC0" w:rsidRDefault="004F358E" w:rsidP="00931D9B">
            <w:pPr>
              <w:rPr>
                <w:b/>
                <w:sz w:val="20"/>
                <w:szCs w:val="20"/>
              </w:rPr>
            </w:pPr>
            <w:r w:rsidRPr="00215EC0">
              <w:rPr>
                <w:b/>
                <w:sz w:val="20"/>
                <w:szCs w:val="20"/>
              </w:rPr>
              <w:t>Year</w:t>
            </w:r>
          </w:p>
        </w:tc>
        <w:tc>
          <w:tcPr>
            <w:tcW w:w="2048" w:type="dxa"/>
          </w:tcPr>
          <w:p w14:paraId="1154B706" w14:textId="77777777" w:rsidR="004F358E" w:rsidRPr="00215EC0" w:rsidRDefault="004F358E" w:rsidP="00931D9B">
            <w:pPr>
              <w:rPr>
                <w:b/>
                <w:sz w:val="20"/>
                <w:szCs w:val="20"/>
              </w:rPr>
            </w:pPr>
            <w:r>
              <w:rPr>
                <w:b/>
                <w:sz w:val="20"/>
                <w:szCs w:val="20"/>
              </w:rPr>
              <w:t>Measure</w:t>
            </w:r>
          </w:p>
        </w:tc>
        <w:tc>
          <w:tcPr>
            <w:tcW w:w="1688" w:type="dxa"/>
          </w:tcPr>
          <w:p w14:paraId="3432010B" w14:textId="3EC8A97C" w:rsidR="004F358E" w:rsidRDefault="004F358E" w:rsidP="00931D9B">
            <w:pPr>
              <w:rPr>
                <w:b/>
                <w:sz w:val="20"/>
                <w:szCs w:val="20"/>
              </w:rPr>
            </w:pPr>
            <w:r>
              <w:rPr>
                <w:b/>
                <w:sz w:val="20"/>
                <w:szCs w:val="20"/>
              </w:rPr>
              <w:t>Remarks</w:t>
            </w:r>
          </w:p>
        </w:tc>
      </w:tr>
      <w:tr w:rsidR="004F358E" w:rsidRPr="00215EC0" w14:paraId="04D50265" w14:textId="7D5EE4ED" w:rsidTr="004F358E">
        <w:tc>
          <w:tcPr>
            <w:tcW w:w="2067" w:type="dxa"/>
          </w:tcPr>
          <w:p w14:paraId="236B42B5" w14:textId="77777777" w:rsidR="004F358E" w:rsidRPr="00215EC0" w:rsidRDefault="004F358E" w:rsidP="00931D9B">
            <w:pPr>
              <w:rPr>
                <w:sz w:val="20"/>
                <w:szCs w:val="20"/>
              </w:rPr>
            </w:pPr>
            <w:r>
              <w:rPr>
                <w:sz w:val="20"/>
                <w:szCs w:val="20"/>
              </w:rPr>
              <w:t>taking</w:t>
            </w:r>
            <w:r w:rsidRPr="00215EC0">
              <w:rPr>
                <w:sz w:val="20"/>
                <w:szCs w:val="20"/>
              </w:rPr>
              <w:t xml:space="preserve"> measures to regulate new pesticides or new industrial chemicals (i.e. chemicals that have not yet been introduced in the market or registered in your country), with the aim of preventing the production and use of new chemicals that exhibit the characteristics of persistent organic pollutants</w:t>
            </w:r>
          </w:p>
        </w:tc>
        <w:tc>
          <w:tcPr>
            <w:tcW w:w="2086" w:type="dxa"/>
          </w:tcPr>
          <w:p w14:paraId="64EACCEE" w14:textId="77777777" w:rsidR="004F358E" w:rsidRDefault="004F358E" w:rsidP="00931D9B">
            <w:pPr>
              <w:rPr>
                <w:sz w:val="20"/>
                <w:szCs w:val="20"/>
              </w:rPr>
            </w:pPr>
            <w:r>
              <w:rPr>
                <w:sz w:val="20"/>
                <w:szCs w:val="20"/>
              </w:rPr>
              <w:t>[] Yes</w:t>
            </w:r>
          </w:p>
          <w:p w14:paraId="1EC4A2A0" w14:textId="77777777" w:rsidR="004F358E" w:rsidRDefault="004F358E" w:rsidP="00931D9B">
            <w:pPr>
              <w:rPr>
                <w:sz w:val="20"/>
                <w:szCs w:val="20"/>
              </w:rPr>
            </w:pPr>
            <w:r>
              <w:rPr>
                <w:sz w:val="20"/>
                <w:szCs w:val="20"/>
              </w:rPr>
              <w:t>[] Currently being developed</w:t>
            </w:r>
          </w:p>
          <w:p w14:paraId="66CEEE7B" w14:textId="77777777" w:rsidR="004F358E" w:rsidRDefault="004F358E" w:rsidP="00931D9B">
            <w:pPr>
              <w:rPr>
                <w:sz w:val="20"/>
                <w:szCs w:val="20"/>
              </w:rPr>
            </w:pPr>
            <w:r>
              <w:rPr>
                <w:sz w:val="20"/>
                <w:szCs w:val="20"/>
              </w:rPr>
              <w:t>[] No</w:t>
            </w:r>
          </w:p>
          <w:p w14:paraId="789F97A2" w14:textId="7DDB8C17" w:rsidR="004F358E" w:rsidRPr="00215EC0" w:rsidRDefault="004F358E" w:rsidP="00931D9B">
            <w:pPr>
              <w:rPr>
                <w:sz w:val="20"/>
                <w:szCs w:val="20"/>
              </w:rPr>
            </w:pPr>
            <w:r>
              <w:rPr>
                <w:sz w:val="20"/>
                <w:szCs w:val="20"/>
              </w:rPr>
              <w:t>[] Other</w:t>
            </w:r>
          </w:p>
        </w:tc>
        <w:tc>
          <w:tcPr>
            <w:tcW w:w="1687" w:type="dxa"/>
          </w:tcPr>
          <w:p w14:paraId="1D8914F2" w14:textId="77777777" w:rsidR="004F358E" w:rsidRPr="00215EC0" w:rsidRDefault="004F358E" w:rsidP="00931D9B">
            <w:pPr>
              <w:rPr>
                <w:sz w:val="20"/>
                <w:szCs w:val="20"/>
              </w:rPr>
            </w:pPr>
            <w:r>
              <w:rPr>
                <w:sz w:val="20"/>
                <w:szCs w:val="20"/>
              </w:rPr>
              <w:t>[]</w:t>
            </w:r>
          </w:p>
        </w:tc>
        <w:tc>
          <w:tcPr>
            <w:tcW w:w="2048" w:type="dxa"/>
          </w:tcPr>
          <w:p w14:paraId="2EF53B64" w14:textId="77777777" w:rsidR="004F358E" w:rsidRPr="00215EC0" w:rsidRDefault="004F358E" w:rsidP="00215EC0">
            <w:pPr>
              <w:rPr>
                <w:rFonts w:cstheme="minorHAnsi"/>
                <w:sz w:val="20"/>
              </w:rPr>
            </w:pPr>
            <w:r>
              <w:rPr>
                <w:rFonts w:eastAsia="MS Gothic" w:cstheme="minorHAnsi"/>
                <w:sz w:val="20"/>
              </w:rPr>
              <w:t xml:space="preserve">[] </w:t>
            </w:r>
            <w:r w:rsidRPr="00215EC0">
              <w:rPr>
                <w:rFonts w:cstheme="minorHAnsi"/>
                <w:sz w:val="20"/>
              </w:rPr>
              <w:t>no regulatory and assessment schemes for new pes</w:t>
            </w:r>
            <w:r>
              <w:rPr>
                <w:rFonts w:cstheme="minorHAnsi"/>
                <w:sz w:val="20"/>
              </w:rPr>
              <w:t>ticides or industrial chemicals in place</w:t>
            </w:r>
          </w:p>
          <w:p w14:paraId="10F43D01" w14:textId="77777777" w:rsidR="004F358E" w:rsidRPr="00215EC0" w:rsidRDefault="004F358E" w:rsidP="00931D9B">
            <w:pPr>
              <w:rPr>
                <w:rFonts w:cstheme="minorHAnsi"/>
                <w:sz w:val="20"/>
              </w:rPr>
            </w:pPr>
            <w:r>
              <w:rPr>
                <w:rFonts w:eastAsia="MS Gothic" w:cstheme="minorHAnsi"/>
                <w:sz w:val="20"/>
              </w:rPr>
              <w:t xml:space="preserve">[] </w:t>
            </w:r>
            <w:r w:rsidRPr="00215EC0">
              <w:rPr>
                <w:rFonts w:cstheme="minorHAnsi"/>
                <w:sz w:val="20"/>
              </w:rPr>
              <w:t>regulatory and assessment schemes for new pesticides or new industrial chemicals</w:t>
            </w:r>
            <w:r>
              <w:rPr>
                <w:rFonts w:cstheme="minorHAnsi"/>
                <w:sz w:val="20"/>
              </w:rPr>
              <w:t xml:space="preserve"> in place</w:t>
            </w:r>
            <w:r w:rsidRPr="00215EC0">
              <w:rPr>
                <w:rFonts w:cstheme="minorHAnsi"/>
                <w:sz w:val="20"/>
              </w:rPr>
              <w:t>, but it does not take into consideration the criteria in paragraph 1 of Annex D.</w:t>
            </w:r>
          </w:p>
        </w:tc>
        <w:tc>
          <w:tcPr>
            <w:tcW w:w="1688" w:type="dxa"/>
          </w:tcPr>
          <w:p w14:paraId="3C814173" w14:textId="77777777" w:rsidR="004F358E" w:rsidRDefault="004F358E" w:rsidP="00215EC0">
            <w:pPr>
              <w:rPr>
                <w:rFonts w:eastAsia="MS Gothic" w:cstheme="minorHAnsi"/>
                <w:sz w:val="20"/>
              </w:rPr>
            </w:pPr>
          </w:p>
        </w:tc>
      </w:tr>
    </w:tbl>
    <w:p w14:paraId="7AC9848D" w14:textId="77777777" w:rsidR="00215EC0" w:rsidRDefault="00215EC0" w:rsidP="00931D9B"/>
    <w:p w14:paraId="1FEF0757" w14:textId="6BBEF055" w:rsidR="00F31FAA" w:rsidRPr="00F31FAA" w:rsidRDefault="00F31FAA" w:rsidP="00F31FAA">
      <w:pPr>
        <w:pStyle w:val="Heading3"/>
        <w:jc w:val="both"/>
        <w:rPr>
          <w:rFonts w:eastAsia="Times New Roman"/>
        </w:rPr>
      </w:pPr>
      <w:r w:rsidRPr="00F31FAA">
        <w:rPr>
          <w:rFonts w:eastAsia="Times New Roman"/>
        </w:rPr>
        <w:t>2.3.</w:t>
      </w:r>
      <w:r w:rsidR="0022375E">
        <w:rPr>
          <w:rFonts w:eastAsia="Times New Roman"/>
        </w:rPr>
        <w:t>21</w:t>
      </w:r>
      <w:r w:rsidRPr="00F31FAA">
        <w:rPr>
          <w:rFonts w:eastAsia="Times New Roman"/>
        </w:rPr>
        <w:t xml:space="preserve"> Details of any relevant system for the assessment and regulation of chemicals already in the market</w:t>
      </w:r>
    </w:p>
    <w:p w14:paraId="2FF960A9" w14:textId="0453E8DC" w:rsidR="00B77ACF" w:rsidRDefault="00F31FAA" w:rsidP="00F31FAA">
      <w:pPr>
        <w:rPr>
          <w:b/>
          <w:color w:val="FF0000"/>
        </w:rPr>
      </w:pPr>
      <w:r w:rsidRPr="00C32019">
        <w:rPr>
          <w:b/>
          <w:color w:val="FF0000"/>
        </w:rPr>
        <w:t>[Placeholder for narrative]</w:t>
      </w:r>
    </w:p>
    <w:p w14:paraId="2218F6B2" w14:textId="575E13C0" w:rsidR="00267861" w:rsidRPr="00D811AF" w:rsidRDefault="00267861" w:rsidP="00F31FAA">
      <w:pPr>
        <w:rPr>
          <w:bCs/>
          <w:color w:val="000000" w:themeColor="text1"/>
        </w:rPr>
      </w:pPr>
      <w:r w:rsidRPr="00D811AF">
        <w:rPr>
          <w:bCs/>
          <w:color w:val="000000" w:themeColor="text1"/>
        </w:rPr>
        <w:t xml:space="preserve">Table </w:t>
      </w:r>
      <w:r w:rsidR="00A02C60">
        <w:rPr>
          <w:bCs/>
          <w:color w:val="000000" w:themeColor="text1"/>
        </w:rPr>
        <w:t>21</w:t>
      </w:r>
      <w:r w:rsidR="00693FA4">
        <w:rPr>
          <w:bCs/>
          <w:color w:val="000000" w:themeColor="text1"/>
        </w:rPr>
        <w:t>4</w:t>
      </w:r>
      <w:r w:rsidRPr="00D811AF">
        <w:rPr>
          <w:bCs/>
          <w:color w:val="000000" w:themeColor="text1"/>
        </w:rPr>
        <w:t xml:space="preserve">. </w:t>
      </w:r>
      <w:bookmarkStart w:id="26" w:name="_Hlk84591546"/>
      <w:r w:rsidRPr="00D811AF">
        <w:rPr>
          <w:rFonts w:eastAsia="Times New Roman"/>
          <w:color w:val="000000" w:themeColor="text1"/>
        </w:rPr>
        <w:t>Details of any relevant system for the assessment and regulation of chemicals already in the market</w:t>
      </w:r>
      <w:r w:rsidR="00984D39">
        <w:rPr>
          <w:rFonts w:eastAsia="Times New Roman"/>
          <w:color w:val="000000" w:themeColor="text1"/>
        </w:rPr>
        <w:t>, i</w:t>
      </w:r>
      <w:r w:rsidR="00984D39" w:rsidRPr="00984D39">
        <w:rPr>
          <w:rFonts w:eastAsia="Times New Roman"/>
          <w:color w:val="000000" w:themeColor="text1"/>
        </w:rPr>
        <w:t>n accordance with paragraph 4 of Article 3 of the Convention</w:t>
      </w:r>
    </w:p>
    <w:tbl>
      <w:tblPr>
        <w:tblStyle w:val="TableGrid"/>
        <w:tblW w:w="0" w:type="auto"/>
        <w:tblLook w:val="04A0" w:firstRow="1" w:lastRow="0" w:firstColumn="1" w:lastColumn="0" w:noHBand="0" w:noVBand="1"/>
      </w:tblPr>
      <w:tblGrid>
        <w:gridCol w:w="2050"/>
        <w:gridCol w:w="2090"/>
        <w:gridCol w:w="1691"/>
        <w:gridCol w:w="2051"/>
        <w:gridCol w:w="1694"/>
      </w:tblGrid>
      <w:tr w:rsidR="00105A05" w:rsidRPr="00215EC0" w14:paraId="6E5ED5C2" w14:textId="266C8C93" w:rsidTr="00105A05">
        <w:tc>
          <w:tcPr>
            <w:tcW w:w="2050" w:type="dxa"/>
          </w:tcPr>
          <w:bookmarkEnd w:id="26"/>
          <w:p w14:paraId="0CFDF4E3" w14:textId="77777777" w:rsidR="00105A05" w:rsidRPr="00215EC0" w:rsidRDefault="00105A05" w:rsidP="000D4C18">
            <w:pPr>
              <w:rPr>
                <w:b/>
                <w:sz w:val="20"/>
                <w:szCs w:val="20"/>
              </w:rPr>
            </w:pPr>
            <w:r w:rsidRPr="00215EC0">
              <w:rPr>
                <w:b/>
                <w:sz w:val="20"/>
                <w:szCs w:val="20"/>
              </w:rPr>
              <w:t>Action</w:t>
            </w:r>
          </w:p>
        </w:tc>
        <w:tc>
          <w:tcPr>
            <w:tcW w:w="2090" w:type="dxa"/>
          </w:tcPr>
          <w:p w14:paraId="05A85281" w14:textId="77777777" w:rsidR="00105A05" w:rsidRPr="00215EC0" w:rsidRDefault="00105A05" w:rsidP="000D4C18">
            <w:pPr>
              <w:rPr>
                <w:b/>
                <w:sz w:val="20"/>
                <w:szCs w:val="20"/>
              </w:rPr>
            </w:pPr>
            <w:r w:rsidRPr="00215EC0">
              <w:rPr>
                <w:b/>
                <w:sz w:val="20"/>
                <w:szCs w:val="20"/>
              </w:rPr>
              <w:t>Status</w:t>
            </w:r>
          </w:p>
        </w:tc>
        <w:tc>
          <w:tcPr>
            <w:tcW w:w="1691" w:type="dxa"/>
          </w:tcPr>
          <w:p w14:paraId="2571CE85" w14:textId="77777777" w:rsidR="00105A05" w:rsidRPr="00215EC0" w:rsidRDefault="00105A05" w:rsidP="000D4C18">
            <w:pPr>
              <w:rPr>
                <w:b/>
                <w:sz w:val="20"/>
                <w:szCs w:val="20"/>
              </w:rPr>
            </w:pPr>
            <w:r w:rsidRPr="00215EC0">
              <w:rPr>
                <w:b/>
                <w:sz w:val="20"/>
                <w:szCs w:val="20"/>
              </w:rPr>
              <w:t>Year</w:t>
            </w:r>
          </w:p>
        </w:tc>
        <w:tc>
          <w:tcPr>
            <w:tcW w:w="2051" w:type="dxa"/>
          </w:tcPr>
          <w:p w14:paraId="1A0C8BE0" w14:textId="77777777" w:rsidR="00105A05" w:rsidRPr="00215EC0" w:rsidRDefault="00105A05" w:rsidP="000D4C18">
            <w:pPr>
              <w:rPr>
                <w:b/>
                <w:sz w:val="20"/>
                <w:szCs w:val="20"/>
              </w:rPr>
            </w:pPr>
            <w:r>
              <w:rPr>
                <w:b/>
                <w:sz w:val="20"/>
                <w:szCs w:val="20"/>
              </w:rPr>
              <w:t>Measure</w:t>
            </w:r>
          </w:p>
        </w:tc>
        <w:tc>
          <w:tcPr>
            <w:tcW w:w="1694" w:type="dxa"/>
          </w:tcPr>
          <w:p w14:paraId="2D59B78C" w14:textId="5435D7D1" w:rsidR="00105A05" w:rsidRDefault="00105A05" w:rsidP="000D4C18">
            <w:pPr>
              <w:rPr>
                <w:b/>
                <w:sz w:val="20"/>
                <w:szCs w:val="20"/>
              </w:rPr>
            </w:pPr>
            <w:r>
              <w:rPr>
                <w:b/>
                <w:sz w:val="20"/>
                <w:szCs w:val="20"/>
              </w:rPr>
              <w:t>Remarks</w:t>
            </w:r>
          </w:p>
        </w:tc>
      </w:tr>
      <w:tr w:rsidR="00105A05" w:rsidRPr="00215EC0" w14:paraId="037D2A5E" w14:textId="65E34F06" w:rsidTr="00105A05">
        <w:tc>
          <w:tcPr>
            <w:tcW w:w="2050" w:type="dxa"/>
          </w:tcPr>
          <w:p w14:paraId="473B54F5" w14:textId="77777777" w:rsidR="00105A05" w:rsidRPr="00215EC0" w:rsidRDefault="00105A05" w:rsidP="000D4C18">
            <w:pPr>
              <w:rPr>
                <w:sz w:val="20"/>
                <w:szCs w:val="20"/>
              </w:rPr>
            </w:pPr>
            <w:r>
              <w:rPr>
                <w:sz w:val="20"/>
                <w:szCs w:val="20"/>
              </w:rPr>
              <w:t>taking</w:t>
            </w:r>
            <w:r w:rsidRPr="00215EC0">
              <w:rPr>
                <w:sz w:val="20"/>
                <w:szCs w:val="20"/>
              </w:rPr>
              <w:t xml:space="preserve"> </w:t>
            </w:r>
            <w:r w:rsidRPr="00B77ACF">
              <w:rPr>
                <w:sz w:val="20"/>
              </w:rPr>
              <w:t>into consideration the criteria in paragraph 1 of Annex D when conducting assessments of pesticides or industrial chemicals currently in use</w:t>
            </w:r>
          </w:p>
        </w:tc>
        <w:tc>
          <w:tcPr>
            <w:tcW w:w="2090" w:type="dxa"/>
          </w:tcPr>
          <w:p w14:paraId="4A3720FB" w14:textId="77777777" w:rsidR="00105A05" w:rsidRDefault="00105A05" w:rsidP="000D4C18">
            <w:pPr>
              <w:rPr>
                <w:sz w:val="20"/>
                <w:szCs w:val="20"/>
              </w:rPr>
            </w:pPr>
            <w:r>
              <w:rPr>
                <w:sz w:val="20"/>
                <w:szCs w:val="20"/>
              </w:rPr>
              <w:t>[] Yes</w:t>
            </w:r>
          </w:p>
          <w:p w14:paraId="3FF91F31" w14:textId="77777777" w:rsidR="00105A05" w:rsidRDefault="00105A05" w:rsidP="000D4C18">
            <w:pPr>
              <w:rPr>
                <w:sz w:val="20"/>
                <w:szCs w:val="20"/>
              </w:rPr>
            </w:pPr>
            <w:r>
              <w:rPr>
                <w:sz w:val="20"/>
                <w:szCs w:val="20"/>
              </w:rPr>
              <w:t>[] Currently being developed</w:t>
            </w:r>
          </w:p>
          <w:p w14:paraId="3737E4A0" w14:textId="77777777" w:rsidR="00105A05" w:rsidRDefault="00105A05" w:rsidP="000D4C18">
            <w:pPr>
              <w:rPr>
                <w:sz w:val="20"/>
                <w:szCs w:val="20"/>
              </w:rPr>
            </w:pPr>
            <w:r>
              <w:rPr>
                <w:sz w:val="20"/>
                <w:szCs w:val="20"/>
              </w:rPr>
              <w:t>[] No</w:t>
            </w:r>
          </w:p>
          <w:p w14:paraId="532E64C1" w14:textId="764AA364" w:rsidR="00105A05" w:rsidRPr="00215EC0" w:rsidRDefault="00105A05" w:rsidP="000D4C18">
            <w:pPr>
              <w:rPr>
                <w:sz w:val="20"/>
                <w:szCs w:val="20"/>
              </w:rPr>
            </w:pPr>
            <w:r>
              <w:rPr>
                <w:sz w:val="20"/>
                <w:szCs w:val="20"/>
              </w:rPr>
              <w:t>[] Other</w:t>
            </w:r>
          </w:p>
        </w:tc>
        <w:tc>
          <w:tcPr>
            <w:tcW w:w="1691" w:type="dxa"/>
          </w:tcPr>
          <w:p w14:paraId="35DC24AB" w14:textId="77777777" w:rsidR="00105A05" w:rsidRPr="00215EC0" w:rsidRDefault="00105A05" w:rsidP="000D4C18">
            <w:pPr>
              <w:rPr>
                <w:sz w:val="20"/>
                <w:szCs w:val="20"/>
              </w:rPr>
            </w:pPr>
            <w:r>
              <w:rPr>
                <w:sz w:val="20"/>
                <w:szCs w:val="20"/>
              </w:rPr>
              <w:t>[]</w:t>
            </w:r>
          </w:p>
        </w:tc>
        <w:tc>
          <w:tcPr>
            <w:tcW w:w="2051" w:type="dxa"/>
          </w:tcPr>
          <w:p w14:paraId="597784D1" w14:textId="77777777" w:rsidR="00105A05" w:rsidRPr="00215EC0" w:rsidRDefault="00105A05" w:rsidP="000D4C18">
            <w:pPr>
              <w:rPr>
                <w:rFonts w:cstheme="minorHAnsi"/>
                <w:sz w:val="20"/>
              </w:rPr>
            </w:pPr>
            <w:r>
              <w:rPr>
                <w:rFonts w:eastAsia="MS Gothic" w:cstheme="minorHAnsi"/>
                <w:sz w:val="20"/>
              </w:rPr>
              <w:t xml:space="preserve">[] </w:t>
            </w:r>
            <w:r w:rsidRPr="00B77ACF">
              <w:rPr>
                <w:sz w:val="20"/>
              </w:rPr>
              <w:t>no regulatory and assessment schemes for existing pesticides or industrial chemicals</w:t>
            </w:r>
            <w:r w:rsidRPr="00B77ACF">
              <w:rPr>
                <w:rFonts w:cstheme="minorHAnsi"/>
                <w:sz w:val="18"/>
              </w:rPr>
              <w:t xml:space="preserve"> </w:t>
            </w:r>
            <w:r>
              <w:rPr>
                <w:rFonts w:cstheme="minorHAnsi"/>
                <w:sz w:val="20"/>
              </w:rPr>
              <w:t>in place</w:t>
            </w:r>
          </w:p>
          <w:p w14:paraId="592F37D1" w14:textId="77777777" w:rsidR="00105A05" w:rsidRPr="00215EC0" w:rsidRDefault="00105A05" w:rsidP="000D4C18">
            <w:pPr>
              <w:rPr>
                <w:rFonts w:cstheme="minorHAnsi"/>
                <w:sz w:val="20"/>
              </w:rPr>
            </w:pPr>
            <w:r>
              <w:rPr>
                <w:rFonts w:eastAsia="MS Gothic" w:cstheme="minorHAnsi"/>
                <w:sz w:val="20"/>
              </w:rPr>
              <w:t xml:space="preserve">[] </w:t>
            </w:r>
            <w:r w:rsidRPr="00B77ACF">
              <w:rPr>
                <w:sz w:val="20"/>
              </w:rPr>
              <w:t>regulatory and assessment schemes for existing pesticides or industrial chemicals</w:t>
            </w:r>
            <w:r w:rsidRPr="00B77ACF">
              <w:rPr>
                <w:rFonts w:cstheme="minorHAnsi"/>
                <w:sz w:val="18"/>
              </w:rPr>
              <w:t xml:space="preserve"> </w:t>
            </w:r>
            <w:r>
              <w:rPr>
                <w:rFonts w:cstheme="minorHAnsi"/>
                <w:sz w:val="20"/>
              </w:rPr>
              <w:t>in place</w:t>
            </w:r>
            <w:r w:rsidRPr="00215EC0">
              <w:rPr>
                <w:rFonts w:cstheme="minorHAnsi"/>
                <w:sz w:val="20"/>
              </w:rPr>
              <w:t>, but it does not take into consideration the criteria in paragraph 1 of Annex D.</w:t>
            </w:r>
          </w:p>
        </w:tc>
        <w:tc>
          <w:tcPr>
            <w:tcW w:w="1694" w:type="dxa"/>
          </w:tcPr>
          <w:p w14:paraId="5C5B78DD" w14:textId="77777777" w:rsidR="00105A05" w:rsidRDefault="00105A05" w:rsidP="000D4C18">
            <w:pPr>
              <w:rPr>
                <w:rFonts w:eastAsia="MS Gothic" w:cstheme="minorHAnsi"/>
                <w:sz w:val="20"/>
              </w:rPr>
            </w:pPr>
          </w:p>
        </w:tc>
      </w:tr>
    </w:tbl>
    <w:p w14:paraId="73CEF8AA" w14:textId="77777777" w:rsidR="00F31FAA" w:rsidRDefault="00F31FAA" w:rsidP="00931D9B"/>
    <w:p w14:paraId="66268B84" w14:textId="77777777" w:rsidR="0051114E" w:rsidRPr="0051114E" w:rsidRDefault="0051114E" w:rsidP="0051114E">
      <w:pPr>
        <w:pStyle w:val="Heading2"/>
      </w:pPr>
      <w:bookmarkStart w:id="27" w:name="_Hlk117859151"/>
      <w:r w:rsidRPr="0051114E">
        <w:t xml:space="preserve">2.4 Implementation status  </w:t>
      </w:r>
    </w:p>
    <w:p w14:paraId="6FC3273C" w14:textId="77777777" w:rsidR="0051114E" w:rsidRPr="0051114E" w:rsidRDefault="00BD4E0E" w:rsidP="00BD4E0E">
      <w:r>
        <w:t>In the case of NIP review and updating, this subchapter would summarize progress to date in implementing the initial and, where relevant, subsequent versions of the NIP.</w:t>
      </w:r>
    </w:p>
    <w:bookmarkEnd w:id="27"/>
    <w:p w14:paraId="2CC5124C" w14:textId="77777777" w:rsidR="0051114E" w:rsidRDefault="0051114E" w:rsidP="0051114E">
      <w:pPr>
        <w:rPr>
          <w:b/>
          <w:color w:val="FF0000"/>
        </w:rPr>
      </w:pPr>
      <w:r w:rsidRPr="00C32019">
        <w:rPr>
          <w:b/>
          <w:color w:val="FF0000"/>
        </w:rPr>
        <w:t>[Placeholder for narrative]</w:t>
      </w:r>
    </w:p>
    <w:p w14:paraId="1F5BBDDC" w14:textId="53DE7AB0" w:rsidR="0051114E" w:rsidRDefault="006E4CF3" w:rsidP="00931D9B">
      <w:r>
        <w:t xml:space="preserve">Table </w:t>
      </w:r>
      <w:r w:rsidR="00A02C60">
        <w:t>21</w:t>
      </w:r>
      <w:r w:rsidR="00B7533A">
        <w:t>5</w:t>
      </w:r>
      <w:r>
        <w:t xml:space="preserve">. </w:t>
      </w:r>
      <w:bookmarkStart w:id="28" w:name="_Hlk84591578"/>
      <w:r w:rsidR="00DD5BEC">
        <w:t>Information on p</w:t>
      </w:r>
      <w:r w:rsidR="00C7717C">
        <w:t xml:space="preserve">revious NIP action plans implementation status </w:t>
      </w:r>
      <w:bookmarkEnd w:id="28"/>
    </w:p>
    <w:tbl>
      <w:tblPr>
        <w:tblStyle w:val="TableGrid"/>
        <w:tblW w:w="0" w:type="auto"/>
        <w:jc w:val="center"/>
        <w:tblLook w:val="04A0" w:firstRow="1" w:lastRow="0" w:firstColumn="1" w:lastColumn="0" w:noHBand="0" w:noVBand="1"/>
      </w:tblPr>
      <w:tblGrid>
        <w:gridCol w:w="2360"/>
        <w:gridCol w:w="3083"/>
        <w:gridCol w:w="2342"/>
        <w:gridCol w:w="1791"/>
      </w:tblGrid>
      <w:tr w:rsidR="006C2443" w:rsidRPr="009A40C8" w14:paraId="46F5B95A" w14:textId="04634AD4" w:rsidTr="006C2443">
        <w:trPr>
          <w:jc w:val="center"/>
        </w:trPr>
        <w:tc>
          <w:tcPr>
            <w:tcW w:w="2360" w:type="dxa"/>
          </w:tcPr>
          <w:p w14:paraId="1D8F6901" w14:textId="13F4C453" w:rsidR="006C2443" w:rsidRPr="009A40C8" w:rsidRDefault="006C2443" w:rsidP="00C8498C">
            <w:pPr>
              <w:rPr>
                <w:rFonts w:cstheme="minorHAnsi"/>
                <w:b/>
                <w:sz w:val="20"/>
                <w:szCs w:val="20"/>
              </w:rPr>
            </w:pPr>
            <w:r>
              <w:rPr>
                <w:rFonts w:cstheme="minorHAnsi"/>
                <w:b/>
                <w:sz w:val="20"/>
                <w:szCs w:val="20"/>
              </w:rPr>
              <w:t>Previous NIP Action Plan</w:t>
            </w:r>
          </w:p>
        </w:tc>
        <w:tc>
          <w:tcPr>
            <w:tcW w:w="3083" w:type="dxa"/>
          </w:tcPr>
          <w:p w14:paraId="21BC1B2A" w14:textId="4D25384B" w:rsidR="006C2443" w:rsidRPr="009A40C8" w:rsidRDefault="006C2443" w:rsidP="00C8498C">
            <w:pPr>
              <w:rPr>
                <w:rFonts w:cstheme="minorHAnsi"/>
                <w:b/>
                <w:sz w:val="20"/>
                <w:szCs w:val="20"/>
              </w:rPr>
            </w:pPr>
            <w:r>
              <w:rPr>
                <w:rFonts w:cstheme="minorHAnsi"/>
                <w:b/>
                <w:sz w:val="20"/>
                <w:szCs w:val="20"/>
              </w:rPr>
              <w:t xml:space="preserve">Previous NIP Action Plan Component/Activity/Measure </w:t>
            </w:r>
          </w:p>
        </w:tc>
        <w:tc>
          <w:tcPr>
            <w:tcW w:w="2342" w:type="dxa"/>
          </w:tcPr>
          <w:p w14:paraId="486ADEE4" w14:textId="0F9EC468" w:rsidR="006C2443" w:rsidRPr="009A40C8" w:rsidRDefault="006C2443" w:rsidP="00C8498C">
            <w:pPr>
              <w:rPr>
                <w:rFonts w:cstheme="minorHAnsi"/>
                <w:b/>
                <w:sz w:val="20"/>
                <w:szCs w:val="20"/>
              </w:rPr>
            </w:pPr>
            <w:r>
              <w:rPr>
                <w:rFonts w:cstheme="minorHAnsi"/>
                <w:b/>
                <w:sz w:val="20"/>
                <w:szCs w:val="20"/>
              </w:rPr>
              <w:t>Implementation status</w:t>
            </w:r>
          </w:p>
        </w:tc>
        <w:tc>
          <w:tcPr>
            <w:tcW w:w="1791" w:type="dxa"/>
          </w:tcPr>
          <w:p w14:paraId="703A571E" w14:textId="7509F353" w:rsidR="006C2443" w:rsidRDefault="006C2443" w:rsidP="00C8498C">
            <w:pPr>
              <w:rPr>
                <w:rFonts w:cstheme="minorHAnsi"/>
                <w:b/>
                <w:sz w:val="20"/>
                <w:szCs w:val="20"/>
              </w:rPr>
            </w:pPr>
            <w:r>
              <w:rPr>
                <w:rFonts w:cstheme="minorHAnsi"/>
                <w:b/>
                <w:sz w:val="20"/>
                <w:szCs w:val="20"/>
              </w:rPr>
              <w:t>Remarks</w:t>
            </w:r>
          </w:p>
        </w:tc>
      </w:tr>
      <w:tr w:rsidR="006C2443" w:rsidRPr="009A40C8" w14:paraId="752B2FBA" w14:textId="092D0B45" w:rsidTr="006C2443">
        <w:trPr>
          <w:jc w:val="center"/>
        </w:trPr>
        <w:tc>
          <w:tcPr>
            <w:tcW w:w="2360" w:type="dxa"/>
          </w:tcPr>
          <w:p w14:paraId="779490A3" w14:textId="3381FD90" w:rsidR="006C2443" w:rsidRPr="009A40C8" w:rsidRDefault="006C2443" w:rsidP="0092612F">
            <w:pPr>
              <w:rPr>
                <w:rFonts w:cstheme="minorHAnsi"/>
                <w:b/>
                <w:sz w:val="20"/>
                <w:szCs w:val="20"/>
              </w:rPr>
            </w:pPr>
          </w:p>
        </w:tc>
        <w:tc>
          <w:tcPr>
            <w:tcW w:w="3083" w:type="dxa"/>
          </w:tcPr>
          <w:p w14:paraId="197DAEF5" w14:textId="77777777" w:rsidR="006C2443" w:rsidRPr="009A40C8" w:rsidRDefault="006C2443" w:rsidP="0092612F">
            <w:pPr>
              <w:rPr>
                <w:rFonts w:cstheme="minorHAnsi"/>
                <w:sz w:val="20"/>
                <w:szCs w:val="20"/>
              </w:rPr>
            </w:pPr>
          </w:p>
        </w:tc>
        <w:tc>
          <w:tcPr>
            <w:tcW w:w="2342" w:type="dxa"/>
          </w:tcPr>
          <w:p w14:paraId="05ADBCA8" w14:textId="77777777" w:rsidR="006C2443" w:rsidRPr="009A40C8" w:rsidRDefault="006C2443" w:rsidP="0092612F">
            <w:pPr>
              <w:rPr>
                <w:rFonts w:cstheme="minorHAnsi"/>
                <w:sz w:val="20"/>
                <w:szCs w:val="20"/>
              </w:rPr>
            </w:pPr>
          </w:p>
        </w:tc>
        <w:tc>
          <w:tcPr>
            <w:tcW w:w="1791" w:type="dxa"/>
          </w:tcPr>
          <w:p w14:paraId="201602CD" w14:textId="77777777" w:rsidR="006C2443" w:rsidRPr="009A40C8" w:rsidRDefault="006C2443" w:rsidP="0092612F">
            <w:pPr>
              <w:rPr>
                <w:rFonts w:cstheme="minorHAnsi"/>
                <w:sz w:val="20"/>
                <w:szCs w:val="20"/>
              </w:rPr>
            </w:pPr>
          </w:p>
        </w:tc>
      </w:tr>
    </w:tbl>
    <w:p w14:paraId="14D2E357" w14:textId="77777777" w:rsidR="009A40C8" w:rsidRDefault="009A40C8" w:rsidP="00931D9B"/>
    <w:p w14:paraId="79684250" w14:textId="77777777" w:rsidR="0051114E" w:rsidRDefault="0051114E" w:rsidP="0051114E">
      <w:pPr>
        <w:pStyle w:val="Heading1"/>
      </w:pPr>
      <w:r w:rsidRPr="0051114E">
        <w:t>3. Strategy and action plan elements of the national implementation plan</w:t>
      </w:r>
    </w:p>
    <w:p w14:paraId="2FC502BB" w14:textId="77777777" w:rsidR="0051114E" w:rsidRPr="0051114E" w:rsidRDefault="0051114E" w:rsidP="0051114E"/>
    <w:p w14:paraId="34068997" w14:textId="77777777" w:rsidR="0051114E" w:rsidRPr="0051114E" w:rsidRDefault="0051114E" w:rsidP="0051114E">
      <w:r w:rsidRPr="0051114E">
        <w:t>Chapter 3 would have two elements: a formal policy statement and the implementation strategy for the NIP. The implementation strategy would set out specific (updated or new, where relevant) action plans or strategies to achieve Convention obligations and any additional objectives set by the country.</w:t>
      </w:r>
    </w:p>
    <w:p w14:paraId="79D92E88" w14:textId="77777777" w:rsidR="0051114E" w:rsidRDefault="0051114E" w:rsidP="0051114E">
      <w:pPr>
        <w:rPr>
          <w:b/>
          <w:color w:val="FF0000"/>
        </w:rPr>
      </w:pPr>
      <w:r w:rsidRPr="00C32019">
        <w:rPr>
          <w:b/>
          <w:color w:val="FF0000"/>
        </w:rPr>
        <w:t>[Placeholder for narrative]</w:t>
      </w:r>
    </w:p>
    <w:p w14:paraId="1BDB1EF4" w14:textId="77777777" w:rsidR="0051114E" w:rsidRDefault="0051114E" w:rsidP="00931D9B"/>
    <w:p w14:paraId="403F40BF" w14:textId="77777777" w:rsidR="005376BD" w:rsidRPr="005376BD" w:rsidRDefault="005376BD" w:rsidP="005376BD">
      <w:pPr>
        <w:pStyle w:val="Heading2"/>
      </w:pPr>
      <w:r w:rsidRPr="005376BD">
        <w:t xml:space="preserve">3.1 </w:t>
      </w:r>
      <w:bookmarkStart w:id="29" w:name="_Hlk84591662"/>
      <w:r w:rsidRPr="005376BD">
        <w:t>Policy statement</w:t>
      </w:r>
    </w:p>
    <w:bookmarkEnd w:id="29"/>
    <w:p w14:paraId="55A3AB83" w14:textId="77777777" w:rsidR="005376BD" w:rsidRDefault="005376BD" w:rsidP="005376BD"/>
    <w:p w14:paraId="02F7AF6A" w14:textId="77777777" w:rsidR="005376BD" w:rsidRPr="005376BD" w:rsidRDefault="005376BD" w:rsidP="005376BD">
      <w:r w:rsidRPr="005376BD">
        <w:t>This subchapter would outline the Government’s commitment to addressing the POPs issue, including the formal adoption or endorsement of the NIP. It would also, if appropriate, define how the NIP would be integrated within the country’s overall environmental policies and sustainable development strategy.</w:t>
      </w:r>
    </w:p>
    <w:p w14:paraId="73111B6B" w14:textId="77777777" w:rsidR="005376BD" w:rsidRPr="005376BD" w:rsidRDefault="005376BD" w:rsidP="005376BD">
      <w:pPr>
        <w:rPr>
          <w:b/>
          <w:color w:val="FF0000"/>
        </w:rPr>
      </w:pPr>
      <w:r w:rsidRPr="005376BD">
        <w:rPr>
          <w:b/>
          <w:color w:val="FF0000"/>
        </w:rPr>
        <w:t>[Placeholder for narrative]</w:t>
      </w:r>
    </w:p>
    <w:p w14:paraId="7255D4A0" w14:textId="77777777" w:rsidR="005376BD" w:rsidRDefault="005376BD" w:rsidP="00931D9B"/>
    <w:p w14:paraId="61CAFF86" w14:textId="77777777" w:rsidR="000A132D" w:rsidRPr="000A132D" w:rsidRDefault="000A132D" w:rsidP="000A132D">
      <w:pPr>
        <w:pStyle w:val="Heading2"/>
      </w:pPr>
      <w:r w:rsidRPr="000A132D">
        <w:t xml:space="preserve">3.2 </w:t>
      </w:r>
      <w:bookmarkStart w:id="30" w:name="_Hlk84591694"/>
      <w:r w:rsidRPr="000A132D">
        <w:t>Implementation strategy</w:t>
      </w:r>
      <w:bookmarkEnd w:id="30"/>
    </w:p>
    <w:p w14:paraId="43B9AC31" w14:textId="77777777" w:rsidR="000A132D" w:rsidRDefault="000A132D" w:rsidP="000A132D"/>
    <w:p w14:paraId="450FBEF3" w14:textId="77777777" w:rsidR="000A132D" w:rsidRPr="000A132D" w:rsidRDefault="000A132D" w:rsidP="000A132D">
      <w:r w:rsidRPr="000A132D">
        <w:t>Subchapter 3.2 would detail the actions included in the NIP to meet the obligations of the Stockholm Convention. (It would include updated action plans to reflect progress made in implementation and to include additional newly listed POPs where relevant, and new additional action plans, objectives and priorities for newly listed POPs as necessary.) It would also outline a framework mechanism to coordinate discrete NIP activities including review, reporting, evaluation, revision, and updating of the NIP.</w:t>
      </w:r>
    </w:p>
    <w:p w14:paraId="081D4061" w14:textId="77777777" w:rsidR="000A132D" w:rsidRPr="005376BD" w:rsidRDefault="000A132D" w:rsidP="000A132D">
      <w:pPr>
        <w:rPr>
          <w:b/>
          <w:color w:val="FF0000"/>
        </w:rPr>
      </w:pPr>
      <w:r w:rsidRPr="005376BD">
        <w:rPr>
          <w:b/>
          <w:color w:val="FF0000"/>
        </w:rPr>
        <w:t>[Placeholder for narrative]</w:t>
      </w:r>
    </w:p>
    <w:p w14:paraId="653B8361" w14:textId="77777777" w:rsidR="000A132D" w:rsidRDefault="000A132D" w:rsidP="000A132D"/>
    <w:p w14:paraId="372C1EA5" w14:textId="77777777" w:rsidR="003F3E4C" w:rsidRPr="003F3E4C" w:rsidRDefault="003F3E4C" w:rsidP="003F3E4C">
      <w:pPr>
        <w:pStyle w:val="Heading2"/>
      </w:pPr>
      <w:r w:rsidRPr="003F3E4C">
        <w:t xml:space="preserve">3.3 </w:t>
      </w:r>
      <w:bookmarkStart w:id="31" w:name="_Hlk84591734"/>
      <w:r w:rsidRPr="003F3E4C">
        <w:t>Action plans, including respective activities and strategies</w:t>
      </w:r>
      <w:bookmarkEnd w:id="31"/>
    </w:p>
    <w:p w14:paraId="32A063D4" w14:textId="77777777" w:rsidR="005E4A7D" w:rsidRPr="005E4A7D" w:rsidRDefault="005E4A7D" w:rsidP="005E4A7D">
      <w:pPr>
        <w:autoSpaceDE w:val="0"/>
        <w:autoSpaceDN w:val="0"/>
        <w:adjustRightInd w:val="0"/>
        <w:spacing w:after="0" w:line="240" w:lineRule="auto"/>
        <w:rPr>
          <w:rFonts w:cstheme="minorHAnsi"/>
          <w:b/>
          <w:color w:val="FF0000"/>
        </w:rPr>
      </w:pPr>
      <w:r w:rsidRPr="005E4A7D">
        <w:rPr>
          <w:rFonts w:cstheme="minorHAnsi"/>
        </w:rPr>
        <w:t>Subchapter 3.3 would list country-specific activities, action plans, and strategies, including those required by the</w:t>
      </w:r>
      <w:r>
        <w:rPr>
          <w:rFonts w:cstheme="minorHAnsi"/>
        </w:rPr>
        <w:t xml:space="preserve"> </w:t>
      </w:r>
      <w:r w:rsidRPr="005E4A7D">
        <w:rPr>
          <w:rFonts w:cstheme="minorHAnsi"/>
        </w:rPr>
        <w:t>Convention, designed to meet Convention obligations. Each would identify aims, actions, and needs (updated as</w:t>
      </w:r>
      <w:r>
        <w:rPr>
          <w:rFonts w:cstheme="minorHAnsi"/>
        </w:rPr>
        <w:t xml:space="preserve"> </w:t>
      </w:r>
      <w:r w:rsidRPr="005E4A7D">
        <w:rPr>
          <w:rFonts w:cstheme="minorHAnsi"/>
        </w:rPr>
        <w:t>appropriate). A logical framework matrix could be used to indicate steps in each area and clearly identify where</w:t>
      </w:r>
      <w:r>
        <w:rPr>
          <w:rFonts w:cstheme="minorHAnsi"/>
        </w:rPr>
        <w:t xml:space="preserve"> </w:t>
      </w:r>
      <w:r w:rsidRPr="005E4A7D">
        <w:rPr>
          <w:rFonts w:cstheme="minorHAnsi"/>
        </w:rPr>
        <w:t>work is needed. Additional measures beyond the minimum requirements would also be presented. The process for</w:t>
      </w:r>
      <w:r>
        <w:rPr>
          <w:rFonts w:cstheme="minorHAnsi"/>
        </w:rPr>
        <w:t xml:space="preserve"> </w:t>
      </w:r>
      <w:r w:rsidRPr="005E4A7D">
        <w:rPr>
          <w:rFonts w:cstheme="minorHAnsi"/>
        </w:rPr>
        <w:t>periodic review and updating would be explained.</w:t>
      </w:r>
      <w:r w:rsidRPr="005E4A7D">
        <w:rPr>
          <w:rFonts w:cstheme="minorHAnsi"/>
          <w:b/>
          <w:color w:val="FF0000"/>
        </w:rPr>
        <w:t xml:space="preserve"> </w:t>
      </w:r>
    </w:p>
    <w:p w14:paraId="4E228538" w14:textId="77777777" w:rsidR="001768BE" w:rsidRPr="005376BD" w:rsidRDefault="001768BE" w:rsidP="005E4A7D">
      <w:pPr>
        <w:rPr>
          <w:b/>
          <w:color w:val="FF0000"/>
        </w:rPr>
      </w:pPr>
      <w:r w:rsidRPr="005376BD">
        <w:rPr>
          <w:b/>
          <w:color w:val="FF0000"/>
        </w:rPr>
        <w:t>[Placeholder for narrative]</w:t>
      </w:r>
    </w:p>
    <w:p w14:paraId="1D5DA0F1" w14:textId="77777777" w:rsidR="003F3E4C" w:rsidRDefault="003F3E4C" w:rsidP="000A132D"/>
    <w:p w14:paraId="2BF41119" w14:textId="77777777" w:rsidR="001768BE" w:rsidRPr="001768BE" w:rsidRDefault="001768BE" w:rsidP="001768BE">
      <w:pPr>
        <w:pStyle w:val="Heading3"/>
      </w:pPr>
      <w:r w:rsidRPr="001768BE">
        <w:t>3.3.1 Activity: Institutional and regulatory strengthening measures</w:t>
      </w:r>
    </w:p>
    <w:p w14:paraId="4D40B3DD" w14:textId="5690988E" w:rsidR="001768BE" w:rsidRDefault="001768BE" w:rsidP="001768BE">
      <w:pPr>
        <w:rPr>
          <w:b/>
          <w:color w:val="FF0000"/>
        </w:rPr>
      </w:pPr>
      <w:r w:rsidRPr="005376BD">
        <w:rPr>
          <w:b/>
          <w:color w:val="FF0000"/>
        </w:rPr>
        <w:t>[Placeholder for narrative]</w:t>
      </w:r>
    </w:p>
    <w:p w14:paraId="043955C2" w14:textId="3068B8E7" w:rsidR="008A6264" w:rsidRPr="00D811AF" w:rsidRDefault="00686F0F" w:rsidP="001768BE">
      <w:pPr>
        <w:rPr>
          <w:bCs/>
          <w:color w:val="000000" w:themeColor="text1"/>
        </w:rPr>
      </w:pPr>
      <w:r w:rsidRPr="00D811AF">
        <w:rPr>
          <w:bCs/>
          <w:color w:val="000000" w:themeColor="text1"/>
        </w:rPr>
        <w:t xml:space="preserve">Table </w:t>
      </w:r>
      <w:r w:rsidR="00A02C60">
        <w:rPr>
          <w:bCs/>
          <w:color w:val="000000" w:themeColor="text1"/>
        </w:rPr>
        <w:t>21</w:t>
      </w:r>
      <w:r w:rsidR="00B7533A">
        <w:rPr>
          <w:bCs/>
          <w:color w:val="000000" w:themeColor="text1"/>
        </w:rPr>
        <w:t>6</w:t>
      </w:r>
      <w:r w:rsidRPr="00D811AF">
        <w:rPr>
          <w:bCs/>
          <w:color w:val="000000" w:themeColor="text1"/>
        </w:rPr>
        <w:t>.</w:t>
      </w:r>
      <w:r w:rsidR="00833FC9" w:rsidRPr="00D811AF">
        <w:rPr>
          <w:bCs/>
          <w:color w:val="000000" w:themeColor="text1"/>
        </w:rPr>
        <w:t xml:space="preserve"> </w:t>
      </w:r>
      <w:r w:rsidR="00833FC9" w:rsidRPr="00D811AF">
        <w:rPr>
          <w:color w:val="000000" w:themeColor="text1"/>
        </w:rPr>
        <w:t>Activity: Institutional and regulatory strengthening measures</w:t>
      </w:r>
      <w:r w:rsidRPr="00D811AF">
        <w:rPr>
          <w:color w:val="000000" w:themeColor="text1"/>
        </w:rPr>
        <w:t xml:space="preserve"> </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30D6A69E" w14:textId="77777777" w:rsidTr="00FB65B6">
        <w:tc>
          <w:tcPr>
            <w:tcW w:w="1434" w:type="dxa"/>
          </w:tcPr>
          <w:p w14:paraId="1FA4986C"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bookmarkStart w:id="32" w:name="_Hlk126075318"/>
            <w:r w:rsidRPr="00247A13">
              <w:rPr>
                <w:rFonts w:ascii="Arial" w:hAnsi="Arial" w:cs="Arial"/>
                <w:b/>
                <w:sz w:val="20"/>
                <w:szCs w:val="20"/>
                <w:lang w:val="en-GB"/>
              </w:rPr>
              <w:t>Objectives</w:t>
            </w:r>
          </w:p>
        </w:tc>
        <w:tc>
          <w:tcPr>
            <w:tcW w:w="1380" w:type="dxa"/>
          </w:tcPr>
          <w:p w14:paraId="08783B15"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077F51ED"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3A76948A"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722D48BF"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4E4CC6B0"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726F3F27" w14:textId="77777777" w:rsidR="004417E2" w:rsidRPr="00247A13" w:rsidRDefault="004417E2"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31D636C3" w14:textId="77777777" w:rsidTr="00FB65B6">
        <w:tc>
          <w:tcPr>
            <w:tcW w:w="1434" w:type="dxa"/>
          </w:tcPr>
          <w:p w14:paraId="35C2C128" w14:textId="77777777" w:rsidR="004417E2" w:rsidRDefault="004417E2" w:rsidP="00FB65B6"/>
        </w:tc>
        <w:tc>
          <w:tcPr>
            <w:tcW w:w="1380" w:type="dxa"/>
          </w:tcPr>
          <w:p w14:paraId="0B78F97F" w14:textId="77777777" w:rsidR="004417E2" w:rsidRDefault="004417E2" w:rsidP="00FB65B6"/>
        </w:tc>
        <w:tc>
          <w:tcPr>
            <w:tcW w:w="1522" w:type="dxa"/>
          </w:tcPr>
          <w:p w14:paraId="3B082812" w14:textId="77777777" w:rsidR="004417E2" w:rsidRDefault="004417E2" w:rsidP="00FB65B6"/>
        </w:tc>
        <w:tc>
          <w:tcPr>
            <w:tcW w:w="1252" w:type="dxa"/>
          </w:tcPr>
          <w:p w14:paraId="42F61773" w14:textId="77777777" w:rsidR="004417E2" w:rsidRDefault="004417E2" w:rsidP="00FB65B6"/>
        </w:tc>
        <w:tc>
          <w:tcPr>
            <w:tcW w:w="1561" w:type="dxa"/>
          </w:tcPr>
          <w:p w14:paraId="75EE799B" w14:textId="77777777" w:rsidR="004417E2" w:rsidRDefault="004417E2" w:rsidP="00FB65B6"/>
        </w:tc>
        <w:tc>
          <w:tcPr>
            <w:tcW w:w="1438" w:type="dxa"/>
          </w:tcPr>
          <w:p w14:paraId="58BC1F8D" w14:textId="77777777" w:rsidR="004417E2" w:rsidRDefault="004417E2" w:rsidP="00FB65B6"/>
        </w:tc>
        <w:tc>
          <w:tcPr>
            <w:tcW w:w="989" w:type="dxa"/>
          </w:tcPr>
          <w:p w14:paraId="441341F5" w14:textId="77777777" w:rsidR="004417E2" w:rsidRDefault="004417E2" w:rsidP="00FB65B6"/>
        </w:tc>
      </w:tr>
      <w:bookmarkEnd w:id="32"/>
    </w:tbl>
    <w:p w14:paraId="1FE42E9D" w14:textId="77777777" w:rsidR="00EE0D19" w:rsidRPr="00EE0D19" w:rsidRDefault="00EE0D19" w:rsidP="001768BE"/>
    <w:p w14:paraId="0FDCF7B5" w14:textId="77777777" w:rsidR="00EE0D19" w:rsidRPr="00EE0D19" w:rsidRDefault="00EE0D19" w:rsidP="00EE0D19">
      <w:pPr>
        <w:pStyle w:val="Heading3"/>
      </w:pPr>
      <w:r w:rsidRPr="00EE0D19">
        <w:t>3.3.2 Activity: Measures to reduce or eliminate releases from intentional production and use</w:t>
      </w:r>
    </w:p>
    <w:p w14:paraId="2B1796D9" w14:textId="77777777" w:rsidR="00EE0D19" w:rsidRPr="005376BD" w:rsidRDefault="00EE0D19" w:rsidP="00EE0D19">
      <w:pPr>
        <w:rPr>
          <w:b/>
          <w:color w:val="FF0000"/>
        </w:rPr>
      </w:pPr>
      <w:r w:rsidRPr="005376BD">
        <w:rPr>
          <w:b/>
          <w:color w:val="FF0000"/>
        </w:rPr>
        <w:t>[Placeholder for narrative]</w:t>
      </w:r>
    </w:p>
    <w:p w14:paraId="4302D03C" w14:textId="6BC816C5" w:rsidR="001768BE" w:rsidRPr="00D811AF" w:rsidRDefault="00665226" w:rsidP="000A132D">
      <w:pPr>
        <w:rPr>
          <w:color w:val="000000" w:themeColor="text1"/>
        </w:rPr>
      </w:pPr>
      <w:r w:rsidRPr="00D811AF">
        <w:rPr>
          <w:bCs/>
          <w:color w:val="000000" w:themeColor="text1"/>
        </w:rPr>
        <w:t xml:space="preserve">Table </w:t>
      </w:r>
      <w:r w:rsidR="00A02C60">
        <w:rPr>
          <w:bCs/>
          <w:color w:val="000000" w:themeColor="text1"/>
        </w:rPr>
        <w:t>21</w:t>
      </w:r>
      <w:r w:rsidR="00B36CBF">
        <w:rPr>
          <w:bCs/>
          <w:color w:val="000000" w:themeColor="text1"/>
        </w:rPr>
        <w:t>7</w:t>
      </w:r>
      <w:r w:rsidRPr="00D811AF">
        <w:rPr>
          <w:bCs/>
          <w:color w:val="000000" w:themeColor="text1"/>
        </w:rPr>
        <w:t xml:space="preserve">. </w:t>
      </w:r>
      <w:r w:rsidR="00833FC9" w:rsidRPr="00D811AF">
        <w:rPr>
          <w:color w:val="000000" w:themeColor="text1"/>
        </w:rPr>
        <w:t>Activity: Measures to reduce or eliminate releases from intentional production and use</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16BD6D6A" w14:textId="77777777" w:rsidTr="00FB65B6">
        <w:tc>
          <w:tcPr>
            <w:tcW w:w="1434" w:type="dxa"/>
          </w:tcPr>
          <w:p w14:paraId="61E8FC45"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4222D568"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4D61D7AA"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3D9B6947"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0E229E70"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6124F9C4"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628EAE31" w14:textId="77777777" w:rsidR="004417E2" w:rsidRPr="00247A13" w:rsidRDefault="004417E2"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535CF6CF" w14:textId="77777777" w:rsidTr="00FB65B6">
        <w:tc>
          <w:tcPr>
            <w:tcW w:w="1434" w:type="dxa"/>
          </w:tcPr>
          <w:p w14:paraId="7C1B264A" w14:textId="77777777" w:rsidR="004417E2" w:rsidRDefault="004417E2" w:rsidP="00FB65B6"/>
        </w:tc>
        <w:tc>
          <w:tcPr>
            <w:tcW w:w="1380" w:type="dxa"/>
          </w:tcPr>
          <w:p w14:paraId="3898DA39" w14:textId="77777777" w:rsidR="004417E2" w:rsidRDefault="004417E2" w:rsidP="00FB65B6"/>
        </w:tc>
        <w:tc>
          <w:tcPr>
            <w:tcW w:w="1522" w:type="dxa"/>
          </w:tcPr>
          <w:p w14:paraId="5AF88191" w14:textId="77777777" w:rsidR="004417E2" w:rsidRDefault="004417E2" w:rsidP="00FB65B6"/>
        </w:tc>
        <w:tc>
          <w:tcPr>
            <w:tcW w:w="1252" w:type="dxa"/>
          </w:tcPr>
          <w:p w14:paraId="0A8F6EBF" w14:textId="77777777" w:rsidR="004417E2" w:rsidRDefault="004417E2" w:rsidP="00FB65B6"/>
        </w:tc>
        <w:tc>
          <w:tcPr>
            <w:tcW w:w="1561" w:type="dxa"/>
          </w:tcPr>
          <w:p w14:paraId="3B984B69" w14:textId="77777777" w:rsidR="004417E2" w:rsidRDefault="004417E2" w:rsidP="00FB65B6"/>
        </w:tc>
        <w:tc>
          <w:tcPr>
            <w:tcW w:w="1438" w:type="dxa"/>
          </w:tcPr>
          <w:p w14:paraId="5C91D38F" w14:textId="77777777" w:rsidR="004417E2" w:rsidRDefault="004417E2" w:rsidP="00FB65B6"/>
        </w:tc>
        <w:tc>
          <w:tcPr>
            <w:tcW w:w="989" w:type="dxa"/>
          </w:tcPr>
          <w:p w14:paraId="616DFBAD" w14:textId="77777777" w:rsidR="004417E2" w:rsidRDefault="004417E2" w:rsidP="00FB65B6"/>
        </w:tc>
      </w:tr>
    </w:tbl>
    <w:p w14:paraId="2925E692" w14:textId="77777777" w:rsidR="000A132D" w:rsidRDefault="000A132D" w:rsidP="00931D9B"/>
    <w:p w14:paraId="2E0B2DD5" w14:textId="77777777" w:rsidR="001C74DA" w:rsidRPr="001C74DA" w:rsidRDefault="001C74DA" w:rsidP="001C74DA">
      <w:pPr>
        <w:pStyle w:val="Heading3"/>
        <w:jc w:val="both"/>
      </w:pPr>
      <w:r w:rsidRPr="001C74DA">
        <w:t>3.3.3 Activity: Production, import and export, use, stockpiles, and wastes of Annex A POPs pesticides (Annex A, Part I chemicals)</w:t>
      </w:r>
    </w:p>
    <w:p w14:paraId="7DEA0018" w14:textId="77777777" w:rsidR="001C74DA" w:rsidRPr="005376BD" w:rsidRDefault="001C74DA" w:rsidP="001C74DA">
      <w:pPr>
        <w:rPr>
          <w:b/>
          <w:color w:val="FF0000"/>
        </w:rPr>
      </w:pPr>
      <w:r w:rsidRPr="005376BD">
        <w:rPr>
          <w:b/>
          <w:color w:val="FF0000"/>
        </w:rPr>
        <w:t>[Placeholder for narrative]</w:t>
      </w:r>
    </w:p>
    <w:p w14:paraId="15129002" w14:textId="080BB86C" w:rsidR="001C74DA" w:rsidRPr="00D811AF" w:rsidRDefault="00665226" w:rsidP="001C74DA">
      <w:pPr>
        <w:rPr>
          <w:color w:val="000000" w:themeColor="text1"/>
        </w:rPr>
      </w:pPr>
      <w:r w:rsidRPr="00D811AF">
        <w:rPr>
          <w:bCs/>
          <w:color w:val="000000" w:themeColor="text1"/>
        </w:rPr>
        <w:t xml:space="preserve">Table </w:t>
      </w:r>
      <w:r w:rsidR="00A02C60">
        <w:rPr>
          <w:bCs/>
          <w:color w:val="000000" w:themeColor="text1"/>
        </w:rPr>
        <w:t>21</w:t>
      </w:r>
      <w:r w:rsidR="00B36CBF">
        <w:rPr>
          <w:bCs/>
          <w:color w:val="000000" w:themeColor="text1"/>
        </w:rPr>
        <w:t>8</w:t>
      </w:r>
      <w:r w:rsidRPr="00D811AF">
        <w:rPr>
          <w:bCs/>
          <w:color w:val="000000" w:themeColor="text1"/>
        </w:rPr>
        <w:t xml:space="preserve">. </w:t>
      </w:r>
      <w:r w:rsidR="00833FC9" w:rsidRPr="00D811AF">
        <w:rPr>
          <w:color w:val="000000" w:themeColor="text1"/>
        </w:rPr>
        <w:t>Activity: Production, import and export, use, stockpiles, and wastes of Annex A POPs pesticides (Annex A, Part I chemicals)</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7127FC4B" w14:textId="77777777" w:rsidTr="00FB65B6">
        <w:tc>
          <w:tcPr>
            <w:tcW w:w="1434" w:type="dxa"/>
          </w:tcPr>
          <w:p w14:paraId="43723A48"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1032B519"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045A4ADD"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16F6BE67"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12F33F27"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18CA6475"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277C9334" w14:textId="77777777" w:rsidR="004417E2" w:rsidRPr="00247A13" w:rsidRDefault="004417E2"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006202AE" w14:textId="77777777" w:rsidTr="00FB65B6">
        <w:tc>
          <w:tcPr>
            <w:tcW w:w="1434" w:type="dxa"/>
          </w:tcPr>
          <w:p w14:paraId="2606B140" w14:textId="77777777" w:rsidR="004417E2" w:rsidRDefault="004417E2" w:rsidP="00FB65B6"/>
        </w:tc>
        <w:tc>
          <w:tcPr>
            <w:tcW w:w="1380" w:type="dxa"/>
          </w:tcPr>
          <w:p w14:paraId="69CA9C38" w14:textId="77777777" w:rsidR="004417E2" w:rsidRDefault="004417E2" w:rsidP="00FB65B6"/>
        </w:tc>
        <w:tc>
          <w:tcPr>
            <w:tcW w:w="1522" w:type="dxa"/>
          </w:tcPr>
          <w:p w14:paraId="1CD8047C" w14:textId="77777777" w:rsidR="004417E2" w:rsidRDefault="004417E2" w:rsidP="00FB65B6"/>
        </w:tc>
        <w:tc>
          <w:tcPr>
            <w:tcW w:w="1252" w:type="dxa"/>
          </w:tcPr>
          <w:p w14:paraId="2630D15B" w14:textId="77777777" w:rsidR="004417E2" w:rsidRDefault="004417E2" w:rsidP="00FB65B6"/>
        </w:tc>
        <w:tc>
          <w:tcPr>
            <w:tcW w:w="1561" w:type="dxa"/>
          </w:tcPr>
          <w:p w14:paraId="39DC4E66" w14:textId="77777777" w:rsidR="004417E2" w:rsidRDefault="004417E2" w:rsidP="00FB65B6"/>
        </w:tc>
        <w:tc>
          <w:tcPr>
            <w:tcW w:w="1438" w:type="dxa"/>
          </w:tcPr>
          <w:p w14:paraId="53B87DB0" w14:textId="77777777" w:rsidR="004417E2" w:rsidRDefault="004417E2" w:rsidP="00FB65B6"/>
        </w:tc>
        <w:tc>
          <w:tcPr>
            <w:tcW w:w="989" w:type="dxa"/>
          </w:tcPr>
          <w:p w14:paraId="67BAB296" w14:textId="77777777" w:rsidR="004417E2" w:rsidRDefault="004417E2" w:rsidP="00FB65B6"/>
        </w:tc>
      </w:tr>
    </w:tbl>
    <w:p w14:paraId="3A2641DA" w14:textId="77777777" w:rsidR="001C74DA" w:rsidRDefault="001C74DA" w:rsidP="00931D9B"/>
    <w:p w14:paraId="68B9087B" w14:textId="77777777" w:rsidR="001C74DA" w:rsidRPr="001C74DA" w:rsidRDefault="001C74DA" w:rsidP="001C74DA">
      <w:pPr>
        <w:pStyle w:val="Heading3"/>
        <w:jc w:val="both"/>
      </w:pPr>
      <w:r w:rsidRPr="001C74DA">
        <w:t>3.3.4 Activity: Production, import and export, use, identification, labelling, removal, storage, and disposal of PCBs and equipment containing PCBs (Annex A, Part II chemicals)</w:t>
      </w:r>
    </w:p>
    <w:p w14:paraId="1D87510B" w14:textId="77777777" w:rsidR="001C74DA" w:rsidRPr="005376BD" w:rsidRDefault="001C74DA" w:rsidP="001C74DA">
      <w:pPr>
        <w:rPr>
          <w:b/>
          <w:color w:val="FF0000"/>
        </w:rPr>
      </w:pPr>
      <w:r w:rsidRPr="005376BD">
        <w:rPr>
          <w:b/>
          <w:color w:val="FF0000"/>
        </w:rPr>
        <w:t>[Placeholder for narrative]</w:t>
      </w:r>
    </w:p>
    <w:p w14:paraId="6B3CDE39" w14:textId="7FC49832" w:rsidR="001C74DA" w:rsidRPr="00D811AF" w:rsidRDefault="00665226" w:rsidP="001C74DA">
      <w:pPr>
        <w:rPr>
          <w:color w:val="000000" w:themeColor="text1"/>
        </w:rPr>
      </w:pPr>
      <w:r w:rsidRPr="00D811AF">
        <w:rPr>
          <w:bCs/>
          <w:color w:val="000000" w:themeColor="text1"/>
        </w:rPr>
        <w:t xml:space="preserve">Table </w:t>
      </w:r>
      <w:r w:rsidR="00A02C60">
        <w:rPr>
          <w:bCs/>
          <w:color w:val="000000" w:themeColor="text1"/>
        </w:rPr>
        <w:t>21</w:t>
      </w:r>
      <w:r w:rsidR="00B36CBF">
        <w:rPr>
          <w:bCs/>
          <w:color w:val="000000" w:themeColor="text1"/>
        </w:rPr>
        <w:t>9</w:t>
      </w:r>
      <w:r w:rsidRPr="00D811AF">
        <w:rPr>
          <w:bCs/>
          <w:color w:val="000000" w:themeColor="text1"/>
        </w:rPr>
        <w:t xml:space="preserve">. </w:t>
      </w:r>
      <w:r w:rsidR="00833FC9" w:rsidRPr="00D811AF">
        <w:rPr>
          <w:bCs/>
          <w:color w:val="000000" w:themeColor="text1"/>
        </w:rPr>
        <w:t>Activity: Production, import and export, use, identification, labelling, removal, storage, and disposal of PCBs and equipment containing PCBs (Annex A, Part II chemicals)</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41A4FD90" w14:textId="77777777" w:rsidTr="00FB65B6">
        <w:tc>
          <w:tcPr>
            <w:tcW w:w="1434" w:type="dxa"/>
          </w:tcPr>
          <w:p w14:paraId="74C2D3E2"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714780A8"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5F1F9B19"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5A8E07D7"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15CFA351"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59B91698"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2CA49997" w14:textId="77777777" w:rsidR="004417E2" w:rsidRPr="00247A13" w:rsidRDefault="004417E2"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3F8EDB34" w14:textId="77777777" w:rsidTr="00FB65B6">
        <w:tc>
          <w:tcPr>
            <w:tcW w:w="1434" w:type="dxa"/>
          </w:tcPr>
          <w:p w14:paraId="71A050A1" w14:textId="77777777" w:rsidR="004417E2" w:rsidRDefault="004417E2" w:rsidP="00FB65B6"/>
        </w:tc>
        <w:tc>
          <w:tcPr>
            <w:tcW w:w="1380" w:type="dxa"/>
          </w:tcPr>
          <w:p w14:paraId="2E423018" w14:textId="77777777" w:rsidR="004417E2" w:rsidRDefault="004417E2" w:rsidP="00FB65B6"/>
        </w:tc>
        <w:tc>
          <w:tcPr>
            <w:tcW w:w="1522" w:type="dxa"/>
          </w:tcPr>
          <w:p w14:paraId="3C3BC915" w14:textId="77777777" w:rsidR="004417E2" w:rsidRDefault="004417E2" w:rsidP="00FB65B6"/>
        </w:tc>
        <w:tc>
          <w:tcPr>
            <w:tcW w:w="1252" w:type="dxa"/>
          </w:tcPr>
          <w:p w14:paraId="5C9E0597" w14:textId="77777777" w:rsidR="004417E2" w:rsidRDefault="004417E2" w:rsidP="00FB65B6"/>
        </w:tc>
        <w:tc>
          <w:tcPr>
            <w:tcW w:w="1561" w:type="dxa"/>
          </w:tcPr>
          <w:p w14:paraId="35495F54" w14:textId="77777777" w:rsidR="004417E2" w:rsidRDefault="004417E2" w:rsidP="00FB65B6"/>
        </w:tc>
        <w:tc>
          <w:tcPr>
            <w:tcW w:w="1438" w:type="dxa"/>
          </w:tcPr>
          <w:p w14:paraId="5ADADB74" w14:textId="77777777" w:rsidR="004417E2" w:rsidRDefault="004417E2" w:rsidP="00FB65B6"/>
        </w:tc>
        <w:tc>
          <w:tcPr>
            <w:tcW w:w="989" w:type="dxa"/>
          </w:tcPr>
          <w:p w14:paraId="1921C4FD" w14:textId="77777777" w:rsidR="004417E2" w:rsidRDefault="004417E2" w:rsidP="00FB65B6"/>
        </w:tc>
      </w:tr>
    </w:tbl>
    <w:p w14:paraId="1267F193" w14:textId="77777777" w:rsidR="00665226" w:rsidRDefault="00665226" w:rsidP="00665226"/>
    <w:p w14:paraId="6C72CBAE" w14:textId="50136073" w:rsidR="001C74DA" w:rsidRPr="001C74DA" w:rsidRDefault="001C74DA" w:rsidP="001C74DA">
      <w:pPr>
        <w:pStyle w:val="Heading3"/>
        <w:jc w:val="both"/>
      </w:pPr>
      <w:r w:rsidRPr="001C74DA">
        <w:t>3.3.5 Activity: Production, import and export, use, stockpiles, and wastes of hexaBDE and heptaBDE (Annex A, Part IV chemicals) and tetraBDE and pentaBDE (Annex A, Part V chemicals) (and HBB, where applicable (Annex A, Part I chemicals))</w:t>
      </w:r>
    </w:p>
    <w:p w14:paraId="0AFCCA8D" w14:textId="77777777" w:rsidR="001C74DA" w:rsidRPr="005376BD" w:rsidRDefault="001C74DA" w:rsidP="001C74DA">
      <w:pPr>
        <w:rPr>
          <w:b/>
          <w:color w:val="FF0000"/>
        </w:rPr>
      </w:pPr>
      <w:r w:rsidRPr="005376BD">
        <w:rPr>
          <w:b/>
          <w:color w:val="FF0000"/>
        </w:rPr>
        <w:t>[Placeholder for narrative]</w:t>
      </w:r>
    </w:p>
    <w:p w14:paraId="1EF32BE9" w14:textId="468A6CAA" w:rsidR="001C74DA" w:rsidRPr="00D811AF" w:rsidRDefault="00665226" w:rsidP="001C74DA">
      <w:pPr>
        <w:rPr>
          <w:color w:val="000000" w:themeColor="text1"/>
        </w:rPr>
      </w:pPr>
      <w:r w:rsidRPr="00D811AF">
        <w:rPr>
          <w:bCs/>
          <w:color w:val="000000" w:themeColor="text1"/>
        </w:rPr>
        <w:t xml:space="preserve">Table </w:t>
      </w:r>
      <w:r w:rsidR="00A02C60">
        <w:rPr>
          <w:bCs/>
          <w:color w:val="000000" w:themeColor="text1"/>
        </w:rPr>
        <w:t>2</w:t>
      </w:r>
      <w:r w:rsidR="00B36CBF">
        <w:rPr>
          <w:bCs/>
          <w:color w:val="000000" w:themeColor="text1"/>
        </w:rPr>
        <w:t>20</w:t>
      </w:r>
      <w:r w:rsidRPr="00D811AF">
        <w:rPr>
          <w:bCs/>
          <w:color w:val="000000" w:themeColor="text1"/>
        </w:rPr>
        <w:t xml:space="preserve">. </w:t>
      </w:r>
      <w:r w:rsidR="00833FC9" w:rsidRPr="00D811AF">
        <w:rPr>
          <w:color w:val="000000" w:themeColor="text1"/>
        </w:rPr>
        <w:t>Activity: Production, import and export, use, stockpiles, and wastes of hexaBDE and heptaBDE (Annex A, Part IV chemicals) and tetraBDE and pentaBDE (Annex A, Part V chemicals) (and HBB, where applicable (Annex A, Part I chemicals))</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084E136C" w14:textId="77777777" w:rsidTr="00FB65B6">
        <w:tc>
          <w:tcPr>
            <w:tcW w:w="1434" w:type="dxa"/>
          </w:tcPr>
          <w:p w14:paraId="6015307E"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27F24730"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14A1C81E"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1D86EBE9"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5C150848"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2DEBACAA"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454BCEEC" w14:textId="77777777" w:rsidR="004417E2" w:rsidRPr="00247A13" w:rsidRDefault="004417E2"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740139F9" w14:textId="77777777" w:rsidTr="00FB65B6">
        <w:tc>
          <w:tcPr>
            <w:tcW w:w="1434" w:type="dxa"/>
          </w:tcPr>
          <w:p w14:paraId="364BC7FD" w14:textId="77777777" w:rsidR="004417E2" w:rsidRDefault="004417E2" w:rsidP="00FB65B6"/>
        </w:tc>
        <w:tc>
          <w:tcPr>
            <w:tcW w:w="1380" w:type="dxa"/>
          </w:tcPr>
          <w:p w14:paraId="1443FFC4" w14:textId="77777777" w:rsidR="004417E2" w:rsidRDefault="004417E2" w:rsidP="00FB65B6"/>
        </w:tc>
        <w:tc>
          <w:tcPr>
            <w:tcW w:w="1522" w:type="dxa"/>
          </w:tcPr>
          <w:p w14:paraId="0FB7C74A" w14:textId="77777777" w:rsidR="004417E2" w:rsidRDefault="004417E2" w:rsidP="00FB65B6"/>
        </w:tc>
        <w:tc>
          <w:tcPr>
            <w:tcW w:w="1252" w:type="dxa"/>
          </w:tcPr>
          <w:p w14:paraId="1865277E" w14:textId="77777777" w:rsidR="004417E2" w:rsidRDefault="004417E2" w:rsidP="00FB65B6"/>
        </w:tc>
        <w:tc>
          <w:tcPr>
            <w:tcW w:w="1561" w:type="dxa"/>
          </w:tcPr>
          <w:p w14:paraId="7BA8DCCB" w14:textId="77777777" w:rsidR="004417E2" w:rsidRDefault="004417E2" w:rsidP="00FB65B6"/>
        </w:tc>
        <w:tc>
          <w:tcPr>
            <w:tcW w:w="1438" w:type="dxa"/>
          </w:tcPr>
          <w:p w14:paraId="182B57A7" w14:textId="77777777" w:rsidR="004417E2" w:rsidRDefault="004417E2" w:rsidP="00FB65B6"/>
        </w:tc>
        <w:tc>
          <w:tcPr>
            <w:tcW w:w="989" w:type="dxa"/>
          </w:tcPr>
          <w:p w14:paraId="51CE578A" w14:textId="77777777" w:rsidR="004417E2" w:rsidRDefault="004417E2" w:rsidP="00FB65B6"/>
        </w:tc>
      </w:tr>
    </w:tbl>
    <w:p w14:paraId="01E908D9" w14:textId="06246D67" w:rsidR="001C74DA" w:rsidRDefault="001C74DA" w:rsidP="001C74DA"/>
    <w:p w14:paraId="3E85BF6A" w14:textId="0B262315" w:rsidR="0022375E" w:rsidRDefault="009C5018" w:rsidP="009C5018">
      <w:pPr>
        <w:pStyle w:val="Heading3"/>
      </w:pPr>
      <w:r>
        <w:t xml:space="preserve">3.3.6 </w:t>
      </w:r>
      <w:r w:rsidRPr="009C5018">
        <w:t xml:space="preserve">Activity: Production, import and export, use, stockpiles, and wastes of </w:t>
      </w:r>
      <w:r>
        <w:t xml:space="preserve">HCBD </w:t>
      </w:r>
      <w:r w:rsidRPr="009C5018">
        <w:t xml:space="preserve">(Annex A, Part </w:t>
      </w:r>
      <w:r>
        <w:t>I</w:t>
      </w:r>
      <w:r w:rsidRPr="009C5018">
        <w:t xml:space="preserve"> chemicals) </w:t>
      </w:r>
    </w:p>
    <w:p w14:paraId="4B259201" w14:textId="77777777" w:rsidR="00ED60A8" w:rsidRPr="005376BD" w:rsidRDefault="00ED60A8" w:rsidP="00ED60A8">
      <w:pPr>
        <w:rPr>
          <w:b/>
          <w:color w:val="FF0000"/>
        </w:rPr>
      </w:pPr>
      <w:r w:rsidRPr="005376BD">
        <w:rPr>
          <w:b/>
          <w:color w:val="FF0000"/>
        </w:rPr>
        <w:t>[Placeholder for narrative]</w:t>
      </w:r>
    </w:p>
    <w:p w14:paraId="7B5F028E" w14:textId="1276F05B" w:rsidR="00ED60A8" w:rsidRPr="00D811AF" w:rsidRDefault="00ED60A8" w:rsidP="00ED60A8">
      <w:pPr>
        <w:rPr>
          <w:color w:val="000000" w:themeColor="text1"/>
        </w:rPr>
      </w:pPr>
      <w:r w:rsidRPr="00D811AF">
        <w:rPr>
          <w:bCs/>
          <w:color w:val="000000" w:themeColor="text1"/>
        </w:rPr>
        <w:t xml:space="preserve">Table </w:t>
      </w:r>
      <w:r w:rsidR="00A02C60">
        <w:rPr>
          <w:bCs/>
          <w:color w:val="000000" w:themeColor="text1"/>
        </w:rPr>
        <w:t>22</w:t>
      </w:r>
      <w:r w:rsidR="00B36CBF">
        <w:rPr>
          <w:bCs/>
          <w:color w:val="000000" w:themeColor="text1"/>
        </w:rPr>
        <w:t>1</w:t>
      </w:r>
      <w:r w:rsidRPr="00D811AF">
        <w:rPr>
          <w:bCs/>
          <w:color w:val="000000" w:themeColor="text1"/>
        </w:rPr>
        <w:t xml:space="preserve">. </w:t>
      </w:r>
      <w:r w:rsidRPr="009C5018">
        <w:t xml:space="preserve">Activity: Production, import and export, use, stockpiles, and wastes of </w:t>
      </w:r>
      <w:r>
        <w:t xml:space="preserve">HCBD </w:t>
      </w:r>
      <w:r w:rsidRPr="009C5018">
        <w:t xml:space="preserve">(Annex A, Part </w:t>
      </w:r>
      <w:r>
        <w:t>I</w:t>
      </w:r>
      <w:r w:rsidRPr="009C5018">
        <w:t xml:space="preserve"> chemicals)</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03DA108D" w14:textId="77777777" w:rsidTr="00FB65B6">
        <w:tc>
          <w:tcPr>
            <w:tcW w:w="1434" w:type="dxa"/>
          </w:tcPr>
          <w:p w14:paraId="088146EE"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628ABB60"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7F434470"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52A57279"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30257A7A"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28D87117"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12773FDF" w14:textId="77777777" w:rsidR="004417E2" w:rsidRPr="00247A13" w:rsidRDefault="004417E2"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1A6D70C6" w14:textId="77777777" w:rsidTr="00FB65B6">
        <w:tc>
          <w:tcPr>
            <w:tcW w:w="1434" w:type="dxa"/>
          </w:tcPr>
          <w:p w14:paraId="5FB9B016" w14:textId="77777777" w:rsidR="004417E2" w:rsidRDefault="004417E2" w:rsidP="00FB65B6"/>
        </w:tc>
        <w:tc>
          <w:tcPr>
            <w:tcW w:w="1380" w:type="dxa"/>
          </w:tcPr>
          <w:p w14:paraId="71A5250A" w14:textId="77777777" w:rsidR="004417E2" w:rsidRDefault="004417E2" w:rsidP="00FB65B6"/>
        </w:tc>
        <w:tc>
          <w:tcPr>
            <w:tcW w:w="1522" w:type="dxa"/>
          </w:tcPr>
          <w:p w14:paraId="678AE3CC" w14:textId="77777777" w:rsidR="004417E2" w:rsidRDefault="004417E2" w:rsidP="00FB65B6"/>
        </w:tc>
        <w:tc>
          <w:tcPr>
            <w:tcW w:w="1252" w:type="dxa"/>
          </w:tcPr>
          <w:p w14:paraId="5651E9FE" w14:textId="77777777" w:rsidR="004417E2" w:rsidRDefault="004417E2" w:rsidP="00FB65B6"/>
        </w:tc>
        <w:tc>
          <w:tcPr>
            <w:tcW w:w="1561" w:type="dxa"/>
          </w:tcPr>
          <w:p w14:paraId="1F8A89CB" w14:textId="77777777" w:rsidR="004417E2" w:rsidRDefault="004417E2" w:rsidP="00FB65B6"/>
        </w:tc>
        <w:tc>
          <w:tcPr>
            <w:tcW w:w="1438" w:type="dxa"/>
          </w:tcPr>
          <w:p w14:paraId="20D50664" w14:textId="77777777" w:rsidR="004417E2" w:rsidRDefault="004417E2" w:rsidP="00FB65B6"/>
        </w:tc>
        <w:tc>
          <w:tcPr>
            <w:tcW w:w="989" w:type="dxa"/>
          </w:tcPr>
          <w:p w14:paraId="2762F568" w14:textId="77777777" w:rsidR="004417E2" w:rsidRDefault="004417E2" w:rsidP="00FB65B6"/>
        </w:tc>
      </w:tr>
    </w:tbl>
    <w:p w14:paraId="511C86BD" w14:textId="4E69DDA5" w:rsidR="009C5018" w:rsidRDefault="009C5018" w:rsidP="009C5018"/>
    <w:p w14:paraId="4E68ECBD" w14:textId="30C6B38E" w:rsidR="009C5018" w:rsidRDefault="009C5018" w:rsidP="009C5018">
      <w:pPr>
        <w:pStyle w:val="Heading3"/>
      </w:pPr>
      <w:r>
        <w:t xml:space="preserve">3.3.7 </w:t>
      </w:r>
      <w:r w:rsidRPr="009C5018">
        <w:t xml:space="preserve">Activity: Production, import and export, use, stockpiles, and wastes of </w:t>
      </w:r>
      <w:r>
        <w:t>PCNs</w:t>
      </w:r>
      <w:r w:rsidRPr="009C5018">
        <w:t xml:space="preserve"> (Annex A, Part I chemicals)</w:t>
      </w:r>
    </w:p>
    <w:p w14:paraId="5ECDBE3C" w14:textId="77777777" w:rsidR="00ED60A8" w:rsidRPr="005376BD" w:rsidRDefault="00ED60A8" w:rsidP="00ED60A8">
      <w:pPr>
        <w:rPr>
          <w:b/>
          <w:color w:val="FF0000"/>
        </w:rPr>
      </w:pPr>
      <w:r w:rsidRPr="005376BD">
        <w:rPr>
          <w:b/>
          <w:color w:val="FF0000"/>
        </w:rPr>
        <w:t>[Placeholder for narrative]</w:t>
      </w:r>
    </w:p>
    <w:p w14:paraId="1607E967" w14:textId="3D8A0A9A" w:rsidR="00ED60A8" w:rsidRPr="00D811AF" w:rsidRDefault="00ED60A8" w:rsidP="00ED60A8">
      <w:pPr>
        <w:rPr>
          <w:color w:val="000000" w:themeColor="text1"/>
        </w:rPr>
      </w:pPr>
      <w:r w:rsidRPr="00D811AF">
        <w:rPr>
          <w:bCs/>
          <w:color w:val="000000" w:themeColor="text1"/>
        </w:rPr>
        <w:t xml:space="preserve">Table </w:t>
      </w:r>
      <w:r w:rsidR="00A02C60">
        <w:rPr>
          <w:bCs/>
          <w:color w:val="000000" w:themeColor="text1"/>
        </w:rPr>
        <w:t>22</w:t>
      </w:r>
      <w:r w:rsidR="00B36CBF">
        <w:rPr>
          <w:bCs/>
          <w:color w:val="000000" w:themeColor="text1"/>
        </w:rPr>
        <w:t>2</w:t>
      </w:r>
      <w:r w:rsidRPr="00D811AF">
        <w:rPr>
          <w:bCs/>
          <w:color w:val="000000" w:themeColor="text1"/>
        </w:rPr>
        <w:t xml:space="preserve">. </w:t>
      </w:r>
      <w:r w:rsidRPr="009C5018">
        <w:t xml:space="preserve">Activity: Production, import and export, use, stockpiles, and wastes of </w:t>
      </w:r>
      <w:r>
        <w:t xml:space="preserve">PCNs </w:t>
      </w:r>
      <w:r w:rsidRPr="009C5018">
        <w:t xml:space="preserve">(Annex A, Part </w:t>
      </w:r>
      <w:r>
        <w:t>I</w:t>
      </w:r>
      <w:r w:rsidRPr="009C5018">
        <w:t xml:space="preserve"> chemicals)</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22C01245" w14:textId="77777777" w:rsidTr="00FB65B6">
        <w:tc>
          <w:tcPr>
            <w:tcW w:w="1434" w:type="dxa"/>
          </w:tcPr>
          <w:p w14:paraId="3DCF8A94"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5E042E66"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6174E8B4"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5D101F93"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4E98309B"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3F8D7ADB"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31AF0784" w14:textId="77777777" w:rsidR="004417E2" w:rsidRPr="00247A13" w:rsidRDefault="004417E2"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65CF73A9" w14:textId="77777777" w:rsidTr="00FB65B6">
        <w:tc>
          <w:tcPr>
            <w:tcW w:w="1434" w:type="dxa"/>
          </w:tcPr>
          <w:p w14:paraId="3D89A733" w14:textId="77777777" w:rsidR="004417E2" w:rsidRDefault="004417E2" w:rsidP="00FB65B6"/>
        </w:tc>
        <w:tc>
          <w:tcPr>
            <w:tcW w:w="1380" w:type="dxa"/>
          </w:tcPr>
          <w:p w14:paraId="64E029F7" w14:textId="77777777" w:rsidR="004417E2" w:rsidRDefault="004417E2" w:rsidP="00FB65B6"/>
        </w:tc>
        <w:tc>
          <w:tcPr>
            <w:tcW w:w="1522" w:type="dxa"/>
          </w:tcPr>
          <w:p w14:paraId="06B6CBCA" w14:textId="77777777" w:rsidR="004417E2" w:rsidRDefault="004417E2" w:rsidP="00FB65B6"/>
        </w:tc>
        <w:tc>
          <w:tcPr>
            <w:tcW w:w="1252" w:type="dxa"/>
          </w:tcPr>
          <w:p w14:paraId="2DB4BCCE" w14:textId="77777777" w:rsidR="004417E2" w:rsidRDefault="004417E2" w:rsidP="00FB65B6"/>
        </w:tc>
        <w:tc>
          <w:tcPr>
            <w:tcW w:w="1561" w:type="dxa"/>
          </w:tcPr>
          <w:p w14:paraId="09BBFC10" w14:textId="77777777" w:rsidR="004417E2" w:rsidRDefault="004417E2" w:rsidP="00FB65B6"/>
        </w:tc>
        <w:tc>
          <w:tcPr>
            <w:tcW w:w="1438" w:type="dxa"/>
          </w:tcPr>
          <w:p w14:paraId="0BC1A165" w14:textId="77777777" w:rsidR="004417E2" w:rsidRDefault="004417E2" w:rsidP="00FB65B6"/>
        </w:tc>
        <w:tc>
          <w:tcPr>
            <w:tcW w:w="989" w:type="dxa"/>
          </w:tcPr>
          <w:p w14:paraId="1E596048" w14:textId="77777777" w:rsidR="004417E2" w:rsidRDefault="004417E2" w:rsidP="00FB65B6"/>
        </w:tc>
      </w:tr>
    </w:tbl>
    <w:p w14:paraId="51E31278" w14:textId="0F48752A" w:rsidR="009C5018" w:rsidRDefault="009C5018" w:rsidP="009C5018"/>
    <w:p w14:paraId="69C3917D" w14:textId="0CDA313B" w:rsidR="009C5018" w:rsidRDefault="009C5018" w:rsidP="009C5018">
      <w:pPr>
        <w:pStyle w:val="Heading3"/>
      </w:pPr>
      <w:r>
        <w:t xml:space="preserve">3.3.8 </w:t>
      </w:r>
      <w:r w:rsidRPr="009C5018">
        <w:t xml:space="preserve">Activity: Production, import and export, use, stockpiles, and wastes of </w:t>
      </w:r>
      <w:r>
        <w:t xml:space="preserve">SCCPs </w:t>
      </w:r>
      <w:r w:rsidRPr="009C5018">
        <w:t xml:space="preserve">(Annex A, Part </w:t>
      </w:r>
      <w:r>
        <w:t>I</w:t>
      </w:r>
      <w:r w:rsidRPr="009C5018">
        <w:t xml:space="preserve"> chemicals)</w:t>
      </w:r>
    </w:p>
    <w:p w14:paraId="03B81590" w14:textId="77777777" w:rsidR="00ED60A8" w:rsidRPr="005376BD" w:rsidRDefault="00ED60A8" w:rsidP="00ED60A8">
      <w:pPr>
        <w:rPr>
          <w:b/>
          <w:color w:val="FF0000"/>
        </w:rPr>
      </w:pPr>
      <w:r w:rsidRPr="005376BD">
        <w:rPr>
          <w:b/>
          <w:color w:val="FF0000"/>
        </w:rPr>
        <w:t>[Placeholder for narrative]</w:t>
      </w:r>
    </w:p>
    <w:p w14:paraId="481FE3D8" w14:textId="7D5DA15C" w:rsidR="00ED60A8" w:rsidRPr="00D811AF" w:rsidRDefault="00ED60A8" w:rsidP="00ED60A8">
      <w:pPr>
        <w:rPr>
          <w:color w:val="000000" w:themeColor="text1"/>
        </w:rPr>
      </w:pPr>
      <w:r w:rsidRPr="00D811AF">
        <w:rPr>
          <w:bCs/>
          <w:color w:val="000000" w:themeColor="text1"/>
        </w:rPr>
        <w:t xml:space="preserve">Table </w:t>
      </w:r>
      <w:r w:rsidR="00A02C60">
        <w:rPr>
          <w:bCs/>
          <w:color w:val="000000" w:themeColor="text1"/>
        </w:rPr>
        <w:t>22</w:t>
      </w:r>
      <w:r w:rsidR="00B36CBF">
        <w:rPr>
          <w:bCs/>
          <w:color w:val="000000" w:themeColor="text1"/>
        </w:rPr>
        <w:t>3</w:t>
      </w:r>
      <w:r w:rsidRPr="00D811AF">
        <w:rPr>
          <w:bCs/>
          <w:color w:val="000000" w:themeColor="text1"/>
        </w:rPr>
        <w:t xml:space="preserve">. </w:t>
      </w:r>
      <w:r w:rsidRPr="009C5018">
        <w:t xml:space="preserve">Activity: Production, import and export, use, stockpiles, and wastes of </w:t>
      </w:r>
      <w:r>
        <w:t xml:space="preserve">SCCPs </w:t>
      </w:r>
      <w:r w:rsidRPr="009C5018">
        <w:t xml:space="preserve">(Annex A, Part </w:t>
      </w:r>
      <w:r>
        <w:t>I</w:t>
      </w:r>
      <w:r w:rsidRPr="009C5018">
        <w:t xml:space="preserve"> chemicals)</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4F1961F2" w14:textId="77777777" w:rsidTr="00FB65B6">
        <w:tc>
          <w:tcPr>
            <w:tcW w:w="1434" w:type="dxa"/>
          </w:tcPr>
          <w:p w14:paraId="5A069554"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499B8D62"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6F8BC895"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609AF01E"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32FA8FA2"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5165006F"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2ACE8036" w14:textId="77777777" w:rsidR="004417E2" w:rsidRPr="00247A13" w:rsidRDefault="004417E2"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14F5DE3A" w14:textId="77777777" w:rsidTr="00FB65B6">
        <w:tc>
          <w:tcPr>
            <w:tcW w:w="1434" w:type="dxa"/>
          </w:tcPr>
          <w:p w14:paraId="1BCF61F3" w14:textId="77777777" w:rsidR="004417E2" w:rsidRDefault="004417E2" w:rsidP="00FB65B6"/>
        </w:tc>
        <w:tc>
          <w:tcPr>
            <w:tcW w:w="1380" w:type="dxa"/>
          </w:tcPr>
          <w:p w14:paraId="7DED635E" w14:textId="77777777" w:rsidR="004417E2" w:rsidRDefault="004417E2" w:rsidP="00FB65B6"/>
        </w:tc>
        <w:tc>
          <w:tcPr>
            <w:tcW w:w="1522" w:type="dxa"/>
          </w:tcPr>
          <w:p w14:paraId="170A00EA" w14:textId="77777777" w:rsidR="004417E2" w:rsidRDefault="004417E2" w:rsidP="00FB65B6"/>
        </w:tc>
        <w:tc>
          <w:tcPr>
            <w:tcW w:w="1252" w:type="dxa"/>
          </w:tcPr>
          <w:p w14:paraId="75D1DCE8" w14:textId="77777777" w:rsidR="004417E2" w:rsidRDefault="004417E2" w:rsidP="00FB65B6"/>
        </w:tc>
        <w:tc>
          <w:tcPr>
            <w:tcW w:w="1561" w:type="dxa"/>
          </w:tcPr>
          <w:p w14:paraId="0F14B090" w14:textId="77777777" w:rsidR="004417E2" w:rsidRDefault="004417E2" w:rsidP="00FB65B6"/>
        </w:tc>
        <w:tc>
          <w:tcPr>
            <w:tcW w:w="1438" w:type="dxa"/>
          </w:tcPr>
          <w:p w14:paraId="27C63697" w14:textId="77777777" w:rsidR="004417E2" w:rsidRDefault="004417E2" w:rsidP="00FB65B6"/>
        </w:tc>
        <w:tc>
          <w:tcPr>
            <w:tcW w:w="989" w:type="dxa"/>
          </w:tcPr>
          <w:p w14:paraId="7A29141F" w14:textId="77777777" w:rsidR="004417E2" w:rsidRDefault="004417E2" w:rsidP="00FB65B6"/>
        </w:tc>
      </w:tr>
    </w:tbl>
    <w:p w14:paraId="41A2389F" w14:textId="07630801" w:rsidR="009C5018" w:rsidRDefault="009C5018" w:rsidP="009C5018"/>
    <w:p w14:paraId="7D36B27A" w14:textId="53522E26" w:rsidR="009C5018" w:rsidRDefault="009C5018" w:rsidP="009C5018">
      <w:pPr>
        <w:pStyle w:val="Heading3"/>
      </w:pPr>
      <w:r>
        <w:t xml:space="preserve">3.3.9 </w:t>
      </w:r>
      <w:r w:rsidRPr="009C5018">
        <w:t>Activity: Production, import and export, use, stockpiles, and wastes of PFOA, its salts and PFOA-related compounds (Annex A, Part I and Part X</w:t>
      </w:r>
      <w:r>
        <w:t xml:space="preserve"> chemicals</w:t>
      </w:r>
      <w:r w:rsidRPr="009C5018">
        <w:t>)</w:t>
      </w:r>
    </w:p>
    <w:p w14:paraId="770D98F3" w14:textId="77777777" w:rsidR="00ED60A8" w:rsidRPr="005376BD" w:rsidRDefault="00ED60A8" w:rsidP="00ED60A8">
      <w:pPr>
        <w:rPr>
          <w:b/>
          <w:color w:val="FF0000"/>
        </w:rPr>
      </w:pPr>
      <w:r w:rsidRPr="005376BD">
        <w:rPr>
          <w:b/>
          <w:color w:val="FF0000"/>
        </w:rPr>
        <w:t>[Placeholder for narrative]</w:t>
      </w:r>
    </w:p>
    <w:p w14:paraId="5FB19DFB" w14:textId="1B66B641" w:rsidR="00ED60A8" w:rsidRPr="00D811AF" w:rsidRDefault="00ED60A8" w:rsidP="00ED60A8">
      <w:pPr>
        <w:rPr>
          <w:color w:val="000000" w:themeColor="text1"/>
        </w:rPr>
      </w:pPr>
      <w:r w:rsidRPr="00D811AF">
        <w:rPr>
          <w:bCs/>
          <w:color w:val="000000" w:themeColor="text1"/>
        </w:rPr>
        <w:t xml:space="preserve">Table </w:t>
      </w:r>
      <w:r w:rsidR="00A02C60">
        <w:rPr>
          <w:bCs/>
          <w:color w:val="000000" w:themeColor="text1"/>
        </w:rPr>
        <w:t>22</w:t>
      </w:r>
      <w:r w:rsidR="00B36CBF">
        <w:rPr>
          <w:bCs/>
          <w:color w:val="000000" w:themeColor="text1"/>
        </w:rPr>
        <w:t>4</w:t>
      </w:r>
      <w:r w:rsidRPr="00D811AF">
        <w:rPr>
          <w:bCs/>
          <w:color w:val="000000" w:themeColor="text1"/>
        </w:rPr>
        <w:t xml:space="preserve">. </w:t>
      </w:r>
      <w:r w:rsidRPr="009C5018">
        <w:t xml:space="preserve">Activity: Production, import and export, use, stockpiles, and wastes of </w:t>
      </w:r>
      <w:r w:rsidRPr="00ED60A8">
        <w:t>PFOA, its salts and PFOA-related compounds (Annex A, Part I and Part X chemicals)</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590D3005" w14:textId="77777777" w:rsidTr="00FB65B6">
        <w:tc>
          <w:tcPr>
            <w:tcW w:w="1434" w:type="dxa"/>
          </w:tcPr>
          <w:p w14:paraId="6729ED54"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4E8291D2"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02210B1F"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48B451F8"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48B9694B"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0C0936B2" w14:textId="77777777" w:rsidR="004417E2" w:rsidRPr="00DD1F4F" w:rsidRDefault="004417E2"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5883F2F9" w14:textId="77777777" w:rsidR="004417E2" w:rsidRPr="00247A13" w:rsidRDefault="004417E2"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5AE34BF0" w14:textId="77777777" w:rsidTr="00FB65B6">
        <w:tc>
          <w:tcPr>
            <w:tcW w:w="1434" w:type="dxa"/>
          </w:tcPr>
          <w:p w14:paraId="69F8096E" w14:textId="77777777" w:rsidR="004417E2" w:rsidRDefault="004417E2" w:rsidP="00FB65B6"/>
        </w:tc>
        <w:tc>
          <w:tcPr>
            <w:tcW w:w="1380" w:type="dxa"/>
          </w:tcPr>
          <w:p w14:paraId="6B8EA417" w14:textId="77777777" w:rsidR="004417E2" w:rsidRDefault="004417E2" w:rsidP="00FB65B6"/>
        </w:tc>
        <w:tc>
          <w:tcPr>
            <w:tcW w:w="1522" w:type="dxa"/>
          </w:tcPr>
          <w:p w14:paraId="5A39EC1B" w14:textId="77777777" w:rsidR="004417E2" w:rsidRDefault="004417E2" w:rsidP="00FB65B6"/>
        </w:tc>
        <w:tc>
          <w:tcPr>
            <w:tcW w:w="1252" w:type="dxa"/>
          </w:tcPr>
          <w:p w14:paraId="7B23BB6B" w14:textId="77777777" w:rsidR="004417E2" w:rsidRDefault="004417E2" w:rsidP="00FB65B6"/>
        </w:tc>
        <w:tc>
          <w:tcPr>
            <w:tcW w:w="1561" w:type="dxa"/>
          </w:tcPr>
          <w:p w14:paraId="24DA027E" w14:textId="77777777" w:rsidR="004417E2" w:rsidRDefault="004417E2" w:rsidP="00FB65B6"/>
        </w:tc>
        <w:tc>
          <w:tcPr>
            <w:tcW w:w="1438" w:type="dxa"/>
          </w:tcPr>
          <w:p w14:paraId="5A9E50BF" w14:textId="77777777" w:rsidR="004417E2" w:rsidRDefault="004417E2" w:rsidP="00FB65B6"/>
        </w:tc>
        <w:tc>
          <w:tcPr>
            <w:tcW w:w="989" w:type="dxa"/>
          </w:tcPr>
          <w:p w14:paraId="068C9957" w14:textId="77777777" w:rsidR="004417E2" w:rsidRDefault="004417E2" w:rsidP="00FB65B6"/>
        </w:tc>
      </w:tr>
    </w:tbl>
    <w:p w14:paraId="12C15192" w14:textId="77777777" w:rsidR="009C5018" w:rsidRPr="009C5018" w:rsidRDefault="009C5018" w:rsidP="009C5018"/>
    <w:p w14:paraId="64052002" w14:textId="1716DC00" w:rsidR="008D1A4F" w:rsidRPr="008D1A4F" w:rsidRDefault="008D1A4F" w:rsidP="008D1A4F">
      <w:pPr>
        <w:pStyle w:val="Heading3"/>
        <w:jc w:val="both"/>
      </w:pPr>
      <w:r w:rsidRPr="008D1A4F">
        <w:t>3.3.</w:t>
      </w:r>
      <w:r w:rsidR="009C5018">
        <w:t>10</w:t>
      </w:r>
      <w:r w:rsidRPr="008D1A4F">
        <w:t xml:space="preserve"> Activity: Production, import and export, use, stockpiles, and wastes of DDT (Annex B, Part II chemicals) if used in the country</w:t>
      </w:r>
    </w:p>
    <w:p w14:paraId="33A9C8E4" w14:textId="77777777" w:rsidR="008D1A4F" w:rsidRPr="005376BD" w:rsidRDefault="008D1A4F" w:rsidP="008D1A4F">
      <w:pPr>
        <w:rPr>
          <w:b/>
          <w:color w:val="FF0000"/>
        </w:rPr>
      </w:pPr>
      <w:r w:rsidRPr="005376BD">
        <w:rPr>
          <w:b/>
          <w:color w:val="FF0000"/>
        </w:rPr>
        <w:t>[Placeholder for narrative]</w:t>
      </w:r>
    </w:p>
    <w:p w14:paraId="138CAD58" w14:textId="69EECC4B" w:rsidR="008D1A4F" w:rsidRPr="00D811AF" w:rsidRDefault="00665226" w:rsidP="008D1A4F">
      <w:pPr>
        <w:rPr>
          <w:color w:val="000000" w:themeColor="text1"/>
        </w:rPr>
      </w:pPr>
      <w:r w:rsidRPr="00D811AF">
        <w:rPr>
          <w:bCs/>
          <w:color w:val="000000" w:themeColor="text1"/>
        </w:rPr>
        <w:t xml:space="preserve">Table </w:t>
      </w:r>
      <w:r w:rsidR="00A02C60">
        <w:rPr>
          <w:bCs/>
          <w:color w:val="000000" w:themeColor="text1"/>
        </w:rPr>
        <w:t>22</w:t>
      </w:r>
      <w:r w:rsidR="00B36CBF">
        <w:rPr>
          <w:bCs/>
          <w:color w:val="000000" w:themeColor="text1"/>
        </w:rPr>
        <w:t>5</w:t>
      </w:r>
      <w:r w:rsidRPr="00D811AF">
        <w:rPr>
          <w:bCs/>
          <w:color w:val="000000" w:themeColor="text1"/>
        </w:rPr>
        <w:t xml:space="preserve">. </w:t>
      </w:r>
      <w:r w:rsidR="00833FC9" w:rsidRPr="00D811AF">
        <w:rPr>
          <w:color w:val="000000" w:themeColor="text1"/>
        </w:rPr>
        <w:t>Activity: Production, import and export, use, stockpiles, and wastes of DDT (Annex B, Part II chemicals) if used in the country</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5712F974" w14:textId="77777777" w:rsidTr="00FB65B6">
        <w:tc>
          <w:tcPr>
            <w:tcW w:w="1434" w:type="dxa"/>
          </w:tcPr>
          <w:p w14:paraId="3CB52E8D"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0DC7AF7E"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40A42733"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7480B2BB"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08559CA9"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5767A216"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3DC203A7" w14:textId="77777777" w:rsidR="00E63297" w:rsidRPr="00247A13" w:rsidRDefault="00E63297"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757253CB" w14:textId="77777777" w:rsidTr="00FB65B6">
        <w:tc>
          <w:tcPr>
            <w:tcW w:w="1434" w:type="dxa"/>
          </w:tcPr>
          <w:p w14:paraId="0DF8C48A" w14:textId="77777777" w:rsidR="00E63297" w:rsidRDefault="00E63297" w:rsidP="00FB65B6"/>
        </w:tc>
        <w:tc>
          <w:tcPr>
            <w:tcW w:w="1380" w:type="dxa"/>
          </w:tcPr>
          <w:p w14:paraId="1B989D1B" w14:textId="77777777" w:rsidR="00E63297" w:rsidRDefault="00E63297" w:rsidP="00FB65B6"/>
        </w:tc>
        <w:tc>
          <w:tcPr>
            <w:tcW w:w="1522" w:type="dxa"/>
          </w:tcPr>
          <w:p w14:paraId="48CFC669" w14:textId="77777777" w:rsidR="00E63297" w:rsidRDefault="00E63297" w:rsidP="00FB65B6"/>
        </w:tc>
        <w:tc>
          <w:tcPr>
            <w:tcW w:w="1252" w:type="dxa"/>
          </w:tcPr>
          <w:p w14:paraId="65FB8D6C" w14:textId="77777777" w:rsidR="00E63297" w:rsidRDefault="00E63297" w:rsidP="00FB65B6"/>
        </w:tc>
        <w:tc>
          <w:tcPr>
            <w:tcW w:w="1561" w:type="dxa"/>
          </w:tcPr>
          <w:p w14:paraId="7E6D5BEC" w14:textId="77777777" w:rsidR="00E63297" w:rsidRDefault="00E63297" w:rsidP="00FB65B6"/>
        </w:tc>
        <w:tc>
          <w:tcPr>
            <w:tcW w:w="1438" w:type="dxa"/>
          </w:tcPr>
          <w:p w14:paraId="446C57F5" w14:textId="77777777" w:rsidR="00E63297" w:rsidRDefault="00E63297" w:rsidP="00FB65B6"/>
        </w:tc>
        <w:tc>
          <w:tcPr>
            <w:tcW w:w="989" w:type="dxa"/>
          </w:tcPr>
          <w:p w14:paraId="0B772926" w14:textId="77777777" w:rsidR="00E63297" w:rsidRDefault="00E63297" w:rsidP="00FB65B6"/>
        </w:tc>
      </w:tr>
    </w:tbl>
    <w:p w14:paraId="6955AF9A" w14:textId="77777777" w:rsidR="008D1A4F" w:rsidRDefault="008D1A4F" w:rsidP="008D1A4F"/>
    <w:p w14:paraId="173E92FF" w14:textId="6302ADDC" w:rsidR="008D1A4F" w:rsidRPr="008D1A4F" w:rsidRDefault="008D1A4F" w:rsidP="008D1A4F">
      <w:pPr>
        <w:pStyle w:val="Heading3"/>
        <w:jc w:val="both"/>
      </w:pPr>
      <w:r w:rsidRPr="008D1A4F">
        <w:t>3.3.</w:t>
      </w:r>
      <w:r w:rsidR="009C5018">
        <w:t>11</w:t>
      </w:r>
      <w:r w:rsidRPr="008D1A4F">
        <w:t xml:space="preserve"> Activity: Production, import and export, use, stockpiles, and wastes of PFOS, its salts and PFOSF (Annex B, Part III chemicals)</w:t>
      </w:r>
    </w:p>
    <w:p w14:paraId="5699F144" w14:textId="77777777" w:rsidR="008D1A4F" w:rsidRPr="005376BD" w:rsidRDefault="008D1A4F" w:rsidP="008D1A4F">
      <w:pPr>
        <w:rPr>
          <w:b/>
          <w:color w:val="FF0000"/>
        </w:rPr>
      </w:pPr>
      <w:r w:rsidRPr="005376BD">
        <w:rPr>
          <w:b/>
          <w:color w:val="FF0000"/>
        </w:rPr>
        <w:t>[Placeholder for narrative]</w:t>
      </w:r>
    </w:p>
    <w:p w14:paraId="6AC9931E" w14:textId="33BEFFE1" w:rsidR="008D1A4F" w:rsidRPr="00D811AF" w:rsidRDefault="00665226" w:rsidP="008D1A4F">
      <w:pPr>
        <w:rPr>
          <w:color w:val="000000" w:themeColor="text1"/>
        </w:rPr>
      </w:pPr>
      <w:r w:rsidRPr="00D811AF">
        <w:rPr>
          <w:bCs/>
          <w:color w:val="000000" w:themeColor="text1"/>
        </w:rPr>
        <w:t xml:space="preserve">Table </w:t>
      </w:r>
      <w:r w:rsidR="00A02C60">
        <w:rPr>
          <w:bCs/>
          <w:color w:val="000000" w:themeColor="text1"/>
        </w:rPr>
        <w:t>22</w:t>
      </w:r>
      <w:r w:rsidR="00B36CBF">
        <w:rPr>
          <w:bCs/>
          <w:color w:val="000000" w:themeColor="text1"/>
        </w:rPr>
        <w:t>6</w:t>
      </w:r>
      <w:r w:rsidRPr="00D811AF">
        <w:rPr>
          <w:bCs/>
          <w:color w:val="000000" w:themeColor="text1"/>
        </w:rPr>
        <w:t xml:space="preserve">. </w:t>
      </w:r>
      <w:r w:rsidR="00833FC9" w:rsidRPr="00D811AF">
        <w:rPr>
          <w:color w:val="000000" w:themeColor="text1"/>
        </w:rPr>
        <w:t>Activity: Production, import and export, use, stockpiles, and wastes of PFOS, its salts and PFOSF (Annex B, Part III chemicals)</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6A1A40E9" w14:textId="77777777" w:rsidTr="00FB65B6">
        <w:tc>
          <w:tcPr>
            <w:tcW w:w="1434" w:type="dxa"/>
          </w:tcPr>
          <w:p w14:paraId="234D3A34"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64BEAAAA"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01A62A6E"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5EB67C4D"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19CB749C"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2D45536C"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579E2C67" w14:textId="77777777" w:rsidR="00E63297" w:rsidRPr="00247A13" w:rsidRDefault="00E63297"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5FE5F2A8" w14:textId="77777777" w:rsidTr="00FB65B6">
        <w:tc>
          <w:tcPr>
            <w:tcW w:w="1434" w:type="dxa"/>
          </w:tcPr>
          <w:p w14:paraId="0C390E27" w14:textId="77777777" w:rsidR="00E63297" w:rsidRDefault="00E63297" w:rsidP="00FB65B6"/>
        </w:tc>
        <w:tc>
          <w:tcPr>
            <w:tcW w:w="1380" w:type="dxa"/>
          </w:tcPr>
          <w:p w14:paraId="03E0AA0A" w14:textId="77777777" w:rsidR="00E63297" w:rsidRDefault="00E63297" w:rsidP="00FB65B6"/>
        </w:tc>
        <w:tc>
          <w:tcPr>
            <w:tcW w:w="1522" w:type="dxa"/>
          </w:tcPr>
          <w:p w14:paraId="5CE7FA21" w14:textId="77777777" w:rsidR="00E63297" w:rsidRDefault="00E63297" w:rsidP="00FB65B6"/>
        </w:tc>
        <w:tc>
          <w:tcPr>
            <w:tcW w:w="1252" w:type="dxa"/>
          </w:tcPr>
          <w:p w14:paraId="4A739C2E" w14:textId="77777777" w:rsidR="00E63297" w:rsidRDefault="00E63297" w:rsidP="00FB65B6"/>
        </w:tc>
        <w:tc>
          <w:tcPr>
            <w:tcW w:w="1561" w:type="dxa"/>
          </w:tcPr>
          <w:p w14:paraId="503B6288" w14:textId="77777777" w:rsidR="00E63297" w:rsidRDefault="00E63297" w:rsidP="00FB65B6"/>
        </w:tc>
        <w:tc>
          <w:tcPr>
            <w:tcW w:w="1438" w:type="dxa"/>
          </w:tcPr>
          <w:p w14:paraId="113FE2BC" w14:textId="77777777" w:rsidR="00E63297" w:rsidRDefault="00E63297" w:rsidP="00FB65B6"/>
        </w:tc>
        <w:tc>
          <w:tcPr>
            <w:tcW w:w="989" w:type="dxa"/>
          </w:tcPr>
          <w:p w14:paraId="5AEA0C47" w14:textId="77777777" w:rsidR="00E63297" w:rsidRDefault="00E63297" w:rsidP="00FB65B6"/>
        </w:tc>
      </w:tr>
    </w:tbl>
    <w:p w14:paraId="0F56757A" w14:textId="77777777" w:rsidR="008D1A4F" w:rsidRDefault="008D1A4F" w:rsidP="008D1A4F"/>
    <w:p w14:paraId="02E57B9A" w14:textId="78D4C429" w:rsidR="008D1A4F" w:rsidRPr="008D1A4F" w:rsidRDefault="008D1A4F" w:rsidP="008D1A4F">
      <w:pPr>
        <w:pStyle w:val="Heading3"/>
        <w:jc w:val="both"/>
      </w:pPr>
      <w:r w:rsidRPr="008D1A4F">
        <w:t>3.3.</w:t>
      </w:r>
      <w:r w:rsidR="009C5018">
        <w:t>12</w:t>
      </w:r>
      <w:r w:rsidRPr="008D1A4F">
        <w:t xml:space="preserve"> Activity: Register for specific exemptions and the continuing need for exemptions (Article 4)</w:t>
      </w:r>
    </w:p>
    <w:p w14:paraId="38C371DA" w14:textId="77777777" w:rsidR="008D1A4F" w:rsidRPr="005376BD" w:rsidRDefault="008D1A4F" w:rsidP="008D1A4F">
      <w:pPr>
        <w:rPr>
          <w:b/>
          <w:color w:val="FF0000"/>
        </w:rPr>
      </w:pPr>
      <w:r w:rsidRPr="005376BD">
        <w:rPr>
          <w:b/>
          <w:color w:val="FF0000"/>
        </w:rPr>
        <w:t>[Placeholder for narrative]</w:t>
      </w:r>
    </w:p>
    <w:p w14:paraId="3CF386CC" w14:textId="48E10288" w:rsidR="008D1A4F" w:rsidRPr="000A132D" w:rsidRDefault="00587682" w:rsidP="008D1A4F">
      <w:r>
        <w:t xml:space="preserve">Table </w:t>
      </w:r>
      <w:r w:rsidR="00A02C60">
        <w:t>22</w:t>
      </w:r>
      <w:r w:rsidR="00B36CBF">
        <w:t>7</w:t>
      </w:r>
      <w:r>
        <w:t xml:space="preserve">. </w:t>
      </w:r>
      <w:r w:rsidR="00833FC9" w:rsidRPr="008D1A4F">
        <w:t>Activity: Register for specific exemptions and the continuing need for exemptions (Article 4)</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2EFC2E16" w14:textId="77777777" w:rsidTr="00FB65B6">
        <w:tc>
          <w:tcPr>
            <w:tcW w:w="1434" w:type="dxa"/>
          </w:tcPr>
          <w:p w14:paraId="44951752"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26AC7ABC"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41ED3EE3"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459253F8"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19AC3234"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7E0EB7F3"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15B3D4EC" w14:textId="77777777" w:rsidR="00E63297" w:rsidRPr="00247A13" w:rsidRDefault="00E63297"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32060BEF" w14:textId="77777777" w:rsidTr="00FB65B6">
        <w:tc>
          <w:tcPr>
            <w:tcW w:w="1434" w:type="dxa"/>
          </w:tcPr>
          <w:p w14:paraId="1B80DF5B" w14:textId="77777777" w:rsidR="00E63297" w:rsidRDefault="00E63297" w:rsidP="00FB65B6"/>
        </w:tc>
        <w:tc>
          <w:tcPr>
            <w:tcW w:w="1380" w:type="dxa"/>
          </w:tcPr>
          <w:p w14:paraId="3A0565F9" w14:textId="77777777" w:rsidR="00E63297" w:rsidRDefault="00E63297" w:rsidP="00FB65B6"/>
        </w:tc>
        <w:tc>
          <w:tcPr>
            <w:tcW w:w="1522" w:type="dxa"/>
          </w:tcPr>
          <w:p w14:paraId="7C25D8F8" w14:textId="77777777" w:rsidR="00E63297" w:rsidRDefault="00E63297" w:rsidP="00FB65B6"/>
        </w:tc>
        <w:tc>
          <w:tcPr>
            <w:tcW w:w="1252" w:type="dxa"/>
          </w:tcPr>
          <w:p w14:paraId="5301A84A" w14:textId="77777777" w:rsidR="00E63297" w:rsidRDefault="00E63297" w:rsidP="00FB65B6"/>
        </w:tc>
        <w:tc>
          <w:tcPr>
            <w:tcW w:w="1561" w:type="dxa"/>
          </w:tcPr>
          <w:p w14:paraId="01A20504" w14:textId="77777777" w:rsidR="00E63297" w:rsidRDefault="00E63297" w:rsidP="00FB65B6"/>
        </w:tc>
        <w:tc>
          <w:tcPr>
            <w:tcW w:w="1438" w:type="dxa"/>
          </w:tcPr>
          <w:p w14:paraId="3FA70DAB" w14:textId="77777777" w:rsidR="00E63297" w:rsidRDefault="00E63297" w:rsidP="00FB65B6"/>
        </w:tc>
        <w:tc>
          <w:tcPr>
            <w:tcW w:w="989" w:type="dxa"/>
          </w:tcPr>
          <w:p w14:paraId="06C44134" w14:textId="77777777" w:rsidR="00E63297" w:rsidRDefault="00E63297" w:rsidP="00FB65B6"/>
        </w:tc>
      </w:tr>
    </w:tbl>
    <w:p w14:paraId="2C62ED39" w14:textId="77777777" w:rsidR="008D1A4F" w:rsidRDefault="008D1A4F" w:rsidP="008D1A4F"/>
    <w:p w14:paraId="6A3365CB" w14:textId="157640AC" w:rsidR="000D3960" w:rsidRPr="000D3960" w:rsidRDefault="000D3960" w:rsidP="000D3960">
      <w:pPr>
        <w:pStyle w:val="Heading3"/>
        <w:jc w:val="both"/>
      </w:pPr>
      <w:r w:rsidRPr="000D3960">
        <w:t>3.3.</w:t>
      </w:r>
      <w:r w:rsidR="009C5018">
        <w:t>13</w:t>
      </w:r>
      <w:r w:rsidRPr="000D3960">
        <w:t xml:space="preserve"> Action plan: Measures to reduce releases from unintentional production (Article 5)</w:t>
      </w:r>
    </w:p>
    <w:p w14:paraId="50D4FE87" w14:textId="77777777" w:rsidR="000D3960" w:rsidRPr="005376BD" w:rsidRDefault="000D3960" w:rsidP="000D3960">
      <w:pPr>
        <w:rPr>
          <w:b/>
          <w:color w:val="FF0000"/>
        </w:rPr>
      </w:pPr>
      <w:r w:rsidRPr="005376BD">
        <w:rPr>
          <w:b/>
          <w:color w:val="FF0000"/>
        </w:rPr>
        <w:t>[Placeholder for narrative]</w:t>
      </w:r>
    </w:p>
    <w:p w14:paraId="16355C75" w14:textId="3B6B13E9" w:rsidR="000D3960" w:rsidRPr="00D811AF" w:rsidRDefault="00587682" w:rsidP="000D3960">
      <w:pPr>
        <w:rPr>
          <w:color w:val="000000" w:themeColor="text1"/>
        </w:rPr>
      </w:pPr>
      <w:r w:rsidRPr="00D811AF">
        <w:rPr>
          <w:bCs/>
          <w:color w:val="000000" w:themeColor="text1"/>
        </w:rPr>
        <w:t xml:space="preserve">Table </w:t>
      </w:r>
      <w:r w:rsidR="00A02C60">
        <w:rPr>
          <w:bCs/>
          <w:color w:val="000000" w:themeColor="text1"/>
        </w:rPr>
        <w:t>22</w:t>
      </w:r>
      <w:r w:rsidR="00B36CBF">
        <w:rPr>
          <w:bCs/>
          <w:color w:val="000000" w:themeColor="text1"/>
        </w:rPr>
        <w:t>8</w:t>
      </w:r>
      <w:r w:rsidRPr="00D811AF">
        <w:rPr>
          <w:bCs/>
          <w:color w:val="000000" w:themeColor="text1"/>
        </w:rPr>
        <w:t xml:space="preserve">. </w:t>
      </w:r>
      <w:r w:rsidR="00833FC9" w:rsidRPr="00D811AF">
        <w:rPr>
          <w:bCs/>
          <w:color w:val="000000" w:themeColor="text1"/>
        </w:rPr>
        <w:t>Action plan: Measures to reduce releases from unintentional production (Article 5)</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710E09A5" w14:textId="77777777" w:rsidTr="00FB65B6">
        <w:tc>
          <w:tcPr>
            <w:tcW w:w="1434" w:type="dxa"/>
          </w:tcPr>
          <w:p w14:paraId="6B092960"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5985411C"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681FA51D"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210E307D"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3866F4EA"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60CE961D"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7061BFF5" w14:textId="77777777" w:rsidR="00E63297" w:rsidRPr="00247A13" w:rsidRDefault="00E63297"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7E74B06F" w14:textId="77777777" w:rsidTr="00FB65B6">
        <w:tc>
          <w:tcPr>
            <w:tcW w:w="1434" w:type="dxa"/>
          </w:tcPr>
          <w:p w14:paraId="4294F1A8" w14:textId="77777777" w:rsidR="00E63297" w:rsidRDefault="00E63297" w:rsidP="00FB65B6"/>
        </w:tc>
        <w:tc>
          <w:tcPr>
            <w:tcW w:w="1380" w:type="dxa"/>
          </w:tcPr>
          <w:p w14:paraId="67079777" w14:textId="77777777" w:rsidR="00E63297" w:rsidRDefault="00E63297" w:rsidP="00FB65B6"/>
        </w:tc>
        <w:tc>
          <w:tcPr>
            <w:tcW w:w="1522" w:type="dxa"/>
          </w:tcPr>
          <w:p w14:paraId="294A9D7A" w14:textId="77777777" w:rsidR="00E63297" w:rsidRDefault="00E63297" w:rsidP="00FB65B6"/>
        </w:tc>
        <w:tc>
          <w:tcPr>
            <w:tcW w:w="1252" w:type="dxa"/>
          </w:tcPr>
          <w:p w14:paraId="2E8824B8" w14:textId="77777777" w:rsidR="00E63297" w:rsidRDefault="00E63297" w:rsidP="00FB65B6"/>
        </w:tc>
        <w:tc>
          <w:tcPr>
            <w:tcW w:w="1561" w:type="dxa"/>
          </w:tcPr>
          <w:p w14:paraId="37F560B0" w14:textId="77777777" w:rsidR="00E63297" w:rsidRDefault="00E63297" w:rsidP="00FB65B6"/>
        </w:tc>
        <w:tc>
          <w:tcPr>
            <w:tcW w:w="1438" w:type="dxa"/>
          </w:tcPr>
          <w:p w14:paraId="5B8B2278" w14:textId="77777777" w:rsidR="00E63297" w:rsidRDefault="00E63297" w:rsidP="00FB65B6"/>
        </w:tc>
        <w:tc>
          <w:tcPr>
            <w:tcW w:w="989" w:type="dxa"/>
          </w:tcPr>
          <w:p w14:paraId="03B629F8" w14:textId="77777777" w:rsidR="00E63297" w:rsidRDefault="00E63297" w:rsidP="00FB65B6"/>
        </w:tc>
      </w:tr>
    </w:tbl>
    <w:p w14:paraId="31699FE4" w14:textId="77777777" w:rsidR="000D3960" w:rsidRDefault="000D3960" w:rsidP="000D3960"/>
    <w:p w14:paraId="3C27A952" w14:textId="749BCFFC" w:rsidR="000D3960" w:rsidRPr="000D3960" w:rsidRDefault="000D3960" w:rsidP="000D3960">
      <w:pPr>
        <w:pStyle w:val="Heading3"/>
        <w:jc w:val="both"/>
      </w:pPr>
      <w:r w:rsidRPr="000D3960">
        <w:t>3.3.1</w:t>
      </w:r>
      <w:r w:rsidR="009C5018">
        <w:t>4</w:t>
      </w:r>
      <w:r w:rsidRPr="000D3960">
        <w:t xml:space="preserve"> Activity: Identification and management of stockpiles, waste and articles in use, including release reduction and appropriate measures for handling and disposal (Article 6)</w:t>
      </w:r>
    </w:p>
    <w:p w14:paraId="5897912B" w14:textId="77777777" w:rsidR="000D3960" w:rsidRPr="005376BD" w:rsidRDefault="000D3960" w:rsidP="000D3960">
      <w:pPr>
        <w:rPr>
          <w:b/>
          <w:color w:val="FF0000"/>
        </w:rPr>
      </w:pPr>
      <w:r w:rsidRPr="005376BD">
        <w:rPr>
          <w:b/>
          <w:color w:val="FF0000"/>
        </w:rPr>
        <w:t>[Placeholder for narrative]</w:t>
      </w:r>
    </w:p>
    <w:p w14:paraId="49A90B6B" w14:textId="739F063C" w:rsidR="000D3960" w:rsidRPr="00D811AF" w:rsidRDefault="00587682" w:rsidP="000D3960">
      <w:pPr>
        <w:rPr>
          <w:color w:val="000000" w:themeColor="text1"/>
        </w:rPr>
      </w:pPr>
      <w:r w:rsidRPr="00D811AF">
        <w:rPr>
          <w:bCs/>
          <w:color w:val="000000" w:themeColor="text1"/>
        </w:rPr>
        <w:t xml:space="preserve">Table </w:t>
      </w:r>
      <w:r w:rsidR="00A02C60">
        <w:rPr>
          <w:bCs/>
          <w:color w:val="000000" w:themeColor="text1"/>
        </w:rPr>
        <w:t>22</w:t>
      </w:r>
      <w:r w:rsidR="00B36CBF">
        <w:rPr>
          <w:bCs/>
          <w:color w:val="000000" w:themeColor="text1"/>
        </w:rPr>
        <w:t>9</w:t>
      </w:r>
      <w:r w:rsidRPr="00D811AF">
        <w:rPr>
          <w:bCs/>
          <w:color w:val="000000" w:themeColor="text1"/>
        </w:rPr>
        <w:t xml:space="preserve">. </w:t>
      </w:r>
      <w:r w:rsidR="00833FC9" w:rsidRPr="00D811AF">
        <w:rPr>
          <w:color w:val="000000" w:themeColor="text1"/>
        </w:rPr>
        <w:t>Activity: Identification and management of stockpiles, waste and articles in use, including release reduction and appropriate measures for handling and disposal (Article 6)</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037BD4CF" w14:textId="77777777" w:rsidTr="00FB65B6">
        <w:tc>
          <w:tcPr>
            <w:tcW w:w="1434" w:type="dxa"/>
          </w:tcPr>
          <w:p w14:paraId="21ACC631"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7C3C0F3A"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27212493"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3D84E2A9"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2DF83D45"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27534BAC"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418AC386" w14:textId="77777777" w:rsidR="00E63297" w:rsidRPr="00247A13" w:rsidRDefault="00E63297"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1A5B279C" w14:textId="77777777" w:rsidTr="00FB65B6">
        <w:tc>
          <w:tcPr>
            <w:tcW w:w="1434" w:type="dxa"/>
          </w:tcPr>
          <w:p w14:paraId="409FB69B" w14:textId="77777777" w:rsidR="00E63297" w:rsidRDefault="00E63297" w:rsidP="00FB65B6"/>
        </w:tc>
        <w:tc>
          <w:tcPr>
            <w:tcW w:w="1380" w:type="dxa"/>
          </w:tcPr>
          <w:p w14:paraId="4A2D34FF" w14:textId="77777777" w:rsidR="00E63297" w:rsidRDefault="00E63297" w:rsidP="00FB65B6"/>
        </w:tc>
        <w:tc>
          <w:tcPr>
            <w:tcW w:w="1522" w:type="dxa"/>
          </w:tcPr>
          <w:p w14:paraId="4356E890" w14:textId="77777777" w:rsidR="00E63297" w:rsidRDefault="00E63297" w:rsidP="00FB65B6"/>
        </w:tc>
        <w:tc>
          <w:tcPr>
            <w:tcW w:w="1252" w:type="dxa"/>
          </w:tcPr>
          <w:p w14:paraId="7824B28D" w14:textId="77777777" w:rsidR="00E63297" w:rsidRDefault="00E63297" w:rsidP="00FB65B6"/>
        </w:tc>
        <w:tc>
          <w:tcPr>
            <w:tcW w:w="1561" w:type="dxa"/>
          </w:tcPr>
          <w:p w14:paraId="32E2CE0C" w14:textId="77777777" w:rsidR="00E63297" w:rsidRDefault="00E63297" w:rsidP="00FB65B6"/>
        </w:tc>
        <w:tc>
          <w:tcPr>
            <w:tcW w:w="1438" w:type="dxa"/>
          </w:tcPr>
          <w:p w14:paraId="420781E5" w14:textId="77777777" w:rsidR="00E63297" w:rsidRDefault="00E63297" w:rsidP="00FB65B6"/>
        </w:tc>
        <w:tc>
          <w:tcPr>
            <w:tcW w:w="989" w:type="dxa"/>
          </w:tcPr>
          <w:p w14:paraId="350EF85F" w14:textId="77777777" w:rsidR="00E63297" w:rsidRDefault="00E63297" w:rsidP="00FB65B6"/>
        </w:tc>
      </w:tr>
    </w:tbl>
    <w:p w14:paraId="37FF4E65" w14:textId="77777777" w:rsidR="001C74DA" w:rsidRDefault="001C74DA" w:rsidP="00931D9B"/>
    <w:p w14:paraId="586F5CB8" w14:textId="1886FE05" w:rsidR="000D3960" w:rsidRPr="000D3960" w:rsidRDefault="000D3960" w:rsidP="000D3960">
      <w:pPr>
        <w:pStyle w:val="Heading3"/>
        <w:jc w:val="both"/>
      </w:pPr>
      <w:r w:rsidRPr="000D3960">
        <w:t>3.3.1</w:t>
      </w:r>
      <w:r w:rsidR="009C5018">
        <w:t>5</w:t>
      </w:r>
      <w:r w:rsidRPr="000D3960">
        <w:t xml:space="preserve"> Activity: Identification of contaminated sites (Annex A, B, and C Chemicals) and, where feasible, remediation in an environmentally sound manner</w:t>
      </w:r>
    </w:p>
    <w:p w14:paraId="4344EB7D" w14:textId="77777777" w:rsidR="000D3960" w:rsidRPr="005376BD" w:rsidRDefault="000D3960" w:rsidP="000D3960">
      <w:pPr>
        <w:rPr>
          <w:b/>
          <w:color w:val="FF0000"/>
        </w:rPr>
      </w:pPr>
      <w:r w:rsidRPr="005376BD">
        <w:rPr>
          <w:b/>
          <w:color w:val="FF0000"/>
        </w:rPr>
        <w:t>[Placeholder for narrative]</w:t>
      </w:r>
    </w:p>
    <w:p w14:paraId="460B02C9" w14:textId="1DBA2512" w:rsidR="000D3960" w:rsidRPr="000A132D" w:rsidRDefault="00833FC9" w:rsidP="000D3960">
      <w:r>
        <w:t xml:space="preserve">Table </w:t>
      </w:r>
      <w:r w:rsidR="00A02C60">
        <w:t>2</w:t>
      </w:r>
      <w:r w:rsidR="00B36CBF">
        <w:t>30</w:t>
      </w:r>
      <w:r>
        <w:t xml:space="preserve">. </w:t>
      </w:r>
      <w:r w:rsidRPr="000D3960">
        <w:t>Activity: Identification of contaminated sites (Annex A, B, and C Chemicals) and, where feasible, remediation in an environmentally sound manner</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73FC989D" w14:textId="77777777" w:rsidTr="00FB65B6">
        <w:tc>
          <w:tcPr>
            <w:tcW w:w="1434" w:type="dxa"/>
          </w:tcPr>
          <w:p w14:paraId="44B3C51B"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3F9D644A"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141D4FAA"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4385EBFF"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03BB7B2B"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4A70D8D1"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663AAC9B" w14:textId="77777777" w:rsidR="00E63297" w:rsidRPr="00247A13" w:rsidRDefault="00E63297"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5E6065B9" w14:textId="77777777" w:rsidTr="00FB65B6">
        <w:tc>
          <w:tcPr>
            <w:tcW w:w="1434" w:type="dxa"/>
          </w:tcPr>
          <w:p w14:paraId="3C77A4DD" w14:textId="77777777" w:rsidR="00E63297" w:rsidRDefault="00E63297" w:rsidP="00FB65B6"/>
        </w:tc>
        <w:tc>
          <w:tcPr>
            <w:tcW w:w="1380" w:type="dxa"/>
          </w:tcPr>
          <w:p w14:paraId="54FC866E" w14:textId="77777777" w:rsidR="00E63297" w:rsidRDefault="00E63297" w:rsidP="00FB65B6"/>
        </w:tc>
        <w:tc>
          <w:tcPr>
            <w:tcW w:w="1522" w:type="dxa"/>
          </w:tcPr>
          <w:p w14:paraId="76BE031F" w14:textId="77777777" w:rsidR="00E63297" w:rsidRDefault="00E63297" w:rsidP="00FB65B6"/>
        </w:tc>
        <w:tc>
          <w:tcPr>
            <w:tcW w:w="1252" w:type="dxa"/>
          </w:tcPr>
          <w:p w14:paraId="728AC24E" w14:textId="77777777" w:rsidR="00E63297" w:rsidRDefault="00E63297" w:rsidP="00FB65B6"/>
        </w:tc>
        <w:tc>
          <w:tcPr>
            <w:tcW w:w="1561" w:type="dxa"/>
          </w:tcPr>
          <w:p w14:paraId="504D28E4" w14:textId="77777777" w:rsidR="00E63297" w:rsidRDefault="00E63297" w:rsidP="00FB65B6"/>
        </w:tc>
        <w:tc>
          <w:tcPr>
            <w:tcW w:w="1438" w:type="dxa"/>
          </w:tcPr>
          <w:p w14:paraId="3B2684BA" w14:textId="77777777" w:rsidR="00E63297" w:rsidRDefault="00E63297" w:rsidP="00FB65B6"/>
        </w:tc>
        <w:tc>
          <w:tcPr>
            <w:tcW w:w="989" w:type="dxa"/>
          </w:tcPr>
          <w:p w14:paraId="4FBE9B80" w14:textId="77777777" w:rsidR="00E63297" w:rsidRDefault="00E63297" w:rsidP="00FB65B6"/>
        </w:tc>
      </w:tr>
    </w:tbl>
    <w:p w14:paraId="79C89DB1" w14:textId="77777777" w:rsidR="000D3960" w:rsidRDefault="000D3960" w:rsidP="000D3960"/>
    <w:p w14:paraId="205676A1" w14:textId="0DCBC8E1" w:rsidR="000D3960" w:rsidRPr="000D3960" w:rsidRDefault="000D3960" w:rsidP="000D3960">
      <w:pPr>
        <w:pStyle w:val="Heading3"/>
        <w:jc w:val="both"/>
      </w:pPr>
      <w:r w:rsidRPr="000D3960">
        <w:t>3.3.1</w:t>
      </w:r>
      <w:r w:rsidR="009C5018">
        <w:t>6</w:t>
      </w:r>
      <w:r w:rsidRPr="000D3960">
        <w:t xml:space="preserve"> Activity: Facilitating or undertaking information exchange and stakeholder involvement</w:t>
      </w:r>
    </w:p>
    <w:p w14:paraId="3011C48C" w14:textId="77777777" w:rsidR="000D3960" w:rsidRPr="005376BD" w:rsidRDefault="000D3960" w:rsidP="000D3960">
      <w:pPr>
        <w:rPr>
          <w:b/>
          <w:color w:val="FF0000"/>
        </w:rPr>
      </w:pPr>
      <w:r w:rsidRPr="005376BD">
        <w:rPr>
          <w:b/>
          <w:color w:val="FF0000"/>
        </w:rPr>
        <w:t>[Placeholder for narrative]</w:t>
      </w:r>
    </w:p>
    <w:p w14:paraId="34AE0255" w14:textId="18418621" w:rsidR="000D3960" w:rsidRPr="000A132D" w:rsidRDefault="00833FC9" w:rsidP="000D3960">
      <w:r>
        <w:t xml:space="preserve">Table </w:t>
      </w:r>
      <w:r w:rsidR="00A02C60">
        <w:t>23</w:t>
      </w:r>
      <w:r w:rsidR="00B36CBF">
        <w:t>1</w:t>
      </w:r>
      <w:r>
        <w:t xml:space="preserve">. </w:t>
      </w:r>
      <w:r w:rsidRPr="000D3960">
        <w:t>Activity: Facilitating or undertaking information exchange and stakeholder involvement</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144AA329" w14:textId="77777777" w:rsidTr="00FB65B6">
        <w:tc>
          <w:tcPr>
            <w:tcW w:w="1434" w:type="dxa"/>
          </w:tcPr>
          <w:p w14:paraId="1E153D07"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2FD2ED97"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49F18E99"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52F86E21"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1FA5CD12"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36B8E04A"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6D814BED" w14:textId="77777777" w:rsidR="00E63297" w:rsidRPr="00247A13" w:rsidRDefault="00E63297"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2F563C52" w14:textId="77777777" w:rsidTr="00FB65B6">
        <w:tc>
          <w:tcPr>
            <w:tcW w:w="1434" w:type="dxa"/>
          </w:tcPr>
          <w:p w14:paraId="0E620A47" w14:textId="77777777" w:rsidR="00E63297" w:rsidRDefault="00E63297" w:rsidP="00FB65B6"/>
        </w:tc>
        <w:tc>
          <w:tcPr>
            <w:tcW w:w="1380" w:type="dxa"/>
          </w:tcPr>
          <w:p w14:paraId="623109FA" w14:textId="77777777" w:rsidR="00E63297" w:rsidRDefault="00E63297" w:rsidP="00FB65B6"/>
        </w:tc>
        <w:tc>
          <w:tcPr>
            <w:tcW w:w="1522" w:type="dxa"/>
          </w:tcPr>
          <w:p w14:paraId="0E58A0E7" w14:textId="77777777" w:rsidR="00E63297" w:rsidRDefault="00E63297" w:rsidP="00FB65B6"/>
        </w:tc>
        <w:tc>
          <w:tcPr>
            <w:tcW w:w="1252" w:type="dxa"/>
          </w:tcPr>
          <w:p w14:paraId="792172AA" w14:textId="77777777" w:rsidR="00E63297" w:rsidRDefault="00E63297" w:rsidP="00FB65B6"/>
        </w:tc>
        <w:tc>
          <w:tcPr>
            <w:tcW w:w="1561" w:type="dxa"/>
          </w:tcPr>
          <w:p w14:paraId="1338DF2B" w14:textId="77777777" w:rsidR="00E63297" w:rsidRDefault="00E63297" w:rsidP="00FB65B6"/>
        </w:tc>
        <w:tc>
          <w:tcPr>
            <w:tcW w:w="1438" w:type="dxa"/>
          </w:tcPr>
          <w:p w14:paraId="07D62E65" w14:textId="77777777" w:rsidR="00E63297" w:rsidRDefault="00E63297" w:rsidP="00FB65B6"/>
        </w:tc>
        <w:tc>
          <w:tcPr>
            <w:tcW w:w="989" w:type="dxa"/>
          </w:tcPr>
          <w:p w14:paraId="3EBE8DE4" w14:textId="77777777" w:rsidR="00E63297" w:rsidRDefault="00E63297" w:rsidP="00FB65B6"/>
        </w:tc>
      </w:tr>
    </w:tbl>
    <w:p w14:paraId="49A0C624" w14:textId="77777777" w:rsidR="000D3960" w:rsidRDefault="000D3960" w:rsidP="000D3960"/>
    <w:p w14:paraId="37DE22BA" w14:textId="5DE62904" w:rsidR="000D3960" w:rsidRDefault="005E2939" w:rsidP="005E2939">
      <w:pPr>
        <w:pStyle w:val="Heading3"/>
      </w:pPr>
      <w:r>
        <w:t>3.3.1</w:t>
      </w:r>
      <w:r w:rsidR="009C5018">
        <w:t>7</w:t>
      </w:r>
      <w:r>
        <w:t xml:space="preserve"> Activity: Public and stakeholder awareness, information and education (Article 10)</w:t>
      </w:r>
    </w:p>
    <w:p w14:paraId="5FE716A1" w14:textId="77777777" w:rsidR="005E2939" w:rsidRPr="005376BD" w:rsidRDefault="005E2939" w:rsidP="005E2939">
      <w:pPr>
        <w:rPr>
          <w:b/>
          <w:color w:val="FF0000"/>
        </w:rPr>
      </w:pPr>
      <w:r w:rsidRPr="005376BD">
        <w:rPr>
          <w:b/>
          <w:color w:val="FF0000"/>
        </w:rPr>
        <w:t>[Placeholder for narrative]</w:t>
      </w:r>
    </w:p>
    <w:p w14:paraId="3F5C0F41" w14:textId="74548EAD" w:rsidR="005E2939" w:rsidRPr="000A132D" w:rsidRDefault="00833FC9" w:rsidP="005E2939">
      <w:r>
        <w:t xml:space="preserve">Table </w:t>
      </w:r>
      <w:r w:rsidR="00A02C60">
        <w:t>23</w:t>
      </w:r>
      <w:r w:rsidR="00B36CBF">
        <w:t>2</w:t>
      </w:r>
      <w:r>
        <w:t>. Activity: Public and stakeholder awareness, information and education (Article 10)</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6FCA0359" w14:textId="77777777" w:rsidTr="00FB65B6">
        <w:tc>
          <w:tcPr>
            <w:tcW w:w="1434" w:type="dxa"/>
          </w:tcPr>
          <w:p w14:paraId="7A7EFA64"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7458B9FF"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0AE46C98"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7826A78E"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7DF6F675"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0659DAB9"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40289431" w14:textId="77777777" w:rsidR="00E63297" w:rsidRPr="00247A13" w:rsidRDefault="00E63297"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4AD1A5B9" w14:textId="77777777" w:rsidTr="00FB65B6">
        <w:tc>
          <w:tcPr>
            <w:tcW w:w="1434" w:type="dxa"/>
          </w:tcPr>
          <w:p w14:paraId="33EF6E96" w14:textId="77777777" w:rsidR="00E63297" w:rsidRDefault="00E63297" w:rsidP="00FB65B6"/>
        </w:tc>
        <w:tc>
          <w:tcPr>
            <w:tcW w:w="1380" w:type="dxa"/>
          </w:tcPr>
          <w:p w14:paraId="037230B6" w14:textId="77777777" w:rsidR="00E63297" w:rsidRDefault="00E63297" w:rsidP="00FB65B6"/>
        </w:tc>
        <w:tc>
          <w:tcPr>
            <w:tcW w:w="1522" w:type="dxa"/>
          </w:tcPr>
          <w:p w14:paraId="4EC35CC8" w14:textId="77777777" w:rsidR="00E63297" w:rsidRDefault="00E63297" w:rsidP="00FB65B6"/>
        </w:tc>
        <w:tc>
          <w:tcPr>
            <w:tcW w:w="1252" w:type="dxa"/>
          </w:tcPr>
          <w:p w14:paraId="37CB3402" w14:textId="77777777" w:rsidR="00E63297" w:rsidRDefault="00E63297" w:rsidP="00FB65B6"/>
        </w:tc>
        <w:tc>
          <w:tcPr>
            <w:tcW w:w="1561" w:type="dxa"/>
          </w:tcPr>
          <w:p w14:paraId="0996F1EB" w14:textId="77777777" w:rsidR="00E63297" w:rsidRDefault="00E63297" w:rsidP="00FB65B6"/>
        </w:tc>
        <w:tc>
          <w:tcPr>
            <w:tcW w:w="1438" w:type="dxa"/>
          </w:tcPr>
          <w:p w14:paraId="7ECB78E4" w14:textId="77777777" w:rsidR="00E63297" w:rsidRDefault="00E63297" w:rsidP="00FB65B6"/>
        </w:tc>
        <w:tc>
          <w:tcPr>
            <w:tcW w:w="989" w:type="dxa"/>
          </w:tcPr>
          <w:p w14:paraId="5EE9CFB1" w14:textId="77777777" w:rsidR="00E63297" w:rsidRDefault="00E63297" w:rsidP="00FB65B6"/>
        </w:tc>
      </w:tr>
    </w:tbl>
    <w:p w14:paraId="07E630DC" w14:textId="77777777" w:rsidR="005E2939" w:rsidRDefault="005E2939" w:rsidP="005E2939"/>
    <w:p w14:paraId="24ED0FF0" w14:textId="61C07104" w:rsidR="005E2939" w:rsidRDefault="005E2939" w:rsidP="005E2939">
      <w:pPr>
        <w:pStyle w:val="Heading3"/>
      </w:pPr>
      <w:r>
        <w:t>3.3.1</w:t>
      </w:r>
      <w:r w:rsidR="009C5018">
        <w:t>8</w:t>
      </w:r>
      <w:r>
        <w:t xml:space="preserve"> Activity: Effectiveness evaluation (Article 16)</w:t>
      </w:r>
    </w:p>
    <w:p w14:paraId="35891D84" w14:textId="77777777" w:rsidR="005E2939" w:rsidRPr="005376BD" w:rsidRDefault="005E2939" w:rsidP="005E2939">
      <w:pPr>
        <w:rPr>
          <w:b/>
          <w:color w:val="FF0000"/>
        </w:rPr>
      </w:pPr>
      <w:r w:rsidRPr="005376BD">
        <w:rPr>
          <w:b/>
          <w:color w:val="FF0000"/>
        </w:rPr>
        <w:t>[Placeholder for narrative]</w:t>
      </w:r>
    </w:p>
    <w:p w14:paraId="683E14B0" w14:textId="727DF3C8" w:rsidR="005E2939" w:rsidRPr="000A132D" w:rsidRDefault="00833FC9" w:rsidP="005E2939">
      <w:r>
        <w:t xml:space="preserve">Table </w:t>
      </w:r>
      <w:r w:rsidR="00A02C60">
        <w:t>23</w:t>
      </w:r>
      <w:r w:rsidR="00B36CBF">
        <w:t>3</w:t>
      </w:r>
      <w:r>
        <w:t>. Activity: Effectiveness evaluation (Article 16)</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48CEE0C8" w14:textId="77777777" w:rsidTr="00FB65B6">
        <w:tc>
          <w:tcPr>
            <w:tcW w:w="1434" w:type="dxa"/>
          </w:tcPr>
          <w:p w14:paraId="25AA93F8"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1BFB66AA"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169E4BDF"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51D161C2"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68A02EB5"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642CD0C9"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2652929A" w14:textId="77777777" w:rsidR="00E63297" w:rsidRPr="00247A13" w:rsidRDefault="00E63297"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1DBF9DE7" w14:textId="77777777" w:rsidTr="00FB65B6">
        <w:tc>
          <w:tcPr>
            <w:tcW w:w="1434" w:type="dxa"/>
          </w:tcPr>
          <w:p w14:paraId="43923365" w14:textId="77777777" w:rsidR="00E63297" w:rsidRDefault="00E63297" w:rsidP="00FB65B6"/>
        </w:tc>
        <w:tc>
          <w:tcPr>
            <w:tcW w:w="1380" w:type="dxa"/>
          </w:tcPr>
          <w:p w14:paraId="5ACA8241" w14:textId="77777777" w:rsidR="00E63297" w:rsidRDefault="00E63297" w:rsidP="00FB65B6"/>
        </w:tc>
        <w:tc>
          <w:tcPr>
            <w:tcW w:w="1522" w:type="dxa"/>
          </w:tcPr>
          <w:p w14:paraId="25F3EC47" w14:textId="77777777" w:rsidR="00E63297" w:rsidRDefault="00E63297" w:rsidP="00FB65B6"/>
        </w:tc>
        <w:tc>
          <w:tcPr>
            <w:tcW w:w="1252" w:type="dxa"/>
          </w:tcPr>
          <w:p w14:paraId="19BC3284" w14:textId="77777777" w:rsidR="00E63297" w:rsidRDefault="00E63297" w:rsidP="00FB65B6"/>
        </w:tc>
        <w:tc>
          <w:tcPr>
            <w:tcW w:w="1561" w:type="dxa"/>
          </w:tcPr>
          <w:p w14:paraId="63EAB9CF" w14:textId="77777777" w:rsidR="00E63297" w:rsidRDefault="00E63297" w:rsidP="00FB65B6"/>
        </w:tc>
        <w:tc>
          <w:tcPr>
            <w:tcW w:w="1438" w:type="dxa"/>
          </w:tcPr>
          <w:p w14:paraId="3EE71B75" w14:textId="77777777" w:rsidR="00E63297" w:rsidRDefault="00E63297" w:rsidP="00FB65B6"/>
        </w:tc>
        <w:tc>
          <w:tcPr>
            <w:tcW w:w="989" w:type="dxa"/>
          </w:tcPr>
          <w:p w14:paraId="43152880" w14:textId="77777777" w:rsidR="00E63297" w:rsidRDefault="00E63297" w:rsidP="00FB65B6"/>
        </w:tc>
      </w:tr>
    </w:tbl>
    <w:p w14:paraId="62EBDEA1" w14:textId="77777777" w:rsidR="005E2939" w:rsidRDefault="005E2939" w:rsidP="005E2939"/>
    <w:p w14:paraId="0DC8A9EC" w14:textId="2EBC9C3E" w:rsidR="005E2939" w:rsidRDefault="005E2939" w:rsidP="005E2939">
      <w:pPr>
        <w:pStyle w:val="Heading3"/>
      </w:pPr>
      <w:r>
        <w:t>3.3.1</w:t>
      </w:r>
      <w:r w:rsidR="009C5018">
        <w:t>9</w:t>
      </w:r>
      <w:r>
        <w:t xml:space="preserve"> Activity: Reporting (Article 15)</w:t>
      </w:r>
    </w:p>
    <w:p w14:paraId="662B77A2" w14:textId="77777777" w:rsidR="005E2939" w:rsidRPr="005376BD" w:rsidRDefault="005E2939" w:rsidP="005E2939">
      <w:pPr>
        <w:rPr>
          <w:b/>
          <w:color w:val="FF0000"/>
        </w:rPr>
      </w:pPr>
      <w:r w:rsidRPr="005376BD">
        <w:rPr>
          <w:b/>
          <w:color w:val="FF0000"/>
        </w:rPr>
        <w:t>[Placeholder for narrative]</w:t>
      </w:r>
    </w:p>
    <w:p w14:paraId="2C9964D5" w14:textId="05415693" w:rsidR="005E2939" w:rsidRPr="000A132D" w:rsidRDefault="00175221" w:rsidP="005E2939">
      <w:r>
        <w:t xml:space="preserve">Table </w:t>
      </w:r>
      <w:r w:rsidR="00A02C60">
        <w:t>23</w:t>
      </w:r>
      <w:r w:rsidR="00B36CBF">
        <w:t>4</w:t>
      </w:r>
      <w:r>
        <w:t>. Activity: Reporting (Article 15)</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0ED0C975" w14:textId="77777777" w:rsidTr="00FB65B6">
        <w:tc>
          <w:tcPr>
            <w:tcW w:w="1434" w:type="dxa"/>
          </w:tcPr>
          <w:p w14:paraId="6D959B56"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1F751CF1"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6AE41633"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4B349BC3"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3C485DC8"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3F42A89C"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7B4B322C" w14:textId="77777777" w:rsidR="00E63297" w:rsidRPr="00247A13" w:rsidRDefault="00E63297"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01DCFCD1" w14:textId="77777777" w:rsidTr="00FB65B6">
        <w:tc>
          <w:tcPr>
            <w:tcW w:w="1434" w:type="dxa"/>
          </w:tcPr>
          <w:p w14:paraId="7ACD5090" w14:textId="77777777" w:rsidR="00E63297" w:rsidRDefault="00E63297" w:rsidP="00FB65B6"/>
        </w:tc>
        <w:tc>
          <w:tcPr>
            <w:tcW w:w="1380" w:type="dxa"/>
          </w:tcPr>
          <w:p w14:paraId="319893F5" w14:textId="77777777" w:rsidR="00E63297" w:rsidRDefault="00E63297" w:rsidP="00FB65B6"/>
        </w:tc>
        <w:tc>
          <w:tcPr>
            <w:tcW w:w="1522" w:type="dxa"/>
          </w:tcPr>
          <w:p w14:paraId="4570EA5B" w14:textId="77777777" w:rsidR="00E63297" w:rsidRDefault="00E63297" w:rsidP="00FB65B6"/>
        </w:tc>
        <w:tc>
          <w:tcPr>
            <w:tcW w:w="1252" w:type="dxa"/>
          </w:tcPr>
          <w:p w14:paraId="17DB826C" w14:textId="77777777" w:rsidR="00E63297" w:rsidRDefault="00E63297" w:rsidP="00FB65B6"/>
        </w:tc>
        <w:tc>
          <w:tcPr>
            <w:tcW w:w="1561" w:type="dxa"/>
          </w:tcPr>
          <w:p w14:paraId="5B272926" w14:textId="77777777" w:rsidR="00E63297" w:rsidRDefault="00E63297" w:rsidP="00FB65B6"/>
        </w:tc>
        <w:tc>
          <w:tcPr>
            <w:tcW w:w="1438" w:type="dxa"/>
          </w:tcPr>
          <w:p w14:paraId="08626E53" w14:textId="77777777" w:rsidR="00E63297" w:rsidRDefault="00E63297" w:rsidP="00FB65B6"/>
        </w:tc>
        <w:tc>
          <w:tcPr>
            <w:tcW w:w="989" w:type="dxa"/>
          </w:tcPr>
          <w:p w14:paraId="432F1F9F" w14:textId="77777777" w:rsidR="00E63297" w:rsidRDefault="00E63297" w:rsidP="00FB65B6"/>
        </w:tc>
      </w:tr>
    </w:tbl>
    <w:p w14:paraId="39914A1B" w14:textId="77777777" w:rsidR="005E2939" w:rsidRDefault="005E2939" w:rsidP="005E2939"/>
    <w:p w14:paraId="15D4BF69" w14:textId="14C2BEAF" w:rsidR="005E2939" w:rsidRDefault="005E2939" w:rsidP="005E2939">
      <w:pPr>
        <w:pStyle w:val="Heading3"/>
      </w:pPr>
      <w:r>
        <w:t>3.3.</w:t>
      </w:r>
      <w:r w:rsidR="009C5018">
        <w:t>20</w:t>
      </w:r>
      <w:r>
        <w:t xml:space="preserve"> Activity: Research, development and monitoring (Article 11)</w:t>
      </w:r>
    </w:p>
    <w:p w14:paraId="1DBFCB34" w14:textId="77777777" w:rsidR="005E2939" w:rsidRPr="005376BD" w:rsidRDefault="005E2939" w:rsidP="005E2939">
      <w:pPr>
        <w:rPr>
          <w:b/>
          <w:color w:val="FF0000"/>
        </w:rPr>
      </w:pPr>
      <w:r w:rsidRPr="005376BD">
        <w:rPr>
          <w:b/>
          <w:color w:val="FF0000"/>
        </w:rPr>
        <w:t>[Placeholder for narrative]</w:t>
      </w:r>
    </w:p>
    <w:p w14:paraId="61E35C3C" w14:textId="250D4318" w:rsidR="005E2939" w:rsidRPr="000A132D" w:rsidRDefault="00175221" w:rsidP="005E2939">
      <w:r>
        <w:t xml:space="preserve">Table </w:t>
      </w:r>
      <w:r w:rsidR="00A02C60">
        <w:t>23</w:t>
      </w:r>
      <w:r w:rsidR="00B36CBF">
        <w:t>5</w:t>
      </w:r>
      <w:r>
        <w:t xml:space="preserve">. </w:t>
      </w:r>
      <w:r w:rsidRPr="00175221">
        <w:t>Activity: Research, development and monitoring (Article 11)</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673DC3" w14:paraId="0D50484D" w14:textId="77777777" w:rsidTr="00FB65B6">
        <w:tc>
          <w:tcPr>
            <w:tcW w:w="1434" w:type="dxa"/>
          </w:tcPr>
          <w:p w14:paraId="1FA91AC9"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35754BFD"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6FF100E0"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0BBB74A9"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31771E6F"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41D75427" w14:textId="77777777" w:rsidR="00E63297" w:rsidRPr="00DD1F4F" w:rsidRDefault="00E63297" w:rsidP="00FB65B6">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7CC42F1C" w14:textId="77777777" w:rsidR="00E63297" w:rsidRPr="00247A13" w:rsidRDefault="00E63297" w:rsidP="00FB65B6">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673DC3" w14:paraId="19569948" w14:textId="77777777" w:rsidTr="00FB65B6">
        <w:tc>
          <w:tcPr>
            <w:tcW w:w="1434" w:type="dxa"/>
          </w:tcPr>
          <w:p w14:paraId="5BF260A7" w14:textId="77777777" w:rsidR="00E63297" w:rsidRDefault="00E63297" w:rsidP="00FB65B6"/>
        </w:tc>
        <w:tc>
          <w:tcPr>
            <w:tcW w:w="1380" w:type="dxa"/>
          </w:tcPr>
          <w:p w14:paraId="7C72C6B9" w14:textId="77777777" w:rsidR="00E63297" w:rsidRDefault="00E63297" w:rsidP="00FB65B6"/>
        </w:tc>
        <w:tc>
          <w:tcPr>
            <w:tcW w:w="1522" w:type="dxa"/>
          </w:tcPr>
          <w:p w14:paraId="5A3EA22A" w14:textId="77777777" w:rsidR="00E63297" w:rsidRDefault="00E63297" w:rsidP="00FB65B6"/>
        </w:tc>
        <w:tc>
          <w:tcPr>
            <w:tcW w:w="1252" w:type="dxa"/>
          </w:tcPr>
          <w:p w14:paraId="2FE001F2" w14:textId="77777777" w:rsidR="00E63297" w:rsidRDefault="00E63297" w:rsidP="00FB65B6"/>
        </w:tc>
        <w:tc>
          <w:tcPr>
            <w:tcW w:w="1561" w:type="dxa"/>
          </w:tcPr>
          <w:p w14:paraId="3FB76ED7" w14:textId="77777777" w:rsidR="00E63297" w:rsidRDefault="00E63297" w:rsidP="00FB65B6"/>
        </w:tc>
        <w:tc>
          <w:tcPr>
            <w:tcW w:w="1438" w:type="dxa"/>
          </w:tcPr>
          <w:p w14:paraId="7B240458" w14:textId="77777777" w:rsidR="00E63297" w:rsidRDefault="00E63297" w:rsidP="00FB65B6"/>
        </w:tc>
        <w:tc>
          <w:tcPr>
            <w:tcW w:w="989" w:type="dxa"/>
          </w:tcPr>
          <w:p w14:paraId="2FC7A6CB" w14:textId="77777777" w:rsidR="00E63297" w:rsidRDefault="00E63297" w:rsidP="00FB65B6"/>
        </w:tc>
      </w:tr>
    </w:tbl>
    <w:p w14:paraId="777C8F51" w14:textId="77777777" w:rsidR="005E2939" w:rsidRDefault="005E2939" w:rsidP="005E2939"/>
    <w:p w14:paraId="00930C98" w14:textId="0E19EFFB" w:rsidR="005E2939" w:rsidRDefault="005E4A7D" w:rsidP="005E4A7D">
      <w:pPr>
        <w:pStyle w:val="Heading3"/>
      </w:pPr>
      <w:r>
        <w:t>3.3.</w:t>
      </w:r>
      <w:r w:rsidR="009C5018">
        <w:t>21</w:t>
      </w:r>
      <w:r>
        <w:t xml:space="preserve"> Activity: Technical and financial assistance (Articles 12 and 13)</w:t>
      </w:r>
    </w:p>
    <w:p w14:paraId="2456C191" w14:textId="77777777" w:rsidR="005E4A7D" w:rsidRPr="005376BD" w:rsidRDefault="005E4A7D" w:rsidP="005E4A7D">
      <w:pPr>
        <w:rPr>
          <w:b/>
          <w:color w:val="FF0000"/>
        </w:rPr>
      </w:pPr>
      <w:r w:rsidRPr="005376BD">
        <w:rPr>
          <w:b/>
          <w:color w:val="FF0000"/>
        </w:rPr>
        <w:t>[Placeholder for narrative]</w:t>
      </w:r>
    </w:p>
    <w:p w14:paraId="2F4CA0CF" w14:textId="3C5ECD5C" w:rsidR="005E4A7D" w:rsidRPr="000A132D" w:rsidRDefault="00175221" w:rsidP="005E4A7D">
      <w:r>
        <w:t xml:space="preserve">Table </w:t>
      </w:r>
      <w:r w:rsidR="00A02C60">
        <w:t>23</w:t>
      </w:r>
      <w:r w:rsidR="00B36CBF">
        <w:t>6</w:t>
      </w:r>
      <w:r>
        <w:t xml:space="preserve">. </w:t>
      </w:r>
      <w:r w:rsidRPr="00175221">
        <w:t>Activity: Technical and financial assistance (Articles 12 and 13)</w:t>
      </w:r>
    </w:p>
    <w:tbl>
      <w:tblPr>
        <w:tblStyle w:val="TableGrid"/>
        <w:tblW w:w="0" w:type="auto"/>
        <w:tblLook w:val="04A0" w:firstRow="1" w:lastRow="0" w:firstColumn="1" w:lastColumn="0" w:noHBand="0" w:noVBand="1"/>
      </w:tblPr>
      <w:tblGrid>
        <w:gridCol w:w="1422"/>
        <w:gridCol w:w="1364"/>
        <w:gridCol w:w="1517"/>
        <w:gridCol w:w="1227"/>
        <w:gridCol w:w="1558"/>
        <w:gridCol w:w="1426"/>
        <w:gridCol w:w="1062"/>
      </w:tblGrid>
      <w:tr w:rsidR="00FF5ECF" w14:paraId="6D6F4409" w14:textId="2AEFA716" w:rsidTr="00FF5ECF">
        <w:tc>
          <w:tcPr>
            <w:tcW w:w="1434" w:type="dxa"/>
          </w:tcPr>
          <w:p w14:paraId="29C1EEF8" w14:textId="77777777" w:rsidR="00FF5ECF" w:rsidRPr="00DD1F4F" w:rsidRDefault="00FF5ECF" w:rsidP="0092612F">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Objectives</w:t>
            </w:r>
          </w:p>
        </w:tc>
        <w:tc>
          <w:tcPr>
            <w:tcW w:w="1380" w:type="dxa"/>
          </w:tcPr>
          <w:p w14:paraId="0FF9600C" w14:textId="77777777" w:rsidR="00FF5ECF" w:rsidRPr="00DD1F4F" w:rsidRDefault="00FF5ECF" w:rsidP="0092612F">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Activities</w:t>
            </w:r>
          </w:p>
        </w:tc>
        <w:tc>
          <w:tcPr>
            <w:tcW w:w="1522" w:type="dxa"/>
          </w:tcPr>
          <w:p w14:paraId="6CE6742D" w14:textId="77777777" w:rsidR="00FF5ECF" w:rsidRPr="00DD1F4F" w:rsidRDefault="00FF5ECF" w:rsidP="0092612F">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Key performance indicators</w:t>
            </w:r>
          </w:p>
        </w:tc>
        <w:tc>
          <w:tcPr>
            <w:tcW w:w="1252" w:type="dxa"/>
          </w:tcPr>
          <w:p w14:paraId="6003D34D" w14:textId="77777777" w:rsidR="00FF5ECF" w:rsidRPr="00DD1F4F" w:rsidRDefault="00FF5ECF" w:rsidP="0092612F">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Time Frame</w:t>
            </w:r>
          </w:p>
        </w:tc>
        <w:tc>
          <w:tcPr>
            <w:tcW w:w="1561" w:type="dxa"/>
          </w:tcPr>
          <w:p w14:paraId="0DCE1741" w14:textId="77777777" w:rsidR="00FF5ECF" w:rsidRPr="00DD1F4F" w:rsidRDefault="00FF5ECF" w:rsidP="0092612F">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Implementers</w:t>
            </w:r>
          </w:p>
        </w:tc>
        <w:tc>
          <w:tcPr>
            <w:tcW w:w="1438" w:type="dxa"/>
          </w:tcPr>
          <w:p w14:paraId="365EC9C4" w14:textId="77777777" w:rsidR="00FF5ECF" w:rsidRPr="00DD1F4F" w:rsidRDefault="00FF5ECF" w:rsidP="0092612F">
            <w:pPr>
              <w:pStyle w:val="TOF"/>
              <w:spacing w:before="0" w:beforeAutospacing="0" w:line="240" w:lineRule="auto"/>
              <w:jc w:val="left"/>
              <w:rPr>
                <w:rFonts w:ascii="Arial" w:hAnsi="Arial" w:cs="Arial"/>
                <w:b/>
                <w:sz w:val="20"/>
                <w:szCs w:val="20"/>
                <w:lang w:val="en-GB"/>
              </w:rPr>
            </w:pPr>
            <w:r w:rsidRPr="00247A13">
              <w:rPr>
                <w:rFonts w:ascii="Arial" w:hAnsi="Arial" w:cs="Arial"/>
                <w:b/>
                <w:sz w:val="20"/>
                <w:szCs w:val="20"/>
                <w:lang w:val="en-GB"/>
              </w:rPr>
              <w:t>Resources / Needs</w:t>
            </w:r>
          </w:p>
        </w:tc>
        <w:tc>
          <w:tcPr>
            <w:tcW w:w="989" w:type="dxa"/>
          </w:tcPr>
          <w:p w14:paraId="46E9CEE2" w14:textId="6BBB13AD" w:rsidR="00FF5ECF" w:rsidRPr="00247A13" w:rsidRDefault="00FF5ECF" w:rsidP="0092612F">
            <w:pPr>
              <w:pStyle w:val="TOF"/>
              <w:spacing w:before="0" w:beforeAutospacing="0" w:line="240" w:lineRule="auto"/>
              <w:jc w:val="left"/>
              <w:rPr>
                <w:rFonts w:ascii="Arial" w:hAnsi="Arial" w:cs="Arial"/>
                <w:b/>
                <w:sz w:val="20"/>
                <w:szCs w:val="20"/>
                <w:lang w:val="en-GB"/>
              </w:rPr>
            </w:pPr>
            <w:r>
              <w:rPr>
                <w:rFonts w:ascii="Arial" w:hAnsi="Arial" w:cs="Arial"/>
                <w:b/>
                <w:sz w:val="20"/>
                <w:szCs w:val="20"/>
                <w:lang w:val="en-GB"/>
              </w:rPr>
              <w:t>Remarks</w:t>
            </w:r>
          </w:p>
        </w:tc>
      </w:tr>
      <w:tr w:rsidR="00FF5ECF" w14:paraId="7668390B" w14:textId="12B2906B" w:rsidTr="00FF5ECF">
        <w:tc>
          <w:tcPr>
            <w:tcW w:w="1434" w:type="dxa"/>
          </w:tcPr>
          <w:p w14:paraId="6091F352" w14:textId="77777777" w:rsidR="00FF5ECF" w:rsidRDefault="00FF5ECF" w:rsidP="0092612F"/>
        </w:tc>
        <w:tc>
          <w:tcPr>
            <w:tcW w:w="1380" w:type="dxa"/>
          </w:tcPr>
          <w:p w14:paraId="5A3079EA" w14:textId="77777777" w:rsidR="00FF5ECF" w:rsidRDefault="00FF5ECF" w:rsidP="0092612F"/>
        </w:tc>
        <w:tc>
          <w:tcPr>
            <w:tcW w:w="1522" w:type="dxa"/>
          </w:tcPr>
          <w:p w14:paraId="10C1D9C8" w14:textId="77777777" w:rsidR="00FF5ECF" w:rsidRDefault="00FF5ECF" w:rsidP="0092612F"/>
        </w:tc>
        <w:tc>
          <w:tcPr>
            <w:tcW w:w="1252" w:type="dxa"/>
          </w:tcPr>
          <w:p w14:paraId="77CC83FA" w14:textId="77777777" w:rsidR="00FF5ECF" w:rsidRDefault="00FF5ECF" w:rsidP="0092612F"/>
        </w:tc>
        <w:tc>
          <w:tcPr>
            <w:tcW w:w="1561" w:type="dxa"/>
          </w:tcPr>
          <w:p w14:paraId="7BF0021B" w14:textId="77777777" w:rsidR="00FF5ECF" w:rsidRDefault="00FF5ECF" w:rsidP="0092612F"/>
        </w:tc>
        <w:tc>
          <w:tcPr>
            <w:tcW w:w="1438" w:type="dxa"/>
          </w:tcPr>
          <w:p w14:paraId="418DC26A" w14:textId="77777777" w:rsidR="00FF5ECF" w:rsidRDefault="00FF5ECF" w:rsidP="0092612F"/>
        </w:tc>
        <w:tc>
          <w:tcPr>
            <w:tcW w:w="989" w:type="dxa"/>
          </w:tcPr>
          <w:p w14:paraId="675B03F4" w14:textId="77777777" w:rsidR="00FF5ECF" w:rsidRDefault="00FF5ECF" w:rsidP="0092612F"/>
        </w:tc>
      </w:tr>
    </w:tbl>
    <w:p w14:paraId="1761415A" w14:textId="77777777" w:rsidR="005E4A7D" w:rsidRDefault="005A6584" w:rsidP="005A6584">
      <w:pPr>
        <w:pStyle w:val="Heading2"/>
      </w:pPr>
      <w:r>
        <w:t>3.4 Development and capacity-building proposals and priorities</w:t>
      </w:r>
    </w:p>
    <w:p w14:paraId="0914D1F8" w14:textId="77777777" w:rsidR="005A6584" w:rsidRDefault="005A6584" w:rsidP="005A6584">
      <w:pPr>
        <w:autoSpaceDE w:val="0"/>
        <w:autoSpaceDN w:val="0"/>
        <w:adjustRightInd w:val="0"/>
        <w:spacing w:after="0" w:line="240" w:lineRule="auto"/>
        <w:rPr>
          <w:rFonts w:cstheme="minorHAnsi"/>
        </w:rPr>
      </w:pPr>
      <w:r w:rsidRPr="005A6584">
        <w:rPr>
          <w:rFonts w:cstheme="minorHAnsi"/>
        </w:rPr>
        <w:t>Subchapter 3.4 would detail the priority areas where current capacity and capability need to be strengthened to</w:t>
      </w:r>
      <w:r>
        <w:rPr>
          <w:rFonts w:cstheme="minorHAnsi"/>
        </w:rPr>
        <w:t xml:space="preserve"> </w:t>
      </w:r>
      <w:r w:rsidRPr="005A6584">
        <w:rPr>
          <w:rFonts w:cstheme="minorHAnsi"/>
        </w:rPr>
        <w:t>achieve the objectives of the NIP. Priorities based on the need to meet Convention obligations and country priority</w:t>
      </w:r>
      <w:r>
        <w:rPr>
          <w:rFonts w:cstheme="minorHAnsi"/>
        </w:rPr>
        <w:t xml:space="preserve"> </w:t>
      </w:r>
      <w:r w:rsidRPr="005A6584">
        <w:rPr>
          <w:rFonts w:cstheme="minorHAnsi"/>
        </w:rPr>
        <w:t>issues would be highlighted.</w:t>
      </w:r>
    </w:p>
    <w:p w14:paraId="7EC7DA60" w14:textId="77777777" w:rsidR="00BD4E0E" w:rsidRDefault="00BD4E0E" w:rsidP="005A6584">
      <w:pPr>
        <w:rPr>
          <w:b/>
          <w:color w:val="FF0000"/>
        </w:rPr>
      </w:pPr>
    </w:p>
    <w:p w14:paraId="5411996C" w14:textId="77777777" w:rsidR="005A6584" w:rsidRPr="005376BD" w:rsidRDefault="005A6584" w:rsidP="005A6584">
      <w:pPr>
        <w:rPr>
          <w:b/>
          <w:color w:val="FF0000"/>
        </w:rPr>
      </w:pPr>
      <w:r w:rsidRPr="005376BD">
        <w:rPr>
          <w:b/>
          <w:color w:val="FF0000"/>
        </w:rPr>
        <w:t>[Placeholder for narrative]</w:t>
      </w:r>
    </w:p>
    <w:p w14:paraId="4237AA83" w14:textId="3DBE3386" w:rsidR="005A6584" w:rsidRDefault="003F3089" w:rsidP="005A6584">
      <w:pPr>
        <w:autoSpaceDE w:val="0"/>
        <w:autoSpaceDN w:val="0"/>
        <w:adjustRightInd w:val="0"/>
        <w:spacing w:after="0" w:line="240" w:lineRule="auto"/>
        <w:rPr>
          <w:rFonts w:cstheme="minorHAnsi"/>
        </w:rPr>
      </w:pPr>
      <w:r>
        <w:rPr>
          <w:rFonts w:cstheme="minorHAnsi"/>
        </w:rPr>
        <w:t xml:space="preserve">Table </w:t>
      </w:r>
      <w:r w:rsidR="00A02C60">
        <w:rPr>
          <w:rFonts w:cstheme="minorHAnsi"/>
        </w:rPr>
        <w:t>23</w:t>
      </w:r>
      <w:r w:rsidR="00B36CBF">
        <w:rPr>
          <w:rFonts w:cstheme="minorHAnsi"/>
        </w:rPr>
        <w:t>7</w:t>
      </w:r>
      <w:r>
        <w:rPr>
          <w:rFonts w:cstheme="minorHAnsi"/>
        </w:rPr>
        <w:t xml:space="preserve">. </w:t>
      </w:r>
      <w:r w:rsidRPr="003F3089">
        <w:rPr>
          <w:rFonts w:cstheme="minorHAnsi"/>
        </w:rPr>
        <w:t>Development and capacity-building proposals and priorities</w:t>
      </w:r>
    </w:p>
    <w:p w14:paraId="7BACC906" w14:textId="77777777" w:rsidR="007A2F56" w:rsidRDefault="007A2F56" w:rsidP="005A6584">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3192"/>
        <w:gridCol w:w="3192"/>
        <w:gridCol w:w="3192"/>
      </w:tblGrid>
      <w:tr w:rsidR="003F3089" w:rsidRPr="003F3089" w14:paraId="7B23021D" w14:textId="77777777" w:rsidTr="003F3089">
        <w:tc>
          <w:tcPr>
            <w:tcW w:w="3192" w:type="dxa"/>
          </w:tcPr>
          <w:p w14:paraId="3753044F" w14:textId="27718B9D" w:rsidR="003F3089" w:rsidRPr="003F3089" w:rsidRDefault="003F3089" w:rsidP="005A6584">
            <w:pPr>
              <w:autoSpaceDE w:val="0"/>
              <w:autoSpaceDN w:val="0"/>
              <w:adjustRightInd w:val="0"/>
              <w:rPr>
                <w:rFonts w:cstheme="minorHAnsi"/>
                <w:b/>
                <w:bCs/>
                <w:sz w:val="20"/>
                <w:szCs w:val="20"/>
              </w:rPr>
            </w:pPr>
            <w:r w:rsidRPr="003F3089">
              <w:rPr>
                <w:rFonts w:cstheme="minorHAnsi"/>
                <w:b/>
                <w:bCs/>
                <w:sz w:val="20"/>
                <w:szCs w:val="20"/>
              </w:rPr>
              <w:t>Priority area</w:t>
            </w:r>
          </w:p>
        </w:tc>
        <w:tc>
          <w:tcPr>
            <w:tcW w:w="3192" w:type="dxa"/>
          </w:tcPr>
          <w:p w14:paraId="06D9296A" w14:textId="04FD7E8F" w:rsidR="003F3089" w:rsidRPr="003F3089" w:rsidRDefault="003F3089" w:rsidP="005A6584">
            <w:pPr>
              <w:autoSpaceDE w:val="0"/>
              <w:autoSpaceDN w:val="0"/>
              <w:adjustRightInd w:val="0"/>
              <w:rPr>
                <w:rFonts w:cstheme="minorHAnsi"/>
                <w:b/>
                <w:bCs/>
                <w:sz w:val="20"/>
                <w:szCs w:val="20"/>
              </w:rPr>
            </w:pPr>
            <w:r w:rsidRPr="003F3089">
              <w:rPr>
                <w:rFonts w:cstheme="minorHAnsi"/>
                <w:b/>
                <w:bCs/>
                <w:sz w:val="20"/>
                <w:szCs w:val="20"/>
              </w:rPr>
              <w:t>Capacity building proposal</w:t>
            </w:r>
          </w:p>
        </w:tc>
        <w:tc>
          <w:tcPr>
            <w:tcW w:w="3192" w:type="dxa"/>
          </w:tcPr>
          <w:p w14:paraId="54166B66" w14:textId="53DAAF48" w:rsidR="003F3089" w:rsidRPr="003F3089" w:rsidRDefault="003F3089" w:rsidP="005A6584">
            <w:pPr>
              <w:autoSpaceDE w:val="0"/>
              <w:autoSpaceDN w:val="0"/>
              <w:adjustRightInd w:val="0"/>
              <w:rPr>
                <w:rFonts w:cstheme="minorHAnsi"/>
                <w:b/>
                <w:bCs/>
                <w:sz w:val="20"/>
                <w:szCs w:val="20"/>
              </w:rPr>
            </w:pPr>
            <w:r w:rsidRPr="003F3089">
              <w:rPr>
                <w:rFonts w:cstheme="minorHAnsi"/>
                <w:b/>
                <w:bCs/>
                <w:sz w:val="20"/>
                <w:szCs w:val="20"/>
              </w:rPr>
              <w:t>Remarks</w:t>
            </w:r>
          </w:p>
        </w:tc>
      </w:tr>
      <w:tr w:rsidR="003F3089" w:rsidRPr="003F3089" w14:paraId="66F4EDA7" w14:textId="77777777" w:rsidTr="003F3089">
        <w:tc>
          <w:tcPr>
            <w:tcW w:w="3192" w:type="dxa"/>
          </w:tcPr>
          <w:p w14:paraId="09151F7B" w14:textId="77777777" w:rsidR="003F3089" w:rsidRPr="003F3089" w:rsidRDefault="003F3089" w:rsidP="005A6584">
            <w:pPr>
              <w:autoSpaceDE w:val="0"/>
              <w:autoSpaceDN w:val="0"/>
              <w:adjustRightInd w:val="0"/>
              <w:rPr>
                <w:rFonts w:cstheme="minorHAnsi"/>
                <w:sz w:val="20"/>
                <w:szCs w:val="20"/>
              </w:rPr>
            </w:pPr>
          </w:p>
        </w:tc>
        <w:tc>
          <w:tcPr>
            <w:tcW w:w="3192" w:type="dxa"/>
          </w:tcPr>
          <w:p w14:paraId="0A65586D" w14:textId="77777777" w:rsidR="003F3089" w:rsidRPr="003F3089" w:rsidRDefault="003F3089" w:rsidP="005A6584">
            <w:pPr>
              <w:autoSpaceDE w:val="0"/>
              <w:autoSpaceDN w:val="0"/>
              <w:adjustRightInd w:val="0"/>
              <w:rPr>
                <w:rFonts w:cstheme="minorHAnsi"/>
                <w:sz w:val="20"/>
                <w:szCs w:val="20"/>
              </w:rPr>
            </w:pPr>
          </w:p>
        </w:tc>
        <w:tc>
          <w:tcPr>
            <w:tcW w:w="3192" w:type="dxa"/>
          </w:tcPr>
          <w:p w14:paraId="6CFDFD8D" w14:textId="77777777" w:rsidR="003F3089" w:rsidRPr="003F3089" w:rsidRDefault="003F3089" w:rsidP="005A6584">
            <w:pPr>
              <w:autoSpaceDE w:val="0"/>
              <w:autoSpaceDN w:val="0"/>
              <w:adjustRightInd w:val="0"/>
              <w:rPr>
                <w:rFonts w:cstheme="minorHAnsi"/>
                <w:sz w:val="20"/>
                <w:szCs w:val="20"/>
              </w:rPr>
            </w:pPr>
          </w:p>
        </w:tc>
      </w:tr>
    </w:tbl>
    <w:p w14:paraId="6C953B1B" w14:textId="77777777" w:rsidR="00BD4E0E" w:rsidRDefault="00BD4E0E" w:rsidP="005A6584">
      <w:pPr>
        <w:autoSpaceDE w:val="0"/>
        <w:autoSpaceDN w:val="0"/>
        <w:adjustRightInd w:val="0"/>
        <w:spacing w:after="0" w:line="240" w:lineRule="auto"/>
        <w:rPr>
          <w:rFonts w:cstheme="minorHAnsi"/>
        </w:rPr>
      </w:pPr>
    </w:p>
    <w:p w14:paraId="34095AA5" w14:textId="77777777" w:rsidR="00BD4E0E" w:rsidRDefault="00BD4E0E" w:rsidP="00BD4E0E">
      <w:pPr>
        <w:pStyle w:val="Heading2"/>
      </w:pPr>
      <w:r>
        <w:t>3.5 Timetable for implementation strategy and measures of success</w:t>
      </w:r>
    </w:p>
    <w:p w14:paraId="65E72BB4" w14:textId="77777777" w:rsidR="00BD4E0E" w:rsidRDefault="00BD4E0E" w:rsidP="00BD4E0E">
      <w:pPr>
        <w:autoSpaceDE w:val="0"/>
        <w:autoSpaceDN w:val="0"/>
        <w:adjustRightInd w:val="0"/>
        <w:spacing w:after="0" w:line="240" w:lineRule="auto"/>
        <w:rPr>
          <w:rFonts w:cstheme="minorHAnsi"/>
          <w:szCs w:val="20"/>
        </w:rPr>
      </w:pPr>
      <w:r w:rsidRPr="00BD4E0E">
        <w:rPr>
          <w:rFonts w:cstheme="minorHAnsi"/>
          <w:szCs w:val="20"/>
        </w:rPr>
        <w:t>This subchapter would summarize the principal targets contained in the detailed strategy, outlining specific targets,</w:t>
      </w:r>
      <w:r>
        <w:rPr>
          <w:rFonts w:cstheme="minorHAnsi"/>
          <w:szCs w:val="20"/>
        </w:rPr>
        <w:t xml:space="preserve"> </w:t>
      </w:r>
      <w:r w:rsidRPr="00BD4E0E">
        <w:rPr>
          <w:rFonts w:cstheme="minorHAnsi"/>
          <w:szCs w:val="20"/>
        </w:rPr>
        <w:t>milestones, and performance indicators to allow progress to be reviewed and monitored.</w:t>
      </w:r>
    </w:p>
    <w:p w14:paraId="70848855" w14:textId="77777777" w:rsidR="00BD4E0E" w:rsidRDefault="00BD4E0E" w:rsidP="00BD4E0E">
      <w:pPr>
        <w:autoSpaceDE w:val="0"/>
        <w:autoSpaceDN w:val="0"/>
        <w:adjustRightInd w:val="0"/>
        <w:spacing w:after="0" w:line="240" w:lineRule="auto"/>
        <w:rPr>
          <w:rFonts w:cstheme="minorHAnsi"/>
          <w:szCs w:val="20"/>
        </w:rPr>
      </w:pPr>
    </w:p>
    <w:p w14:paraId="276F0CF5" w14:textId="4881A68F" w:rsidR="00BD4E0E" w:rsidRDefault="00BD4E0E" w:rsidP="00BD4E0E">
      <w:pPr>
        <w:rPr>
          <w:b/>
          <w:color w:val="FF0000"/>
        </w:rPr>
      </w:pPr>
      <w:r w:rsidRPr="005376BD">
        <w:rPr>
          <w:b/>
          <w:color w:val="FF0000"/>
        </w:rPr>
        <w:t>[Placeholder for narrative]</w:t>
      </w:r>
    </w:p>
    <w:p w14:paraId="30DF88E7" w14:textId="49D03EDD" w:rsidR="005B43E7" w:rsidRPr="00D811AF" w:rsidRDefault="00A45447" w:rsidP="00BD4E0E">
      <w:pPr>
        <w:rPr>
          <w:bCs/>
          <w:color w:val="000000" w:themeColor="text1"/>
        </w:rPr>
      </w:pPr>
      <w:r w:rsidRPr="00D811AF">
        <w:rPr>
          <w:bCs/>
          <w:color w:val="000000" w:themeColor="text1"/>
        </w:rPr>
        <w:t xml:space="preserve">Table </w:t>
      </w:r>
      <w:r w:rsidR="00A02C60">
        <w:rPr>
          <w:bCs/>
          <w:color w:val="000000" w:themeColor="text1"/>
        </w:rPr>
        <w:t>23</w:t>
      </w:r>
      <w:r w:rsidR="00B36CBF">
        <w:rPr>
          <w:bCs/>
          <w:color w:val="000000" w:themeColor="text1"/>
        </w:rPr>
        <w:t>8</w:t>
      </w:r>
      <w:r w:rsidRPr="00D811AF">
        <w:rPr>
          <w:bCs/>
          <w:color w:val="000000" w:themeColor="text1"/>
        </w:rPr>
        <w:t xml:space="preserve">. </w:t>
      </w:r>
      <w:r w:rsidRPr="00D811AF">
        <w:rPr>
          <w:color w:val="000000" w:themeColor="text1"/>
        </w:rPr>
        <w:t>Timetable for implementation strategy and measures of success</w:t>
      </w:r>
    </w:p>
    <w:tbl>
      <w:tblPr>
        <w:tblStyle w:val="TableGrid"/>
        <w:tblW w:w="0" w:type="auto"/>
        <w:tblLook w:val="04A0" w:firstRow="1" w:lastRow="0" w:firstColumn="1" w:lastColumn="0" w:noHBand="0" w:noVBand="1"/>
      </w:tblPr>
      <w:tblGrid>
        <w:gridCol w:w="1915"/>
        <w:gridCol w:w="1915"/>
        <w:gridCol w:w="1915"/>
        <w:gridCol w:w="1915"/>
        <w:gridCol w:w="1916"/>
      </w:tblGrid>
      <w:tr w:rsidR="00D811AF" w:rsidRPr="00D811AF" w14:paraId="1FE1FC20" w14:textId="77777777" w:rsidTr="00E86B3E">
        <w:tc>
          <w:tcPr>
            <w:tcW w:w="1915" w:type="dxa"/>
          </w:tcPr>
          <w:p w14:paraId="6CBA7173" w14:textId="1511673E" w:rsidR="00E86B3E" w:rsidRPr="00D811AF" w:rsidRDefault="00186FDA" w:rsidP="00BD4E0E">
            <w:pPr>
              <w:rPr>
                <w:b/>
                <w:color w:val="000000" w:themeColor="text1"/>
                <w:sz w:val="20"/>
                <w:szCs w:val="20"/>
              </w:rPr>
            </w:pPr>
            <w:r w:rsidRPr="00D811AF">
              <w:rPr>
                <w:b/>
                <w:color w:val="000000" w:themeColor="text1"/>
                <w:sz w:val="20"/>
                <w:szCs w:val="20"/>
              </w:rPr>
              <w:t>Objective</w:t>
            </w:r>
          </w:p>
        </w:tc>
        <w:tc>
          <w:tcPr>
            <w:tcW w:w="1915" w:type="dxa"/>
          </w:tcPr>
          <w:p w14:paraId="479F3593" w14:textId="5A528138" w:rsidR="00E86B3E" w:rsidRPr="00D811AF" w:rsidRDefault="00186FDA" w:rsidP="00BD4E0E">
            <w:pPr>
              <w:rPr>
                <w:b/>
                <w:color w:val="000000" w:themeColor="text1"/>
                <w:sz w:val="20"/>
                <w:szCs w:val="20"/>
              </w:rPr>
            </w:pPr>
            <w:r w:rsidRPr="00D811AF">
              <w:rPr>
                <w:b/>
                <w:color w:val="000000" w:themeColor="text1"/>
                <w:sz w:val="20"/>
                <w:szCs w:val="20"/>
              </w:rPr>
              <w:t>Action/activity</w:t>
            </w:r>
          </w:p>
        </w:tc>
        <w:tc>
          <w:tcPr>
            <w:tcW w:w="1915" w:type="dxa"/>
          </w:tcPr>
          <w:p w14:paraId="41D7185A" w14:textId="18449F16" w:rsidR="00E86B3E" w:rsidRPr="00D811AF" w:rsidRDefault="00186FDA" w:rsidP="00BD4E0E">
            <w:pPr>
              <w:rPr>
                <w:b/>
                <w:color w:val="000000" w:themeColor="text1"/>
                <w:sz w:val="20"/>
                <w:szCs w:val="20"/>
              </w:rPr>
            </w:pPr>
            <w:r w:rsidRPr="00D811AF">
              <w:rPr>
                <w:b/>
                <w:color w:val="000000" w:themeColor="text1"/>
                <w:sz w:val="20"/>
                <w:szCs w:val="20"/>
              </w:rPr>
              <w:t>Key performance indicators</w:t>
            </w:r>
          </w:p>
        </w:tc>
        <w:tc>
          <w:tcPr>
            <w:tcW w:w="1915" w:type="dxa"/>
          </w:tcPr>
          <w:p w14:paraId="73CE0743" w14:textId="3C33FE8A" w:rsidR="00E86B3E" w:rsidRPr="00D811AF" w:rsidRDefault="00186FDA" w:rsidP="00BD4E0E">
            <w:pPr>
              <w:rPr>
                <w:b/>
                <w:color w:val="000000" w:themeColor="text1"/>
                <w:sz w:val="20"/>
                <w:szCs w:val="20"/>
              </w:rPr>
            </w:pPr>
            <w:r w:rsidRPr="00D811AF">
              <w:rPr>
                <w:b/>
                <w:color w:val="000000" w:themeColor="text1"/>
                <w:sz w:val="20"/>
                <w:szCs w:val="20"/>
              </w:rPr>
              <w:t>Time frame</w:t>
            </w:r>
          </w:p>
        </w:tc>
        <w:tc>
          <w:tcPr>
            <w:tcW w:w="1916" w:type="dxa"/>
          </w:tcPr>
          <w:p w14:paraId="41F99BFC" w14:textId="0F0D3B8F" w:rsidR="00E86B3E" w:rsidRPr="00D811AF" w:rsidRDefault="00186FDA" w:rsidP="00BD4E0E">
            <w:pPr>
              <w:rPr>
                <w:b/>
                <w:color w:val="000000" w:themeColor="text1"/>
                <w:sz w:val="20"/>
                <w:szCs w:val="20"/>
              </w:rPr>
            </w:pPr>
            <w:r w:rsidRPr="00D811AF">
              <w:rPr>
                <w:b/>
                <w:color w:val="000000" w:themeColor="text1"/>
                <w:sz w:val="20"/>
                <w:szCs w:val="20"/>
              </w:rPr>
              <w:t>Remarks</w:t>
            </w:r>
          </w:p>
        </w:tc>
      </w:tr>
      <w:tr w:rsidR="00D811AF" w:rsidRPr="00D811AF" w14:paraId="5FF50221" w14:textId="77777777" w:rsidTr="00E86B3E">
        <w:tc>
          <w:tcPr>
            <w:tcW w:w="1915" w:type="dxa"/>
          </w:tcPr>
          <w:p w14:paraId="3B92087B" w14:textId="77777777" w:rsidR="00E86B3E" w:rsidRPr="00D811AF" w:rsidRDefault="00E86B3E" w:rsidP="00BD4E0E">
            <w:pPr>
              <w:rPr>
                <w:bCs/>
                <w:color w:val="000000" w:themeColor="text1"/>
                <w:sz w:val="20"/>
                <w:szCs w:val="20"/>
              </w:rPr>
            </w:pPr>
          </w:p>
        </w:tc>
        <w:tc>
          <w:tcPr>
            <w:tcW w:w="1915" w:type="dxa"/>
          </w:tcPr>
          <w:p w14:paraId="6C5C1AA4" w14:textId="77777777" w:rsidR="00E86B3E" w:rsidRPr="00D811AF" w:rsidRDefault="00E86B3E" w:rsidP="00BD4E0E">
            <w:pPr>
              <w:rPr>
                <w:bCs/>
                <w:color w:val="000000" w:themeColor="text1"/>
                <w:sz w:val="20"/>
                <w:szCs w:val="20"/>
              </w:rPr>
            </w:pPr>
          </w:p>
        </w:tc>
        <w:tc>
          <w:tcPr>
            <w:tcW w:w="1915" w:type="dxa"/>
          </w:tcPr>
          <w:p w14:paraId="2476FC1E" w14:textId="77777777" w:rsidR="00E86B3E" w:rsidRPr="00D811AF" w:rsidRDefault="00E86B3E" w:rsidP="00BD4E0E">
            <w:pPr>
              <w:rPr>
                <w:bCs/>
                <w:color w:val="000000" w:themeColor="text1"/>
                <w:sz w:val="20"/>
                <w:szCs w:val="20"/>
              </w:rPr>
            </w:pPr>
          </w:p>
        </w:tc>
        <w:tc>
          <w:tcPr>
            <w:tcW w:w="1915" w:type="dxa"/>
          </w:tcPr>
          <w:p w14:paraId="03B2CC2A" w14:textId="77777777" w:rsidR="00E86B3E" w:rsidRPr="00D811AF" w:rsidRDefault="00E86B3E" w:rsidP="00BD4E0E">
            <w:pPr>
              <w:rPr>
                <w:bCs/>
                <w:color w:val="000000" w:themeColor="text1"/>
                <w:sz w:val="20"/>
                <w:szCs w:val="20"/>
              </w:rPr>
            </w:pPr>
          </w:p>
        </w:tc>
        <w:tc>
          <w:tcPr>
            <w:tcW w:w="1916" w:type="dxa"/>
          </w:tcPr>
          <w:p w14:paraId="7D4F22BF" w14:textId="77777777" w:rsidR="00E86B3E" w:rsidRPr="00D811AF" w:rsidRDefault="00E86B3E" w:rsidP="00BD4E0E">
            <w:pPr>
              <w:rPr>
                <w:bCs/>
                <w:color w:val="000000" w:themeColor="text1"/>
                <w:sz w:val="20"/>
                <w:szCs w:val="20"/>
              </w:rPr>
            </w:pPr>
          </w:p>
        </w:tc>
      </w:tr>
    </w:tbl>
    <w:p w14:paraId="32C3BA9D" w14:textId="77777777" w:rsidR="005B43E7" w:rsidRPr="005B43E7" w:rsidRDefault="005B43E7" w:rsidP="00BD4E0E">
      <w:pPr>
        <w:rPr>
          <w:bCs/>
          <w:color w:val="FF0000"/>
        </w:rPr>
      </w:pPr>
    </w:p>
    <w:p w14:paraId="635E2548" w14:textId="77777777" w:rsidR="005B43E7" w:rsidRPr="005B43E7" w:rsidRDefault="005B43E7" w:rsidP="00BD4E0E">
      <w:pPr>
        <w:rPr>
          <w:bCs/>
          <w:color w:val="FF0000"/>
        </w:rPr>
      </w:pPr>
    </w:p>
    <w:p w14:paraId="6A50D204" w14:textId="77777777" w:rsidR="00BF007D" w:rsidRDefault="005B5CBB" w:rsidP="00BF007D">
      <w:pPr>
        <w:pStyle w:val="Heading2"/>
      </w:pPr>
      <w:r>
        <w:t>3.6</w:t>
      </w:r>
      <w:r w:rsidR="00BF007D">
        <w:t xml:space="preserve"> Resource requirements</w:t>
      </w:r>
    </w:p>
    <w:p w14:paraId="3995DA71" w14:textId="77777777" w:rsidR="00BD4E0E" w:rsidRDefault="00BF007D" w:rsidP="00BF007D">
      <w:pPr>
        <w:autoSpaceDE w:val="0"/>
        <w:autoSpaceDN w:val="0"/>
        <w:adjustRightInd w:val="0"/>
        <w:spacing w:after="0" w:line="240" w:lineRule="auto"/>
        <w:rPr>
          <w:rFonts w:cstheme="minorHAnsi"/>
        </w:rPr>
      </w:pPr>
      <w:r w:rsidRPr="00BF007D">
        <w:rPr>
          <w:rFonts w:cstheme="minorHAnsi"/>
        </w:rPr>
        <w:t>Subchapter 3.6 would detail the projected costs of measures included in the NIP. Incremental costs for measures</w:t>
      </w:r>
      <w:r>
        <w:rPr>
          <w:rFonts w:cstheme="minorHAnsi"/>
        </w:rPr>
        <w:t xml:space="preserve"> </w:t>
      </w:r>
      <w:r w:rsidRPr="00BF007D">
        <w:rPr>
          <w:rFonts w:cstheme="minorHAnsi"/>
        </w:rPr>
        <w:t>would be identified and potential sources of funding for both incremental costs and baseline costs would be noted.</w:t>
      </w:r>
      <w:r>
        <w:rPr>
          <w:rFonts w:cstheme="minorHAnsi"/>
        </w:rPr>
        <w:t xml:space="preserve"> </w:t>
      </w:r>
      <w:r w:rsidRPr="00BF007D">
        <w:rPr>
          <w:rFonts w:cstheme="minorHAnsi"/>
        </w:rPr>
        <w:t>In accordance with Article 13 of the Convention, alternate sources of funding would be considered, as appropriate,</w:t>
      </w:r>
      <w:r>
        <w:rPr>
          <w:rFonts w:cstheme="minorHAnsi"/>
        </w:rPr>
        <w:t xml:space="preserve"> </w:t>
      </w:r>
      <w:r w:rsidRPr="00BF007D">
        <w:rPr>
          <w:rFonts w:cstheme="minorHAnsi"/>
        </w:rPr>
        <w:t>by countries that are seeking development assistance.</w:t>
      </w:r>
    </w:p>
    <w:p w14:paraId="44E9E59C" w14:textId="77777777" w:rsidR="00F541BA" w:rsidRDefault="00F541BA" w:rsidP="00BF007D">
      <w:pPr>
        <w:autoSpaceDE w:val="0"/>
        <w:autoSpaceDN w:val="0"/>
        <w:adjustRightInd w:val="0"/>
        <w:spacing w:after="0" w:line="240" w:lineRule="auto"/>
        <w:rPr>
          <w:rFonts w:cstheme="minorHAnsi"/>
        </w:rPr>
      </w:pPr>
    </w:p>
    <w:p w14:paraId="5C1A733A" w14:textId="31EBF8EF" w:rsidR="00F541BA" w:rsidRDefault="00F541BA" w:rsidP="00F541BA">
      <w:pPr>
        <w:rPr>
          <w:b/>
          <w:color w:val="FF0000"/>
        </w:rPr>
      </w:pPr>
      <w:r w:rsidRPr="005376BD">
        <w:rPr>
          <w:b/>
          <w:color w:val="FF0000"/>
        </w:rPr>
        <w:t>[Placeholder for narrative]</w:t>
      </w:r>
    </w:p>
    <w:p w14:paraId="44B9ADAF" w14:textId="052DF5DD" w:rsidR="009243E6" w:rsidRPr="00D811AF" w:rsidRDefault="0003728A" w:rsidP="00F541BA">
      <w:pPr>
        <w:rPr>
          <w:bCs/>
          <w:color w:val="000000" w:themeColor="text1"/>
        </w:rPr>
      </w:pPr>
      <w:r w:rsidRPr="00D811AF">
        <w:rPr>
          <w:bCs/>
          <w:color w:val="000000" w:themeColor="text1"/>
        </w:rPr>
        <w:t xml:space="preserve">Table </w:t>
      </w:r>
      <w:r w:rsidR="00A02C60">
        <w:rPr>
          <w:bCs/>
          <w:color w:val="000000" w:themeColor="text1"/>
        </w:rPr>
        <w:t>23</w:t>
      </w:r>
      <w:r w:rsidR="00B36CBF">
        <w:rPr>
          <w:bCs/>
          <w:color w:val="000000" w:themeColor="text1"/>
        </w:rPr>
        <w:t>9</w:t>
      </w:r>
      <w:r w:rsidRPr="00D811AF">
        <w:rPr>
          <w:bCs/>
          <w:color w:val="000000" w:themeColor="text1"/>
        </w:rPr>
        <w:t>.</w:t>
      </w:r>
      <w:r w:rsidR="00FF5ECF">
        <w:rPr>
          <w:bCs/>
          <w:color w:val="000000" w:themeColor="text1"/>
        </w:rPr>
        <w:t xml:space="preserve"> Information on</w:t>
      </w:r>
      <w:r w:rsidRPr="00D811AF">
        <w:rPr>
          <w:bCs/>
          <w:color w:val="000000" w:themeColor="text1"/>
        </w:rPr>
        <w:t xml:space="preserve"> </w:t>
      </w:r>
      <w:r w:rsidR="00FF5ECF">
        <w:rPr>
          <w:bCs/>
          <w:color w:val="000000" w:themeColor="text1"/>
        </w:rPr>
        <w:t>r</w:t>
      </w:r>
      <w:r w:rsidRPr="00D811AF">
        <w:rPr>
          <w:bCs/>
          <w:color w:val="000000" w:themeColor="text1"/>
        </w:rPr>
        <w:t>esource requirements</w:t>
      </w:r>
      <w:r w:rsidR="00603FDE" w:rsidRPr="00D811AF">
        <w:rPr>
          <w:bCs/>
          <w:color w:val="000000" w:themeColor="text1"/>
        </w:rPr>
        <w:t xml:space="preserve"> for NIP implementation</w:t>
      </w:r>
    </w:p>
    <w:tbl>
      <w:tblPr>
        <w:tblStyle w:val="TableGrid"/>
        <w:tblW w:w="0" w:type="auto"/>
        <w:tblLook w:val="04A0" w:firstRow="1" w:lastRow="0" w:firstColumn="1" w:lastColumn="0" w:noHBand="0" w:noVBand="1"/>
      </w:tblPr>
      <w:tblGrid>
        <w:gridCol w:w="1513"/>
        <w:gridCol w:w="1634"/>
        <w:gridCol w:w="1474"/>
        <w:gridCol w:w="1627"/>
        <w:gridCol w:w="1696"/>
        <w:gridCol w:w="1632"/>
      </w:tblGrid>
      <w:tr w:rsidR="002862A8" w:rsidRPr="009243E6" w14:paraId="76BB26ED" w14:textId="032F6C30" w:rsidTr="002862A8">
        <w:tc>
          <w:tcPr>
            <w:tcW w:w="1513" w:type="dxa"/>
          </w:tcPr>
          <w:p w14:paraId="0AC5A65E" w14:textId="2CE426BD" w:rsidR="002862A8" w:rsidRPr="00603FDE" w:rsidRDefault="002862A8" w:rsidP="00BF007D">
            <w:pPr>
              <w:autoSpaceDE w:val="0"/>
              <w:autoSpaceDN w:val="0"/>
              <w:adjustRightInd w:val="0"/>
              <w:rPr>
                <w:rFonts w:cstheme="minorHAnsi"/>
                <w:b/>
                <w:bCs/>
                <w:sz w:val="20"/>
                <w:szCs w:val="20"/>
              </w:rPr>
            </w:pPr>
            <w:r w:rsidRPr="00603FDE">
              <w:rPr>
                <w:rFonts w:cstheme="minorHAnsi"/>
                <w:b/>
                <w:bCs/>
                <w:sz w:val="20"/>
                <w:szCs w:val="20"/>
              </w:rPr>
              <w:t>Objective</w:t>
            </w:r>
          </w:p>
        </w:tc>
        <w:tc>
          <w:tcPr>
            <w:tcW w:w="1634" w:type="dxa"/>
          </w:tcPr>
          <w:p w14:paraId="5B8C08F0" w14:textId="4AFF3DB4" w:rsidR="002862A8" w:rsidRPr="00603FDE" w:rsidRDefault="002862A8" w:rsidP="00BF007D">
            <w:pPr>
              <w:autoSpaceDE w:val="0"/>
              <w:autoSpaceDN w:val="0"/>
              <w:adjustRightInd w:val="0"/>
              <w:rPr>
                <w:rFonts w:cstheme="minorHAnsi"/>
                <w:b/>
                <w:bCs/>
                <w:sz w:val="20"/>
                <w:szCs w:val="20"/>
              </w:rPr>
            </w:pPr>
            <w:r w:rsidRPr="00603FDE">
              <w:rPr>
                <w:rFonts w:cstheme="minorHAnsi"/>
                <w:b/>
                <w:bCs/>
                <w:sz w:val="20"/>
                <w:szCs w:val="20"/>
              </w:rPr>
              <w:t>Action/activity</w:t>
            </w:r>
          </w:p>
        </w:tc>
        <w:tc>
          <w:tcPr>
            <w:tcW w:w="1474" w:type="dxa"/>
          </w:tcPr>
          <w:p w14:paraId="775F7D56" w14:textId="27AA4828" w:rsidR="002862A8" w:rsidRPr="00603FDE" w:rsidRDefault="002862A8" w:rsidP="00BF007D">
            <w:pPr>
              <w:autoSpaceDE w:val="0"/>
              <w:autoSpaceDN w:val="0"/>
              <w:adjustRightInd w:val="0"/>
              <w:rPr>
                <w:rFonts w:cstheme="minorHAnsi"/>
                <w:b/>
                <w:bCs/>
                <w:sz w:val="20"/>
                <w:szCs w:val="20"/>
              </w:rPr>
            </w:pPr>
            <w:r w:rsidRPr="00603FDE">
              <w:rPr>
                <w:rFonts w:cstheme="minorHAnsi"/>
                <w:b/>
                <w:bCs/>
                <w:sz w:val="20"/>
                <w:szCs w:val="20"/>
              </w:rPr>
              <w:t>Source of funding</w:t>
            </w:r>
          </w:p>
        </w:tc>
        <w:tc>
          <w:tcPr>
            <w:tcW w:w="1627" w:type="dxa"/>
          </w:tcPr>
          <w:p w14:paraId="263FC026" w14:textId="0D5E57EB" w:rsidR="002862A8" w:rsidRPr="00603FDE" w:rsidRDefault="002862A8" w:rsidP="00BF007D">
            <w:pPr>
              <w:autoSpaceDE w:val="0"/>
              <w:autoSpaceDN w:val="0"/>
              <w:adjustRightInd w:val="0"/>
              <w:rPr>
                <w:rFonts w:cstheme="minorHAnsi"/>
                <w:b/>
                <w:bCs/>
                <w:sz w:val="20"/>
                <w:szCs w:val="20"/>
              </w:rPr>
            </w:pPr>
            <w:r w:rsidRPr="00603FDE">
              <w:rPr>
                <w:rFonts w:cstheme="minorHAnsi"/>
                <w:b/>
                <w:bCs/>
                <w:sz w:val="20"/>
                <w:szCs w:val="20"/>
              </w:rPr>
              <w:t>Baseline costs</w:t>
            </w:r>
          </w:p>
        </w:tc>
        <w:tc>
          <w:tcPr>
            <w:tcW w:w="1696" w:type="dxa"/>
          </w:tcPr>
          <w:p w14:paraId="10408E2B" w14:textId="4F1D445B" w:rsidR="002862A8" w:rsidRPr="00603FDE" w:rsidRDefault="002862A8" w:rsidP="00BF007D">
            <w:pPr>
              <w:autoSpaceDE w:val="0"/>
              <w:autoSpaceDN w:val="0"/>
              <w:adjustRightInd w:val="0"/>
              <w:rPr>
                <w:rFonts w:cstheme="minorHAnsi"/>
                <w:b/>
                <w:bCs/>
                <w:sz w:val="20"/>
                <w:szCs w:val="20"/>
              </w:rPr>
            </w:pPr>
            <w:r w:rsidRPr="00603FDE">
              <w:rPr>
                <w:rFonts w:cstheme="minorHAnsi"/>
                <w:b/>
                <w:bCs/>
                <w:sz w:val="20"/>
                <w:szCs w:val="20"/>
              </w:rPr>
              <w:t>Incremental costs</w:t>
            </w:r>
          </w:p>
        </w:tc>
        <w:tc>
          <w:tcPr>
            <w:tcW w:w="1632" w:type="dxa"/>
          </w:tcPr>
          <w:p w14:paraId="4D562ABA" w14:textId="2F4EC1FD" w:rsidR="002862A8" w:rsidRPr="00603FDE" w:rsidRDefault="002862A8" w:rsidP="00BF007D">
            <w:pPr>
              <w:autoSpaceDE w:val="0"/>
              <w:autoSpaceDN w:val="0"/>
              <w:adjustRightInd w:val="0"/>
              <w:rPr>
                <w:rFonts w:cstheme="minorHAnsi"/>
                <w:b/>
                <w:bCs/>
                <w:sz w:val="20"/>
                <w:szCs w:val="20"/>
              </w:rPr>
            </w:pPr>
            <w:r w:rsidRPr="00603FDE">
              <w:rPr>
                <w:rFonts w:cstheme="minorHAnsi"/>
                <w:b/>
                <w:bCs/>
                <w:sz w:val="20"/>
                <w:szCs w:val="20"/>
              </w:rPr>
              <w:t>Remarks</w:t>
            </w:r>
          </w:p>
        </w:tc>
      </w:tr>
      <w:tr w:rsidR="002862A8" w:rsidRPr="009243E6" w14:paraId="4E561907" w14:textId="77777777" w:rsidTr="002862A8">
        <w:tc>
          <w:tcPr>
            <w:tcW w:w="1513" w:type="dxa"/>
          </w:tcPr>
          <w:p w14:paraId="4960E356" w14:textId="77777777" w:rsidR="002862A8" w:rsidRDefault="002862A8" w:rsidP="00BF007D">
            <w:pPr>
              <w:autoSpaceDE w:val="0"/>
              <w:autoSpaceDN w:val="0"/>
              <w:adjustRightInd w:val="0"/>
              <w:rPr>
                <w:rFonts w:cstheme="minorHAnsi"/>
                <w:sz w:val="20"/>
                <w:szCs w:val="20"/>
              </w:rPr>
            </w:pPr>
          </w:p>
        </w:tc>
        <w:tc>
          <w:tcPr>
            <w:tcW w:w="1634" w:type="dxa"/>
          </w:tcPr>
          <w:p w14:paraId="24FE2399" w14:textId="77777777" w:rsidR="002862A8" w:rsidRPr="009243E6" w:rsidRDefault="002862A8" w:rsidP="00BF007D">
            <w:pPr>
              <w:autoSpaceDE w:val="0"/>
              <w:autoSpaceDN w:val="0"/>
              <w:adjustRightInd w:val="0"/>
              <w:rPr>
                <w:rFonts w:cstheme="minorHAnsi"/>
                <w:sz w:val="20"/>
                <w:szCs w:val="20"/>
              </w:rPr>
            </w:pPr>
          </w:p>
        </w:tc>
        <w:tc>
          <w:tcPr>
            <w:tcW w:w="1474" w:type="dxa"/>
          </w:tcPr>
          <w:p w14:paraId="44A877C1" w14:textId="77777777" w:rsidR="002862A8" w:rsidRDefault="002862A8" w:rsidP="00BF007D">
            <w:pPr>
              <w:autoSpaceDE w:val="0"/>
              <w:autoSpaceDN w:val="0"/>
              <w:adjustRightInd w:val="0"/>
              <w:rPr>
                <w:rFonts w:cstheme="minorHAnsi"/>
                <w:sz w:val="20"/>
                <w:szCs w:val="20"/>
              </w:rPr>
            </w:pPr>
          </w:p>
        </w:tc>
        <w:tc>
          <w:tcPr>
            <w:tcW w:w="1627" w:type="dxa"/>
          </w:tcPr>
          <w:p w14:paraId="0E06F26B" w14:textId="77777777" w:rsidR="002862A8" w:rsidRDefault="002862A8" w:rsidP="00BF007D">
            <w:pPr>
              <w:autoSpaceDE w:val="0"/>
              <w:autoSpaceDN w:val="0"/>
              <w:adjustRightInd w:val="0"/>
              <w:rPr>
                <w:rFonts w:cstheme="minorHAnsi"/>
                <w:sz w:val="20"/>
                <w:szCs w:val="20"/>
              </w:rPr>
            </w:pPr>
          </w:p>
        </w:tc>
        <w:tc>
          <w:tcPr>
            <w:tcW w:w="1696" w:type="dxa"/>
          </w:tcPr>
          <w:p w14:paraId="3B8EBB67" w14:textId="77777777" w:rsidR="002862A8" w:rsidRDefault="002862A8" w:rsidP="00BF007D">
            <w:pPr>
              <w:autoSpaceDE w:val="0"/>
              <w:autoSpaceDN w:val="0"/>
              <w:adjustRightInd w:val="0"/>
              <w:rPr>
                <w:rFonts w:cstheme="minorHAnsi"/>
                <w:sz w:val="20"/>
                <w:szCs w:val="20"/>
              </w:rPr>
            </w:pPr>
          </w:p>
        </w:tc>
        <w:tc>
          <w:tcPr>
            <w:tcW w:w="1632" w:type="dxa"/>
          </w:tcPr>
          <w:p w14:paraId="6DB831A9" w14:textId="77777777" w:rsidR="002862A8" w:rsidRDefault="002862A8" w:rsidP="00BF007D">
            <w:pPr>
              <w:autoSpaceDE w:val="0"/>
              <w:autoSpaceDN w:val="0"/>
              <w:adjustRightInd w:val="0"/>
              <w:rPr>
                <w:rFonts w:cstheme="minorHAnsi"/>
                <w:sz w:val="20"/>
                <w:szCs w:val="20"/>
              </w:rPr>
            </w:pPr>
          </w:p>
        </w:tc>
      </w:tr>
      <w:tr w:rsidR="002862A8" w:rsidRPr="009243E6" w14:paraId="79F038BE" w14:textId="7DB211BD" w:rsidTr="002862A8">
        <w:tc>
          <w:tcPr>
            <w:tcW w:w="1513" w:type="dxa"/>
          </w:tcPr>
          <w:p w14:paraId="04D149FD" w14:textId="77777777" w:rsidR="002862A8" w:rsidRPr="009243E6" w:rsidRDefault="002862A8" w:rsidP="00BF007D">
            <w:pPr>
              <w:autoSpaceDE w:val="0"/>
              <w:autoSpaceDN w:val="0"/>
              <w:adjustRightInd w:val="0"/>
              <w:rPr>
                <w:rFonts w:cstheme="minorHAnsi"/>
                <w:sz w:val="20"/>
                <w:szCs w:val="20"/>
              </w:rPr>
            </w:pPr>
          </w:p>
        </w:tc>
        <w:tc>
          <w:tcPr>
            <w:tcW w:w="1634" w:type="dxa"/>
          </w:tcPr>
          <w:p w14:paraId="6C1013FF" w14:textId="77777777" w:rsidR="002862A8" w:rsidRPr="009243E6" w:rsidRDefault="002862A8" w:rsidP="00BF007D">
            <w:pPr>
              <w:autoSpaceDE w:val="0"/>
              <w:autoSpaceDN w:val="0"/>
              <w:adjustRightInd w:val="0"/>
              <w:rPr>
                <w:rFonts w:cstheme="minorHAnsi"/>
                <w:sz w:val="20"/>
                <w:szCs w:val="20"/>
              </w:rPr>
            </w:pPr>
          </w:p>
        </w:tc>
        <w:tc>
          <w:tcPr>
            <w:tcW w:w="1474" w:type="dxa"/>
          </w:tcPr>
          <w:p w14:paraId="4470AE0E" w14:textId="77777777" w:rsidR="002862A8" w:rsidRPr="009243E6" w:rsidRDefault="002862A8" w:rsidP="00BF007D">
            <w:pPr>
              <w:autoSpaceDE w:val="0"/>
              <w:autoSpaceDN w:val="0"/>
              <w:adjustRightInd w:val="0"/>
              <w:rPr>
                <w:rFonts w:cstheme="minorHAnsi"/>
                <w:sz w:val="20"/>
                <w:szCs w:val="20"/>
              </w:rPr>
            </w:pPr>
          </w:p>
        </w:tc>
        <w:tc>
          <w:tcPr>
            <w:tcW w:w="1627" w:type="dxa"/>
          </w:tcPr>
          <w:p w14:paraId="3FDC1A78" w14:textId="25583832" w:rsidR="002862A8" w:rsidRPr="009243E6" w:rsidRDefault="002862A8" w:rsidP="00BF007D">
            <w:pPr>
              <w:autoSpaceDE w:val="0"/>
              <w:autoSpaceDN w:val="0"/>
              <w:adjustRightInd w:val="0"/>
              <w:rPr>
                <w:rFonts w:cstheme="minorHAnsi"/>
                <w:sz w:val="20"/>
                <w:szCs w:val="20"/>
              </w:rPr>
            </w:pPr>
          </w:p>
        </w:tc>
        <w:tc>
          <w:tcPr>
            <w:tcW w:w="1696" w:type="dxa"/>
          </w:tcPr>
          <w:p w14:paraId="26647B9E" w14:textId="77777777" w:rsidR="002862A8" w:rsidRPr="009243E6" w:rsidRDefault="002862A8" w:rsidP="00BF007D">
            <w:pPr>
              <w:autoSpaceDE w:val="0"/>
              <w:autoSpaceDN w:val="0"/>
              <w:adjustRightInd w:val="0"/>
              <w:rPr>
                <w:rFonts w:cstheme="minorHAnsi"/>
                <w:sz w:val="20"/>
                <w:szCs w:val="20"/>
              </w:rPr>
            </w:pPr>
          </w:p>
        </w:tc>
        <w:tc>
          <w:tcPr>
            <w:tcW w:w="1632" w:type="dxa"/>
          </w:tcPr>
          <w:p w14:paraId="335F6D48" w14:textId="77777777" w:rsidR="002862A8" w:rsidRPr="009243E6" w:rsidRDefault="002862A8" w:rsidP="00BF007D">
            <w:pPr>
              <w:autoSpaceDE w:val="0"/>
              <w:autoSpaceDN w:val="0"/>
              <w:adjustRightInd w:val="0"/>
              <w:rPr>
                <w:rFonts w:cstheme="minorHAnsi"/>
                <w:sz w:val="20"/>
                <w:szCs w:val="20"/>
              </w:rPr>
            </w:pPr>
          </w:p>
        </w:tc>
      </w:tr>
    </w:tbl>
    <w:p w14:paraId="7DC364F0" w14:textId="77777777" w:rsidR="00F541BA" w:rsidRDefault="00F541BA" w:rsidP="00BF007D">
      <w:pPr>
        <w:autoSpaceDE w:val="0"/>
        <w:autoSpaceDN w:val="0"/>
        <w:adjustRightInd w:val="0"/>
        <w:spacing w:after="0" w:line="240" w:lineRule="auto"/>
        <w:rPr>
          <w:rFonts w:cstheme="minorHAnsi"/>
        </w:rPr>
      </w:pPr>
    </w:p>
    <w:p w14:paraId="4C044878" w14:textId="77777777" w:rsidR="005B5CBB" w:rsidRDefault="005B5CBB" w:rsidP="005B5CBB">
      <w:pPr>
        <w:pStyle w:val="Heading1"/>
      </w:pPr>
      <w:r>
        <w:t>Annexes</w:t>
      </w:r>
    </w:p>
    <w:p w14:paraId="5B5CF20B" w14:textId="77777777" w:rsidR="005B5CBB" w:rsidRPr="005B5CBB" w:rsidRDefault="005B5CBB" w:rsidP="005B5CBB">
      <w:pPr>
        <w:autoSpaceDE w:val="0"/>
        <w:autoSpaceDN w:val="0"/>
        <w:adjustRightInd w:val="0"/>
        <w:spacing w:after="0" w:line="240" w:lineRule="auto"/>
        <w:rPr>
          <w:rFonts w:cstheme="minorHAnsi"/>
        </w:rPr>
      </w:pPr>
      <w:r w:rsidRPr="005B5CBB">
        <w:rPr>
          <w:rFonts w:cstheme="minorHAnsi"/>
        </w:rPr>
        <w:t>Annexes could be used to provide detailed background data and information, specific action plans, and other</w:t>
      </w:r>
      <w:r>
        <w:rPr>
          <w:rFonts w:cstheme="minorHAnsi"/>
        </w:rPr>
        <w:t xml:space="preserve"> </w:t>
      </w:r>
      <w:r w:rsidRPr="005B5CBB">
        <w:rPr>
          <w:rFonts w:cstheme="minorHAnsi"/>
        </w:rPr>
        <w:t>relevant information to meet the objectives of the NIP while keeping the main document clear and simple in</w:t>
      </w:r>
      <w:r>
        <w:rPr>
          <w:rFonts w:cstheme="minorHAnsi"/>
        </w:rPr>
        <w:t xml:space="preserve"> </w:t>
      </w:r>
      <w:r w:rsidRPr="005B5CBB">
        <w:rPr>
          <w:rFonts w:cstheme="minorHAnsi"/>
        </w:rPr>
        <w:t>structure. Such annexes might include:</w:t>
      </w:r>
    </w:p>
    <w:p w14:paraId="17BE70A8" w14:textId="77777777" w:rsidR="005B5CBB" w:rsidRPr="005B5CBB" w:rsidRDefault="005B5CBB" w:rsidP="005B5CBB">
      <w:pPr>
        <w:autoSpaceDE w:val="0"/>
        <w:autoSpaceDN w:val="0"/>
        <w:adjustRightInd w:val="0"/>
        <w:spacing w:after="0" w:line="240" w:lineRule="auto"/>
        <w:rPr>
          <w:rFonts w:cstheme="minorHAnsi"/>
        </w:rPr>
      </w:pPr>
      <w:r w:rsidRPr="005B5CBB">
        <w:rPr>
          <w:rFonts w:cstheme="minorHAnsi"/>
        </w:rPr>
        <w:t>A1: Government and key stakeholder endorsement documents</w:t>
      </w:r>
    </w:p>
    <w:p w14:paraId="7FF49CA4" w14:textId="77777777" w:rsidR="005B5CBB" w:rsidRPr="005B5CBB" w:rsidRDefault="005B5CBB" w:rsidP="005B5CBB">
      <w:pPr>
        <w:autoSpaceDE w:val="0"/>
        <w:autoSpaceDN w:val="0"/>
        <w:adjustRightInd w:val="0"/>
        <w:spacing w:after="0" w:line="240" w:lineRule="auto"/>
        <w:rPr>
          <w:rFonts w:cstheme="minorHAnsi"/>
        </w:rPr>
      </w:pPr>
      <w:r w:rsidRPr="005B5CBB">
        <w:rPr>
          <w:rFonts w:cstheme="minorHAnsi"/>
        </w:rPr>
        <w:t>A2: Record of stakeholder and public consultation</w:t>
      </w:r>
    </w:p>
    <w:p w14:paraId="662A47F2" w14:textId="77777777" w:rsidR="005B5CBB" w:rsidRPr="005B5CBB" w:rsidRDefault="005B5CBB" w:rsidP="005B5CBB">
      <w:pPr>
        <w:autoSpaceDE w:val="0"/>
        <w:autoSpaceDN w:val="0"/>
        <w:adjustRightInd w:val="0"/>
        <w:spacing w:after="0" w:line="240" w:lineRule="auto"/>
        <w:rPr>
          <w:rFonts w:cstheme="minorHAnsi"/>
        </w:rPr>
      </w:pPr>
      <w:r w:rsidRPr="005B5CBB">
        <w:rPr>
          <w:rFonts w:cstheme="minorHAnsi"/>
        </w:rPr>
        <w:t>A3: Representative public information materials</w:t>
      </w:r>
    </w:p>
    <w:p w14:paraId="7F16FF3A" w14:textId="77777777" w:rsidR="005B5CBB" w:rsidRPr="005B5CBB" w:rsidRDefault="005B5CBB" w:rsidP="005B5CBB">
      <w:pPr>
        <w:autoSpaceDE w:val="0"/>
        <w:autoSpaceDN w:val="0"/>
        <w:adjustRightInd w:val="0"/>
        <w:spacing w:after="0" w:line="240" w:lineRule="auto"/>
        <w:rPr>
          <w:rFonts w:cstheme="minorHAnsi"/>
        </w:rPr>
      </w:pPr>
      <w:r w:rsidRPr="005B5CBB">
        <w:rPr>
          <w:rFonts w:cstheme="minorHAnsi"/>
        </w:rPr>
        <w:t>A4: Supporting information on chemicals</w:t>
      </w:r>
    </w:p>
    <w:p w14:paraId="304A5EFD" w14:textId="77777777" w:rsidR="005B5CBB" w:rsidRPr="005B5CBB" w:rsidRDefault="005B5CBB" w:rsidP="005B5CBB">
      <w:pPr>
        <w:autoSpaceDE w:val="0"/>
        <w:autoSpaceDN w:val="0"/>
        <w:adjustRightInd w:val="0"/>
        <w:spacing w:after="0" w:line="240" w:lineRule="auto"/>
        <w:rPr>
          <w:rFonts w:cstheme="minorHAnsi"/>
        </w:rPr>
      </w:pPr>
      <w:r w:rsidRPr="005B5CBB">
        <w:rPr>
          <w:rFonts w:cstheme="minorHAnsi"/>
        </w:rPr>
        <w:t>A5: Details of relevant international and regional treaties</w:t>
      </w:r>
    </w:p>
    <w:p w14:paraId="302AE0C2" w14:textId="77777777" w:rsidR="005B5CBB" w:rsidRPr="005B5CBB" w:rsidRDefault="005B5CBB" w:rsidP="005B5CBB">
      <w:pPr>
        <w:autoSpaceDE w:val="0"/>
        <w:autoSpaceDN w:val="0"/>
        <w:adjustRightInd w:val="0"/>
        <w:spacing w:after="0" w:line="240" w:lineRule="auto"/>
        <w:rPr>
          <w:rFonts w:cstheme="minorHAnsi"/>
        </w:rPr>
      </w:pPr>
      <w:r w:rsidRPr="005B5CBB">
        <w:rPr>
          <w:rFonts w:cstheme="minorHAnsi"/>
        </w:rPr>
        <w:t>A6: Country history in addressing the POPs issue/status of Convention implementation to date</w:t>
      </w:r>
    </w:p>
    <w:p w14:paraId="77FD4BF0" w14:textId="77777777" w:rsidR="005B5CBB" w:rsidRDefault="005B5CBB">
      <w:pPr>
        <w:autoSpaceDE w:val="0"/>
        <w:autoSpaceDN w:val="0"/>
        <w:adjustRightInd w:val="0"/>
        <w:spacing w:after="0" w:line="240" w:lineRule="auto"/>
        <w:rPr>
          <w:rFonts w:cstheme="minorHAnsi"/>
        </w:rPr>
      </w:pPr>
    </w:p>
    <w:p w14:paraId="4B5731BE" w14:textId="77777777" w:rsidR="004B06E6" w:rsidRDefault="004B06E6">
      <w:pPr>
        <w:autoSpaceDE w:val="0"/>
        <w:autoSpaceDN w:val="0"/>
        <w:adjustRightInd w:val="0"/>
        <w:spacing w:after="0" w:line="240" w:lineRule="auto"/>
        <w:rPr>
          <w:rFonts w:cstheme="minorHAnsi"/>
        </w:rPr>
      </w:pPr>
    </w:p>
    <w:p w14:paraId="02DF62C2" w14:textId="77777777" w:rsidR="00D902BE" w:rsidRDefault="00D902BE">
      <w:pPr>
        <w:autoSpaceDE w:val="0"/>
        <w:autoSpaceDN w:val="0"/>
        <w:adjustRightInd w:val="0"/>
        <w:spacing w:after="0" w:line="240" w:lineRule="auto"/>
        <w:rPr>
          <w:rFonts w:cstheme="minorHAnsi"/>
        </w:rPr>
      </w:pPr>
    </w:p>
    <w:sectPr w:rsidR="00D902BE" w:rsidSect="005844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73FF" w14:textId="77777777" w:rsidR="00AF15BB" w:rsidRDefault="00AF15BB" w:rsidP="00D902BE">
      <w:pPr>
        <w:spacing w:after="0" w:line="240" w:lineRule="auto"/>
      </w:pPr>
      <w:r>
        <w:separator/>
      </w:r>
    </w:p>
  </w:endnote>
  <w:endnote w:type="continuationSeparator" w:id="0">
    <w:p w14:paraId="4F9E0EC9" w14:textId="77777777" w:rsidR="00AF15BB" w:rsidRDefault="00AF15BB" w:rsidP="00D9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38671"/>
      <w:docPartObj>
        <w:docPartGallery w:val="Page Numbers (Bottom of Page)"/>
        <w:docPartUnique/>
      </w:docPartObj>
    </w:sdtPr>
    <w:sdtEndPr>
      <w:rPr>
        <w:noProof/>
      </w:rPr>
    </w:sdtEndPr>
    <w:sdtContent>
      <w:p w14:paraId="0EF390FD" w14:textId="77777777" w:rsidR="00736FD0" w:rsidRDefault="00736FD0">
        <w:pPr>
          <w:pStyle w:val="Footer"/>
          <w:jc w:val="right"/>
        </w:pPr>
        <w:r>
          <w:fldChar w:fldCharType="begin"/>
        </w:r>
        <w:r>
          <w:instrText xml:space="preserve"> PAGE   \* MERGEFORMAT </w:instrText>
        </w:r>
        <w:r>
          <w:fldChar w:fldCharType="separate"/>
        </w:r>
        <w:r>
          <w:rPr>
            <w:noProof/>
          </w:rPr>
          <w:t>102</w:t>
        </w:r>
        <w:r>
          <w:rPr>
            <w:noProof/>
          </w:rPr>
          <w:fldChar w:fldCharType="end"/>
        </w:r>
      </w:p>
    </w:sdtContent>
  </w:sdt>
  <w:p w14:paraId="310E0451" w14:textId="77777777" w:rsidR="00736FD0" w:rsidRDefault="0073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CD52" w14:textId="77777777" w:rsidR="00AF15BB" w:rsidRDefault="00AF15BB" w:rsidP="00D902BE">
      <w:pPr>
        <w:spacing w:after="0" w:line="240" w:lineRule="auto"/>
      </w:pPr>
      <w:r>
        <w:separator/>
      </w:r>
    </w:p>
  </w:footnote>
  <w:footnote w:type="continuationSeparator" w:id="0">
    <w:p w14:paraId="17F708F4" w14:textId="77777777" w:rsidR="00AF15BB" w:rsidRDefault="00AF15BB" w:rsidP="00D90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6B0"/>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 w15:restartNumberingAfterBreak="0">
    <w:nsid w:val="0FA42743"/>
    <w:multiLevelType w:val="hybridMultilevel"/>
    <w:tmpl w:val="6436D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72ED0"/>
    <w:multiLevelType w:val="hybridMultilevel"/>
    <w:tmpl w:val="2760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859F4"/>
    <w:multiLevelType w:val="hybridMultilevel"/>
    <w:tmpl w:val="A746C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46DD6"/>
    <w:multiLevelType w:val="hybridMultilevel"/>
    <w:tmpl w:val="E3E6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27EBC"/>
    <w:multiLevelType w:val="hybridMultilevel"/>
    <w:tmpl w:val="2CC2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19C7"/>
    <w:multiLevelType w:val="hybridMultilevel"/>
    <w:tmpl w:val="4444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408C7"/>
    <w:multiLevelType w:val="hybridMultilevel"/>
    <w:tmpl w:val="D5A84CCC"/>
    <w:lvl w:ilvl="0" w:tplc="AD4ACC06">
      <w:start w:val="1"/>
      <w:numFmt w:val="bullet"/>
      <w:lvlText w:val=""/>
      <w:lvlJc w:val="left"/>
      <w:pPr>
        <w:tabs>
          <w:tab w:val="num" w:pos="720"/>
        </w:tabs>
        <w:ind w:left="720" w:hanging="360"/>
      </w:pPr>
      <w:rPr>
        <w:rFonts w:ascii="Symbol" w:hAnsi="Symbol"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61F06"/>
    <w:multiLevelType w:val="hybridMultilevel"/>
    <w:tmpl w:val="A9942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11B9"/>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0" w15:restartNumberingAfterBreak="0">
    <w:nsid w:val="1E682D6F"/>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1" w15:restartNumberingAfterBreak="0">
    <w:nsid w:val="20730595"/>
    <w:multiLevelType w:val="hybridMultilevel"/>
    <w:tmpl w:val="542A6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556A1"/>
    <w:multiLevelType w:val="hybridMultilevel"/>
    <w:tmpl w:val="3230E160"/>
    <w:lvl w:ilvl="0" w:tplc="C2745390">
      <w:start w:val="1"/>
      <w:numFmt w:val="bullet"/>
      <w:lvlText w:val="•"/>
      <w:lvlJc w:val="left"/>
      <w:pPr>
        <w:tabs>
          <w:tab w:val="num" w:pos="720"/>
        </w:tabs>
        <w:ind w:left="720" w:hanging="360"/>
      </w:pPr>
      <w:rPr>
        <w:rFonts w:ascii="Times New Roman" w:hAnsi="Times New Roman" w:hint="default"/>
      </w:rPr>
    </w:lvl>
    <w:lvl w:ilvl="1" w:tplc="13D67EC0">
      <w:start w:val="1"/>
      <w:numFmt w:val="bullet"/>
      <w:lvlText w:val="•"/>
      <w:lvlJc w:val="left"/>
      <w:pPr>
        <w:tabs>
          <w:tab w:val="num" w:pos="1440"/>
        </w:tabs>
        <w:ind w:left="1440" w:hanging="360"/>
      </w:pPr>
      <w:rPr>
        <w:rFonts w:ascii="Times New Roman" w:hAnsi="Times New Roman" w:hint="default"/>
      </w:rPr>
    </w:lvl>
    <w:lvl w:ilvl="2" w:tplc="0B1C8C76" w:tentative="1">
      <w:start w:val="1"/>
      <w:numFmt w:val="bullet"/>
      <w:lvlText w:val="•"/>
      <w:lvlJc w:val="left"/>
      <w:pPr>
        <w:tabs>
          <w:tab w:val="num" w:pos="2160"/>
        </w:tabs>
        <w:ind w:left="2160" w:hanging="360"/>
      </w:pPr>
      <w:rPr>
        <w:rFonts w:ascii="Times New Roman" w:hAnsi="Times New Roman" w:hint="default"/>
      </w:rPr>
    </w:lvl>
    <w:lvl w:ilvl="3" w:tplc="F9FA88EC" w:tentative="1">
      <w:start w:val="1"/>
      <w:numFmt w:val="bullet"/>
      <w:lvlText w:val="•"/>
      <w:lvlJc w:val="left"/>
      <w:pPr>
        <w:tabs>
          <w:tab w:val="num" w:pos="2880"/>
        </w:tabs>
        <w:ind w:left="2880" w:hanging="360"/>
      </w:pPr>
      <w:rPr>
        <w:rFonts w:ascii="Times New Roman" w:hAnsi="Times New Roman" w:hint="default"/>
      </w:rPr>
    </w:lvl>
    <w:lvl w:ilvl="4" w:tplc="4EEAD47E" w:tentative="1">
      <w:start w:val="1"/>
      <w:numFmt w:val="bullet"/>
      <w:lvlText w:val="•"/>
      <w:lvlJc w:val="left"/>
      <w:pPr>
        <w:tabs>
          <w:tab w:val="num" w:pos="3600"/>
        </w:tabs>
        <w:ind w:left="3600" w:hanging="360"/>
      </w:pPr>
      <w:rPr>
        <w:rFonts w:ascii="Times New Roman" w:hAnsi="Times New Roman" w:hint="default"/>
      </w:rPr>
    </w:lvl>
    <w:lvl w:ilvl="5" w:tplc="72C681E6" w:tentative="1">
      <w:start w:val="1"/>
      <w:numFmt w:val="bullet"/>
      <w:lvlText w:val="•"/>
      <w:lvlJc w:val="left"/>
      <w:pPr>
        <w:tabs>
          <w:tab w:val="num" w:pos="4320"/>
        </w:tabs>
        <w:ind w:left="4320" w:hanging="360"/>
      </w:pPr>
      <w:rPr>
        <w:rFonts w:ascii="Times New Roman" w:hAnsi="Times New Roman" w:hint="default"/>
      </w:rPr>
    </w:lvl>
    <w:lvl w:ilvl="6" w:tplc="D016939A" w:tentative="1">
      <w:start w:val="1"/>
      <w:numFmt w:val="bullet"/>
      <w:lvlText w:val="•"/>
      <w:lvlJc w:val="left"/>
      <w:pPr>
        <w:tabs>
          <w:tab w:val="num" w:pos="5040"/>
        </w:tabs>
        <w:ind w:left="5040" w:hanging="360"/>
      </w:pPr>
      <w:rPr>
        <w:rFonts w:ascii="Times New Roman" w:hAnsi="Times New Roman" w:hint="default"/>
      </w:rPr>
    </w:lvl>
    <w:lvl w:ilvl="7" w:tplc="132CEB40" w:tentative="1">
      <w:start w:val="1"/>
      <w:numFmt w:val="bullet"/>
      <w:lvlText w:val="•"/>
      <w:lvlJc w:val="left"/>
      <w:pPr>
        <w:tabs>
          <w:tab w:val="num" w:pos="5760"/>
        </w:tabs>
        <w:ind w:left="5760" w:hanging="360"/>
      </w:pPr>
      <w:rPr>
        <w:rFonts w:ascii="Times New Roman" w:hAnsi="Times New Roman" w:hint="default"/>
      </w:rPr>
    </w:lvl>
    <w:lvl w:ilvl="8" w:tplc="840C51B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B83A4F"/>
    <w:multiLevelType w:val="hybridMultilevel"/>
    <w:tmpl w:val="3EC0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63193"/>
    <w:multiLevelType w:val="multilevel"/>
    <w:tmpl w:val="6DE08E6C"/>
    <w:lvl w:ilvl="0">
      <w:start w:val="1"/>
      <w:numFmt w:val="upperRoman"/>
      <w:pStyle w:val="main"/>
      <w:lvlText w:val="%1."/>
      <w:lvlJc w:val="left"/>
      <w:pPr>
        <w:ind w:left="720" w:hanging="720"/>
      </w:pPr>
      <w:rPr>
        <w:rFonts w:hint="default"/>
      </w:rPr>
    </w:lvl>
    <w:lvl w:ilvl="1">
      <w:start w:val="1"/>
      <w:numFmt w:val="decimal"/>
      <w:isLgl/>
      <w:lvlText w:val="%1.%2"/>
      <w:lvlJc w:val="left"/>
      <w:pPr>
        <w:ind w:left="2387" w:hanging="570"/>
      </w:pPr>
      <w:rPr>
        <w:rFonts w:hint="default"/>
      </w:rPr>
    </w:lvl>
    <w:lvl w:ilvl="2">
      <w:start w:val="1"/>
      <w:numFmt w:val="decimal"/>
      <w:isLgl/>
      <w:lvlText w:val="%1.%2.%3"/>
      <w:lvlJc w:val="left"/>
      <w:pPr>
        <w:ind w:left="4354" w:hanging="720"/>
      </w:pPr>
      <w:rPr>
        <w:rFonts w:hint="default"/>
      </w:rPr>
    </w:lvl>
    <w:lvl w:ilvl="3">
      <w:start w:val="1"/>
      <w:numFmt w:val="decimal"/>
      <w:isLgl/>
      <w:lvlText w:val="%1.%2.%3.%4"/>
      <w:lvlJc w:val="left"/>
      <w:pPr>
        <w:ind w:left="6171" w:hanging="720"/>
      </w:pPr>
      <w:rPr>
        <w:rFonts w:hint="default"/>
      </w:rPr>
    </w:lvl>
    <w:lvl w:ilvl="4">
      <w:start w:val="1"/>
      <w:numFmt w:val="decimal"/>
      <w:isLgl/>
      <w:lvlText w:val="%1.%2.%3.%4.%5"/>
      <w:lvlJc w:val="left"/>
      <w:pPr>
        <w:ind w:left="7988" w:hanging="720"/>
      </w:pPr>
      <w:rPr>
        <w:rFonts w:hint="default"/>
      </w:rPr>
    </w:lvl>
    <w:lvl w:ilvl="5">
      <w:start w:val="1"/>
      <w:numFmt w:val="decimal"/>
      <w:isLgl/>
      <w:lvlText w:val="%1.%2.%3.%4.%5.%6"/>
      <w:lvlJc w:val="left"/>
      <w:pPr>
        <w:ind w:left="10165" w:hanging="1080"/>
      </w:pPr>
      <w:rPr>
        <w:rFonts w:hint="default"/>
      </w:rPr>
    </w:lvl>
    <w:lvl w:ilvl="6">
      <w:start w:val="1"/>
      <w:numFmt w:val="decimal"/>
      <w:isLgl/>
      <w:lvlText w:val="%1.%2.%3.%4.%5.%6.%7"/>
      <w:lvlJc w:val="left"/>
      <w:pPr>
        <w:ind w:left="11982" w:hanging="1080"/>
      </w:pPr>
      <w:rPr>
        <w:rFonts w:hint="default"/>
      </w:rPr>
    </w:lvl>
    <w:lvl w:ilvl="7">
      <w:start w:val="1"/>
      <w:numFmt w:val="decimal"/>
      <w:isLgl/>
      <w:lvlText w:val="%1.%2.%3.%4.%5.%6.%7.%8"/>
      <w:lvlJc w:val="left"/>
      <w:pPr>
        <w:ind w:left="14159" w:hanging="1440"/>
      </w:pPr>
      <w:rPr>
        <w:rFonts w:hint="default"/>
      </w:rPr>
    </w:lvl>
    <w:lvl w:ilvl="8">
      <w:start w:val="1"/>
      <w:numFmt w:val="decimal"/>
      <w:isLgl/>
      <w:lvlText w:val="%1.%2.%3.%4.%5.%6.%7.%8.%9"/>
      <w:lvlJc w:val="left"/>
      <w:pPr>
        <w:ind w:left="15976" w:hanging="1440"/>
      </w:pPr>
      <w:rPr>
        <w:rFonts w:hint="default"/>
      </w:rPr>
    </w:lvl>
  </w:abstractNum>
  <w:abstractNum w:abstractNumId="15" w15:restartNumberingAfterBreak="0">
    <w:nsid w:val="2FB87386"/>
    <w:multiLevelType w:val="hybridMultilevel"/>
    <w:tmpl w:val="5166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263F9"/>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7" w15:restartNumberingAfterBreak="0">
    <w:nsid w:val="37B00A0C"/>
    <w:multiLevelType w:val="hybridMultilevel"/>
    <w:tmpl w:val="2B98E18A"/>
    <w:lvl w:ilvl="0" w:tplc="22989192">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18" w15:restartNumberingAfterBreak="0">
    <w:nsid w:val="3D477F1F"/>
    <w:multiLevelType w:val="hybridMultilevel"/>
    <w:tmpl w:val="5A4CA884"/>
    <w:lvl w:ilvl="0" w:tplc="04090001">
      <w:start w:val="1"/>
      <w:numFmt w:val="bullet"/>
      <w:lvlText w:val=""/>
      <w:lvlJc w:val="left"/>
      <w:pPr>
        <w:tabs>
          <w:tab w:val="num" w:pos="420"/>
        </w:tabs>
        <w:ind w:left="420" w:hanging="420"/>
      </w:pPr>
      <w:rPr>
        <w:rFonts w:ascii="Symbol" w:hAnsi="Symbol"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5"/>
      <w:numFmt w:val="bullet"/>
      <w:lvlText w:val="-"/>
      <w:lvlJc w:val="left"/>
      <w:pPr>
        <w:tabs>
          <w:tab w:val="num" w:pos="1200"/>
        </w:tabs>
        <w:ind w:left="1200" w:hanging="360"/>
      </w:pPr>
      <w:rPr>
        <w:rFonts w:ascii="Calibri" w:eastAsia="MS Mincho" w:hAnsi="Calibri"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E20944"/>
    <w:multiLevelType w:val="hybridMultilevel"/>
    <w:tmpl w:val="31EA6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44CC7"/>
    <w:multiLevelType w:val="hybridMultilevel"/>
    <w:tmpl w:val="E2CEA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B24B7"/>
    <w:multiLevelType w:val="multilevel"/>
    <w:tmpl w:val="9C3046A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B71605"/>
    <w:multiLevelType w:val="multilevel"/>
    <w:tmpl w:val="00B0B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8A86A1F"/>
    <w:multiLevelType w:val="hybridMultilevel"/>
    <w:tmpl w:val="CB18E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046EF"/>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25" w15:restartNumberingAfterBreak="0">
    <w:nsid w:val="60BC4A12"/>
    <w:multiLevelType w:val="hybridMultilevel"/>
    <w:tmpl w:val="5C966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C5201"/>
    <w:multiLevelType w:val="hybridMultilevel"/>
    <w:tmpl w:val="C674DF8A"/>
    <w:lvl w:ilvl="0" w:tplc="A442F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76634"/>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28" w15:restartNumberingAfterBreak="0">
    <w:nsid w:val="67394E90"/>
    <w:multiLevelType w:val="hybridMultilevel"/>
    <w:tmpl w:val="3A2C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11155"/>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30" w15:restartNumberingAfterBreak="0">
    <w:nsid w:val="6DE12F39"/>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31" w15:restartNumberingAfterBreak="0">
    <w:nsid w:val="701354E2"/>
    <w:multiLevelType w:val="hybridMultilevel"/>
    <w:tmpl w:val="221CD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A700B"/>
    <w:multiLevelType w:val="hybridMultilevel"/>
    <w:tmpl w:val="9E6A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D34E3"/>
    <w:multiLevelType w:val="hybridMultilevel"/>
    <w:tmpl w:val="D8CA387A"/>
    <w:lvl w:ilvl="0" w:tplc="ECDEA76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5045A"/>
    <w:multiLevelType w:val="hybridMultilevel"/>
    <w:tmpl w:val="ED44D096"/>
    <w:lvl w:ilvl="0" w:tplc="82E4CD64">
      <w:start w:val="1"/>
      <w:numFmt w:val="lowerRoman"/>
      <w:lvlText w:val="%1)"/>
      <w:lvlJc w:val="left"/>
      <w:pPr>
        <w:ind w:left="1080" w:hanging="72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3300E"/>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num w:numId="1" w16cid:durableId="2145196812">
    <w:abstractNumId w:val="25"/>
  </w:num>
  <w:num w:numId="2" w16cid:durableId="1525636568">
    <w:abstractNumId w:val="1"/>
  </w:num>
  <w:num w:numId="3" w16cid:durableId="1686782711">
    <w:abstractNumId w:val="0"/>
  </w:num>
  <w:num w:numId="4" w16cid:durableId="1621644794">
    <w:abstractNumId w:val="29"/>
  </w:num>
  <w:num w:numId="5" w16cid:durableId="622928964">
    <w:abstractNumId w:val="24"/>
  </w:num>
  <w:num w:numId="6" w16cid:durableId="254873082">
    <w:abstractNumId w:val="9"/>
  </w:num>
  <w:num w:numId="7" w16cid:durableId="209853448">
    <w:abstractNumId w:val="16"/>
  </w:num>
  <w:num w:numId="8" w16cid:durableId="1030377921">
    <w:abstractNumId w:val="27"/>
  </w:num>
  <w:num w:numId="9" w16cid:durableId="1699770531">
    <w:abstractNumId w:val="21"/>
  </w:num>
  <w:num w:numId="10" w16cid:durableId="668795193">
    <w:abstractNumId w:val="30"/>
  </w:num>
  <w:num w:numId="11" w16cid:durableId="108474615">
    <w:abstractNumId w:val="35"/>
  </w:num>
  <w:num w:numId="12" w16cid:durableId="956135977">
    <w:abstractNumId w:val="10"/>
  </w:num>
  <w:num w:numId="13" w16cid:durableId="398097443">
    <w:abstractNumId w:val="22"/>
  </w:num>
  <w:num w:numId="14" w16cid:durableId="880557804">
    <w:abstractNumId w:val="11"/>
  </w:num>
  <w:num w:numId="15" w16cid:durableId="448932791">
    <w:abstractNumId w:val="5"/>
  </w:num>
  <w:num w:numId="16" w16cid:durableId="1623658048">
    <w:abstractNumId w:val="13"/>
  </w:num>
  <w:num w:numId="17" w16cid:durableId="1486047041">
    <w:abstractNumId w:val="28"/>
  </w:num>
  <w:num w:numId="18" w16cid:durableId="1598561728">
    <w:abstractNumId w:val="19"/>
  </w:num>
  <w:num w:numId="19" w16cid:durableId="1980451427">
    <w:abstractNumId w:val="7"/>
  </w:num>
  <w:num w:numId="20" w16cid:durableId="927034522">
    <w:abstractNumId w:val="20"/>
  </w:num>
  <w:num w:numId="21" w16cid:durableId="269822193">
    <w:abstractNumId w:val="3"/>
  </w:num>
  <w:num w:numId="22" w16cid:durableId="1039865721">
    <w:abstractNumId w:val="23"/>
  </w:num>
  <w:num w:numId="23" w16cid:durableId="285081796">
    <w:abstractNumId w:val="33"/>
  </w:num>
  <w:num w:numId="24" w16cid:durableId="319038339">
    <w:abstractNumId w:val="34"/>
  </w:num>
  <w:num w:numId="25" w16cid:durableId="1470591550">
    <w:abstractNumId w:val="4"/>
  </w:num>
  <w:num w:numId="26" w16cid:durableId="995035355">
    <w:abstractNumId w:val="18"/>
  </w:num>
  <w:num w:numId="27" w16cid:durableId="1412434144">
    <w:abstractNumId w:val="2"/>
  </w:num>
  <w:num w:numId="28" w16cid:durableId="2145349972">
    <w:abstractNumId w:val="31"/>
  </w:num>
  <w:num w:numId="29" w16cid:durableId="1511410079">
    <w:abstractNumId w:val="15"/>
  </w:num>
  <w:num w:numId="30" w16cid:durableId="329336730">
    <w:abstractNumId w:val="32"/>
  </w:num>
  <w:num w:numId="31" w16cid:durableId="1044912293">
    <w:abstractNumId w:val="26"/>
  </w:num>
  <w:num w:numId="32" w16cid:durableId="1416901101">
    <w:abstractNumId w:val="12"/>
  </w:num>
  <w:num w:numId="33" w16cid:durableId="160046294">
    <w:abstractNumId w:val="8"/>
  </w:num>
  <w:num w:numId="34" w16cid:durableId="1579318878">
    <w:abstractNumId w:val="6"/>
  </w:num>
  <w:num w:numId="35" w16cid:durableId="1184176001">
    <w:abstractNumId w:val="17"/>
  </w:num>
  <w:num w:numId="36" w16cid:durableId="17877726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A26"/>
    <w:rsid w:val="000002E3"/>
    <w:rsid w:val="0000043B"/>
    <w:rsid w:val="00000673"/>
    <w:rsid w:val="00000830"/>
    <w:rsid w:val="00002448"/>
    <w:rsid w:val="00002574"/>
    <w:rsid w:val="00007391"/>
    <w:rsid w:val="0001119A"/>
    <w:rsid w:val="00013710"/>
    <w:rsid w:val="0001580F"/>
    <w:rsid w:val="0001700A"/>
    <w:rsid w:val="000219E7"/>
    <w:rsid w:val="00022486"/>
    <w:rsid w:val="000226F5"/>
    <w:rsid w:val="000243AE"/>
    <w:rsid w:val="00027631"/>
    <w:rsid w:val="0002774D"/>
    <w:rsid w:val="00031810"/>
    <w:rsid w:val="00032E15"/>
    <w:rsid w:val="00033ABD"/>
    <w:rsid w:val="00033C27"/>
    <w:rsid w:val="00036A78"/>
    <w:rsid w:val="00036DA5"/>
    <w:rsid w:val="0003728A"/>
    <w:rsid w:val="00040701"/>
    <w:rsid w:val="00041D59"/>
    <w:rsid w:val="00042E8B"/>
    <w:rsid w:val="00043105"/>
    <w:rsid w:val="000446A3"/>
    <w:rsid w:val="00046178"/>
    <w:rsid w:val="00050EDE"/>
    <w:rsid w:val="0005477B"/>
    <w:rsid w:val="00063149"/>
    <w:rsid w:val="00063709"/>
    <w:rsid w:val="000638C0"/>
    <w:rsid w:val="0006540F"/>
    <w:rsid w:val="00071F88"/>
    <w:rsid w:val="00073FF7"/>
    <w:rsid w:val="00076B97"/>
    <w:rsid w:val="00076C34"/>
    <w:rsid w:val="00080410"/>
    <w:rsid w:val="00083AD2"/>
    <w:rsid w:val="00083DAB"/>
    <w:rsid w:val="0008431C"/>
    <w:rsid w:val="000855FC"/>
    <w:rsid w:val="00086138"/>
    <w:rsid w:val="0008763A"/>
    <w:rsid w:val="0008768C"/>
    <w:rsid w:val="00087849"/>
    <w:rsid w:val="000878B2"/>
    <w:rsid w:val="00094547"/>
    <w:rsid w:val="000A132D"/>
    <w:rsid w:val="000A399D"/>
    <w:rsid w:val="000A425D"/>
    <w:rsid w:val="000A63B5"/>
    <w:rsid w:val="000B048E"/>
    <w:rsid w:val="000B0BB0"/>
    <w:rsid w:val="000B24FE"/>
    <w:rsid w:val="000B25CB"/>
    <w:rsid w:val="000B2603"/>
    <w:rsid w:val="000B4522"/>
    <w:rsid w:val="000B6C86"/>
    <w:rsid w:val="000B74F8"/>
    <w:rsid w:val="000C09B2"/>
    <w:rsid w:val="000C0DFF"/>
    <w:rsid w:val="000C2BCB"/>
    <w:rsid w:val="000C6189"/>
    <w:rsid w:val="000D07EF"/>
    <w:rsid w:val="000D1F6F"/>
    <w:rsid w:val="000D2290"/>
    <w:rsid w:val="000D3960"/>
    <w:rsid w:val="000D4074"/>
    <w:rsid w:val="000D4C18"/>
    <w:rsid w:val="000D6963"/>
    <w:rsid w:val="000D6EF5"/>
    <w:rsid w:val="000D7869"/>
    <w:rsid w:val="000E1499"/>
    <w:rsid w:val="000E5178"/>
    <w:rsid w:val="000E6B06"/>
    <w:rsid w:val="000E6BF1"/>
    <w:rsid w:val="000F1B88"/>
    <w:rsid w:val="000F2CCF"/>
    <w:rsid w:val="000F3BCF"/>
    <w:rsid w:val="000F41CE"/>
    <w:rsid w:val="000F7D16"/>
    <w:rsid w:val="0010059F"/>
    <w:rsid w:val="001027CA"/>
    <w:rsid w:val="0010409C"/>
    <w:rsid w:val="00105A05"/>
    <w:rsid w:val="00107E83"/>
    <w:rsid w:val="00110908"/>
    <w:rsid w:val="00111E67"/>
    <w:rsid w:val="0011255D"/>
    <w:rsid w:val="0011311D"/>
    <w:rsid w:val="00113227"/>
    <w:rsid w:val="00114DCF"/>
    <w:rsid w:val="001160C2"/>
    <w:rsid w:val="00116101"/>
    <w:rsid w:val="00117DE3"/>
    <w:rsid w:val="00123DA7"/>
    <w:rsid w:val="001254AB"/>
    <w:rsid w:val="00126340"/>
    <w:rsid w:val="00126FE1"/>
    <w:rsid w:val="001301F9"/>
    <w:rsid w:val="001323FA"/>
    <w:rsid w:val="001342D3"/>
    <w:rsid w:val="00135E8F"/>
    <w:rsid w:val="00135EE6"/>
    <w:rsid w:val="001404F8"/>
    <w:rsid w:val="0014226A"/>
    <w:rsid w:val="001423E6"/>
    <w:rsid w:val="0014267B"/>
    <w:rsid w:val="00142CB3"/>
    <w:rsid w:val="00145B5A"/>
    <w:rsid w:val="00147302"/>
    <w:rsid w:val="001476EF"/>
    <w:rsid w:val="001478E4"/>
    <w:rsid w:val="00151D83"/>
    <w:rsid w:val="00153A2F"/>
    <w:rsid w:val="00154030"/>
    <w:rsid w:val="00155874"/>
    <w:rsid w:val="00155CCB"/>
    <w:rsid w:val="00161612"/>
    <w:rsid w:val="00162D96"/>
    <w:rsid w:val="00163981"/>
    <w:rsid w:val="00167B06"/>
    <w:rsid w:val="001704AA"/>
    <w:rsid w:val="00170A52"/>
    <w:rsid w:val="00175221"/>
    <w:rsid w:val="00175397"/>
    <w:rsid w:val="001768BE"/>
    <w:rsid w:val="00180E96"/>
    <w:rsid w:val="00181410"/>
    <w:rsid w:val="00183023"/>
    <w:rsid w:val="00185BA0"/>
    <w:rsid w:val="00186FDA"/>
    <w:rsid w:val="00187CF1"/>
    <w:rsid w:val="00187FD1"/>
    <w:rsid w:val="001900DB"/>
    <w:rsid w:val="00190372"/>
    <w:rsid w:val="00190F68"/>
    <w:rsid w:val="00191058"/>
    <w:rsid w:val="00192DC8"/>
    <w:rsid w:val="00193FB6"/>
    <w:rsid w:val="001954A7"/>
    <w:rsid w:val="00195B21"/>
    <w:rsid w:val="001A06E6"/>
    <w:rsid w:val="001A1903"/>
    <w:rsid w:val="001A1A1F"/>
    <w:rsid w:val="001A27E8"/>
    <w:rsid w:val="001A365A"/>
    <w:rsid w:val="001A4222"/>
    <w:rsid w:val="001A5D68"/>
    <w:rsid w:val="001A7FDF"/>
    <w:rsid w:val="001B0E8A"/>
    <w:rsid w:val="001B23FD"/>
    <w:rsid w:val="001B4206"/>
    <w:rsid w:val="001B6B60"/>
    <w:rsid w:val="001C2A94"/>
    <w:rsid w:val="001C3A8B"/>
    <w:rsid w:val="001C674B"/>
    <w:rsid w:val="001C68E4"/>
    <w:rsid w:val="001C74DA"/>
    <w:rsid w:val="001D039B"/>
    <w:rsid w:val="001D04BB"/>
    <w:rsid w:val="001D04F0"/>
    <w:rsid w:val="001D0952"/>
    <w:rsid w:val="001D271A"/>
    <w:rsid w:val="001D2837"/>
    <w:rsid w:val="001D325D"/>
    <w:rsid w:val="001D4636"/>
    <w:rsid w:val="001E16E4"/>
    <w:rsid w:val="001E6608"/>
    <w:rsid w:val="001E6DCD"/>
    <w:rsid w:val="001E78C1"/>
    <w:rsid w:val="001F038E"/>
    <w:rsid w:val="001F0DA7"/>
    <w:rsid w:val="001F1A0C"/>
    <w:rsid w:val="001F20D1"/>
    <w:rsid w:val="001F22D2"/>
    <w:rsid w:val="001F235D"/>
    <w:rsid w:val="001F31CE"/>
    <w:rsid w:val="001F4039"/>
    <w:rsid w:val="001F4262"/>
    <w:rsid w:val="001F4559"/>
    <w:rsid w:val="001F5119"/>
    <w:rsid w:val="001F612D"/>
    <w:rsid w:val="001F6539"/>
    <w:rsid w:val="001F671E"/>
    <w:rsid w:val="001F6B22"/>
    <w:rsid w:val="00200E12"/>
    <w:rsid w:val="00204972"/>
    <w:rsid w:val="00204E0B"/>
    <w:rsid w:val="00205F04"/>
    <w:rsid w:val="002116CC"/>
    <w:rsid w:val="00214BD6"/>
    <w:rsid w:val="00214F33"/>
    <w:rsid w:val="00215EC0"/>
    <w:rsid w:val="00216E7D"/>
    <w:rsid w:val="002204EA"/>
    <w:rsid w:val="002209B6"/>
    <w:rsid w:val="00221CA3"/>
    <w:rsid w:val="00222098"/>
    <w:rsid w:val="0022318E"/>
    <w:rsid w:val="0022375E"/>
    <w:rsid w:val="0022491A"/>
    <w:rsid w:val="002275BD"/>
    <w:rsid w:val="00231D41"/>
    <w:rsid w:val="0023591C"/>
    <w:rsid w:val="002363F4"/>
    <w:rsid w:val="00240806"/>
    <w:rsid w:val="0024176A"/>
    <w:rsid w:val="00241B6A"/>
    <w:rsid w:val="00245BAA"/>
    <w:rsid w:val="00251053"/>
    <w:rsid w:val="002530F5"/>
    <w:rsid w:val="00253481"/>
    <w:rsid w:val="00253FEE"/>
    <w:rsid w:val="00254B13"/>
    <w:rsid w:val="00256B3C"/>
    <w:rsid w:val="00256F49"/>
    <w:rsid w:val="0025752E"/>
    <w:rsid w:val="00262D76"/>
    <w:rsid w:val="0026375F"/>
    <w:rsid w:val="002658F9"/>
    <w:rsid w:val="002663A4"/>
    <w:rsid w:val="002673A8"/>
    <w:rsid w:val="00267861"/>
    <w:rsid w:val="0027154A"/>
    <w:rsid w:val="00272100"/>
    <w:rsid w:val="00272234"/>
    <w:rsid w:val="00272741"/>
    <w:rsid w:val="00273940"/>
    <w:rsid w:val="0027435B"/>
    <w:rsid w:val="00274C8A"/>
    <w:rsid w:val="00276B56"/>
    <w:rsid w:val="002808A1"/>
    <w:rsid w:val="00280AC4"/>
    <w:rsid w:val="00282B8C"/>
    <w:rsid w:val="002854A5"/>
    <w:rsid w:val="00285ED2"/>
    <w:rsid w:val="002862A8"/>
    <w:rsid w:val="0028637C"/>
    <w:rsid w:val="002866ED"/>
    <w:rsid w:val="00287785"/>
    <w:rsid w:val="0029030D"/>
    <w:rsid w:val="00291CC9"/>
    <w:rsid w:val="00291FA1"/>
    <w:rsid w:val="002955AE"/>
    <w:rsid w:val="00295E30"/>
    <w:rsid w:val="00297486"/>
    <w:rsid w:val="002A04AC"/>
    <w:rsid w:val="002A1218"/>
    <w:rsid w:val="002A1BDB"/>
    <w:rsid w:val="002A2BA7"/>
    <w:rsid w:val="002A467D"/>
    <w:rsid w:val="002A5851"/>
    <w:rsid w:val="002A75BB"/>
    <w:rsid w:val="002A7B12"/>
    <w:rsid w:val="002B0491"/>
    <w:rsid w:val="002B2BB9"/>
    <w:rsid w:val="002B2C5E"/>
    <w:rsid w:val="002B5858"/>
    <w:rsid w:val="002B5879"/>
    <w:rsid w:val="002B5E7E"/>
    <w:rsid w:val="002B6D95"/>
    <w:rsid w:val="002C31B9"/>
    <w:rsid w:val="002C430F"/>
    <w:rsid w:val="002C4A5B"/>
    <w:rsid w:val="002C5D76"/>
    <w:rsid w:val="002D0839"/>
    <w:rsid w:val="002D2271"/>
    <w:rsid w:val="002D2FDF"/>
    <w:rsid w:val="002D5693"/>
    <w:rsid w:val="002D56B1"/>
    <w:rsid w:val="002D5DB0"/>
    <w:rsid w:val="002D6AF0"/>
    <w:rsid w:val="002E0B31"/>
    <w:rsid w:val="002E3551"/>
    <w:rsid w:val="002E4221"/>
    <w:rsid w:val="002E49F2"/>
    <w:rsid w:val="002E6DE2"/>
    <w:rsid w:val="002F0073"/>
    <w:rsid w:val="002F0730"/>
    <w:rsid w:val="002F11E1"/>
    <w:rsid w:val="002F54BE"/>
    <w:rsid w:val="002F56FB"/>
    <w:rsid w:val="002F5B96"/>
    <w:rsid w:val="002F5C8E"/>
    <w:rsid w:val="002F61FA"/>
    <w:rsid w:val="002F63ED"/>
    <w:rsid w:val="00300A46"/>
    <w:rsid w:val="003014C1"/>
    <w:rsid w:val="00302CB7"/>
    <w:rsid w:val="00305476"/>
    <w:rsid w:val="00305B0F"/>
    <w:rsid w:val="00305C8B"/>
    <w:rsid w:val="00310949"/>
    <w:rsid w:val="00310ACB"/>
    <w:rsid w:val="00314FF4"/>
    <w:rsid w:val="00315FB3"/>
    <w:rsid w:val="0031796D"/>
    <w:rsid w:val="003205FE"/>
    <w:rsid w:val="00322065"/>
    <w:rsid w:val="00322F5B"/>
    <w:rsid w:val="00324135"/>
    <w:rsid w:val="0032726B"/>
    <w:rsid w:val="00327C8B"/>
    <w:rsid w:val="00330099"/>
    <w:rsid w:val="0033117D"/>
    <w:rsid w:val="00331403"/>
    <w:rsid w:val="00334239"/>
    <w:rsid w:val="00334F8D"/>
    <w:rsid w:val="003370CD"/>
    <w:rsid w:val="003439ED"/>
    <w:rsid w:val="003449D0"/>
    <w:rsid w:val="00346CF4"/>
    <w:rsid w:val="00350AB9"/>
    <w:rsid w:val="00350FE4"/>
    <w:rsid w:val="00351171"/>
    <w:rsid w:val="00351CAA"/>
    <w:rsid w:val="00353C9B"/>
    <w:rsid w:val="00354BCC"/>
    <w:rsid w:val="00355903"/>
    <w:rsid w:val="003560EF"/>
    <w:rsid w:val="003611B5"/>
    <w:rsid w:val="00361C22"/>
    <w:rsid w:val="00361EDC"/>
    <w:rsid w:val="00365238"/>
    <w:rsid w:val="00367956"/>
    <w:rsid w:val="00370270"/>
    <w:rsid w:val="00375A8E"/>
    <w:rsid w:val="0037608A"/>
    <w:rsid w:val="00376167"/>
    <w:rsid w:val="003815B9"/>
    <w:rsid w:val="00383671"/>
    <w:rsid w:val="00390B93"/>
    <w:rsid w:val="00391CA7"/>
    <w:rsid w:val="0039621E"/>
    <w:rsid w:val="00396BBA"/>
    <w:rsid w:val="00396E99"/>
    <w:rsid w:val="003A0E60"/>
    <w:rsid w:val="003A2B20"/>
    <w:rsid w:val="003A6205"/>
    <w:rsid w:val="003B02A6"/>
    <w:rsid w:val="003B0EC3"/>
    <w:rsid w:val="003B15FB"/>
    <w:rsid w:val="003B3125"/>
    <w:rsid w:val="003B42F4"/>
    <w:rsid w:val="003B49EF"/>
    <w:rsid w:val="003B6CDF"/>
    <w:rsid w:val="003B7CAC"/>
    <w:rsid w:val="003C1253"/>
    <w:rsid w:val="003C26E7"/>
    <w:rsid w:val="003C62B4"/>
    <w:rsid w:val="003C79C9"/>
    <w:rsid w:val="003D0DC8"/>
    <w:rsid w:val="003D3172"/>
    <w:rsid w:val="003D4331"/>
    <w:rsid w:val="003D4A92"/>
    <w:rsid w:val="003E1783"/>
    <w:rsid w:val="003E5B35"/>
    <w:rsid w:val="003E5FD0"/>
    <w:rsid w:val="003E6C2A"/>
    <w:rsid w:val="003E6C83"/>
    <w:rsid w:val="003F0D5B"/>
    <w:rsid w:val="003F3089"/>
    <w:rsid w:val="003F340E"/>
    <w:rsid w:val="003F3E4C"/>
    <w:rsid w:val="003F659A"/>
    <w:rsid w:val="0040133F"/>
    <w:rsid w:val="00402916"/>
    <w:rsid w:val="004031D1"/>
    <w:rsid w:val="00403512"/>
    <w:rsid w:val="00404152"/>
    <w:rsid w:val="00404429"/>
    <w:rsid w:val="00410CA2"/>
    <w:rsid w:val="00410DF4"/>
    <w:rsid w:val="0041144D"/>
    <w:rsid w:val="00412B19"/>
    <w:rsid w:val="00412EF1"/>
    <w:rsid w:val="004135ED"/>
    <w:rsid w:val="00414ECB"/>
    <w:rsid w:val="00421108"/>
    <w:rsid w:val="004235B4"/>
    <w:rsid w:val="00424BDF"/>
    <w:rsid w:val="004250FD"/>
    <w:rsid w:val="0042637A"/>
    <w:rsid w:val="004268D3"/>
    <w:rsid w:val="00427333"/>
    <w:rsid w:val="00431978"/>
    <w:rsid w:val="00432527"/>
    <w:rsid w:val="00435802"/>
    <w:rsid w:val="004360B2"/>
    <w:rsid w:val="0043736C"/>
    <w:rsid w:val="004375B8"/>
    <w:rsid w:val="0044063C"/>
    <w:rsid w:val="004417E2"/>
    <w:rsid w:val="00443451"/>
    <w:rsid w:val="00444F9E"/>
    <w:rsid w:val="00446FB2"/>
    <w:rsid w:val="00453A19"/>
    <w:rsid w:val="004542EE"/>
    <w:rsid w:val="00454612"/>
    <w:rsid w:val="00454B70"/>
    <w:rsid w:val="00454E80"/>
    <w:rsid w:val="004560C1"/>
    <w:rsid w:val="00456159"/>
    <w:rsid w:val="004565CA"/>
    <w:rsid w:val="00457C82"/>
    <w:rsid w:val="00457F3C"/>
    <w:rsid w:val="004603A3"/>
    <w:rsid w:val="00460A00"/>
    <w:rsid w:val="00460DE6"/>
    <w:rsid w:val="00461043"/>
    <w:rsid w:val="00463D16"/>
    <w:rsid w:val="00464A98"/>
    <w:rsid w:val="00464B91"/>
    <w:rsid w:val="004651AE"/>
    <w:rsid w:val="00465E58"/>
    <w:rsid w:val="004669B7"/>
    <w:rsid w:val="00467881"/>
    <w:rsid w:val="00467EE8"/>
    <w:rsid w:val="00471567"/>
    <w:rsid w:val="0047571A"/>
    <w:rsid w:val="0047599E"/>
    <w:rsid w:val="00477521"/>
    <w:rsid w:val="00477E29"/>
    <w:rsid w:val="0048266B"/>
    <w:rsid w:val="00482A01"/>
    <w:rsid w:val="0048333C"/>
    <w:rsid w:val="00484EBA"/>
    <w:rsid w:val="00485409"/>
    <w:rsid w:val="00490135"/>
    <w:rsid w:val="004906BF"/>
    <w:rsid w:val="004932A1"/>
    <w:rsid w:val="004964D0"/>
    <w:rsid w:val="00496616"/>
    <w:rsid w:val="0049708E"/>
    <w:rsid w:val="00497D57"/>
    <w:rsid w:val="004A034A"/>
    <w:rsid w:val="004A0B76"/>
    <w:rsid w:val="004A0D79"/>
    <w:rsid w:val="004A15AC"/>
    <w:rsid w:val="004A2035"/>
    <w:rsid w:val="004A290E"/>
    <w:rsid w:val="004A43F2"/>
    <w:rsid w:val="004A7D6C"/>
    <w:rsid w:val="004B00E1"/>
    <w:rsid w:val="004B06E6"/>
    <w:rsid w:val="004B0BA6"/>
    <w:rsid w:val="004B45F5"/>
    <w:rsid w:val="004B52B0"/>
    <w:rsid w:val="004B59AB"/>
    <w:rsid w:val="004B620C"/>
    <w:rsid w:val="004B64E3"/>
    <w:rsid w:val="004B7147"/>
    <w:rsid w:val="004C1356"/>
    <w:rsid w:val="004C2D8F"/>
    <w:rsid w:val="004C5374"/>
    <w:rsid w:val="004D0690"/>
    <w:rsid w:val="004D56AF"/>
    <w:rsid w:val="004D70FD"/>
    <w:rsid w:val="004E0937"/>
    <w:rsid w:val="004E157C"/>
    <w:rsid w:val="004E42C8"/>
    <w:rsid w:val="004E73CF"/>
    <w:rsid w:val="004F0BED"/>
    <w:rsid w:val="004F1459"/>
    <w:rsid w:val="004F358E"/>
    <w:rsid w:val="004F4050"/>
    <w:rsid w:val="004F41BF"/>
    <w:rsid w:val="004F4924"/>
    <w:rsid w:val="004F6ACC"/>
    <w:rsid w:val="004F6C7A"/>
    <w:rsid w:val="004F6D6D"/>
    <w:rsid w:val="004F7DBC"/>
    <w:rsid w:val="00500F2F"/>
    <w:rsid w:val="005010FD"/>
    <w:rsid w:val="00503215"/>
    <w:rsid w:val="005032BD"/>
    <w:rsid w:val="005058AE"/>
    <w:rsid w:val="00506E92"/>
    <w:rsid w:val="0051114E"/>
    <w:rsid w:val="005112F6"/>
    <w:rsid w:val="00513742"/>
    <w:rsid w:val="005177E5"/>
    <w:rsid w:val="005207A3"/>
    <w:rsid w:val="005229D3"/>
    <w:rsid w:val="00522CC7"/>
    <w:rsid w:val="005242EA"/>
    <w:rsid w:val="005242F7"/>
    <w:rsid w:val="00526A44"/>
    <w:rsid w:val="00530F67"/>
    <w:rsid w:val="00531888"/>
    <w:rsid w:val="0053350F"/>
    <w:rsid w:val="00533617"/>
    <w:rsid w:val="0053376D"/>
    <w:rsid w:val="005337D7"/>
    <w:rsid w:val="0053404B"/>
    <w:rsid w:val="005376BD"/>
    <w:rsid w:val="00537CAF"/>
    <w:rsid w:val="00540A05"/>
    <w:rsid w:val="00540C85"/>
    <w:rsid w:val="005434BB"/>
    <w:rsid w:val="00544A0B"/>
    <w:rsid w:val="00546E99"/>
    <w:rsid w:val="00546F2A"/>
    <w:rsid w:val="00546F70"/>
    <w:rsid w:val="005471D6"/>
    <w:rsid w:val="00550C28"/>
    <w:rsid w:val="00551E80"/>
    <w:rsid w:val="005524B8"/>
    <w:rsid w:val="005527C1"/>
    <w:rsid w:val="00553F99"/>
    <w:rsid w:val="00554C02"/>
    <w:rsid w:val="00556442"/>
    <w:rsid w:val="00556972"/>
    <w:rsid w:val="00556CA5"/>
    <w:rsid w:val="005628D6"/>
    <w:rsid w:val="00562E48"/>
    <w:rsid w:val="00563F8C"/>
    <w:rsid w:val="00565E1D"/>
    <w:rsid w:val="00567A20"/>
    <w:rsid w:val="00570548"/>
    <w:rsid w:val="0057102C"/>
    <w:rsid w:val="00571F3F"/>
    <w:rsid w:val="005733F4"/>
    <w:rsid w:val="00575C82"/>
    <w:rsid w:val="00577F19"/>
    <w:rsid w:val="0058129E"/>
    <w:rsid w:val="00583926"/>
    <w:rsid w:val="00583FA8"/>
    <w:rsid w:val="0058444B"/>
    <w:rsid w:val="005844F3"/>
    <w:rsid w:val="00585A14"/>
    <w:rsid w:val="005863FF"/>
    <w:rsid w:val="00586505"/>
    <w:rsid w:val="00587682"/>
    <w:rsid w:val="00592881"/>
    <w:rsid w:val="00593209"/>
    <w:rsid w:val="005A0E60"/>
    <w:rsid w:val="005A627F"/>
    <w:rsid w:val="005A6584"/>
    <w:rsid w:val="005A6BE5"/>
    <w:rsid w:val="005B143C"/>
    <w:rsid w:val="005B26DE"/>
    <w:rsid w:val="005B42D5"/>
    <w:rsid w:val="005B43E7"/>
    <w:rsid w:val="005B56BB"/>
    <w:rsid w:val="005B5CBB"/>
    <w:rsid w:val="005C0A0F"/>
    <w:rsid w:val="005C18DE"/>
    <w:rsid w:val="005C4E33"/>
    <w:rsid w:val="005C4F7B"/>
    <w:rsid w:val="005D1B40"/>
    <w:rsid w:val="005D246D"/>
    <w:rsid w:val="005D3AA9"/>
    <w:rsid w:val="005D3C4E"/>
    <w:rsid w:val="005D47D9"/>
    <w:rsid w:val="005E03D2"/>
    <w:rsid w:val="005E0802"/>
    <w:rsid w:val="005E1232"/>
    <w:rsid w:val="005E1C7A"/>
    <w:rsid w:val="005E2939"/>
    <w:rsid w:val="005E4A6F"/>
    <w:rsid w:val="005E4A7D"/>
    <w:rsid w:val="005E5A5E"/>
    <w:rsid w:val="005F00C5"/>
    <w:rsid w:val="005F21F8"/>
    <w:rsid w:val="005F32EC"/>
    <w:rsid w:val="005F333D"/>
    <w:rsid w:val="005F35CB"/>
    <w:rsid w:val="005F3C40"/>
    <w:rsid w:val="005F484B"/>
    <w:rsid w:val="005F5ED8"/>
    <w:rsid w:val="005F7675"/>
    <w:rsid w:val="005F7C69"/>
    <w:rsid w:val="00600252"/>
    <w:rsid w:val="006016F1"/>
    <w:rsid w:val="00601735"/>
    <w:rsid w:val="00603092"/>
    <w:rsid w:val="00603458"/>
    <w:rsid w:val="00603C3A"/>
    <w:rsid w:val="00603FDE"/>
    <w:rsid w:val="00605F8A"/>
    <w:rsid w:val="00610B48"/>
    <w:rsid w:val="00611E6A"/>
    <w:rsid w:val="00612142"/>
    <w:rsid w:val="00614A3E"/>
    <w:rsid w:val="00617474"/>
    <w:rsid w:val="00617817"/>
    <w:rsid w:val="00617EA8"/>
    <w:rsid w:val="00620B02"/>
    <w:rsid w:val="0062233F"/>
    <w:rsid w:val="00623ACD"/>
    <w:rsid w:val="0062436E"/>
    <w:rsid w:val="00624A26"/>
    <w:rsid w:val="006258DF"/>
    <w:rsid w:val="00630337"/>
    <w:rsid w:val="0063390A"/>
    <w:rsid w:val="00633DD6"/>
    <w:rsid w:val="00633E05"/>
    <w:rsid w:val="006357C2"/>
    <w:rsid w:val="006359AA"/>
    <w:rsid w:val="00635BB3"/>
    <w:rsid w:val="006360BB"/>
    <w:rsid w:val="006364DA"/>
    <w:rsid w:val="00637338"/>
    <w:rsid w:val="00637FEF"/>
    <w:rsid w:val="00640D73"/>
    <w:rsid w:val="0064160A"/>
    <w:rsid w:val="0064179D"/>
    <w:rsid w:val="00642D6B"/>
    <w:rsid w:val="00645514"/>
    <w:rsid w:val="00646B57"/>
    <w:rsid w:val="00646EB9"/>
    <w:rsid w:val="0064706D"/>
    <w:rsid w:val="00647B8D"/>
    <w:rsid w:val="0065019E"/>
    <w:rsid w:val="006506FD"/>
    <w:rsid w:val="00650C65"/>
    <w:rsid w:val="00651EAF"/>
    <w:rsid w:val="00652033"/>
    <w:rsid w:val="006550E0"/>
    <w:rsid w:val="00655395"/>
    <w:rsid w:val="0065572B"/>
    <w:rsid w:val="0065669A"/>
    <w:rsid w:val="00660480"/>
    <w:rsid w:val="00663078"/>
    <w:rsid w:val="0066370C"/>
    <w:rsid w:val="006645F4"/>
    <w:rsid w:val="00665226"/>
    <w:rsid w:val="0066771D"/>
    <w:rsid w:val="00667AED"/>
    <w:rsid w:val="00671634"/>
    <w:rsid w:val="006719D8"/>
    <w:rsid w:val="0067206E"/>
    <w:rsid w:val="00672BC2"/>
    <w:rsid w:val="00673DC3"/>
    <w:rsid w:val="006744A3"/>
    <w:rsid w:val="0067601B"/>
    <w:rsid w:val="006774AB"/>
    <w:rsid w:val="00677BE4"/>
    <w:rsid w:val="006825CA"/>
    <w:rsid w:val="00683F63"/>
    <w:rsid w:val="00684DBE"/>
    <w:rsid w:val="006863FE"/>
    <w:rsid w:val="00686F0F"/>
    <w:rsid w:val="00687A6A"/>
    <w:rsid w:val="0069366C"/>
    <w:rsid w:val="00693FA4"/>
    <w:rsid w:val="00694F3B"/>
    <w:rsid w:val="00695269"/>
    <w:rsid w:val="006A07CA"/>
    <w:rsid w:val="006A1BE1"/>
    <w:rsid w:val="006A262C"/>
    <w:rsid w:val="006A292D"/>
    <w:rsid w:val="006A2EB8"/>
    <w:rsid w:val="006A51D9"/>
    <w:rsid w:val="006B1814"/>
    <w:rsid w:val="006B476D"/>
    <w:rsid w:val="006B4908"/>
    <w:rsid w:val="006B5526"/>
    <w:rsid w:val="006C10C3"/>
    <w:rsid w:val="006C112A"/>
    <w:rsid w:val="006C148A"/>
    <w:rsid w:val="006C2443"/>
    <w:rsid w:val="006C5C15"/>
    <w:rsid w:val="006C640B"/>
    <w:rsid w:val="006C721A"/>
    <w:rsid w:val="006C756B"/>
    <w:rsid w:val="006C757E"/>
    <w:rsid w:val="006D0C99"/>
    <w:rsid w:val="006D24C8"/>
    <w:rsid w:val="006D46C9"/>
    <w:rsid w:val="006D60E8"/>
    <w:rsid w:val="006E0A4E"/>
    <w:rsid w:val="006E2E26"/>
    <w:rsid w:val="006E4605"/>
    <w:rsid w:val="006E4685"/>
    <w:rsid w:val="006E4CF3"/>
    <w:rsid w:val="006E5614"/>
    <w:rsid w:val="006E7DA4"/>
    <w:rsid w:val="006F037F"/>
    <w:rsid w:val="00703EEC"/>
    <w:rsid w:val="00703F97"/>
    <w:rsid w:val="007114C3"/>
    <w:rsid w:val="00712D4D"/>
    <w:rsid w:val="00715C97"/>
    <w:rsid w:val="007206A8"/>
    <w:rsid w:val="007206E3"/>
    <w:rsid w:val="00720E8A"/>
    <w:rsid w:val="00721B2B"/>
    <w:rsid w:val="00721B32"/>
    <w:rsid w:val="00722705"/>
    <w:rsid w:val="00722925"/>
    <w:rsid w:val="00722CD7"/>
    <w:rsid w:val="00723D8E"/>
    <w:rsid w:val="0072455B"/>
    <w:rsid w:val="00730952"/>
    <w:rsid w:val="007340C0"/>
    <w:rsid w:val="007346AA"/>
    <w:rsid w:val="0073641E"/>
    <w:rsid w:val="00736FD0"/>
    <w:rsid w:val="0073734A"/>
    <w:rsid w:val="0074280E"/>
    <w:rsid w:val="00743C49"/>
    <w:rsid w:val="00744088"/>
    <w:rsid w:val="00745B37"/>
    <w:rsid w:val="00750B28"/>
    <w:rsid w:val="007523BC"/>
    <w:rsid w:val="00755764"/>
    <w:rsid w:val="00756DE4"/>
    <w:rsid w:val="0075719F"/>
    <w:rsid w:val="00757747"/>
    <w:rsid w:val="007624EC"/>
    <w:rsid w:val="00763834"/>
    <w:rsid w:val="00764314"/>
    <w:rsid w:val="007643B2"/>
    <w:rsid w:val="0076558B"/>
    <w:rsid w:val="00766AC8"/>
    <w:rsid w:val="0077124D"/>
    <w:rsid w:val="00773E0F"/>
    <w:rsid w:val="007742F6"/>
    <w:rsid w:val="007818E1"/>
    <w:rsid w:val="007843C1"/>
    <w:rsid w:val="007849B3"/>
    <w:rsid w:val="007859F7"/>
    <w:rsid w:val="00786B97"/>
    <w:rsid w:val="00790C7D"/>
    <w:rsid w:val="00791933"/>
    <w:rsid w:val="00792A16"/>
    <w:rsid w:val="00793B98"/>
    <w:rsid w:val="00794435"/>
    <w:rsid w:val="007958CA"/>
    <w:rsid w:val="00796773"/>
    <w:rsid w:val="007A2F56"/>
    <w:rsid w:val="007A319C"/>
    <w:rsid w:val="007A36A6"/>
    <w:rsid w:val="007A439C"/>
    <w:rsid w:val="007A4B48"/>
    <w:rsid w:val="007A5543"/>
    <w:rsid w:val="007B1496"/>
    <w:rsid w:val="007B249F"/>
    <w:rsid w:val="007B2E24"/>
    <w:rsid w:val="007B5581"/>
    <w:rsid w:val="007B6CEF"/>
    <w:rsid w:val="007B7D07"/>
    <w:rsid w:val="007C0122"/>
    <w:rsid w:val="007C1DE3"/>
    <w:rsid w:val="007C4166"/>
    <w:rsid w:val="007C56B8"/>
    <w:rsid w:val="007C785A"/>
    <w:rsid w:val="007D01AA"/>
    <w:rsid w:val="007D01AB"/>
    <w:rsid w:val="007D07EF"/>
    <w:rsid w:val="007D09ED"/>
    <w:rsid w:val="007D1D02"/>
    <w:rsid w:val="007D1D51"/>
    <w:rsid w:val="007D28D0"/>
    <w:rsid w:val="007D30F6"/>
    <w:rsid w:val="007D40F0"/>
    <w:rsid w:val="007D4640"/>
    <w:rsid w:val="007D5BA4"/>
    <w:rsid w:val="007D748E"/>
    <w:rsid w:val="007D75FA"/>
    <w:rsid w:val="007D7FD7"/>
    <w:rsid w:val="007E3174"/>
    <w:rsid w:val="007E3D08"/>
    <w:rsid w:val="007E586A"/>
    <w:rsid w:val="007E60A0"/>
    <w:rsid w:val="007E632A"/>
    <w:rsid w:val="007E6C32"/>
    <w:rsid w:val="007E7420"/>
    <w:rsid w:val="007F1E8F"/>
    <w:rsid w:val="007F2812"/>
    <w:rsid w:val="007F2CE5"/>
    <w:rsid w:val="007F5214"/>
    <w:rsid w:val="007F66EA"/>
    <w:rsid w:val="007F7E90"/>
    <w:rsid w:val="00800BFC"/>
    <w:rsid w:val="00800E58"/>
    <w:rsid w:val="00801C60"/>
    <w:rsid w:val="008051CB"/>
    <w:rsid w:val="008054BD"/>
    <w:rsid w:val="00805A1F"/>
    <w:rsid w:val="00805E45"/>
    <w:rsid w:val="00811E41"/>
    <w:rsid w:val="00814143"/>
    <w:rsid w:val="008159FE"/>
    <w:rsid w:val="00823360"/>
    <w:rsid w:val="0082435C"/>
    <w:rsid w:val="00824D56"/>
    <w:rsid w:val="00825024"/>
    <w:rsid w:val="00830697"/>
    <w:rsid w:val="00830F6F"/>
    <w:rsid w:val="00832093"/>
    <w:rsid w:val="0083221E"/>
    <w:rsid w:val="008322AD"/>
    <w:rsid w:val="00833FC9"/>
    <w:rsid w:val="00835CC9"/>
    <w:rsid w:val="00835E10"/>
    <w:rsid w:val="00835E14"/>
    <w:rsid w:val="00837947"/>
    <w:rsid w:val="0084313D"/>
    <w:rsid w:val="00843141"/>
    <w:rsid w:val="0084407B"/>
    <w:rsid w:val="00845B37"/>
    <w:rsid w:val="0084661F"/>
    <w:rsid w:val="008505CF"/>
    <w:rsid w:val="0085108D"/>
    <w:rsid w:val="008516B4"/>
    <w:rsid w:val="00851736"/>
    <w:rsid w:val="00851D5D"/>
    <w:rsid w:val="00852CCC"/>
    <w:rsid w:val="00855FDD"/>
    <w:rsid w:val="00857998"/>
    <w:rsid w:val="008629FB"/>
    <w:rsid w:val="00862D35"/>
    <w:rsid w:val="008637A5"/>
    <w:rsid w:val="00864E23"/>
    <w:rsid w:val="00866089"/>
    <w:rsid w:val="00866B40"/>
    <w:rsid w:val="00872824"/>
    <w:rsid w:val="00873ED1"/>
    <w:rsid w:val="0087616A"/>
    <w:rsid w:val="00876E47"/>
    <w:rsid w:val="008775A9"/>
    <w:rsid w:val="0088182F"/>
    <w:rsid w:val="0088505E"/>
    <w:rsid w:val="008851B4"/>
    <w:rsid w:val="00885364"/>
    <w:rsid w:val="00887570"/>
    <w:rsid w:val="00891E29"/>
    <w:rsid w:val="00893242"/>
    <w:rsid w:val="008934FC"/>
    <w:rsid w:val="00893B40"/>
    <w:rsid w:val="00894305"/>
    <w:rsid w:val="00897277"/>
    <w:rsid w:val="0089763E"/>
    <w:rsid w:val="00897F60"/>
    <w:rsid w:val="008A0E25"/>
    <w:rsid w:val="008A1F35"/>
    <w:rsid w:val="008A2D4A"/>
    <w:rsid w:val="008A4397"/>
    <w:rsid w:val="008A4786"/>
    <w:rsid w:val="008A482B"/>
    <w:rsid w:val="008A53E7"/>
    <w:rsid w:val="008A5BE1"/>
    <w:rsid w:val="008A61D1"/>
    <w:rsid w:val="008A6264"/>
    <w:rsid w:val="008B1B67"/>
    <w:rsid w:val="008B2BC8"/>
    <w:rsid w:val="008B3712"/>
    <w:rsid w:val="008B396F"/>
    <w:rsid w:val="008C03E2"/>
    <w:rsid w:val="008C0C2D"/>
    <w:rsid w:val="008C5244"/>
    <w:rsid w:val="008C532E"/>
    <w:rsid w:val="008C6121"/>
    <w:rsid w:val="008C64DD"/>
    <w:rsid w:val="008C7478"/>
    <w:rsid w:val="008C7DAF"/>
    <w:rsid w:val="008D0F5E"/>
    <w:rsid w:val="008D1380"/>
    <w:rsid w:val="008D17D0"/>
    <w:rsid w:val="008D1A4F"/>
    <w:rsid w:val="008D1AEB"/>
    <w:rsid w:val="008D2242"/>
    <w:rsid w:val="008D31F2"/>
    <w:rsid w:val="008D4966"/>
    <w:rsid w:val="008D5C38"/>
    <w:rsid w:val="008D6B52"/>
    <w:rsid w:val="008E0008"/>
    <w:rsid w:val="008E0FF6"/>
    <w:rsid w:val="008E27D2"/>
    <w:rsid w:val="008E2AB4"/>
    <w:rsid w:val="008E411F"/>
    <w:rsid w:val="008E4DAC"/>
    <w:rsid w:val="008E5AA0"/>
    <w:rsid w:val="008E5C63"/>
    <w:rsid w:val="008E6FD9"/>
    <w:rsid w:val="008E7111"/>
    <w:rsid w:val="008E7BCD"/>
    <w:rsid w:val="008E7CB0"/>
    <w:rsid w:val="008E7E11"/>
    <w:rsid w:val="008F0B6E"/>
    <w:rsid w:val="008F1E29"/>
    <w:rsid w:val="008F2FC2"/>
    <w:rsid w:val="008F3089"/>
    <w:rsid w:val="008F41B5"/>
    <w:rsid w:val="008F4432"/>
    <w:rsid w:val="0090055F"/>
    <w:rsid w:val="00900E35"/>
    <w:rsid w:val="0090140B"/>
    <w:rsid w:val="00902747"/>
    <w:rsid w:val="0090285F"/>
    <w:rsid w:val="009030C8"/>
    <w:rsid w:val="00905E1E"/>
    <w:rsid w:val="00907593"/>
    <w:rsid w:val="0091028C"/>
    <w:rsid w:val="009104D4"/>
    <w:rsid w:val="00910AAC"/>
    <w:rsid w:val="00913906"/>
    <w:rsid w:val="00920CAE"/>
    <w:rsid w:val="00921526"/>
    <w:rsid w:val="009220EC"/>
    <w:rsid w:val="009243E6"/>
    <w:rsid w:val="00924E68"/>
    <w:rsid w:val="0092612F"/>
    <w:rsid w:val="009273AF"/>
    <w:rsid w:val="009276AA"/>
    <w:rsid w:val="00930476"/>
    <w:rsid w:val="00930D1C"/>
    <w:rsid w:val="00931D9B"/>
    <w:rsid w:val="00933F04"/>
    <w:rsid w:val="00934448"/>
    <w:rsid w:val="0093524A"/>
    <w:rsid w:val="009362F0"/>
    <w:rsid w:val="00936F8F"/>
    <w:rsid w:val="00937B03"/>
    <w:rsid w:val="00940750"/>
    <w:rsid w:val="0094314F"/>
    <w:rsid w:val="0094357F"/>
    <w:rsid w:val="00944A74"/>
    <w:rsid w:val="00946EFE"/>
    <w:rsid w:val="00946F38"/>
    <w:rsid w:val="00950AA0"/>
    <w:rsid w:val="00952909"/>
    <w:rsid w:val="00953C78"/>
    <w:rsid w:val="00954EF5"/>
    <w:rsid w:val="0095720A"/>
    <w:rsid w:val="00960440"/>
    <w:rsid w:val="00962454"/>
    <w:rsid w:val="009637E7"/>
    <w:rsid w:val="00964007"/>
    <w:rsid w:val="00964103"/>
    <w:rsid w:val="00964268"/>
    <w:rsid w:val="00965187"/>
    <w:rsid w:val="00970D73"/>
    <w:rsid w:val="00971B72"/>
    <w:rsid w:val="00971B75"/>
    <w:rsid w:val="00972102"/>
    <w:rsid w:val="0097251B"/>
    <w:rsid w:val="009732C4"/>
    <w:rsid w:val="00973E97"/>
    <w:rsid w:val="00975310"/>
    <w:rsid w:val="00976259"/>
    <w:rsid w:val="00976D65"/>
    <w:rsid w:val="00977C72"/>
    <w:rsid w:val="00977F4E"/>
    <w:rsid w:val="00980B38"/>
    <w:rsid w:val="00981973"/>
    <w:rsid w:val="009837E3"/>
    <w:rsid w:val="00983989"/>
    <w:rsid w:val="00984D39"/>
    <w:rsid w:val="0098523B"/>
    <w:rsid w:val="00986E45"/>
    <w:rsid w:val="00987263"/>
    <w:rsid w:val="00987628"/>
    <w:rsid w:val="009906A8"/>
    <w:rsid w:val="0099267B"/>
    <w:rsid w:val="00994B2D"/>
    <w:rsid w:val="00997BB9"/>
    <w:rsid w:val="009A0F10"/>
    <w:rsid w:val="009A1F5B"/>
    <w:rsid w:val="009A239F"/>
    <w:rsid w:val="009A26D8"/>
    <w:rsid w:val="009A40C8"/>
    <w:rsid w:val="009B01AA"/>
    <w:rsid w:val="009B0D44"/>
    <w:rsid w:val="009B2C0D"/>
    <w:rsid w:val="009B2F4F"/>
    <w:rsid w:val="009B5954"/>
    <w:rsid w:val="009B669D"/>
    <w:rsid w:val="009B6881"/>
    <w:rsid w:val="009B6A1B"/>
    <w:rsid w:val="009B7964"/>
    <w:rsid w:val="009C1127"/>
    <w:rsid w:val="009C11F9"/>
    <w:rsid w:val="009C2332"/>
    <w:rsid w:val="009C3D54"/>
    <w:rsid w:val="009C48DC"/>
    <w:rsid w:val="009C5018"/>
    <w:rsid w:val="009C53A6"/>
    <w:rsid w:val="009C5E1A"/>
    <w:rsid w:val="009C6B1F"/>
    <w:rsid w:val="009C6E63"/>
    <w:rsid w:val="009D2456"/>
    <w:rsid w:val="009D25EE"/>
    <w:rsid w:val="009D390D"/>
    <w:rsid w:val="009D5BDE"/>
    <w:rsid w:val="009E2DDF"/>
    <w:rsid w:val="009E6223"/>
    <w:rsid w:val="009E6BD3"/>
    <w:rsid w:val="009E6D00"/>
    <w:rsid w:val="009E714C"/>
    <w:rsid w:val="009E7353"/>
    <w:rsid w:val="009F0C5C"/>
    <w:rsid w:val="009F45DD"/>
    <w:rsid w:val="009F5D6D"/>
    <w:rsid w:val="009F6B20"/>
    <w:rsid w:val="00A00F88"/>
    <w:rsid w:val="00A01EA5"/>
    <w:rsid w:val="00A02C60"/>
    <w:rsid w:val="00A05C4A"/>
    <w:rsid w:val="00A06E0A"/>
    <w:rsid w:val="00A11219"/>
    <w:rsid w:val="00A12324"/>
    <w:rsid w:val="00A127B0"/>
    <w:rsid w:val="00A13C15"/>
    <w:rsid w:val="00A14656"/>
    <w:rsid w:val="00A15F93"/>
    <w:rsid w:val="00A205B8"/>
    <w:rsid w:val="00A216C0"/>
    <w:rsid w:val="00A22EE1"/>
    <w:rsid w:val="00A305BC"/>
    <w:rsid w:val="00A30CC1"/>
    <w:rsid w:val="00A318EF"/>
    <w:rsid w:val="00A32F3D"/>
    <w:rsid w:val="00A3315E"/>
    <w:rsid w:val="00A33702"/>
    <w:rsid w:val="00A33CF3"/>
    <w:rsid w:val="00A358BF"/>
    <w:rsid w:val="00A4005A"/>
    <w:rsid w:val="00A43209"/>
    <w:rsid w:val="00A4322C"/>
    <w:rsid w:val="00A449C2"/>
    <w:rsid w:val="00A45447"/>
    <w:rsid w:val="00A463A5"/>
    <w:rsid w:val="00A46A48"/>
    <w:rsid w:val="00A4707C"/>
    <w:rsid w:val="00A50588"/>
    <w:rsid w:val="00A52DDD"/>
    <w:rsid w:val="00A5350A"/>
    <w:rsid w:val="00A54838"/>
    <w:rsid w:val="00A55140"/>
    <w:rsid w:val="00A55A0B"/>
    <w:rsid w:val="00A55D93"/>
    <w:rsid w:val="00A56239"/>
    <w:rsid w:val="00A56FF3"/>
    <w:rsid w:val="00A57ACB"/>
    <w:rsid w:val="00A6100F"/>
    <w:rsid w:val="00A61524"/>
    <w:rsid w:val="00A62131"/>
    <w:rsid w:val="00A622C4"/>
    <w:rsid w:val="00A63832"/>
    <w:rsid w:val="00A647FA"/>
    <w:rsid w:val="00A64D1B"/>
    <w:rsid w:val="00A664AC"/>
    <w:rsid w:val="00A677A2"/>
    <w:rsid w:val="00A71788"/>
    <w:rsid w:val="00A7253D"/>
    <w:rsid w:val="00A72593"/>
    <w:rsid w:val="00A726E3"/>
    <w:rsid w:val="00A72874"/>
    <w:rsid w:val="00A72B16"/>
    <w:rsid w:val="00A7411D"/>
    <w:rsid w:val="00A75964"/>
    <w:rsid w:val="00A75E57"/>
    <w:rsid w:val="00A77C1E"/>
    <w:rsid w:val="00A822AB"/>
    <w:rsid w:val="00A86B3A"/>
    <w:rsid w:val="00A87042"/>
    <w:rsid w:val="00A91F02"/>
    <w:rsid w:val="00A93194"/>
    <w:rsid w:val="00A95224"/>
    <w:rsid w:val="00AA0AA5"/>
    <w:rsid w:val="00AA33FC"/>
    <w:rsid w:val="00AA3AC9"/>
    <w:rsid w:val="00AA4270"/>
    <w:rsid w:val="00AA498B"/>
    <w:rsid w:val="00AA5102"/>
    <w:rsid w:val="00AA6DDE"/>
    <w:rsid w:val="00AA7936"/>
    <w:rsid w:val="00AB1B19"/>
    <w:rsid w:val="00AB2C22"/>
    <w:rsid w:val="00AB2E87"/>
    <w:rsid w:val="00AB43A1"/>
    <w:rsid w:val="00AB5355"/>
    <w:rsid w:val="00AB61C4"/>
    <w:rsid w:val="00AB71AB"/>
    <w:rsid w:val="00AC1E4E"/>
    <w:rsid w:val="00AC2ED3"/>
    <w:rsid w:val="00AC3699"/>
    <w:rsid w:val="00AC6E35"/>
    <w:rsid w:val="00AD19F1"/>
    <w:rsid w:val="00AD70C4"/>
    <w:rsid w:val="00AE0A6D"/>
    <w:rsid w:val="00AE3B39"/>
    <w:rsid w:val="00AE3B59"/>
    <w:rsid w:val="00AE3D17"/>
    <w:rsid w:val="00AE5125"/>
    <w:rsid w:val="00AE5DFA"/>
    <w:rsid w:val="00AF15BB"/>
    <w:rsid w:val="00AF22DB"/>
    <w:rsid w:val="00AF23DB"/>
    <w:rsid w:val="00AF3F1C"/>
    <w:rsid w:val="00AF4086"/>
    <w:rsid w:val="00AF5D58"/>
    <w:rsid w:val="00AF7EFD"/>
    <w:rsid w:val="00B00CFE"/>
    <w:rsid w:val="00B026C0"/>
    <w:rsid w:val="00B0453B"/>
    <w:rsid w:val="00B046AF"/>
    <w:rsid w:val="00B04B39"/>
    <w:rsid w:val="00B06458"/>
    <w:rsid w:val="00B06DB9"/>
    <w:rsid w:val="00B06F30"/>
    <w:rsid w:val="00B07382"/>
    <w:rsid w:val="00B1131E"/>
    <w:rsid w:val="00B1302E"/>
    <w:rsid w:val="00B140FC"/>
    <w:rsid w:val="00B15395"/>
    <w:rsid w:val="00B16AAA"/>
    <w:rsid w:val="00B213AA"/>
    <w:rsid w:val="00B21D4E"/>
    <w:rsid w:val="00B21F71"/>
    <w:rsid w:val="00B22AD0"/>
    <w:rsid w:val="00B22B56"/>
    <w:rsid w:val="00B24BEF"/>
    <w:rsid w:val="00B27861"/>
    <w:rsid w:val="00B322A9"/>
    <w:rsid w:val="00B34846"/>
    <w:rsid w:val="00B358F9"/>
    <w:rsid w:val="00B36B79"/>
    <w:rsid w:val="00B36CBF"/>
    <w:rsid w:val="00B4090E"/>
    <w:rsid w:val="00B414E1"/>
    <w:rsid w:val="00B43718"/>
    <w:rsid w:val="00B43A29"/>
    <w:rsid w:val="00B4428C"/>
    <w:rsid w:val="00B45F5E"/>
    <w:rsid w:val="00B46F2F"/>
    <w:rsid w:val="00B50386"/>
    <w:rsid w:val="00B52930"/>
    <w:rsid w:val="00B548D6"/>
    <w:rsid w:val="00B5596B"/>
    <w:rsid w:val="00B56130"/>
    <w:rsid w:val="00B61479"/>
    <w:rsid w:val="00B61F78"/>
    <w:rsid w:val="00B6267E"/>
    <w:rsid w:val="00B62D9E"/>
    <w:rsid w:val="00B6311C"/>
    <w:rsid w:val="00B642F1"/>
    <w:rsid w:val="00B64A52"/>
    <w:rsid w:val="00B66029"/>
    <w:rsid w:val="00B66712"/>
    <w:rsid w:val="00B667C9"/>
    <w:rsid w:val="00B72057"/>
    <w:rsid w:val="00B7264D"/>
    <w:rsid w:val="00B735F7"/>
    <w:rsid w:val="00B7533A"/>
    <w:rsid w:val="00B7558A"/>
    <w:rsid w:val="00B7716A"/>
    <w:rsid w:val="00B77ACF"/>
    <w:rsid w:val="00B828AC"/>
    <w:rsid w:val="00B82949"/>
    <w:rsid w:val="00B8362E"/>
    <w:rsid w:val="00B8474C"/>
    <w:rsid w:val="00B86B4C"/>
    <w:rsid w:val="00B86D1C"/>
    <w:rsid w:val="00B909DF"/>
    <w:rsid w:val="00B9641E"/>
    <w:rsid w:val="00BA081C"/>
    <w:rsid w:val="00BA66D1"/>
    <w:rsid w:val="00BA735B"/>
    <w:rsid w:val="00BA7BDB"/>
    <w:rsid w:val="00BB1089"/>
    <w:rsid w:val="00BB1AA7"/>
    <w:rsid w:val="00BB1E20"/>
    <w:rsid w:val="00BB1EF2"/>
    <w:rsid w:val="00BB6982"/>
    <w:rsid w:val="00BB7049"/>
    <w:rsid w:val="00BC0564"/>
    <w:rsid w:val="00BC6ED5"/>
    <w:rsid w:val="00BD05F9"/>
    <w:rsid w:val="00BD0620"/>
    <w:rsid w:val="00BD1C79"/>
    <w:rsid w:val="00BD220A"/>
    <w:rsid w:val="00BD2AB1"/>
    <w:rsid w:val="00BD4102"/>
    <w:rsid w:val="00BD4E0E"/>
    <w:rsid w:val="00BD5ECB"/>
    <w:rsid w:val="00BD6705"/>
    <w:rsid w:val="00BD6932"/>
    <w:rsid w:val="00BD699A"/>
    <w:rsid w:val="00BD6C64"/>
    <w:rsid w:val="00BD7DC5"/>
    <w:rsid w:val="00BE0146"/>
    <w:rsid w:val="00BE0309"/>
    <w:rsid w:val="00BE1066"/>
    <w:rsid w:val="00BE2D92"/>
    <w:rsid w:val="00BE36F3"/>
    <w:rsid w:val="00BE5219"/>
    <w:rsid w:val="00BE71B3"/>
    <w:rsid w:val="00BE79EF"/>
    <w:rsid w:val="00BF007D"/>
    <w:rsid w:val="00BF44D6"/>
    <w:rsid w:val="00BF6F07"/>
    <w:rsid w:val="00BF6F9F"/>
    <w:rsid w:val="00BF7665"/>
    <w:rsid w:val="00C008A6"/>
    <w:rsid w:val="00C01C53"/>
    <w:rsid w:val="00C107F8"/>
    <w:rsid w:val="00C10B4D"/>
    <w:rsid w:val="00C135BE"/>
    <w:rsid w:val="00C14096"/>
    <w:rsid w:val="00C16249"/>
    <w:rsid w:val="00C17542"/>
    <w:rsid w:val="00C232D6"/>
    <w:rsid w:val="00C23617"/>
    <w:rsid w:val="00C27345"/>
    <w:rsid w:val="00C32019"/>
    <w:rsid w:val="00C320B8"/>
    <w:rsid w:val="00C32C78"/>
    <w:rsid w:val="00C34A78"/>
    <w:rsid w:val="00C368CF"/>
    <w:rsid w:val="00C40111"/>
    <w:rsid w:val="00C40D63"/>
    <w:rsid w:val="00C45495"/>
    <w:rsid w:val="00C4589D"/>
    <w:rsid w:val="00C4609F"/>
    <w:rsid w:val="00C47A37"/>
    <w:rsid w:val="00C504EF"/>
    <w:rsid w:val="00C5204C"/>
    <w:rsid w:val="00C52390"/>
    <w:rsid w:val="00C53309"/>
    <w:rsid w:val="00C53EDB"/>
    <w:rsid w:val="00C55F66"/>
    <w:rsid w:val="00C575AC"/>
    <w:rsid w:val="00C60AA7"/>
    <w:rsid w:val="00C60BD7"/>
    <w:rsid w:val="00C62597"/>
    <w:rsid w:val="00C629CD"/>
    <w:rsid w:val="00C66D1D"/>
    <w:rsid w:val="00C70010"/>
    <w:rsid w:val="00C738D3"/>
    <w:rsid w:val="00C7717C"/>
    <w:rsid w:val="00C8498C"/>
    <w:rsid w:val="00C90092"/>
    <w:rsid w:val="00C920E3"/>
    <w:rsid w:val="00C93045"/>
    <w:rsid w:val="00C93FAB"/>
    <w:rsid w:val="00C94D58"/>
    <w:rsid w:val="00C966E7"/>
    <w:rsid w:val="00C97E41"/>
    <w:rsid w:val="00CA0A5F"/>
    <w:rsid w:val="00CA116F"/>
    <w:rsid w:val="00CA22A5"/>
    <w:rsid w:val="00CA60A8"/>
    <w:rsid w:val="00CA63D5"/>
    <w:rsid w:val="00CA7D86"/>
    <w:rsid w:val="00CA7FFB"/>
    <w:rsid w:val="00CB1A86"/>
    <w:rsid w:val="00CB2164"/>
    <w:rsid w:val="00CB38D9"/>
    <w:rsid w:val="00CB3E2E"/>
    <w:rsid w:val="00CB493E"/>
    <w:rsid w:val="00CB5C43"/>
    <w:rsid w:val="00CB6580"/>
    <w:rsid w:val="00CC083D"/>
    <w:rsid w:val="00CC1AF7"/>
    <w:rsid w:val="00CC1ECA"/>
    <w:rsid w:val="00CC359A"/>
    <w:rsid w:val="00CC36B4"/>
    <w:rsid w:val="00CC38CE"/>
    <w:rsid w:val="00CC3B17"/>
    <w:rsid w:val="00CC3C8F"/>
    <w:rsid w:val="00CC3CCE"/>
    <w:rsid w:val="00CC4D13"/>
    <w:rsid w:val="00CC540B"/>
    <w:rsid w:val="00CC77F9"/>
    <w:rsid w:val="00CC7E58"/>
    <w:rsid w:val="00CD0EC8"/>
    <w:rsid w:val="00CD11A2"/>
    <w:rsid w:val="00CD347E"/>
    <w:rsid w:val="00CD3B31"/>
    <w:rsid w:val="00CD7283"/>
    <w:rsid w:val="00CD7D53"/>
    <w:rsid w:val="00CE04DB"/>
    <w:rsid w:val="00CE0FF6"/>
    <w:rsid w:val="00CE49AE"/>
    <w:rsid w:val="00CE4DF1"/>
    <w:rsid w:val="00CE5CB0"/>
    <w:rsid w:val="00CE6FB9"/>
    <w:rsid w:val="00CF00C2"/>
    <w:rsid w:val="00CF069A"/>
    <w:rsid w:val="00CF111B"/>
    <w:rsid w:val="00CF12B1"/>
    <w:rsid w:val="00CF4085"/>
    <w:rsid w:val="00CF513A"/>
    <w:rsid w:val="00CF5293"/>
    <w:rsid w:val="00CF53D4"/>
    <w:rsid w:val="00D011A2"/>
    <w:rsid w:val="00D031BF"/>
    <w:rsid w:val="00D03466"/>
    <w:rsid w:val="00D04B0B"/>
    <w:rsid w:val="00D0574F"/>
    <w:rsid w:val="00D06CBB"/>
    <w:rsid w:val="00D07477"/>
    <w:rsid w:val="00D10681"/>
    <w:rsid w:val="00D10C0E"/>
    <w:rsid w:val="00D12BD0"/>
    <w:rsid w:val="00D13367"/>
    <w:rsid w:val="00D13AAA"/>
    <w:rsid w:val="00D143B7"/>
    <w:rsid w:val="00D14AEB"/>
    <w:rsid w:val="00D1570E"/>
    <w:rsid w:val="00D200CE"/>
    <w:rsid w:val="00D23081"/>
    <w:rsid w:val="00D2579A"/>
    <w:rsid w:val="00D32518"/>
    <w:rsid w:val="00D3390F"/>
    <w:rsid w:val="00D35368"/>
    <w:rsid w:val="00D35B6E"/>
    <w:rsid w:val="00D376E0"/>
    <w:rsid w:val="00D44CFA"/>
    <w:rsid w:val="00D45FBB"/>
    <w:rsid w:val="00D469F5"/>
    <w:rsid w:val="00D46E86"/>
    <w:rsid w:val="00D50D78"/>
    <w:rsid w:val="00D53000"/>
    <w:rsid w:val="00D5678F"/>
    <w:rsid w:val="00D571A6"/>
    <w:rsid w:val="00D62438"/>
    <w:rsid w:val="00D63574"/>
    <w:rsid w:val="00D66C44"/>
    <w:rsid w:val="00D67C92"/>
    <w:rsid w:val="00D67FBE"/>
    <w:rsid w:val="00D70035"/>
    <w:rsid w:val="00D73C05"/>
    <w:rsid w:val="00D7462E"/>
    <w:rsid w:val="00D77E1F"/>
    <w:rsid w:val="00D77F4D"/>
    <w:rsid w:val="00D80F25"/>
    <w:rsid w:val="00D811AF"/>
    <w:rsid w:val="00D85965"/>
    <w:rsid w:val="00D863A1"/>
    <w:rsid w:val="00D87724"/>
    <w:rsid w:val="00D879F7"/>
    <w:rsid w:val="00D902BE"/>
    <w:rsid w:val="00D90C9A"/>
    <w:rsid w:val="00D91079"/>
    <w:rsid w:val="00D91564"/>
    <w:rsid w:val="00D9260D"/>
    <w:rsid w:val="00D94348"/>
    <w:rsid w:val="00D94853"/>
    <w:rsid w:val="00D94CC3"/>
    <w:rsid w:val="00D97172"/>
    <w:rsid w:val="00D97E1F"/>
    <w:rsid w:val="00DA283B"/>
    <w:rsid w:val="00DA2C7C"/>
    <w:rsid w:val="00DA459B"/>
    <w:rsid w:val="00DB22D1"/>
    <w:rsid w:val="00DB2885"/>
    <w:rsid w:val="00DB2F84"/>
    <w:rsid w:val="00DB36BE"/>
    <w:rsid w:val="00DB4191"/>
    <w:rsid w:val="00DC04C6"/>
    <w:rsid w:val="00DC1273"/>
    <w:rsid w:val="00DC1B5B"/>
    <w:rsid w:val="00DC3389"/>
    <w:rsid w:val="00DC37C9"/>
    <w:rsid w:val="00DD083F"/>
    <w:rsid w:val="00DD1844"/>
    <w:rsid w:val="00DD26AB"/>
    <w:rsid w:val="00DD59AD"/>
    <w:rsid w:val="00DD5BEC"/>
    <w:rsid w:val="00DD62E7"/>
    <w:rsid w:val="00DD79BB"/>
    <w:rsid w:val="00DE350B"/>
    <w:rsid w:val="00DE3F36"/>
    <w:rsid w:val="00DF3FCF"/>
    <w:rsid w:val="00DF677B"/>
    <w:rsid w:val="00E00332"/>
    <w:rsid w:val="00E005AF"/>
    <w:rsid w:val="00E00D54"/>
    <w:rsid w:val="00E01CCF"/>
    <w:rsid w:val="00E02D6B"/>
    <w:rsid w:val="00E02DB8"/>
    <w:rsid w:val="00E035ED"/>
    <w:rsid w:val="00E06BEF"/>
    <w:rsid w:val="00E119AF"/>
    <w:rsid w:val="00E138AE"/>
    <w:rsid w:val="00E149BD"/>
    <w:rsid w:val="00E17620"/>
    <w:rsid w:val="00E277BF"/>
    <w:rsid w:val="00E33DCD"/>
    <w:rsid w:val="00E35124"/>
    <w:rsid w:val="00E3529F"/>
    <w:rsid w:val="00E35ECA"/>
    <w:rsid w:val="00E36BE5"/>
    <w:rsid w:val="00E4135E"/>
    <w:rsid w:val="00E44EA6"/>
    <w:rsid w:val="00E45D83"/>
    <w:rsid w:val="00E50F40"/>
    <w:rsid w:val="00E536DA"/>
    <w:rsid w:val="00E53E1C"/>
    <w:rsid w:val="00E53E4B"/>
    <w:rsid w:val="00E60B2C"/>
    <w:rsid w:val="00E613CF"/>
    <w:rsid w:val="00E63297"/>
    <w:rsid w:val="00E64388"/>
    <w:rsid w:val="00E6540C"/>
    <w:rsid w:val="00E6560C"/>
    <w:rsid w:val="00E65BD4"/>
    <w:rsid w:val="00E71866"/>
    <w:rsid w:val="00E719C4"/>
    <w:rsid w:val="00E71C21"/>
    <w:rsid w:val="00E726D5"/>
    <w:rsid w:val="00E73970"/>
    <w:rsid w:val="00E75C64"/>
    <w:rsid w:val="00E75F65"/>
    <w:rsid w:val="00E76DE6"/>
    <w:rsid w:val="00E77594"/>
    <w:rsid w:val="00E86A58"/>
    <w:rsid w:val="00E86B3E"/>
    <w:rsid w:val="00E874C4"/>
    <w:rsid w:val="00E87886"/>
    <w:rsid w:val="00E904D5"/>
    <w:rsid w:val="00E908F8"/>
    <w:rsid w:val="00E909DA"/>
    <w:rsid w:val="00E910F5"/>
    <w:rsid w:val="00E9111C"/>
    <w:rsid w:val="00E912F8"/>
    <w:rsid w:val="00E920E9"/>
    <w:rsid w:val="00E95A75"/>
    <w:rsid w:val="00E96329"/>
    <w:rsid w:val="00EA02B6"/>
    <w:rsid w:val="00EA0492"/>
    <w:rsid w:val="00EA2035"/>
    <w:rsid w:val="00EA30C3"/>
    <w:rsid w:val="00EA321E"/>
    <w:rsid w:val="00EA4244"/>
    <w:rsid w:val="00EA4B24"/>
    <w:rsid w:val="00EA54C2"/>
    <w:rsid w:val="00EA54FD"/>
    <w:rsid w:val="00EB0908"/>
    <w:rsid w:val="00EB2D53"/>
    <w:rsid w:val="00EB4278"/>
    <w:rsid w:val="00EB5AFE"/>
    <w:rsid w:val="00EB5FF1"/>
    <w:rsid w:val="00EB6695"/>
    <w:rsid w:val="00EB66E1"/>
    <w:rsid w:val="00EB674C"/>
    <w:rsid w:val="00EB67BC"/>
    <w:rsid w:val="00EC1188"/>
    <w:rsid w:val="00EC154C"/>
    <w:rsid w:val="00EC45F6"/>
    <w:rsid w:val="00EC5BD2"/>
    <w:rsid w:val="00ED60A8"/>
    <w:rsid w:val="00EE0D19"/>
    <w:rsid w:val="00EE342B"/>
    <w:rsid w:val="00EE5599"/>
    <w:rsid w:val="00EE5DF3"/>
    <w:rsid w:val="00EE629F"/>
    <w:rsid w:val="00EE7662"/>
    <w:rsid w:val="00EF0FE5"/>
    <w:rsid w:val="00EF464D"/>
    <w:rsid w:val="00EF548F"/>
    <w:rsid w:val="00EF7CB8"/>
    <w:rsid w:val="00F0023D"/>
    <w:rsid w:val="00F02295"/>
    <w:rsid w:val="00F03D95"/>
    <w:rsid w:val="00F03DD5"/>
    <w:rsid w:val="00F04DE4"/>
    <w:rsid w:val="00F065F2"/>
    <w:rsid w:val="00F1070E"/>
    <w:rsid w:val="00F10C1F"/>
    <w:rsid w:val="00F164DF"/>
    <w:rsid w:val="00F17520"/>
    <w:rsid w:val="00F22145"/>
    <w:rsid w:val="00F23984"/>
    <w:rsid w:val="00F2422F"/>
    <w:rsid w:val="00F24BA9"/>
    <w:rsid w:val="00F31FAA"/>
    <w:rsid w:val="00F32292"/>
    <w:rsid w:val="00F32BB5"/>
    <w:rsid w:val="00F32FD2"/>
    <w:rsid w:val="00F3637B"/>
    <w:rsid w:val="00F401EF"/>
    <w:rsid w:val="00F40375"/>
    <w:rsid w:val="00F41A71"/>
    <w:rsid w:val="00F43551"/>
    <w:rsid w:val="00F450D9"/>
    <w:rsid w:val="00F45937"/>
    <w:rsid w:val="00F5019B"/>
    <w:rsid w:val="00F5073F"/>
    <w:rsid w:val="00F510EF"/>
    <w:rsid w:val="00F52A48"/>
    <w:rsid w:val="00F53C84"/>
    <w:rsid w:val="00F541BA"/>
    <w:rsid w:val="00F54546"/>
    <w:rsid w:val="00F55FC9"/>
    <w:rsid w:val="00F5686A"/>
    <w:rsid w:val="00F57380"/>
    <w:rsid w:val="00F57878"/>
    <w:rsid w:val="00F62390"/>
    <w:rsid w:val="00F6312C"/>
    <w:rsid w:val="00F63385"/>
    <w:rsid w:val="00F64500"/>
    <w:rsid w:val="00F72A17"/>
    <w:rsid w:val="00F72CF3"/>
    <w:rsid w:val="00F759B6"/>
    <w:rsid w:val="00F76040"/>
    <w:rsid w:val="00F80763"/>
    <w:rsid w:val="00F8116D"/>
    <w:rsid w:val="00F83486"/>
    <w:rsid w:val="00F84D3B"/>
    <w:rsid w:val="00F861FB"/>
    <w:rsid w:val="00F86E65"/>
    <w:rsid w:val="00F870E5"/>
    <w:rsid w:val="00F87256"/>
    <w:rsid w:val="00F903EC"/>
    <w:rsid w:val="00FA079E"/>
    <w:rsid w:val="00FA5A32"/>
    <w:rsid w:val="00FA61ED"/>
    <w:rsid w:val="00FB0981"/>
    <w:rsid w:val="00FB17A0"/>
    <w:rsid w:val="00FB3E76"/>
    <w:rsid w:val="00FB6491"/>
    <w:rsid w:val="00FC0810"/>
    <w:rsid w:val="00FC220E"/>
    <w:rsid w:val="00FC379F"/>
    <w:rsid w:val="00FC3F35"/>
    <w:rsid w:val="00FC5B34"/>
    <w:rsid w:val="00FC713E"/>
    <w:rsid w:val="00FC7416"/>
    <w:rsid w:val="00FD0483"/>
    <w:rsid w:val="00FD0763"/>
    <w:rsid w:val="00FD2034"/>
    <w:rsid w:val="00FD2401"/>
    <w:rsid w:val="00FD37AD"/>
    <w:rsid w:val="00FD74B7"/>
    <w:rsid w:val="00FE00AA"/>
    <w:rsid w:val="00FE258A"/>
    <w:rsid w:val="00FE4F35"/>
    <w:rsid w:val="00FE56F4"/>
    <w:rsid w:val="00FE69C6"/>
    <w:rsid w:val="00FF02C8"/>
    <w:rsid w:val="00FF22EB"/>
    <w:rsid w:val="00FF2A1B"/>
    <w:rsid w:val="00FF2A89"/>
    <w:rsid w:val="00FF339B"/>
    <w:rsid w:val="00FF5ECF"/>
    <w:rsid w:val="00FF60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00B10"/>
  <w15:docId w15:val="{1459599B-6192-3842-B6BE-C8890300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97"/>
  </w:style>
  <w:style w:type="paragraph" w:styleId="Heading1">
    <w:name w:val="heading 1"/>
    <w:basedOn w:val="Normal"/>
    <w:next w:val="Normal"/>
    <w:link w:val="Heading1Char"/>
    <w:uiPriority w:val="9"/>
    <w:qFormat/>
    <w:rsid w:val="00B52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9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3E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3E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854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79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C79C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019"/>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15395"/>
    <w:pPr>
      <w:ind w:left="720"/>
      <w:contextualSpacing/>
    </w:pPr>
  </w:style>
  <w:style w:type="character" w:styleId="CommentReference">
    <w:name w:val="annotation reference"/>
    <w:basedOn w:val="DefaultParagraphFont"/>
    <w:uiPriority w:val="99"/>
    <w:semiHidden/>
    <w:unhideWhenUsed/>
    <w:rsid w:val="00B15395"/>
    <w:rPr>
      <w:sz w:val="16"/>
      <w:szCs w:val="16"/>
    </w:rPr>
  </w:style>
  <w:style w:type="paragraph" w:styleId="CommentText">
    <w:name w:val="annotation text"/>
    <w:basedOn w:val="Normal"/>
    <w:link w:val="CommentTextChar"/>
    <w:uiPriority w:val="99"/>
    <w:unhideWhenUsed/>
    <w:rsid w:val="00B15395"/>
    <w:pPr>
      <w:spacing w:line="240" w:lineRule="auto"/>
    </w:pPr>
    <w:rPr>
      <w:sz w:val="20"/>
      <w:szCs w:val="20"/>
    </w:rPr>
  </w:style>
  <w:style w:type="character" w:customStyle="1" w:styleId="CommentTextChar">
    <w:name w:val="Comment Text Char"/>
    <w:basedOn w:val="DefaultParagraphFont"/>
    <w:link w:val="CommentText"/>
    <w:uiPriority w:val="99"/>
    <w:rsid w:val="00B15395"/>
    <w:rPr>
      <w:sz w:val="20"/>
      <w:szCs w:val="20"/>
    </w:rPr>
  </w:style>
  <w:style w:type="paragraph" w:styleId="CommentSubject">
    <w:name w:val="annotation subject"/>
    <w:basedOn w:val="CommentText"/>
    <w:next w:val="CommentText"/>
    <w:link w:val="CommentSubjectChar"/>
    <w:uiPriority w:val="99"/>
    <w:semiHidden/>
    <w:unhideWhenUsed/>
    <w:rsid w:val="00B15395"/>
    <w:rPr>
      <w:b/>
      <w:bCs/>
    </w:rPr>
  </w:style>
  <w:style w:type="character" w:customStyle="1" w:styleId="CommentSubjectChar">
    <w:name w:val="Comment Subject Char"/>
    <w:basedOn w:val="CommentTextChar"/>
    <w:link w:val="CommentSubject"/>
    <w:uiPriority w:val="99"/>
    <w:semiHidden/>
    <w:rsid w:val="00B15395"/>
    <w:rPr>
      <w:b/>
      <w:bCs/>
      <w:sz w:val="20"/>
      <w:szCs w:val="20"/>
    </w:rPr>
  </w:style>
  <w:style w:type="paragraph" w:styleId="BalloonText">
    <w:name w:val="Balloon Text"/>
    <w:basedOn w:val="Normal"/>
    <w:link w:val="BalloonTextChar"/>
    <w:uiPriority w:val="99"/>
    <w:semiHidden/>
    <w:unhideWhenUsed/>
    <w:rsid w:val="00B15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395"/>
    <w:rPr>
      <w:rFonts w:ascii="Tahoma" w:hAnsi="Tahoma" w:cs="Tahoma"/>
      <w:sz w:val="16"/>
      <w:szCs w:val="16"/>
    </w:rPr>
  </w:style>
  <w:style w:type="table" w:styleId="TableGrid">
    <w:name w:val="Table Grid"/>
    <w:basedOn w:val="TableNormal"/>
    <w:rsid w:val="00752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9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29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3E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53E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854A5"/>
    <w:rPr>
      <w:rFonts w:asciiTheme="majorHAnsi" w:eastAsiaTheme="majorEastAsia" w:hAnsiTheme="majorHAnsi" w:cstheme="majorBidi"/>
      <w:color w:val="243F60" w:themeColor="accent1" w:themeShade="7F"/>
    </w:rPr>
  </w:style>
  <w:style w:type="paragraph" w:styleId="FootnoteText">
    <w:name w:val="footnote text"/>
    <w:aliases w:val="Geneva 9,Font: Geneva 9,Boston 10,f,DNV-FT,f Char Char,f Char1,f Char Char Char Char Char Char,f Char Char Char Char Char,f Char Char Char Char,f Char1 Char"/>
    <w:basedOn w:val="Normal"/>
    <w:link w:val="FootnoteTextChar"/>
    <w:unhideWhenUsed/>
    <w:rsid w:val="00DA2C7C"/>
    <w:pPr>
      <w:spacing w:after="0" w:line="240" w:lineRule="auto"/>
    </w:pPr>
    <w:rPr>
      <w:rFonts w:eastAsiaTheme="minorEastAsia"/>
      <w:sz w:val="20"/>
      <w:szCs w:val="20"/>
      <w:lang w:val="en-GB" w:eastAsia="en-GB"/>
    </w:rPr>
  </w:style>
  <w:style w:type="character" w:customStyle="1" w:styleId="FootnoteTextChar">
    <w:name w:val="Footnote Text Char"/>
    <w:aliases w:val="Geneva 9 Char,Font: Geneva 9 Char,Boston 10 Char,f Char,DNV-FT Char,f Char Char Char,f Char1 Char1,f Char Char Char Char Char Char Char,f Char Char Char Char Char Char1,f Char Char Char Char Char1,f Char1 Char Char"/>
    <w:basedOn w:val="DefaultParagraphFont"/>
    <w:link w:val="FootnoteText"/>
    <w:rsid w:val="00DA2C7C"/>
    <w:rPr>
      <w:rFonts w:eastAsiaTheme="minorEastAsia"/>
      <w:sz w:val="20"/>
      <w:szCs w:val="20"/>
      <w:lang w:val="en-GB" w:eastAsia="en-GB"/>
    </w:rPr>
  </w:style>
  <w:style w:type="character" w:styleId="FootnoteReference">
    <w:name w:val="footnote reference"/>
    <w:aliases w:val="16 Point,Superscript 6 Point"/>
    <w:basedOn w:val="DefaultParagraphFont"/>
    <w:semiHidden/>
    <w:unhideWhenUsed/>
    <w:rsid w:val="00DA2C7C"/>
    <w:rPr>
      <w:vertAlign w:val="superscript"/>
    </w:rPr>
  </w:style>
  <w:style w:type="paragraph" w:styleId="Revision">
    <w:name w:val="Revision"/>
    <w:hidden/>
    <w:uiPriority w:val="99"/>
    <w:semiHidden/>
    <w:rsid w:val="00DA2C7C"/>
    <w:pPr>
      <w:spacing w:after="0" w:line="240" w:lineRule="auto"/>
    </w:pPr>
    <w:rPr>
      <w:rFonts w:eastAsiaTheme="minorEastAsia"/>
      <w:lang w:val="en-GB" w:eastAsia="en-GB"/>
    </w:rPr>
  </w:style>
  <w:style w:type="character" w:styleId="Hyperlink">
    <w:name w:val="Hyperlink"/>
    <w:basedOn w:val="DefaultParagraphFont"/>
    <w:uiPriority w:val="99"/>
    <w:unhideWhenUsed/>
    <w:rsid w:val="00DA2C7C"/>
    <w:rPr>
      <w:color w:val="0000FF" w:themeColor="hyperlink"/>
      <w:u w:val="single"/>
    </w:rPr>
  </w:style>
  <w:style w:type="paragraph" w:styleId="Header">
    <w:name w:val="header"/>
    <w:basedOn w:val="Normal"/>
    <w:link w:val="HeaderChar"/>
    <w:uiPriority w:val="99"/>
    <w:unhideWhenUsed/>
    <w:rsid w:val="00DA2C7C"/>
    <w:pPr>
      <w:tabs>
        <w:tab w:val="center" w:pos="4680"/>
        <w:tab w:val="right" w:pos="9360"/>
      </w:tabs>
      <w:spacing w:after="0" w:line="240" w:lineRule="auto"/>
    </w:pPr>
    <w:rPr>
      <w:rFonts w:eastAsiaTheme="minorEastAsia"/>
      <w:lang w:val="en-GB" w:eastAsia="en-GB"/>
    </w:rPr>
  </w:style>
  <w:style w:type="character" w:customStyle="1" w:styleId="HeaderChar">
    <w:name w:val="Header Char"/>
    <w:basedOn w:val="DefaultParagraphFont"/>
    <w:link w:val="Header"/>
    <w:uiPriority w:val="99"/>
    <w:rsid w:val="00DA2C7C"/>
    <w:rPr>
      <w:rFonts w:eastAsiaTheme="minorEastAsia"/>
      <w:lang w:val="en-GB" w:eastAsia="en-GB"/>
    </w:rPr>
  </w:style>
  <w:style w:type="paragraph" w:styleId="Footer">
    <w:name w:val="footer"/>
    <w:basedOn w:val="Normal"/>
    <w:link w:val="FooterChar"/>
    <w:uiPriority w:val="99"/>
    <w:unhideWhenUsed/>
    <w:rsid w:val="00DA2C7C"/>
    <w:pPr>
      <w:tabs>
        <w:tab w:val="center" w:pos="4680"/>
        <w:tab w:val="right" w:pos="9360"/>
      </w:tabs>
      <w:spacing w:after="0" w:line="240" w:lineRule="auto"/>
    </w:pPr>
    <w:rPr>
      <w:rFonts w:eastAsiaTheme="minorEastAsia"/>
      <w:lang w:val="en-GB" w:eastAsia="en-GB"/>
    </w:rPr>
  </w:style>
  <w:style w:type="character" w:customStyle="1" w:styleId="FooterChar">
    <w:name w:val="Footer Char"/>
    <w:basedOn w:val="DefaultParagraphFont"/>
    <w:link w:val="Footer"/>
    <w:uiPriority w:val="99"/>
    <w:rsid w:val="00DA2C7C"/>
    <w:rPr>
      <w:rFonts w:eastAsiaTheme="minorEastAsia"/>
      <w:lang w:val="en-GB" w:eastAsia="en-GB"/>
    </w:rPr>
  </w:style>
  <w:style w:type="paragraph" w:styleId="TOCHeading">
    <w:name w:val="TOC Heading"/>
    <w:basedOn w:val="Heading1"/>
    <w:next w:val="Normal"/>
    <w:uiPriority w:val="39"/>
    <w:unhideWhenUsed/>
    <w:qFormat/>
    <w:rsid w:val="00DA2C7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DA2C7C"/>
    <w:pPr>
      <w:spacing w:after="100" w:line="259" w:lineRule="auto"/>
    </w:pPr>
    <w:rPr>
      <w:rFonts w:eastAsiaTheme="minorEastAsia"/>
      <w:lang w:val="en-GB" w:eastAsia="en-GB"/>
    </w:rPr>
  </w:style>
  <w:style w:type="paragraph" w:styleId="TOC2">
    <w:name w:val="toc 2"/>
    <w:basedOn w:val="Normal"/>
    <w:next w:val="Normal"/>
    <w:autoRedefine/>
    <w:uiPriority w:val="39"/>
    <w:unhideWhenUsed/>
    <w:rsid w:val="00DA2C7C"/>
    <w:pPr>
      <w:spacing w:after="100" w:line="259" w:lineRule="auto"/>
      <w:ind w:left="220"/>
    </w:pPr>
    <w:rPr>
      <w:rFonts w:eastAsiaTheme="minorEastAsia"/>
      <w:lang w:val="en-GB" w:eastAsia="en-GB"/>
    </w:rPr>
  </w:style>
  <w:style w:type="paragraph" w:customStyle="1" w:styleId="TOF">
    <w:name w:val="TOF"/>
    <w:basedOn w:val="Normal"/>
    <w:rsid w:val="00EE0D19"/>
    <w:pPr>
      <w:spacing w:before="100" w:beforeAutospacing="1" w:after="0" w:line="480" w:lineRule="auto"/>
      <w:jc w:val="both"/>
    </w:pPr>
    <w:rPr>
      <w:rFonts w:ascii="Times New Roman" w:eastAsia="Times New Roman" w:hAnsi="Times New Roman" w:cs="Times New Roman"/>
      <w:szCs w:val="24"/>
    </w:rPr>
  </w:style>
  <w:style w:type="character" w:styleId="Strong">
    <w:name w:val="Strong"/>
    <w:basedOn w:val="DefaultParagraphFont"/>
    <w:uiPriority w:val="22"/>
    <w:qFormat/>
    <w:rsid w:val="00B7264D"/>
    <w:rPr>
      <w:b/>
      <w:bCs/>
    </w:rPr>
  </w:style>
  <w:style w:type="character" w:customStyle="1" w:styleId="containertitle">
    <w:name w:val="containertitle"/>
    <w:basedOn w:val="DefaultParagraphFont"/>
    <w:rsid w:val="00262D76"/>
  </w:style>
  <w:style w:type="paragraph" w:styleId="Caption">
    <w:name w:val="caption"/>
    <w:aliases w:val="Tabelle,Tabelle Char Char Char,Tabelle Char Char Char Char,Tabelle Char Char,Tabelle1,Tabelle Char Char Char1"/>
    <w:basedOn w:val="Normal"/>
    <w:next w:val="Normal"/>
    <w:link w:val="CaptionChar"/>
    <w:qFormat/>
    <w:rsid w:val="00A72B16"/>
    <w:pPr>
      <w:widowControl w:val="0"/>
      <w:spacing w:after="0" w:line="240" w:lineRule="auto"/>
    </w:pPr>
    <w:rPr>
      <w:rFonts w:ascii="Times New Roman" w:eastAsia="Times New Roman" w:hAnsi="Times New Roman" w:cs="Times New Roman"/>
      <w:snapToGrid w:val="0"/>
      <w:sz w:val="24"/>
      <w:szCs w:val="20"/>
    </w:rPr>
  </w:style>
  <w:style w:type="character" w:customStyle="1" w:styleId="CaptionChar">
    <w:name w:val="Caption Char"/>
    <w:aliases w:val="Tabelle Char,Tabelle Char Char Char Char1,Tabelle Char Char Char Char Char,Tabelle Char Char Char2,Tabelle1 Char,Tabelle Char Char Char1 Char"/>
    <w:link w:val="Caption"/>
    <w:locked/>
    <w:rsid w:val="00A72B16"/>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uiPriority w:val="9"/>
    <w:rsid w:val="003C79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C79C9"/>
    <w:rPr>
      <w:rFonts w:asciiTheme="majorHAnsi" w:eastAsiaTheme="majorEastAsia" w:hAnsiTheme="majorHAnsi" w:cstheme="majorBidi"/>
      <w:i/>
      <w:iCs/>
      <w:color w:val="404040" w:themeColor="text1" w:themeTint="BF"/>
    </w:rPr>
  </w:style>
  <w:style w:type="paragraph" w:customStyle="1" w:styleId="Default">
    <w:name w:val="Default"/>
    <w:rsid w:val="002F007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main">
    <w:name w:val="main"/>
    <w:basedOn w:val="Normal"/>
    <w:autoRedefine/>
    <w:uiPriority w:val="99"/>
    <w:rsid w:val="00556442"/>
    <w:pPr>
      <w:keepNext/>
      <w:numPr>
        <w:numId w:val="36"/>
      </w:numPr>
      <w:tabs>
        <w:tab w:val="left" w:pos="624"/>
        <w:tab w:val="left" w:pos="1247"/>
        <w:tab w:val="left" w:pos="1871"/>
        <w:tab w:val="left" w:pos="2495"/>
        <w:tab w:val="left" w:pos="3119"/>
        <w:tab w:val="left" w:pos="3742"/>
      </w:tabs>
      <w:spacing w:after="120" w:line="240" w:lineRule="auto"/>
      <w:ind w:left="595" w:hanging="595"/>
    </w:pPr>
    <w:rPr>
      <w:rFonts w:ascii="Times New Roman" w:eastAsia="Calibri" w:hAnsi="Times New Roman" w:cs="Times New Roman"/>
      <w:b/>
      <w:sz w:val="24"/>
      <w:szCs w:val="24"/>
    </w:rPr>
  </w:style>
  <w:style w:type="paragraph" w:styleId="TOC7">
    <w:name w:val="toc 7"/>
    <w:basedOn w:val="Normal"/>
    <w:next w:val="Normal"/>
    <w:autoRedefine/>
    <w:uiPriority w:val="39"/>
    <w:semiHidden/>
    <w:unhideWhenUsed/>
    <w:rsid w:val="00E3529F"/>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3">
      <w:bodyDiv w:val="1"/>
      <w:marLeft w:val="0"/>
      <w:marRight w:val="0"/>
      <w:marTop w:val="0"/>
      <w:marBottom w:val="0"/>
      <w:divBdr>
        <w:top w:val="none" w:sz="0" w:space="0" w:color="auto"/>
        <w:left w:val="none" w:sz="0" w:space="0" w:color="auto"/>
        <w:bottom w:val="none" w:sz="0" w:space="0" w:color="auto"/>
        <w:right w:val="none" w:sz="0" w:space="0" w:color="auto"/>
      </w:divBdr>
    </w:div>
    <w:div w:id="11340309">
      <w:bodyDiv w:val="1"/>
      <w:marLeft w:val="0"/>
      <w:marRight w:val="0"/>
      <w:marTop w:val="0"/>
      <w:marBottom w:val="0"/>
      <w:divBdr>
        <w:top w:val="none" w:sz="0" w:space="0" w:color="auto"/>
        <w:left w:val="none" w:sz="0" w:space="0" w:color="auto"/>
        <w:bottom w:val="none" w:sz="0" w:space="0" w:color="auto"/>
        <w:right w:val="none" w:sz="0" w:space="0" w:color="auto"/>
      </w:divBdr>
    </w:div>
    <w:div w:id="11493458">
      <w:bodyDiv w:val="1"/>
      <w:marLeft w:val="0"/>
      <w:marRight w:val="0"/>
      <w:marTop w:val="0"/>
      <w:marBottom w:val="0"/>
      <w:divBdr>
        <w:top w:val="none" w:sz="0" w:space="0" w:color="auto"/>
        <w:left w:val="none" w:sz="0" w:space="0" w:color="auto"/>
        <w:bottom w:val="none" w:sz="0" w:space="0" w:color="auto"/>
        <w:right w:val="none" w:sz="0" w:space="0" w:color="auto"/>
      </w:divBdr>
    </w:div>
    <w:div w:id="30151676">
      <w:bodyDiv w:val="1"/>
      <w:marLeft w:val="0"/>
      <w:marRight w:val="0"/>
      <w:marTop w:val="0"/>
      <w:marBottom w:val="0"/>
      <w:divBdr>
        <w:top w:val="none" w:sz="0" w:space="0" w:color="auto"/>
        <w:left w:val="none" w:sz="0" w:space="0" w:color="auto"/>
        <w:bottom w:val="none" w:sz="0" w:space="0" w:color="auto"/>
        <w:right w:val="none" w:sz="0" w:space="0" w:color="auto"/>
      </w:divBdr>
    </w:div>
    <w:div w:id="36854493">
      <w:bodyDiv w:val="1"/>
      <w:marLeft w:val="0"/>
      <w:marRight w:val="0"/>
      <w:marTop w:val="0"/>
      <w:marBottom w:val="0"/>
      <w:divBdr>
        <w:top w:val="none" w:sz="0" w:space="0" w:color="auto"/>
        <w:left w:val="none" w:sz="0" w:space="0" w:color="auto"/>
        <w:bottom w:val="none" w:sz="0" w:space="0" w:color="auto"/>
        <w:right w:val="none" w:sz="0" w:space="0" w:color="auto"/>
      </w:divBdr>
    </w:div>
    <w:div w:id="38357207">
      <w:bodyDiv w:val="1"/>
      <w:marLeft w:val="0"/>
      <w:marRight w:val="0"/>
      <w:marTop w:val="0"/>
      <w:marBottom w:val="0"/>
      <w:divBdr>
        <w:top w:val="none" w:sz="0" w:space="0" w:color="auto"/>
        <w:left w:val="none" w:sz="0" w:space="0" w:color="auto"/>
        <w:bottom w:val="none" w:sz="0" w:space="0" w:color="auto"/>
        <w:right w:val="none" w:sz="0" w:space="0" w:color="auto"/>
      </w:divBdr>
    </w:div>
    <w:div w:id="42606314">
      <w:bodyDiv w:val="1"/>
      <w:marLeft w:val="0"/>
      <w:marRight w:val="0"/>
      <w:marTop w:val="0"/>
      <w:marBottom w:val="0"/>
      <w:divBdr>
        <w:top w:val="none" w:sz="0" w:space="0" w:color="auto"/>
        <w:left w:val="none" w:sz="0" w:space="0" w:color="auto"/>
        <w:bottom w:val="none" w:sz="0" w:space="0" w:color="auto"/>
        <w:right w:val="none" w:sz="0" w:space="0" w:color="auto"/>
      </w:divBdr>
    </w:div>
    <w:div w:id="53235432">
      <w:bodyDiv w:val="1"/>
      <w:marLeft w:val="0"/>
      <w:marRight w:val="0"/>
      <w:marTop w:val="0"/>
      <w:marBottom w:val="0"/>
      <w:divBdr>
        <w:top w:val="none" w:sz="0" w:space="0" w:color="auto"/>
        <w:left w:val="none" w:sz="0" w:space="0" w:color="auto"/>
        <w:bottom w:val="none" w:sz="0" w:space="0" w:color="auto"/>
        <w:right w:val="none" w:sz="0" w:space="0" w:color="auto"/>
      </w:divBdr>
    </w:div>
    <w:div w:id="66150190">
      <w:bodyDiv w:val="1"/>
      <w:marLeft w:val="0"/>
      <w:marRight w:val="0"/>
      <w:marTop w:val="0"/>
      <w:marBottom w:val="0"/>
      <w:divBdr>
        <w:top w:val="none" w:sz="0" w:space="0" w:color="auto"/>
        <w:left w:val="none" w:sz="0" w:space="0" w:color="auto"/>
        <w:bottom w:val="none" w:sz="0" w:space="0" w:color="auto"/>
        <w:right w:val="none" w:sz="0" w:space="0" w:color="auto"/>
      </w:divBdr>
    </w:div>
    <w:div w:id="70129661">
      <w:bodyDiv w:val="1"/>
      <w:marLeft w:val="0"/>
      <w:marRight w:val="0"/>
      <w:marTop w:val="0"/>
      <w:marBottom w:val="0"/>
      <w:divBdr>
        <w:top w:val="none" w:sz="0" w:space="0" w:color="auto"/>
        <w:left w:val="none" w:sz="0" w:space="0" w:color="auto"/>
        <w:bottom w:val="none" w:sz="0" w:space="0" w:color="auto"/>
        <w:right w:val="none" w:sz="0" w:space="0" w:color="auto"/>
      </w:divBdr>
    </w:div>
    <w:div w:id="79185169">
      <w:bodyDiv w:val="1"/>
      <w:marLeft w:val="0"/>
      <w:marRight w:val="0"/>
      <w:marTop w:val="0"/>
      <w:marBottom w:val="0"/>
      <w:divBdr>
        <w:top w:val="none" w:sz="0" w:space="0" w:color="auto"/>
        <w:left w:val="none" w:sz="0" w:space="0" w:color="auto"/>
        <w:bottom w:val="none" w:sz="0" w:space="0" w:color="auto"/>
        <w:right w:val="none" w:sz="0" w:space="0" w:color="auto"/>
      </w:divBdr>
    </w:div>
    <w:div w:id="122895765">
      <w:bodyDiv w:val="1"/>
      <w:marLeft w:val="0"/>
      <w:marRight w:val="0"/>
      <w:marTop w:val="0"/>
      <w:marBottom w:val="0"/>
      <w:divBdr>
        <w:top w:val="none" w:sz="0" w:space="0" w:color="auto"/>
        <w:left w:val="none" w:sz="0" w:space="0" w:color="auto"/>
        <w:bottom w:val="none" w:sz="0" w:space="0" w:color="auto"/>
        <w:right w:val="none" w:sz="0" w:space="0" w:color="auto"/>
      </w:divBdr>
    </w:div>
    <w:div w:id="130363925">
      <w:bodyDiv w:val="1"/>
      <w:marLeft w:val="0"/>
      <w:marRight w:val="0"/>
      <w:marTop w:val="0"/>
      <w:marBottom w:val="0"/>
      <w:divBdr>
        <w:top w:val="none" w:sz="0" w:space="0" w:color="auto"/>
        <w:left w:val="none" w:sz="0" w:space="0" w:color="auto"/>
        <w:bottom w:val="none" w:sz="0" w:space="0" w:color="auto"/>
        <w:right w:val="none" w:sz="0" w:space="0" w:color="auto"/>
      </w:divBdr>
    </w:div>
    <w:div w:id="134295189">
      <w:bodyDiv w:val="1"/>
      <w:marLeft w:val="0"/>
      <w:marRight w:val="0"/>
      <w:marTop w:val="0"/>
      <w:marBottom w:val="0"/>
      <w:divBdr>
        <w:top w:val="none" w:sz="0" w:space="0" w:color="auto"/>
        <w:left w:val="none" w:sz="0" w:space="0" w:color="auto"/>
        <w:bottom w:val="none" w:sz="0" w:space="0" w:color="auto"/>
        <w:right w:val="none" w:sz="0" w:space="0" w:color="auto"/>
      </w:divBdr>
    </w:div>
    <w:div w:id="140317872">
      <w:bodyDiv w:val="1"/>
      <w:marLeft w:val="0"/>
      <w:marRight w:val="0"/>
      <w:marTop w:val="0"/>
      <w:marBottom w:val="0"/>
      <w:divBdr>
        <w:top w:val="none" w:sz="0" w:space="0" w:color="auto"/>
        <w:left w:val="none" w:sz="0" w:space="0" w:color="auto"/>
        <w:bottom w:val="none" w:sz="0" w:space="0" w:color="auto"/>
        <w:right w:val="none" w:sz="0" w:space="0" w:color="auto"/>
      </w:divBdr>
    </w:div>
    <w:div w:id="163740008">
      <w:bodyDiv w:val="1"/>
      <w:marLeft w:val="0"/>
      <w:marRight w:val="0"/>
      <w:marTop w:val="0"/>
      <w:marBottom w:val="0"/>
      <w:divBdr>
        <w:top w:val="none" w:sz="0" w:space="0" w:color="auto"/>
        <w:left w:val="none" w:sz="0" w:space="0" w:color="auto"/>
        <w:bottom w:val="none" w:sz="0" w:space="0" w:color="auto"/>
        <w:right w:val="none" w:sz="0" w:space="0" w:color="auto"/>
      </w:divBdr>
      <w:divsChild>
        <w:div w:id="963510769">
          <w:marLeft w:val="0"/>
          <w:marRight w:val="0"/>
          <w:marTop w:val="0"/>
          <w:marBottom w:val="0"/>
          <w:divBdr>
            <w:top w:val="none" w:sz="0" w:space="0" w:color="auto"/>
            <w:left w:val="none" w:sz="0" w:space="0" w:color="auto"/>
            <w:bottom w:val="none" w:sz="0" w:space="0" w:color="auto"/>
            <w:right w:val="none" w:sz="0" w:space="0" w:color="auto"/>
          </w:divBdr>
          <w:divsChild>
            <w:div w:id="2132090440">
              <w:marLeft w:val="0"/>
              <w:marRight w:val="0"/>
              <w:marTop w:val="0"/>
              <w:marBottom w:val="0"/>
              <w:divBdr>
                <w:top w:val="none" w:sz="0" w:space="0" w:color="auto"/>
                <w:left w:val="none" w:sz="0" w:space="0" w:color="auto"/>
                <w:bottom w:val="none" w:sz="0" w:space="0" w:color="auto"/>
                <w:right w:val="none" w:sz="0" w:space="0" w:color="auto"/>
              </w:divBdr>
              <w:divsChild>
                <w:div w:id="487525180">
                  <w:marLeft w:val="0"/>
                  <w:marRight w:val="0"/>
                  <w:marTop w:val="0"/>
                  <w:marBottom w:val="0"/>
                  <w:divBdr>
                    <w:top w:val="none" w:sz="0" w:space="0" w:color="auto"/>
                    <w:left w:val="none" w:sz="0" w:space="0" w:color="auto"/>
                    <w:bottom w:val="none" w:sz="0" w:space="0" w:color="auto"/>
                    <w:right w:val="none" w:sz="0" w:space="0" w:color="auto"/>
                  </w:divBdr>
                  <w:divsChild>
                    <w:div w:id="1935361657">
                      <w:marLeft w:val="0"/>
                      <w:marRight w:val="0"/>
                      <w:marTop w:val="0"/>
                      <w:marBottom w:val="0"/>
                      <w:divBdr>
                        <w:top w:val="none" w:sz="0" w:space="0" w:color="auto"/>
                        <w:left w:val="none" w:sz="0" w:space="0" w:color="auto"/>
                        <w:bottom w:val="none" w:sz="0" w:space="0" w:color="auto"/>
                        <w:right w:val="none" w:sz="0" w:space="0" w:color="auto"/>
                      </w:divBdr>
                      <w:divsChild>
                        <w:div w:id="1119643515">
                          <w:marLeft w:val="0"/>
                          <w:marRight w:val="0"/>
                          <w:marTop w:val="0"/>
                          <w:marBottom w:val="0"/>
                          <w:divBdr>
                            <w:top w:val="none" w:sz="0" w:space="0" w:color="auto"/>
                            <w:left w:val="none" w:sz="0" w:space="0" w:color="auto"/>
                            <w:bottom w:val="none" w:sz="0" w:space="0" w:color="auto"/>
                            <w:right w:val="none" w:sz="0" w:space="0" w:color="auto"/>
                          </w:divBdr>
                        </w:div>
                        <w:div w:id="528882746">
                          <w:marLeft w:val="0"/>
                          <w:marRight w:val="0"/>
                          <w:marTop w:val="0"/>
                          <w:marBottom w:val="0"/>
                          <w:divBdr>
                            <w:top w:val="none" w:sz="0" w:space="0" w:color="auto"/>
                            <w:left w:val="none" w:sz="0" w:space="0" w:color="auto"/>
                            <w:bottom w:val="none" w:sz="0" w:space="0" w:color="auto"/>
                            <w:right w:val="none" w:sz="0" w:space="0" w:color="auto"/>
                          </w:divBdr>
                          <w:divsChild>
                            <w:div w:id="1445348524">
                              <w:marLeft w:val="0"/>
                              <w:marRight w:val="0"/>
                              <w:marTop w:val="0"/>
                              <w:marBottom w:val="0"/>
                              <w:divBdr>
                                <w:top w:val="none" w:sz="0" w:space="0" w:color="auto"/>
                                <w:left w:val="none" w:sz="0" w:space="0" w:color="auto"/>
                                <w:bottom w:val="none" w:sz="0" w:space="0" w:color="auto"/>
                                <w:right w:val="none" w:sz="0" w:space="0" w:color="auto"/>
                              </w:divBdr>
                              <w:divsChild>
                                <w:div w:id="333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0342">
      <w:bodyDiv w:val="1"/>
      <w:marLeft w:val="0"/>
      <w:marRight w:val="0"/>
      <w:marTop w:val="0"/>
      <w:marBottom w:val="0"/>
      <w:divBdr>
        <w:top w:val="none" w:sz="0" w:space="0" w:color="auto"/>
        <w:left w:val="none" w:sz="0" w:space="0" w:color="auto"/>
        <w:bottom w:val="none" w:sz="0" w:space="0" w:color="auto"/>
        <w:right w:val="none" w:sz="0" w:space="0" w:color="auto"/>
      </w:divBdr>
    </w:div>
    <w:div w:id="168371617">
      <w:bodyDiv w:val="1"/>
      <w:marLeft w:val="0"/>
      <w:marRight w:val="0"/>
      <w:marTop w:val="0"/>
      <w:marBottom w:val="0"/>
      <w:divBdr>
        <w:top w:val="none" w:sz="0" w:space="0" w:color="auto"/>
        <w:left w:val="none" w:sz="0" w:space="0" w:color="auto"/>
        <w:bottom w:val="none" w:sz="0" w:space="0" w:color="auto"/>
        <w:right w:val="none" w:sz="0" w:space="0" w:color="auto"/>
      </w:divBdr>
    </w:div>
    <w:div w:id="178197535">
      <w:bodyDiv w:val="1"/>
      <w:marLeft w:val="0"/>
      <w:marRight w:val="0"/>
      <w:marTop w:val="0"/>
      <w:marBottom w:val="0"/>
      <w:divBdr>
        <w:top w:val="none" w:sz="0" w:space="0" w:color="auto"/>
        <w:left w:val="none" w:sz="0" w:space="0" w:color="auto"/>
        <w:bottom w:val="none" w:sz="0" w:space="0" w:color="auto"/>
        <w:right w:val="none" w:sz="0" w:space="0" w:color="auto"/>
      </w:divBdr>
    </w:div>
    <w:div w:id="187719724">
      <w:bodyDiv w:val="1"/>
      <w:marLeft w:val="0"/>
      <w:marRight w:val="0"/>
      <w:marTop w:val="0"/>
      <w:marBottom w:val="0"/>
      <w:divBdr>
        <w:top w:val="none" w:sz="0" w:space="0" w:color="auto"/>
        <w:left w:val="none" w:sz="0" w:space="0" w:color="auto"/>
        <w:bottom w:val="none" w:sz="0" w:space="0" w:color="auto"/>
        <w:right w:val="none" w:sz="0" w:space="0" w:color="auto"/>
      </w:divBdr>
    </w:div>
    <w:div w:id="207885189">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25529143">
      <w:bodyDiv w:val="1"/>
      <w:marLeft w:val="0"/>
      <w:marRight w:val="0"/>
      <w:marTop w:val="0"/>
      <w:marBottom w:val="0"/>
      <w:divBdr>
        <w:top w:val="none" w:sz="0" w:space="0" w:color="auto"/>
        <w:left w:val="none" w:sz="0" w:space="0" w:color="auto"/>
        <w:bottom w:val="none" w:sz="0" w:space="0" w:color="auto"/>
        <w:right w:val="none" w:sz="0" w:space="0" w:color="auto"/>
      </w:divBdr>
    </w:div>
    <w:div w:id="233322694">
      <w:bodyDiv w:val="1"/>
      <w:marLeft w:val="0"/>
      <w:marRight w:val="0"/>
      <w:marTop w:val="0"/>
      <w:marBottom w:val="0"/>
      <w:divBdr>
        <w:top w:val="none" w:sz="0" w:space="0" w:color="auto"/>
        <w:left w:val="none" w:sz="0" w:space="0" w:color="auto"/>
        <w:bottom w:val="none" w:sz="0" w:space="0" w:color="auto"/>
        <w:right w:val="none" w:sz="0" w:space="0" w:color="auto"/>
      </w:divBdr>
    </w:div>
    <w:div w:id="240649305">
      <w:bodyDiv w:val="1"/>
      <w:marLeft w:val="0"/>
      <w:marRight w:val="0"/>
      <w:marTop w:val="0"/>
      <w:marBottom w:val="0"/>
      <w:divBdr>
        <w:top w:val="none" w:sz="0" w:space="0" w:color="auto"/>
        <w:left w:val="none" w:sz="0" w:space="0" w:color="auto"/>
        <w:bottom w:val="none" w:sz="0" w:space="0" w:color="auto"/>
        <w:right w:val="none" w:sz="0" w:space="0" w:color="auto"/>
      </w:divBdr>
    </w:div>
    <w:div w:id="242688939">
      <w:bodyDiv w:val="1"/>
      <w:marLeft w:val="0"/>
      <w:marRight w:val="0"/>
      <w:marTop w:val="0"/>
      <w:marBottom w:val="0"/>
      <w:divBdr>
        <w:top w:val="none" w:sz="0" w:space="0" w:color="auto"/>
        <w:left w:val="none" w:sz="0" w:space="0" w:color="auto"/>
        <w:bottom w:val="none" w:sz="0" w:space="0" w:color="auto"/>
        <w:right w:val="none" w:sz="0" w:space="0" w:color="auto"/>
      </w:divBdr>
    </w:div>
    <w:div w:id="249852133">
      <w:bodyDiv w:val="1"/>
      <w:marLeft w:val="0"/>
      <w:marRight w:val="0"/>
      <w:marTop w:val="0"/>
      <w:marBottom w:val="0"/>
      <w:divBdr>
        <w:top w:val="none" w:sz="0" w:space="0" w:color="auto"/>
        <w:left w:val="none" w:sz="0" w:space="0" w:color="auto"/>
        <w:bottom w:val="none" w:sz="0" w:space="0" w:color="auto"/>
        <w:right w:val="none" w:sz="0" w:space="0" w:color="auto"/>
      </w:divBdr>
    </w:div>
    <w:div w:id="252786142">
      <w:bodyDiv w:val="1"/>
      <w:marLeft w:val="0"/>
      <w:marRight w:val="0"/>
      <w:marTop w:val="0"/>
      <w:marBottom w:val="0"/>
      <w:divBdr>
        <w:top w:val="none" w:sz="0" w:space="0" w:color="auto"/>
        <w:left w:val="none" w:sz="0" w:space="0" w:color="auto"/>
        <w:bottom w:val="none" w:sz="0" w:space="0" w:color="auto"/>
        <w:right w:val="none" w:sz="0" w:space="0" w:color="auto"/>
      </w:divBdr>
    </w:div>
    <w:div w:id="254553156">
      <w:bodyDiv w:val="1"/>
      <w:marLeft w:val="0"/>
      <w:marRight w:val="0"/>
      <w:marTop w:val="0"/>
      <w:marBottom w:val="0"/>
      <w:divBdr>
        <w:top w:val="none" w:sz="0" w:space="0" w:color="auto"/>
        <w:left w:val="none" w:sz="0" w:space="0" w:color="auto"/>
        <w:bottom w:val="none" w:sz="0" w:space="0" w:color="auto"/>
        <w:right w:val="none" w:sz="0" w:space="0" w:color="auto"/>
      </w:divBdr>
    </w:div>
    <w:div w:id="258606712">
      <w:bodyDiv w:val="1"/>
      <w:marLeft w:val="0"/>
      <w:marRight w:val="0"/>
      <w:marTop w:val="0"/>
      <w:marBottom w:val="0"/>
      <w:divBdr>
        <w:top w:val="none" w:sz="0" w:space="0" w:color="auto"/>
        <w:left w:val="none" w:sz="0" w:space="0" w:color="auto"/>
        <w:bottom w:val="none" w:sz="0" w:space="0" w:color="auto"/>
        <w:right w:val="none" w:sz="0" w:space="0" w:color="auto"/>
      </w:divBdr>
    </w:div>
    <w:div w:id="273023540">
      <w:bodyDiv w:val="1"/>
      <w:marLeft w:val="0"/>
      <w:marRight w:val="0"/>
      <w:marTop w:val="0"/>
      <w:marBottom w:val="0"/>
      <w:divBdr>
        <w:top w:val="none" w:sz="0" w:space="0" w:color="auto"/>
        <w:left w:val="none" w:sz="0" w:space="0" w:color="auto"/>
        <w:bottom w:val="none" w:sz="0" w:space="0" w:color="auto"/>
        <w:right w:val="none" w:sz="0" w:space="0" w:color="auto"/>
      </w:divBdr>
    </w:div>
    <w:div w:id="280694825">
      <w:bodyDiv w:val="1"/>
      <w:marLeft w:val="0"/>
      <w:marRight w:val="0"/>
      <w:marTop w:val="0"/>
      <w:marBottom w:val="0"/>
      <w:divBdr>
        <w:top w:val="none" w:sz="0" w:space="0" w:color="auto"/>
        <w:left w:val="none" w:sz="0" w:space="0" w:color="auto"/>
        <w:bottom w:val="none" w:sz="0" w:space="0" w:color="auto"/>
        <w:right w:val="none" w:sz="0" w:space="0" w:color="auto"/>
      </w:divBdr>
    </w:div>
    <w:div w:id="281811713">
      <w:bodyDiv w:val="1"/>
      <w:marLeft w:val="0"/>
      <w:marRight w:val="0"/>
      <w:marTop w:val="0"/>
      <w:marBottom w:val="0"/>
      <w:divBdr>
        <w:top w:val="none" w:sz="0" w:space="0" w:color="auto"/>
        <w:left w:val="none" w:sz="0" w:space="0" w:color="auto"/>
        <w:bottom w:val="none" w:sz="0" w:space="0" w:color="auto"/>
        <w:right w:val="none" w:sz="0" w:space="0" w:color="auto"/>
      </w:divBdr>
    </w:div>
    <w:div w:id="283735572">
      <w:bodyDiv w:val="1"/>
      <w:marLeft w:val="0"/>
      <w:marRight w:val="0"/>
      <w:marTop w:val="0"/>
      <w:marBottom w:val="0"/>
      <w:divBdr>
        <w:top w:val="none" w:sz="0" w:space="0" w:color="auto"/>
        <w:left w:val="none" w:sz="0" w:space="0" w:color="auto"/>
        <w:bottom w:val="none" w:sz="0" w:space="0" w:color="auto"/>
        <w:right w:val="none" w:sz="0" w:space="0" w:color="auto"/>
      </w:divBdr>
    </w:div>
    <w:div w:id="290601095">
      <w:bodyDiv w:val="1"/>
      <w:marLeft w:val="0"/>
      <w:marRight w:val="0"/>
      <w:marTop w:val="0"/>
      <w:marBottom w:val="0"/>
      <w:divBdr>
        <w:top w:val="none" w:sz="0" w:space="0" w:color="auto"/>
        <w:left w:val="none" w:sz="0" w:space="0" w:color="auto"/>
        <w:bottom w:val="none" w:sz="0" w:space="0" w:color="auto"/>
        <w:right w:val="none" w:sz="0" w:space="0" w:color="auto"/>
      </w:divBdr>
    </w:div>
    <w:div w:id="334502854">
      <w:bodyDiv w:val="1"/>
      <w:marLeft w:val="0"/>
      <w:marRight w:val="0"/>
      <w:marTop w:val="0"/>
      <w:marBottom w:val="0"/>
      <w:divBdr>
        <w:top w:val="none" w:sz="0" w:space="0" w:color="auto"/>
        <w:left w:val="none" w:sz="0" w:space="0" w:color="auto"/>
        <w:bottom w:val="none" w:sz="0" w:space="0" w:color="auto"/>
        <w:right w:val="none" w:sz="0" w:space="0" w:color="auto"/>
      </w:divBdr>
    </w:div>
    <w:div w:id="346256422">
      <w:bodyDiv w:val="1"/>
      <w:marLeft w:val="0"/>
      <w:marRight w:val="0"/>
      <w:marTop w:val="0"/>
      <w:marBottom w:val="0"/>
      <w:divBdr>
        <w:top w:val="none" w:sz="0" w:space="0" w:color="auto"/>
        <w:left w:val="none" w:sz="0" w:space="0" w:color="auto"/>
        <w:bottom w:val="none" w:sz="0" w:space="0" w:color="auto"/>
        <w:right w:val="none" w:sz="0" w:space="0" w:color="auto"/>
      </w:divBdr>
    </w:div>
    <w:div w:id="346947948">
      <w:bodyDiv w:val="1"/>
      <w:marLeft w:val="0"/>
      <w:marRight w:val="0"/>
      <w:marTop w:val="0"/>
      <w:marBottom w:val="0"/>
      <w:divBdr>
        <w:top w:val="none" w:sz="0" w:space="0" w:color="auto"/>
        <w:left w:val="none" w:sz="0" w:space="0" w:color="auto"/>
        <w:bottom w:val="none" w:sz="0" w:space="0" w:color="auto"/>
        <w:right w:val="none" w:sz="0" w:space="0" w:color="auto"/>
      </w:divBdr>
    </w:div>
    <w:div w:id="347023276">
      <w:bodyDiv w:val="1"/>
      <w:marLeft w:val="0"/>
      <w:marRight w:val="0"/>
      <w:marTop w:val="0"/>
      <w:marBottom w:val="0"/>
      <w:divBdr>
        <w:top w:val="none" w:sz="0" w:space="0" w:color="auto"/>
        <w:left w:val="none" w:sz="0" w:space="0" w:color="auto"/>
        <w:bottom w:val="none" w:sz="0" w:space="0" w:color="auto"/>
        <w:right w:val="none" w:sz="0" w:space="0" w:color="auto"/>
      </w:divBdr>
    </w:div>
    <w:div w:id="375160401">
      <w:bodyDiv w:val="1"/>
      <w:marLeft w:val="0"/>
      <w:marRight w:val="0"/>
      <w:marTop w:val="0"/>
      <w:marBottom w:val="0"/>
      <w:divBdr>
        <w:top w:val="none" w:sz="0" w:space="0" w:color="auto"/>
        <w:left w:val="none" w:sz="0" w:space="0" w:color="auto"/>
        <w:bottom w:val="none" w:sz="0" w:space="0" w:color="auto"/>
        <w:right w:val="none" w:sz="0" w:space="0" w:color="auto"/>
      </w:divBdr>
    </w:div>
    <w:div w:id="379591782">
      <w:bodyDiv w:val="1"/>
      <w:marLeft w:val="0"/>
      <w:marRight w:val="0"/>
      <w:marTop w:val="0"/>
      <w:marBottom w:val="0"/>
      <w:divBdr>
        <w:top w:val="none" w:sz="0" w:space="0" w:color="auto"/>
        <w:left w:val="none" w:sz="0" w:space="0" w:color="auto"/>
        <w:bottom w:val="none" w:sz="0" w:space="0" w:color="auto"/>
        <w:right w:val="none" w:sz="0" w:space="0" w:color="auto"/>
      </w:divBdr>
    </w:div>
    <w:div w:id="383605951">
      <w:bodyDiv w:val="1"/>
      <w:marLeft w:val="0"/>
      <w:marRight w:val="0"/>
      <w:marTop w:val="0"/>
      <w:marBottom w:val="0"/>
      <w:divBdr>
        <w:top w:val="none" w:sz="0" w:space="0" w:color="auto"/>
        <w:left w:val="none" w:sz="0" w:space="0" w:color="auto"/>
        <w:bottom w:val="none" w:sz="0" w:space="0" w:color="auto"/>
        <w:right w:val="none" w:sz="0" w:space="0" w:color="auto"/>
      </w:divBdr>
    </w:div>
    <w:div w:id="389160556">
      <w:bodyDiv w:val="1"/>
      <w:marLeft w:val="0"/>
      <w:marRight w:val="0"/>
      <w:marTop w:val="0"/>
      <w:marBottom w:val="0"/>
      <w:divBdr>
        <w:top w:val="none" w:sz="0" w:space="0" w:color="auto"/>
        <w:left w:val="none" w:sz="0" w:space="0" w:color="auto"/>
        <w:bottom w:val="none" w:sz="0" w:space="0" w:color="auto"/>
        <w:right w:val="none" w:sz="0" w:space="0" w:color="auto"/>
      </w:divBdr>
    </w:div>
    <w:div w:id="391779725">
      <w:bodyDiv w:val="1"/>
      <w:marLeft w:val="0"/>
      <w:marRight w:val="0"/>
      <w:marTop w:val="0"/>
      <w:marBottom w:val="0"/>
      <w:divBdr>
        <w:top w:val="none" w:sz="0" w:space="0" w:color="auto"/>
        <w:left w:val="none" w:sz="0" w:space="0" w:color="auto"/>
        <w:bottom w:val="none" w:sz="0" w:space="0" w:color="auto"/>
        <w:right w:val="none" w:sz="0" w:space="0" w:color="auto"/>
      </w:divBdr>
    </w:div>
    <w:div w:id="397477068">
      <w:bodyDiv w:val="1"/>
      <w:marLeft w:val="0"/>
      <w:marRight w:val="0"/>
      <w:marTop w:val="0"/>
      <w:marBottom w:val="0"/>
      <w:divBdr>
        <w:top w:val="none" w:sz="0" w:space="0" w:color="auto"/>
        <w:left w:val="none" w:sz="0" w:space="0" w:color="auto"/>
        <w:bottom w:val="none" w:sz="0" w:space="0" w:color="auto"/>
        <w:right w:val="none" w:sz="0" w:space="0" w:color="auto"/>
      </w:divBdr>
    </w:div>
    <w:div w:id="426194910">
      <w:bodyDiv w:val="1"/>
      <w:marLeft w:val="0"/>
      <w:marRight w:val="0"/>
      <w:marTop w:val="0"/>
      <w:marBottom w:val="0"/>
      <w:divBdr>
        <w:top w:val="none" w:sz="0" w:space="0" w:color="auto"/>
        <w:left w:val="none" w:sz="0" w:space="0" w:color="auto"/>
        <w:bottom w:val="none" w:sz="0" w:space="0" w:color="auto"/>
        <w:right w:val="none" w:sz="0" w:space="0" w:color="auto"/>
      </w:divBdr>
    </w:div>
    <w:div w:id="427696136">
      <w:bodyDiv w:val="1"/>
      <w:marLeft w:val="0"/>
      <w:marRight w:val="0"/>
      <w:marTop w:val="0"/>
      <w:marBottom w:val="0"/>
      <w:divBdr>
        <w:top w:val="none" w:sz="0" w:space="0" w:color="auto"/>
        <w:left w:val="none" w:sz="0" w:space="0" w:color="auto"/>
        <w:bottom w:val="none" w:sz="0" w:space="0" w:color="auto"/>
        <w:right w:val="none" w:sz="0" w:space="0" w:color="auto"/>
      </w:divBdr>
    </w:div>
    <w:div w:id="448550291">
      <w:bodyDiv w:val="1"/>
      <w:marLeft w:val="0"/>
      <w:marRight w:val="0"/>
      <w:marTop w:val="0"/>
      <w:marBottom w:val="0"/>
      <w:divBdr>
        <w:top w:val="none" w:sz="0" w:space="0" w:color="auto"/>
        <w:left w:val="none" w:sz="0" w:space="0" w:color="auto"/>
        <w:bottom w:val="none" w:sz="0" w:space="0" w:color="auto"/>
        <w:right w:val="none" w:sz="0" w:space="0" w:color="auto"/>
      </w:divBdr>
    </w:div>
    <w:div w:id="460539296">
      <w:bodyDiv w:val="1"/>
      <w:marLeft w:val="0"/>
      <w:marRight w:val="0"/>
      <w:marTop w:val="0"/>
      <w:marBottom w:val="0"/>
      <w:divBdr>
        <w:top w:val="none" w:sz="0" w:space="0" w:color="auto"/>
        <w:left w:val="none" w:sz="0" w:space="0" w:color="auto"/>
        <w:bottom w:val="none" w:sz="0" w:space="0" w:color="auto"/>
        <w:right w:val="none" w:sz="0" w:space="0" w:color="auto"/>
      </w:divBdr>
    </w:div>
    <w:div w:id="472213590">
      <w:bodyDiv w:val="1"/>
      <w:marLeft w:val="0"/>
      <w:marRight w:val="0"/>
      <w:marTop w:val="0"/>
      <w:marBottom w:val="0"/>
      <w:divBdr>
        <w:top w:val="none" w:sz="0" w:space="0" w:color="auto"/>
        <w:left w:val="none" w:sz="0" w:space="0" w:color="auto"/>
        <w:bottom w:val="none" w:sz="0" w:space="0" w:color="auto"/>
        <w:right w:val="none" w:sz="0" w:space="0" w:color="auto"/>
      </w:divBdr>
    </w:div>
    <w:div w:id="481393434">
      <w:bodyDiv w:val="1"/>
      <w:marLeft w:val="0"/>
      <w:marRight w:val="0"/>
      <w:marTop w:val="0"/>
      <w:marBottom w:val="0"/>
      <w:divBdr>
        <w:top w:val="none" w:sz="0" w:space="0" w:color="auto"/>
        <w:left w:val="none" w:sz="0" w:space="0" w:color="auto"/>
        <w:bottom w:val="none" w:sz="0" w:space="0" w:color="auto"/>
        <w:right w:val="none" w:sz="0" w:space="0" w:color="auto"/>
      </w:divBdr>
    </w:div>
    <w:div w:id="496697675">
      <w:bodyDiv w:val="1"/>
      <w:marLeft w:val="0"/>
      <w:marRight w:val="0"/>
      <w:marTop w:val="0"/>
      <w:marBottom w:val="0"/>
      <w:divBdr>
        <w:top w:val="none" w:sz="0" w:space="0" w:color="auto"/>
        <w:left w:val="none" w:sz="0" w:space="0" w:color="auto"/>
        <w:bottom w:val="none" w:sz="0" w:space="0" w:color="auto"/>
        <w:right w:val="none" w:sz="0" w:space="0" w:color="auto"/>
      </w:divBdr>
    </w:div>
    <w:div w:id="503011070">
      <w:bodyDiv w:val="1"/>
      <w:marLeft w:val="0"/>
      <w:marRight w:val="0"/>
      <w:marTop w:val="0"/>
      <w:marBottom w:val="0"/>
      <w:divBdr>
        <w:top w:val="none" w:sz="0" w:space="0" w:color="auto"/>
        <w:left w:val="none" w:sz="0" w:space="0" w:color="auto"/>
        <w:bottom w:val="none" w:sz="0" w:space="0" w:color="auto"/>
        <w:right w:val="none" w:sz="0" w:space="0" w:color="auto"/>
      </w:divBdr>
    </w:div>
    <w:div w:id="507449732">
      <w:bodyDiv w:val="1"/>
      <w:marLeft w:val="0"/>
      <w:marRight w:val="0"/>
      <w:marTop w:val="0"/>
      <w:marBottom w:val="0"/>
      <w:divBdr>
        <w:top w:val="none" w:sz="0" w:space="0" w:color="auto"/>
        <w:left w:val="none" w:sz="0" w:space="0" w:color="auto"/>
        <w:bottom w:val="none" w:sz="0" w:space="0" w:color="auto"/>
        <w:right w:val="none" w:sz="0" w:space="0" w:color="auto"/>
      </w:divBdr>
    </w:div>
    <w:div w:id="508719114">
      <w:bodyDiv w:val="1"/>
      <w:marLeft w:val="0"/>
      <w:marRight w:val="0"/>
      <w:marTop w:val="0"/>
      <w:marBottom w:val="0"/>
      <w:divBdr>
        <w:top w:val="none" w:sz="0" w:space="0" w:color="auto"/>
        <w:left w:val="none" w:sz="0" w:space="0" w:color="auto"/>
        <w:bottom w:val="none" w:sz="0" w:space="0" w:color="auto"/>
        <w:right w:val="none" w:sz="0" w:space="0" w:color="auto"/>
      </w:divBdr>
    </w:div>
    <w:div w:id="511069163">
      <w:bodyDiv w:val="1"/>
      <w:marLeft w:val="0"/>
      <w:marRight w:val="0"/>
      <w:marTop w:val="0"/>
      <w:marBottom w:val="0"/>
      <w:divBdr>
        <w:top w:val="none" w:sz="0" w:space="0" w:color="auto"/>
        <w:left w:val="none" w:sz="0" w:space="0" w:color="auto"/>
        <w:bottom w:val="none" w:sz="0" w:space="0" w:color="auto"/>
        <w:right w:val="none" w:sz="0" w:space="0" w:color="auto"/>
      </w:divBdr>
    </w:div>
    <w:div w:id="520318964">
      <w:bodyDiv w:val="1"/>
      <w:marLeft w:val="0"/>
      <w:marRight w:val="0"/>
      <w:marTop w:val="0"/>
      <w:marBottom w:val="0"/>
      <w:divBdr>
        <w:top w:val="none" w:sz="0" w:space="0" w:color="auto"/>
        <w:left w:val="none" w:sz="0" w:space="0" w:color="auto"/>
        <w:bottom w:val="none" w:sz="0" w:space="0" w:color="auto"/>
        <w:right w:val="none" w:sz="0" w:space="0" w:color="auto"/>
      </w:divBdr>
    </w:div>
    <w:div w:id="544954789">
      <w:bodyDiv w:val="1"/>
      <w:marLeft w:val="0"/>
      <w:marRight w:val="0"/>
      <w:marTop w:val="0"/>
      <w:marBottom w:val="0"/>
      <w:divBdr>
        <w:top w:val="none" w:sz="0" w:space="0" w:color="auto"/>
        <w:left w:val="none" w:sz="0" w:space="0" w:color="auto"/>
        <w:bottom w:val="none" w:sz="0" w:space="0" w:color="auto"/>
        <w:right w:val="none" w:sz="0" w:space="0" w:color="auto"/>
      </w:divBdr>
    </w:div>
    <w:div w:id="549732333">
      <w:bodyDiv w:val="1"/>
      <w:marLeft w:val="0"/>
      <w:marRight w:val="0"/>
      <w:marTop w:val="0"/>
      <w:marBottom w:val="0"/>
      <w:divBdr>
        <w:top w:val="none" w:sz="0" w:space="0" w:color="auto"/>
        <w:left w:val="none" w:sz="0" w:space="0" w:color="auto"/>
        <w:bottom w:val="none" w:sz="0" w:space="0" w:color="auto"/>
        <w:right w:val="none" w:sz="0" w:space="0" w:color="auto"/>
      </w:divBdr>
    </w:div>
    <w:div w:id="551622518">
      <w:bodyDiv w:val="1"/>
      <w:marLeft w:val="0"/>
      <w:marRight w:val="0"/>
      <w:marTop w:val="0"/>
      <w:marBottom w:val="0"/>
      <w:divBdr>
        <w:top w:val="none" w:sz="0" w:space="0" w:color="auto"/>
        <w:left w:val="none" w:sz="0" w:space="0" w:color="auto"/>
        <w:bottom w:val="none" w:sz="0" w:space="0" w:color="auto"/>
        <w:right w:val="none" w:sz="0" w:space="0" w:color="auto"/>
      </w:divBdr>
    </w:div>
    <w:div w:id="557980684">
      <w:bodyDiv w:val="1"/>
      <w:marLeft w:val="0"/>
      <w:marRight w:val="0"/>
      <w:marTop w:val="0"/>
      <w:marBottom w:val="0"/>
      <w:divBdr>
        <w:top w:val="none" w:sz="0" w:space="0" w:color="auto"/>
        <w:left w:val="none" w:sz="0" w:space="0" w:color="auto"/>
        <w:bottom w:val="none" w:sz="0" w:space="0" w:color="auto"/>
        <w:right w:val="none" w:sz="0" w:space="0" w:color="auto"/>
      </w:divBdr>
    </w:div>
    <w:div w:id="564338988">
      <w:bodyDiv w:val="1"/>
      <w:marLeft w:val="0"/>
      <w:marRight w:val="0"/>
      <w:marTop w:val="0"/>
      <w:marBottom w:val="0"/>
      <w:divBdr>
        <w:top w:val="none" w:sz="0" w:space="0" w:color="auto"/>
        <w:left w:val="none" w:sz="0" w:space="0" w:color="auto"/>
        <w:bottom w:val="none" w:sz="0" w:space="0" w:color="auto"/>
        <w:right w:val="none" w:sz="0" w:space="0" w:color="auto"/>
      </w:divBdr>
    </w:div>
    <w:div w:id="570307299">
      <w:bodyDiv w:val="1"/>
      <w:marLeft w:val="0"/>
      <w:marRight w:val="0"/>
      <w:marTop w:val="0"/>
      <w:marBottom w:val="0"/>
      <w:divBdr>
        <w:top w:val="none" w:sz="0" w:space="0" w:color="auto"/>
        <w:left w:val="none" w:sz="0" w:space="0" w:color="auto"/>
        <w:bottom w:val="none" w:sz="0" w:space="0" w:color="auto"/>
        <w:right w:val="none" w:sz="0" w:space="0" w:color="auto"/>
      </w:divBdr>
    </w:div>
    <w:div w:id="570695145">
      <w:bodyDiv w:val="1"/>
      <w:marLeft w:val="0"/>
      <w:marRight w:val="0"/>
      <w:marTop w:val="0"/>
      <w:marBottom w:val="0"/>
      <w:divBdr>
        <w:top w:val="none" w:sz="0" w:space="0" w:color="auto"/>
        <w:left w:val="none" w:sz="0" w:space="0" w:color="auto"/>
        <w:bottom w:val="none" w:sz="0" w:space="0" w:color="auto"/>
        <w:right w:val="none" w:sz="0" w:space="0" w:color="auto"/>
      </w:divBdr>
    </w:div>
    <w:div w:id="593787257">
      <w:bodyDiv w:val="1"/>
      <w:marLeft w:val="0"/>
      <w:marRight w:val="0"/>
      <w:marTop w:val="0"/>
      <w:marBottom w:val="0"/>
      <w:divBdr>
        <w:top w:val="none" w:sz="0" w:space="0" w:color="auto"/>
        <w:left w:val="none" w:sz="0" w:space="0" w:color="auto"/>
        <w:bottom w:val="none" w:sz="0" w:space="0" w:color="auto"/>
        <w:right w:val="none" w:sz="0" w:space="0" w:color="auto"/>
      </w:divBdr>
    </w:div>
    <w:div w:id="595405274">
      <w:bodyDiv w:val="1"/>
      <w:marLeft w:val="0"/>
      <w:marRight w:val="0"/>
      <w:marTop w:val="0"/>
      <w:marBottom w:val="0"/>
      <w:divBdr>
        <w:top w:val="none" w:sz="0" w:space="0" w:color="auto"/>
        <w:left w:val="none" w:sz="0" w:space="0" w:color="auto"/>
        <w:bottom w:val="none" w:sz="0" w:space="0" w:color="auto"/>
        <w:right w:val="none" w:sz="0" w:space="0" w:color="auto"/>
      </w:divBdr>
    </w:div>
    <w:div w:id="596868697">
      <w:bodyDiv w:val="1"/>
      <w:marLeft w:val="0"/>
      <w:marRight w:val="0"/>
      <w:marTop w:val="0"/>
      <w:marBottom w:val="0"/>
      <w:divBdr>
        <w:top w:val="none" w:sz="0" w:space="0" w:color="auto"/>
        <w:left w:val="none" w:sz="0" w:space="0" w:color="auto"/>
        <w:bottom w:val="none" w:sz="0" w:space="0" w:color="auto"/>
        <w:right w:val="none" w:sz="0" w:space="0" w:color="auto"/>
      </w:divBdr>
    </w:div>
    <w:div w:id="597754977">
      <w:bodyDiv w:val="1"/>
      <w:marLeft w:val="0"/>
      <w:marRight w:val="0"/>
      <w:marTop w:val="0"/>
      <w:marBottom w:val="0"/>
      <w:divBdr>
        <w:top w:val="none" w:sz="0" w:space="0" w:color="auto"/>
        <w:left w:val="none" w:sz="0" w:space="0" w:color="auto"/>
        <w:bottom w:val="none" w:sz="0" w:space="0" w:color="auto"/>
        <w:right w:val="none" w:sz="0" w:space="0" w:color="auto"/>
      </w:divBdr>
    </w:div>
    <w:div w:id="603463371">
      <w:bodyDiv w:val="1"/>
      <w:marLeft w:val="0"/>
      <w:marRight w:val="0"/>
      <w:marTop w:val="0"/>
      <w:marBottom w:val="0"/>
      <w:divBdr>
        <w:top w:val="none" w:sz="0" w:space="0" w:color="auto"/>
        <w:left w:val="none" w:sz="0" w:space="0" w:color="auto"/>
        <w:bottom w:val="none" w:sz="0" w:space="0" w:color="auto"/>
        <w:right w:val="none" w:sz="0" w:space="0" w:color="auto"/>
      </w:divBdr>
    </w:div>
    <w:div w:id="605624136">
      <w:bodyDiv w:val="1"/>
      <w:marLeft w:val="0"/>
      <w:marRight w:val="0"/>
      <w:marTop w:val="0"/>
      <w:marBottom w:val="0"/>
      <w:divBdr>
        <w:top w:val="none" w:sz="0" w:space="0" w:color="auto"/>
        <w:left w:val="none" w:sz="0" w:space="0" w:color="auto"/>
        <w:bottom w:val="none" w:sz="0" w:space="0" w:color="auto"/>
        <w:right w:val="none" w:sz="0" w:space="0" w:color="auto"/>
      </w:divBdr>
    </w:div>
    <w:div w:id="608514239">
      <w:bodyDiv w:val="1"/>
      <w:marLeft w:val="0"/>
      <w:marRight w:val="0"/>
      <w:marTop w:val="0"/>
      <w:marBottom w:val="0"/>
      <w:divBdr>
        <w:top w:val="none" w:sz="0" w:space="0" w:color="auto"/>
        <w:left w:val="none" w:sz="0" w:space="0" w:color="auto"/>
        <w:bottom w:val="none" w:sz="0" w:space="0" w:color="auto"/>
        <w:right w:val="none" w:sz="0" w:space="0" w:color="auto"/>
      </w:divBdr>
    </w:div>
    <w:div w:id="612904196">
      <w:bodyDiv w:val="1"/>
      <w:marLeft w:val="0"/>
      <w:marRight w:val="0"/>
      <w:marTop w:val="0"/>
      <w:marBottom w:val="0"/>
      <w:divBdr>
        <w:top w:val="none" w:sz="0" w:space="0" w:color="auto"/>
        <w:left w:val="none" w:sz="0" w:space="0" w:color="auto"/>
        <w:bottom w:val="none" w:sz="0" w:space="0" w:color="auto"/>
        <w:right w:val="none" w:sz="0" w:space="0" w:color="auto"/>
      </w:divBdr>
    </w:div>
    <w:div w:id="621813783">
      <w:bodyDiv w:val="1"/>
      <w:marLeft w:val="0"/>
      <w:marRight w:val="0"/>
      <w:marTop w:val="0"/>
      <w:marBottom w:val="0"/>
      <w:divBdr>
        <w:top w:val="none" w:sz="0" w:space="0" w:color="auto"/>
        <w:left w:val="none" w:sz="0" w:space="0" w:color="auto"/>
        <w:bottom w:val="none" w:sz="0" w:space="0" w:color="auto"/>
        <w:right w:val="none" w:sz="0" w:space="0" w:color="auto"/>
      </w:divBdr>
    </w:div>
    <w:div w:id="635641524">
      <w:bodyDiv w:val="1"/>
      <w:marLeft w:val="0"/>
      <w:marRight w:val="0"/>
      <w:marTop w:val="0"/>
      <w:marBottom w:val="0"/>
      <w:divBdr>
        <w:top w:val="none" w:sz="0" w:space="0" w:color="auto"/>
        <w:left w:val="none" w:sz="0" w:space="0" w:color="auto"/>
        <w:bottom w:val="none" w:sz="0" w:space="0" w:color="auto"/>
        <w:right w:val="none" w:sz="0" w:space="0" w:color="auto"/>
      </w:divBdr>
    </w:div>
    <w:div w:id="637879701">
      <w:bodyDiv w:val="1"/>
      <w:marLeft w:val="0"/>
      <w:marRight w:val="0"/>
      <w:marTop w:val="0"/>
      <w:marBottom w:val="0"/>
      <w:divBdr>
        <w:top w:val="none" w:sz="0" w:space="0" w:color="auto"/>
        <w:left w:val="none" w:sz="0" w:space="0" w:color="auto"/>
        <w:bottom w:val="none" w:sz="0" w:space="0" w:color="auto"/>
        <w:right w:val="none" w:sz="0" w:space="0" w:color="auto"/>
      </w:divBdr>
    </w:div>
    <w:div w:id="643899729">
      <w:bodyDiv w:val="1"/>
      <w:marLeft w:val="0"/>
      <w:marRight w:val="0"/>
      <w:marTop w:val="0"/>
      <w:marBottom w:val="0"/>
      <w:divBdr>
        <w:top w:val="none" w:sz="0" w:space="0" w:color="auto"/>
        <w:left w:val="none" w:sz="0" w:space="0" w:color="auto"/>
        <w:bottom w:val="none" w:sz="0" w:space="0" w:color="auto"/>
        <w:right w:val="none" w:sz="0" w:space="0" w:color="auto"/>
      </w:divBdr>
    </w:div>
    <w:div w:id="651757358">
      <w:bodyDiv w:val="1"/>
      <w:marLeft w:val="0"/>
      <w:marRight w:val="0"/>
      <w:marTop w:val="0"/>
      <w:marBottom w:val="0"/>
      <w:divBdr>
        <w:top w:val="none" w:sz="0" w:space="0" w:color="auto"/>
        <w:left w:val="none" w:sz="0" w:space="0" w:color="auto"/>
        <w:bottom w:val="none" w:sz="0" w:space="0" w:color="auto"/>
        <w:right w:val="none" w:sz="0" w:space="0" w:color="auto"/>
      </w:divBdr>
    </w:div>
    <w:div w:id="672494419">
      <w:bodyDiv w:val="1"/>
      <w:marLeft w:val="0"/>
      <w:marRight w:val="0"/>
      <w:marTop w:val="0"/>
      <w:marBottom w:val="0"/>
      <w:divBdr>
        <w:top w:val="none" w:sz="0" w:space="0" w:color="auto"/>
        <w:left w:val="none" w:sz="0" w:space="0" w:color="auto"/>
        <w:bottom w:val="none" w:sz="0" w:space="0" w:color="auto"/>
        <w:right w:val="none" w:sz="0" w:space="0" w:color="auto"/>
      </w:divBdr>
    </w:div>
    <w:div w:id="701058868">
      <w:bodyDiv w:val="1"/>
      <w:marLeft w:val="0"/>
      <w:marRight w:val="0"/>
      <w:marTop w:val="0"/>
      <w:marBottom w:val="0"/>
      <w:divBdr>
        <w:top w:val="none" w:sz="0" w:space="0" w:color="auto"/>
        <w:left w:val="none" w:sz="0" w:space="0" w:color="auto"/>
        <w:bottom w:val="none" w:sz="0" w:space="0" w:color="auto"/>
        <w:right w:val="none" w:sz="0" w:space="0" w:color="auto"/>
      </w:divBdr>
    </w:div>
    <w:div w:id="709844765">
      <w:bodyDiv w:val="1"/>
      <w:marLeft w:val="0"/>
      <w:marRight w:val="0"/>
      <w:marTop w:val="0"/>
      <w:marBottom w:val="0"/>
      <w:divBdr>
        <w:top w:val="none" w:sz="0" w:space="0" w:color="auto"/>
        <w:left w:val="none" w:sz="0" w:space="0" w:color="auto"/>
        <w:bottom w:val="none" w:sz="0" w:space="0" w:color="auto"/>
        <w:right w:val="none" w:sz="0" w:space="0" w:color="auto"/>
      </w:divBdr>
    </w:div>
    <w:div w:id="712313443">
      <w:bodyDiv w:val="1"/>
      <w:marLeft w:val="0"/>
      <w:marRight w:val="0"/>
      <w:marTop w:val="0"/>
      <w:marBottom w:val="0"/>
      <w:divBdr>
        <w:top w:val="none" w:sz="0" w:space="0" w:color="auto"/>
        <w:left w:val="none" w:sz="0" w:space="0" w:color="auto"/>
        <w:bottom w:val="none" w:sz="0" w:space="0" w:color="auto"/>
        <w:right w:val="none" w:sz="0" w:space="0" w:color="auto"/>
      </w:divBdr>
    </w:div>
    <w:div w:id="736319811">
      <w:bodyDiv w:val="1"/>
      <w:marLeft w:val="0"/>
      <w:marRight w:val="0"/>
      <w:marTop w:val="0"/>
      <w:marBottom w:val="0"/>
      <w:divBdr>
        <w:top w:val="none" w:sz="0" w:space="0" w:color="auto"/>
        <w:left w:val="none" w:sz="0" w:space="0" w:color="auto"/>
        <w:bottom w:val="none" w:sz="0" w:space="0" w:color="auto"/>
        <w:right w:val="none" w:sz="0" w:space="0" w:color="auto"/>
      </w:divBdr>
    </w:div>
    <w:div w:id="738862346">
      <w:bodyDiv w:val="1"/>
      <w:marLeft w:val="0"/>
      <w:marRight w:val="0"/>
      <w:marTop w:val="0"/>
      <w:marBottom w:val="0"/>
      <w:divBdr>
        <w:top w:val="none" w:sz="0" w:space="0" w:color="auto"/>
        <w:left w:val="none" w:sz="0" w:space="0" w:color="auto"/>
        <w:bottom w:val="none" w:sz="0" w:space="0" w:color="auto"/>
        <w:right w:val="none" w:sz="0" w:space="0" w:color="auto"/>
      </w:divBdr>
    </w:div>
    <w:div w:id="750810999">
      <w:bodyDiv w:val="1"/>
      <w:marLeft w:val="0"/>
      <w:marRight w:val="0"/>
      <w:marTop w:val="0"/>
      <w:marBottom w:val="0"/>
      <w:divBdr>
        <w:top w:val="none" w:sz="0" w:space="0" w:color="auto"/>
        <w:left w:val="none" w:sz="0" w:space="0" w:color="auto"/>
        <w:bottom w:val="none" w:sz="0" w:space="0" w:color="auto"/>
        <w:right w:val="none" w:sz="0" w:space="0" w:color="auto"/>
      </w:divBdr>
      <w:divsChild>
        <w:div w:id="919409613">
          <w:marLeft w:val="0"/>
          <w:marRight w:val="0"/>
          <w:marTop w:val="0"/>
          <w:marBottom w:val="0"/>
          <w:divBdr>
            <w:top w:val="none" w:sz="0" w:space="0" w:color="auto"/>
            <w:left w:val="none" w:sz="0" w:space="0" w:color="auto"/>
            <w:bottom w:val="none" w:sz="0" w:space="0" w:color="auto"/>
            <w:right w:val="none" w:sz="0" w:space="0" w:color="auto"/>
          </w:divBdr>
          <w:divsChild>
            <w:div w:id="2036693492">
              <w:marLeft w:val="0"/>
              <w:marRight w:val="0"/>
              <w:marTop w:val="0"/>
              <w:marBottom w:val="0"/>
              <w:divBdr>
                <w:top w:val="none" w:sz="0" w:space="0" w:color="auto"/>
                <w:left w:val="none" w:sz="0" w:space="0" w:color="auto"/>
                <w:bottom w:val="none" w:sz="0" w:space="0" w:color="auto"/>
                <w:right w:val="none" w:sz="0" w:space="0" w:color="auto"/>
              </w:divBdr>
            </w:div>
          </w:divsChild>
        </w:div>
        <w:div w:id="1773476443">
          <w:marLeft w:val="0"/>
          <w:marRight w:val="0"/>
          <w:marTop w:val="0"/>
          <w:marBottom w:val="0"/>
          <w:divBdr>
            <w:top w:val="none" w:sz="0" w:space="0" w:color="auto"/>
            <w:left w:val="none" w:sz="0" w:space="0" w:color="auto"/>
            <w:bottom w:val="none" w:sz="0" w:space="0" w:color="auto"/>
            <w:right w:val="none" w:sz="0" w:space="0" w:color="auto"/>
          </w:divBdr>
          <w:divsChild>
            <w:div w:id="1570842606">
              <w:marLeft w:val="0"/>
              <w:marRight w:val="0"/>
              <w:marTop w:val="0"/>
              <w:marBottom w:val="0"/>
              <w:divBdr>
                <w:top w:val="none" w:sz="0" w:space="0" w:color="auto"/>
                <w:left w:val="none" w:sz="0" w:space="0" w:color="auto"/>
                <w:bottom w:val="none" w:sz="0" w:space="0" w:color="auto"/>
                <w:right w:val="none" w:sz="0" w:space="0" w:color="auto"/>
              </w:divBdr>
              <w:divsChild>
                <w:div w:id="1971086252">
                  <w:marLeft w:val="0"/>
                  <w:marRight w:val="0"/>
                  <w:marTop w:val="0"/>
                  <w:marBottom w:val="0"/>
                  <w:divBdr>
                    <w:top w:val="none" w:sz="0" w:space="0" w:color="auto"/>
                    <w:left w:val="none" w:sz="0" w:space="0" w:color="auto"/>
                    <w:bottom w:val="none" w:sz="0" w:space="0" w:color="auto"/>
                    <w:right w:val="none" w:sz="0" w:space="0" w:color="auto"/>
                  </w:divBdr>
                  <w:divsChild>
                    <w:div w:id="9416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56471">
      <w:bodyDiv w:val="1"/>
      <w:marLeft w:val="0"/>
      <w:marRight w:val="0"/>
      <w:marTop w:val="0"/>
      <w:marBottom w:val="0"/>
      <w:divBdr>
        <w:top w:val="none" w:sz="0" w:space="0" w:color="auto"/>
        <w:left w:val="none" w:sz="0" w:space="0" w:color="auto"/>
        <w:bottom w:val="none" w:sz="0" w:space="0" w:color="auto"/>
        <w:right w:val="none" w:sz="0" w:space="0" w:color="auto"/>
      </w:divBdr>
    </w:div>
    <w:div w:id="761537268">
      <w:bodyDiv w:val="1"/>
      <w:marLeft w:val="0"/>
      <w:marRight w:val="0"/>
      <w:marTop w:val="0"/>
      <w:marBottom w:val="0"/>
      <w:divBdr>
        <w:top w:val="none" w:sz="0" w:space="0" w:color="auto"/>
        <w:left w:val="none" w:sz="0" w:space="0" w:color="auto"/>
        <w:bottom w:val="none" w:sz="0" w:space="0" w:color="auto"/>
        <w:right w:val="none" w:sz="0" w:space="0" w:color="auto"/>
      </w:divBdr>
    </w:div>
    <w:div w:id="761800007">
      <w:bodyDiv w:val="1"/>
      <w:marLeft w:val="0"/>
      <w:marRight w:val="0"/>
      <w:marTop w:val="0"/>
      <w:marBottom w:val="0"/>
      <w:divBdr>
        <w:top w:val="none" w:sz="0" w:space="0" w:color="auto"/>
        <w:left w:val="none" w:sz="0" w:space="0" w:color="auto"/>
        <w:bottom w:val="none" w:sz="0" w:space="0" w:color="auto"/>
        <w:right w:val="none" w:sz="0" w:space="0" w:color="auto"/>
      </w:divBdr>
    </w:div>
    <w:div w:id="779254726">
      <w:bodyDiv w:val="1"/>
      <w:marLeft w:val="0"/>
      <w:marRight w:val="0"/>
      <w:marTop w:val="0"/>
      <w:marBottom w:val="0"/>
      <w:divBdr>
        <w:top w:val="none" w:sz="0" w:space="0" w:color="auto"/>
        <w:left w:val="none" w:sz="0" w:space="0" w:color="auto"/>
        <w:bottom w:val="none" w:sz="0" w:space="0" w:color="auto"/>
        <w:right w:val="none" w:sz="0" w:space="0" w:color="auto"/>
      </w:divBdr>
    </w:div>
    <w:div w:id="781533674">
      <w:bodyDiv w:val="1"/>
      <w:marLeft w:val="0"/>
      <w:marRight w:val="0"/>
      <w:marTop w:val="0"/>
      <w:marBottom w:val="0"/>
      <w:divBdr>
        <w:top w:val="none" w:sz="0" w:space="0" w:color="auto"/>
        <w:left w:val="none" w:sz="0" w:space="0" w:color="auto"/>
        <w:bottom w:val="none" w:sz="0" w:space="0" w:color="auto"/>
        <w:right w:val="none" w:sz="0" w:space="0" w:color="auto"/>
      </w:divBdr>
    </w:div>
    <w:div w:id="808326411">
      <w:bodyDiv w:val="1"/>
      <w:marLeft w:val="0"/>
      <w:marRight w:val="0"/>
      <w:marTop w:val="0"/>
      <w:marBottom w:val="0"/>
      <w:divBdr>
        <w:top w:val="none" w:sz="0" w:space="0" w:color="auto"/>
        <w:left w:val="none" w:sz="0" w:space="0" w:color="auto"/>
        <w:bottom w:val="none" w:sz="0" w:space="0" w:color="auto"/>
        <w:right w:val="none" w:sz="0" w:space="0" w:color="auto"/>
      </w:divBdr>
    </w:div>
    <w:div w:id="816455368">
      <w:bodyDiv w:val="1"/>
      <w:marLeft w:val="0"/>
      <w:marRight w:val="0"/>
      <w:marTop w:val="0"/>
      <w:marBottom w:val="0"/>
      <w:divBdr>
        <w:top w:val="none" w:sz="0" w:space="0" w:color="auto"/>
        <w:left w:val="none" w:sz="0" w:space="0" w:color="auto"/>
        <w:bottom w:val="none" w:sz="0" w:space="0" w:color="auto"/>
        <w:right w:val="none" w:sz="0" w:space="0" w:color="auto"/>
      </w:divBdr>
    </w:div>
    <w:div w:id="817572775">
      <w:bodyDiv w:val="1"/>
      <w:marLeft w:val="0"/>
      <w:marRight w:val="0"/>
      <w:marTop w:val="0"/>
      <w:marBottom w:val="0"/>
      <w:divBdr>
        <w:top w:val="none" w:sz="0" w:space="0" w:color="auto"/>
        <w:left w:val="none" w:sz="0" w:space="0" w:color="auto"/>
        <w:bottom w:val="none" w:sz="0" w:space="0" w:color="auto"/>
        <w:right w:val="none" w:sz="0" w:space="0" w:color="auto"/>
      </w:divBdr>
    </w:div>
    <w:div w:id="829175937">
      <w:bodyDiv w:val="1"/>
      <w:marLeft w:val="0"/>
      <w:marRight w:val="0"/>
      <w:marTop w:val="0"/>
      <w:marBottom w:val="0"/>
      <w:divBdr>
        <w:top w:val="none" w:sz="0" w:space="0" w:color="auto"/>
        <w:left w:val="none" w:sz="0" w:space="0" w:color="auto"/>
        <w:bottom w:val="none" w:sz="0" w:space="0" w:color="auto"/>
        <w:right w:val="none" w:sz="0" w:space="0" w:color="auto"/>
      </w:divBdr>
    </w:div>
    <w:div w:id="845368192">
      <w:bodyDiv w:val="1"/>
      <w:marLeft w:val="0"/>
      <w:marRight w:val="0"/>
      <w:marTop w:val="0"/>
      <w:marBottom w:val="0"/>
      <w:divBdr>
        <w:top w:val="none" w:sz="0" w:space="0" w:color="auto"/>
        <w:left w:val="none" w:sz="0" w:space="0" w:color="auto"/>
        <w:bottom w:val="none" w:sz="0" w:space="0" w:color="auto"/>
        <w:right w:val="none" w:sz="0" w:space="0" w:color="auto"/>
      </w:divBdr>
    </w:div>
    <w:div w:id="855463460">
      <w:bodyDiv w:val="1"/>
      <w:marLeft w:val="0"/>
      <w:marRight w:val="0"/>
      <w:marTop w:val="0"/>
      <w:marBottom w:val="0"/>
      <w:divBdr>
        <w:top w:val="none" w:sz="0" w:space="0" w:color="auto"/>
        <w:left w:val="none" w:sz="0" w:space="0" w:color="auto"/>
        <w:bottom w:val="none" w:sz="0" w:space="0" w:color="auto"/>
        <w:right w:val="none" w:sz="0" w:space="0" w:color="auto"/>
      </w:divBdr>
    </w:div>
    <w:div w:id="859440310">
      <w:bodyDiv w:val="1"/>
      <w:marLeft w:val="0"/>
      <w:marRight w:val="0"/>
      <w:marTop w:val="0"/>
      <w:marBottom w:val="0"/>
      <w:divBdr>
        <w:top w:val="none" w:sz="0" w:space="0" w:color="auto"/>
        <w:left w:val="none" w:sz="0" w:space="0" w:color="auto"/>
        <w:bottom w:val="none" w:sz="0" w:space="0" w:color="auto"/>
        <w:right w:val="none" w:sz="0" w:space="0" w:color="auto"/>
      </w:divBdr>
    </w:div>
    <w:div w:id="861824228">
      <w:bodyDiv w:val="1"/>
      <w:marLeft w:val="0"/>
      <w:marRight w:val="0"/>
      <w:marTop w:val="0"/>
      <w:marBottom w:val="0"/>
      <w:divBdr>
        <w:top w:val="none" w:sz="0" w:space="0" w:color="auto"/>
        <w:left w:val="none" w:sz="0" w:space="0" w:color="auto"/>
        <w:bottom w:val="none" w:sz="0" w:space="0" w:color="auto"/>
        <w:right w:val="none" w:sz="0" w:space="0" w:color="auto"/>
      </w:divBdr>
    </w:div>
    <w:div w:id="869222568">
      <w:bodyDiv w:val="1"/>
      <w:marLeft w:val="0"/>
      <w:marRight w:val="0"/>
      <w:marTop w:val="0"/>
      <w:marBottom w:val="0"/>
      <w:divBdr>
        <w:top w:val="none" w:sz="0" w:space="0" w:color="auto"/>
        <w:left w:val="none" w:sz="0" w:space="0" w:color="auto"/>
        <w:bottom w:val="none" w:sz="0" w:space="0" w:color="auto"/>
        <w:right w:val="none" w:sz="0" w:space="0" w:color="auto"/>
      </w:divBdr>
    </w:div>
    <w:div w:id="871185838">
      <w:bodyDiv w:val="1"/>
      <w:marLeft w:val="0"/>
      <w:marRight w:val="0"/>
      <w:marTop w:val="0"/>
      <w:marBottom w:val="0"/>
      <w:divBdr>
        <w:top w:val="none" w:sz="0" w:space="0" w:color="auto"/>
        <w:left w:val="none" w:sz="0" w:space="0" w:color="auto"/>
        <w:bottom w:val="none" w:sz="0" w:space="0" w:color="auto"/>
        <w:right w:val="none" w:sz="0" w:space="0" w:color="auto"/>
      </w:divBdr>
    </w:div>
    <w:div w:id="873729877">
      <w:bodyDiv w:val="1"/>
      <w:marLeft w:val="0"/>
      <w:marRight w:val="0"/>
      <w:marTop w:val="0"/>
      <w:marBottom w:val="0"/>
      <w:divBdr>
        <w:top w:val="none" w:sz="0" w:space="0" w:color="auto"/>
        <w:left w:val="none" w:sz="0" w:space="0" w:color="auto"/>
        <w:bottom w:val="none" w:sz="0" w:space="0" w:color="auto"/>
        <w:right w:val="none" w:sz="0" w:space="0" w:color="auto"/>
      </w:divBdr>
    </w:div>
    <w:div w:id="874654325">
      <w:bodyDiv w:val="1"/>
      <w:marLeft w:val="0"/>
      <w:marRight w:val="0"/>
      <w:marTop w:val="0"/>
      <w:marBottom w:val="0"/>
      <w:divBdr>
        <w:top w:val="none" w:sz="0" w:space="0" w:color="auto"/>
        <w:left w:val="none" w:sz="0" w:space="0" w:color="auto"/>
        <w:bottom w:val="none" w:sz="0" w:space="0" w:color="auto"/>
        <w:right w:val="none" w:sz="0" w:space="0" w:color="auto"/>
      </w:divBdr>
    </w:div>
    <w:div w:id="876544615">
      <w:bodyDiv w:val="1"/>
      <w:marLeft w:val="0"/>
      <w:marRight w:val="0"/>
      <w:marTop w:val="0"/>
      <w:marBottom w:val="0"/>
      <w:divBdr>
        <w:top w:val="none" w:sz="0" w:space="0" w:color="auto"/>
        <w:left w:val="none" w:sz="0" w:space="0" w:color="auto"/>
        <w:bottom w:val="none" w:sz="0" w:space="0" w:color="auto"/>
        <w:right w:val="none" w:sz="0" w:space="0" w:color="auto"/>
      </w:divBdr>
    </w:div>
    <w:div w:id="887841653">
      <w:bodyDiv w:val="1"/>
      <w:marLeft w:val="0"/>
      <w:marRight w:val="0"/>
      <w:marTop w:val="0"/>
      <w:marBottom w:val="0"/>
      <w:divBdr>
        <w:top w:val="none" w:sz="0" w:space="0" w:color="auto"/>
        <w:left w:val="none" w:sz="0" w:space="0" w:color="auto"/>
        <w:bottom w:val="none" w:sz="0" w:space="0" w:color="auto"/>
        <w:right w:val="none" w:sz="0" w:space="0" w:color="auto"/>
      </w:divBdr>
    </w:div>
    <w:div w:id="922682057">
      <w:bodyDiv w:val="1"/>
      <w:marLeft w:val="0"/>
      <w:marRight w:val="0"/>
      <w:marTop w:val="0"/>
      <w:marBottom w:val="0"/>
      <w:divBdr>
        <w:top w:val="none" w:sz="0" w:space="0" w:color="auto"/>
        <w:left w:val="none" w:sz="0" w:space="0" w:color="auto"/>
        <w:bottom w:val="none" w:sz="0" w:space="0" w:color="auto"/>
        <w:right w:val="none" w:sz="0" w:space="0" w:color="auto"/>
      </w:divBdr>
    </w:div>
    <w:div w:id="926498458">
      <w:bodyDiv w:val="1"/>
      <w:marLeft w:val="0"/>
      <w:marRight w:val="0"/>
      <w:marTop w:val="0"/>
      <w:marBottom w:val="0"/>
      <w:divBdr>
        <w:top w:val="none" w:sz="0" w:space="0" w:color="auto"/>
        <w:left w:val="none" w:sz="0" w:space="0" w:color="auto"/>
        <w:bottom w:val="none" w:sz="0" w:space="0" w:color="auto"/>
        <w:right w:val="none" w:sz="0" w:space="0" w:color="auto"/>
      </w:divBdr>
    </w:div>
    <w:div w:id="935558093">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665873">
      <w:bodyDiv w:val="1"/>
      <w:marLeft w:val="0"/>
      <w:marRight w:val="0"/>
      <w:marTop w:val="0"/>
      <w:marBottom w:val="0"/>
      <w:divBdr>
        <w:top w:val="none" w:sz="0" w:space="0" w:color="auto"/>
        <w:left w:val="none" w:sz="0" w:space="0" w:color="auto"/>
        <w:bottom w:val="none" w:sz="0" w:space="0" w:color="auto"/>
        <w:right w:val="none" w:sz="0" w:space="0" w:color="auto"/>
      </w:divBdr>
    </w:div>
    <w:div w:id="953488589">
      <w:bodyDiv w:val="1"/>
      <w:marLeft w:val="0"/>
      <w:marRight w:val="0"/>
      <w:marTop w:val="0"/>
      <w:marBottom w:val="0"/>
      <w:divBdr>
        <w:top w:val="none" w:sz="0" w:space="0" w:color="auto"/>
        <w:left w:val="none" w:sz="0" w:space="0" w:color="auto"/>
        <w:bottom w:val="none" w:sz="0" w:space="0" w:color="auto"/>
        <w:right w:val="none" w:sz="0" w:space="0" w:color="auto"/>
      </w:divBdr>
    </w:div>
    <w:div w:id="979765937">
      <w:bodyDiv w:val="1"/>
      <w:marLeft w:val="0"/>
      <w:marRight w:val="0"/>
      <w:marTop w:val="0"/>
      <w:marBottom w:val="0"/>
      <w:divBdr>
        <w:top w:val="none" w:sz="0" w:space="0" w:color="auto"/>
        <w:left w:val="none" w:sz="0" w:space="0" w:color="auto"/>
        <w:bottom w:val="none" w:sz="0" w:space="0" w:color="auto"/>
        <w:right w:val="none" w:sz="0" w:space="0" w:color="auto"/>
      </w:divBdr>
    </w:div>
    <w:div w:id="989409109">
      <w:bodyDiv w:val="1"/>
      <w:marLeft w:val="0"/>
      <w:marRight w:val="0"/>
      <w:marTop w:val="0"/>
      <w:marBottom w:val="0"/>
      <w:divBdr>
        <w:top w:val="none" w:sz="0" w:space="0" w:color="auto"/>
        <w:left w:val="none" w:sz="0" w:space="0" w:color="auto"/>
        <w:bottom w:val="none" w:sz="0" w:space="0" w:color="auto"/>
        <w:right w:val="none" w:sz="0" w:space="0" w:color="auto"/>
      </w:divBdr>
    </w:div>
    <w:div w:id="992486947">
      <w:bodyDiv w:val="1"/>
      <w:marLeft w:val="0"/>
      <w:marRight w:val="0"/>
      <w:marTop w:val="0"/>
      <w:marBottom w:val="0"/>
      <w:divBdr>
        <w:top w:val="none" w:sz="0" w:space="0" w:color="auto"/>
        <w:left w:val="none" w:sz="0" w:space="0" w:color="auto"/>
        <w:bottom w:val="none" w:sz="0" w:space="0" w:color="auto"/>
        <w:right w:val="none" w:sz="0" w:space="0" w:color="auto"/>
      </w:divBdr>
    </w:div>
    <w:div w:id="992878643">
      <w:bodyDiv w:val="1"/>
      <w:marLeft w:val="0"/>
      <w:marRight w:val="0"/>
      <w:marTop w:val="0"/>
      <w:marBottom w:val="0"/>
      <w:divBdr>
        <w:top w:val="none" w:sz="0" w:space="0" w:color="auto"/>
        <w:left w:val="none" w:sz="0" w:space="0" w:color="auto"/>
        <w:bottom w:val="none" w:sz="0" w:space="0" w:color="auto"/>
        <w:right w:val="none" w:sz="0" w:space="0" w:color="auto"/>
      </w:divBdr>
    </w:div>
    <w:div w:id="995110374">
      <w:bodyDiv w:val="1"/>
      <w:marLeft w:val="0"/>
      <w:marRight w:val="0"/>
      <w:marTop w:val="0"/>
      <w:marBottom w:val="0"/>
      <w:divBdr>
        <w:top w:val="none" w:sz="0" w:space="0" w:color="auto"/>
        <w:left w:val="none" w:sz="0" w:space="0" w:color="auto"/>
        <w:bottom w:val="none" w:sz="0" w:space="0" w:color="auto"/>
        <w:right w:val="none" w:sz="0" w:space="0" w:color="auto"/>
      </w:divBdr>
    </w:div>
    <w:div w:id="999692180">
      <w:bodyDiv w:val="1"/>
      <w:marLeft w:val="0"/>
      <w:marRight w:val="0"/>
      <w:marTop w:val="0"/>
      <w:marBottom w:val="0"/>
      <w:divBdr>
        <w:top w:val="none" w:sz="0" w:space="0" w:color="auto"/>
        <w:left w:val="none" w:sz="0" w:space="0" w:color="auto"/>
        <w:bottom w:val="none" w:sz="0" w:space="0" w:color="auto"/>
        <w:right w:val="none" w:sz="0" w:space="0" w:color="auto"/>
      </w:divBdr>
    </w:div>
    <w:div w:id="1003895513">
      <w:bodyDiv w:val="1"/>
      <w:marLeft w:val="0"/>
      <w:marRight w:val="0"/>
      <w:marTop w:val="0"/>
      <w:marBottom w:val="0"/>
      <w:divBdr>
        <w:top w:val="none" w:sz="0" w:space="0" w:color="auto"/>
        <w:left w:val="none" w:sz="0" w:space="0" w:color="auto"/>
        <w:bottom w:val="none" w:sz="0" w:space="0" w:color="auto"/>
        <w:right w:val="none" w:sz="0" w:space="0" w:color="auto"/>
      </w:divBdr>
    </w:div>
    <w:div w:id="1011949639">
      <w:bodyDiv w:val="1"/>
      <w:marLeft w:val="0"/>
      <w:marRight w:val="0"/>
      <w:marTop w:val="0"/>
      <w:marBottom w:val="0"/>
      <w:divBdr>
        <w:top w:val="none" w:sz="0" w:space="0" w:color="auto"/>
        <w:left w:val="none" w:sz="0" w:space="0" w:color="auto"/>
        <w:bottom w:val="none" w:sz="0" w:space="0" w:color="auto"/>
        <w:right w:val="none" w:sz="0" w:space="0" w:color="auto"/>
      </w:divBdr>
    </w:div>
    <w:div w:id="1012225934">
      <w:bodyDiv w:val="1"/>
      <w:marLeft w:val="0"/>
      <w:marRight w:val="0"/>
      <w:marTop w:val="0"/>
      <w:marBottom w:val="0"/>
      <w:divBdr>
        <w:top w:val="none" w:sz="0" w:space="0" w:color="auto"/>
        <w:left w:val="none" w:sz="0" w:space="0" w:color="auto"/>
        <w:bottom w:val="none" w:sz="0" w:space="0" w:color="auto"/>
        <w:right w:val="none" w:sz="0" w:space="0" w:color="auto"/>
      </w:divBdr>
    </w:div>
    <w:div w:id="1025863134">
      <w:bodyDiv w:val="1"/>
      <w:marLeft w:val="0"/>
      <w:marRight w:val="0"/>
      <w:marTop w:val="0"/>
      <w:marBottom w:val="0"/>
      <w:divBdr>
        <w:top w:val="none" w:sz="0" w:space="0" w:color="auto"/>
        <w:left w:val="none" w:sz="0" w:space="0" w:color="auto"/>
        <w:bottom w:val="none" w:sz="0" w:space="0" w:color="auto"/>
        <w:right w:val="none" w:sz="0" w:space="0" w:color="auto"/>
      </w:divBdr>
    </w:div>
    <w:div w:id="1043167603">
      <w:bodyDiv w:val="1"/>
      <w:marLeft w:val="0"/>
      <w:marRight w:val="0"/>
      <w:marTop w:val="0"/>
      <w:marBottom w:val="0"/>
      <w:divBdr>
        <w:top w:val="none" w:sz="0" w:space="0" w:color="auto"/>
        <w:left w:val="none" w:sz="0" w:space="0" w:color="auto"/>
        <w:bottom w:val="none" w:sz="0" w:space="0" w:color="auto"/>
        <w:right w:val="none" w:sz="0" w:space="0" w:color="auto"/>
      </w:divBdr>
    </w:div>
    <w:div w:id="1044983428">
      <w:bodyDiv w:val="1"/>
      <w:marLeft w:val="0"/>
      <w:marRight w:val="0"/>
      <w:marTop w:val="0"/>
      <w:marBottom w:val="0"/>
      <w:divBdr>
        <w:top w:val="none" w:sz="0" w:space="0" w:color="auto"/>
        <w:left w:val="none" w:sz="0" w:space="0" w:color="auto"/>
        <w:bottom w:val="none" w:sz="0" w:space="0" w:color="auto"/>
        <w:right w:val="none" w:sz="0" w:space="0" w:color="auto"/>
      </w:divBdr>
    </w:div>
    <w:div w:id="1057122738">
      <w:bodyDiv w:val="1"/>
      <w:marLeft w:val="0"/>
      <w:marRight w:val="0"/>
      <w:marTop w:val="0"/>
      <w:marBottom w:val="0"/>
      <w:divBdr>
        <w:top w:val="none" w:sz="0" w:space="0" w:color="auto"/>
        <w:left w:val="none" w:sz="0" w:space="0" w:color="auto"/>
        <w:bottom w:val="none" w:sz="0" w:space="0" w:color="auto"/>
        <w:right w:val="none" w:sz="0" w:space="0" w:color="auto"/>
      </w:divBdr>
    </w:div>
    <w:div w:id="1067072218">
      <w:bodyDiv w:val="1"/>
      <w:marLeft w:val="0"/>
      <w:marRight w:val="0"/>
      <w:marTop w:val="0"/>
      <w:marBottom w:val="0"/>
      <w:divBdr>
        <w:top w:val="none" w:sz="0" w:space="0" w:color="auto"/>
        <w:left w:val="none" w:sz="0" w:space="0" w:color="auto"/>
        <w:bottom w:val="none" w:sz="0" w:space="0" w:color="auto"/>
        <w:right w:val="none" w:sz="0" w:space="0" w:color="auto"/>
      </w:divBdr>
      <w:divsChild>
        <w:div w:id="1240091828">
          <w:marLeft w:val="1354"/>
          <w:marRight w:val="0"/>
          <w:marTop w:val="0"/>
          <w:marBottom w:val="0"/>
          <w:divBdr>
            <w:top w:val="none" w:sz="0" w:space="0" w:color="auto"/>
            <w:left w:val="none" w:sz="0" w:space="0" w:color="auto"/>
            <w:bottom w:val="none" w:sz="0" w:space="0" w:color="auto"/>
            <w:right w:val="none" w:sz="0" w:space="0" w:color="auto"/>
          </w:divBdr>
        </w:div>
        <w:div w:id="1348631247">
          <w:marLeft w:val="1354"/>
          <w:marRight w:val="0"/>
          <w:marTop w:val="0"/>
          <w:marBottom w:val="0"/>
          <w:divBdr>
            <w:top w:val="none" w:sz="0" w:space="0" w:color="auto"/>
            <w:left w:val="none" w:sz="0" w:space="0" w:color="auto"/>
            <w:bottom w:val="none" w:sz="0" w:space="0" w:color="auto"/>
            <w:right w:val="none" w:sz="0" w:space="0" w:color="auto"/>
          </w:divBdr>
        </w:div>
        <w:div w:id="1540241990">
          <w:marLeft w:val="1354"/>
          <w:marRight w:val="0"/>
          <w:marTop w:val="0"/>
          <w:marBottom w:val="0"/>
          <w:divBdr>
            <w:top w:val="none" w:sz="0" w:space="0" w:color="auto"/>
            <w:left w:val="none" w:sz="0" w:space="0" w:color="auto"/>
            <w:bottom w:val="none" w:sz="0" w:space="0" w:color="auto"/>
            <w:right w:val="none" w:sz="0" w:space="0" w:color="auto"/>
          </w:divBdr>
        </w:div>
        <w:div w:id="493691929">
          <w:marLeft w:val="1354"/>
          <w:marRight w:val="0"/>
          <w:marTop w:val="0"/>
          <w:marBottom w:val="0"/>
          <w:divBdr>
            <w:top w:val="none" w:sz="0" w:space="0" w:color="auto"/>
            <w:left w:val="none" w:sz="0" w:space="0" w:color="auto"/>
            <w:bottom w:val="none" w:sz="0" w:space="0" w:color="auto"/>
            <w:right w:val="none" w:sz="0" w:space="0" w:color="auto"/>
          </w:divBdr>
        </w:div>
        <w:div w:id="1554778861">
          <w:marLeft w:val="1354"/>
          <w:marRight w:val="0"/>
          <w:marTop w:val="0"/>
          <w:marBottom w:val="0"/>
          <w:divBdr>
            <w:top w:val="none" w:sz="0" w:space="0" w:color="auto"/>
            <w:left w:val="none" w:sz="0" w:space="0" w:color="auto"/>
            <w:bottom w:val="none" w:sz="0" w:space="0" w:color="auto"/>
            <w:right w:val="none" w:sz="0" w:space="0" w:color="auto"/>
          </w:divBdr>
        </w:div>
      </w:divsChild>
    </w:div>
    <w:div w:id="1068502538">
      <w:bodyDiv w:val="1"/>
      <w:marLeft w:val="0"/>
      <w:marRight w:val="0"/>
      <w:marTop w:val="0"/>
      <w:marBottom w:val="0"/>
      <w:divBdr>
        <w:top w:val="none" w:sz="0" w:space="0" w:color="auto"/>
        <w:left w:val="none" w:sz="0" w:space="0" w:color="auto"/>
        <w:bottom w:val="none" w:sz="0" w:space="0" w:color="auto"/>
        <w:right w:val="none" w:sz="0" w:space="0" w:color="auto"/>
      </w:divBdr>
    </w:div>
    <w:div w:id="1087462409">
      <w:bodyDiv w:val="1"/>
      <w:marLeft w:val="0"/>
      <w:marRight w:val="0"/>
      <w:marTop w:val="0"/>
      <w:marBottom w:val="0"/>
      <w:divBdr>
        <w:top w:val="none" w:sz="0" w:space="0" w:color="auto"/>
        <w:left w:val="none" w:sz="0" w:space="0" w:color="auto"/>
        <w:bottom w:val="none" w:sz="0" w:space="0" w:color="auto"/>
        <w:right w:val="none" w:sz="0" w:space="0" w:color="auto"/>
      </w:divBdr>
    </w:div>
    <w:div w:id="1093208644">
      <w:bodyDiv w:val="1"/>
      <w:marLeft w:val="0"/>
      <w:marRight w:val="0"/>
      <w:marTop w:val="0"/>
      <w:marBottom w:val="0"/>
      <w:divBdr>
        <w:top w:val="none" w:sz="0" w:space="0" w:color="auto"/>
        <w:left w:val="none" w:sz="0" w:space="0" w:color="auto"/>
        <w:bottom w:val="none" w:sz="0" w:space="0" w:color="auto"/>
        <w:right w:val="none" w:sz="0" w:space="0" w:color="auto"/>
      </w:divBdr>
    </w:div>
    <w:div w:id="1120302816">
      <w:bodyDiv w:val="1"/>
      <w:marLeft w:val="0"/>
      <w:marRight w:val="0"/>
      <w:marTop w:val="0"/>
      <w:marBottom w:val="0"/>
      <w:divBdr>
        <w:top w:val="none" w:sz="0" w:space="0" w:color="auto"/>
        <w:left w:val="none" w:sz="0" w:space="0" w:color="auto"/>
        <w:bottom w:val="none" w:sz="0" w:space="0" w:color="auto"/>
        <w:right w:val="none" w:sz="0" w:space="0" w:color="auto"/>
      </w:divBdr>
    </w:div>
    <w:div w:id="1129202557">
      <w:bodyDiv w:val="1"/>
      <w:marLeft w:val="0"/>
      <w:marRight w:val="0"/>
      <w:marTop w:val="0"/>
      <w:marBottom w:val="0"/>
      <w:divBdr>
        <w:top w:val="none" w:sz="0" w:space="0" w:color="auto"/>
        <w:left w:val="none" w:sz="0" w:space="0" w:color="auto"/>
        <w:bottom w:val="none" w:sz="0" w:space="0" w:color="auto"/>
        <w:right w:val="none" w:sz="0" w:space="0" w:color="auto"/>
      </w:divBdr>
    </w:div>
    <w:div w:id="1131822437">
      <w:bodyDiv w:val="1"/>
      <w:marLeft w:val="0"/>
      <w:marRight w:val="0"/>
      <w:marTop w:val="0"/>
      <w:marBottom w:val="0"/>
      <w:divBdr>
        <w:top w:val="none" w:sz="0" w:space="0" w:color="auto"/>
        <w:left w:val="none" w:sz="0" w:space="0" w:color="auto"/>
        <w:bottom w:val="none" w:sz="0" w:space="0" w:color="auto"/>
        <w:right w:val="none" w:sz="0" w:space="0" w:color="auto"/>
      </w:divBdr>
    </w:div>
    <w:div w:id="1136214299">
      <w:bodyDiv w:val="1"/>
      <w:marLeft w:val="0"/>
      <w:marRight w:val="0"/>
      <w:marTop w:val="0"/>
      <w:marBottom w:val="0"/>
      <w:divBdr>
        <w:top w:val="none" w:sz="0" w:space="0" w:color="auto"/>
        <w:left w:val="none" w:sz="0" w:space="0" w:color="auto"/>
        <w:bottom w:val="none" w:sz="0" w:space="0" w:color="auto"/>
        <w:right w:val="none" w:sz="0" w:space="0" w:color="auto"/>
      </w:divBdr>
    </w:div>
    <w:div w:id="1151290095">
      <w:bodyDiv w:val="1"/>
      <w:marLeft w:val="0"/>
      <w:marRight w:val="0"/>
      <w:marTop w:val="0"/>
      <w:marBottom w:val="0"/>
      <w:divBdr>
        <w:top w:val="none" w:sz="0" w:space="0" w:color="auto"/>
        <w:left w:val="none" w:sz="0" w:space="0" w:color="auto"/>
        <w:bottom w:val="none" w:sz="0" w:space="0" w:color="auto"/>
        <w:right w:val="none" w:sz="0" w:space="0" w:color="auto"/>
      </w:divBdr>
    </w:div>
    <w:div w:id="1153717529">
      <w:bodyDiv w:val="1"/>
      <w:marLeft w:val="0"/>
      <w:marRight w:val="0"/>
      <w:marTop w:val="0"/>
      <w:marBottom w:val="0"/>
      <w:divBdr>
        <w:top w:val="none" w:sz="0" w:space="0" w:color="auto"/>
        <w:left w:val="none" w:sz="0" w:space="0" w:color="auto"/>
        <w:bottom w:val="none" w:sz="0" w:space="0" w:color="auto"/>
        <w:right w:val="none" w:sz="0" w:space="0" w:color="auto"/>
      </w:divBdr>
    </w:div>
    <w:div w:id="1154176073">
      <w:bodyDiv w:val="1"/>
      <w:marLeft w:val="0"/>
      <w:marRight w:val="0"/>
      <w:marTop w:val="0"/>
      <w:marBottom w:val="0"/>
      <w:divBdr>
        <w:top w:val="none" w:sz="0" w:space="0" w:color="auto"/>
        <w:left w:val="none" w:sz="0" w:space="0" w:color="auto"/>
        <w:bottom w:val="none" w:sz="0" w:space="0" w:color="auto"/>
        <w:right w:val="none" w:sz="0" w:space="0" w:color="auto"/>
      </w:divBdr>
    </w:div>
    <w:div w:id="1158770794">
      <w:bodyDiv w:val="1"/>
      <w:marLeft w:val="0"/>
      <w:marRight w:val="0"/>
      <w:marTop w:val="0"/>
      <w:marBottom w:val="0"/>
      <w:divBdr>
        <w:top w:val="none" w:sz="0" w:space="0" w:color="auto"/>
        <w:left w:val="none" w:sz="0" w:space="0" w:color="auto"/>
        <w:bottom w:val="none" w:sz="0" w:space="0" w:color="auto"/>
        <w:right w:val="none" w:sz="0" w:space="0" w:color="auto"/>
      </w:divBdr>
    </w:div>
    <w:div w:id="1159805845">
      <w:bodyDiv w:val="1"/>
      <w:marLeft w:val="0"/>
      <w:marRight w:val="0"/>
      <w:marTop w:val="0"/>
      <w:marBottom w:val="0"/>
      <w:divBdr>
        <w:top w:val="none" w:sz="0" w:space="0" w:color="auto"/>
        <w:left w:val="none" w:sz="0" w:space="0" w:color="auto"/>
        <w:bottom w:val="none" w:sz="0" w:space="0" w:color="auto"/>
        <w:right w:val="none" w:sz="0" w:space="0" w:color="auto"/>
      </w:divBdr>
    </w:div>
    <w:div w:id="1177888855">
      <w:bodyDiv w:val="1"/>
      <w:marLeft w:val="0"/>
      <w:marRight w:val="0"/>
      <w:marTop w:val="0"/>
      <w:marBottom w:val="0"/>
      <w:divBdr>
        <w:top w:val="none" w:sz="0" w:space="0" w:color="auto"/>
        <w:left w:val="none" w:sz="0" w:space="0" w:color="auto"/>
        <w:bottom w:val="none" w:sz="0" w:space="0" w:color="auto"/>
        <w:right w:val="none" w:sz="0" w:space="0" w:color="auto"/>
      </w:divBdr>
    </w:div>
    <w:div w:id="1180050139">
      <w:bodyDiv w:val="1"/>
      <w:marLeft w:val="0"/>
      <w:marRight w:val="0"/>
      <w:marTop w:val="0"/>
      <w:marBottom w:val="0"/>
      <w:divBdr>
        <w:top w:val="none" w:sz="0" w:space="0" w:color="auto"/>
        <w:left w:val="none" w:sz="0" w:space="0" w:color="auto"/>
        <w:bottom w:val="none" w:sz="0" w:space="0" w:color="auto"/>
        <w:right w:val="none" w:sz="0" w:space="0" w:color="auto"/>
      </w:divBdr>
    </w:div>
    <w:div w:id="1192376128">
      <w:bodyDiv w:val="1"/>
      <w:marLeft w:val="0"/>
      <w:marRight w:val="0"/>
      <w:marTop w:val="0"/>
      <w:marBottom w:val="0"/>
      <w:divBdr>
        <w:top w:val="none" w:sz="0" w:space="0" w:color="auto"/>
        <w:left w:val="none" w:sz="0" w:space="0" w:color="auto"/>
        <w:bottom w:val="none" w:sz="0" w:space="0" w:color="auto"/>
        <w:right w:val="none" w:sz="0" w:space="0" w:color="auto"/>
      </w:divBdr>
    </w:div>
    <w:div w:id="1208956609">
      <w:bodyDiv w:val="1"/>
      <w:marLeft w:val="0"/>
      <w:marRight w:val="0"/>
      <w:marTop w:val="0"/>
      <w:marBottom w:val="0"/>
      <w:divBdr>
        <w:top w:val="none" w:sz="0" w:space="0" w:color="auto"/>
        <w:left w:val="none" w:sz="0" w:space="0" w:color="auto"/>
        <w:bottom w:val="none" w:sz="0" w:space="0" w:color="auto"/>
        <w:right w:val="none" w:sz="0" w:space="0" w:color="auto"/>
      </w:divBdr>
    </w:div>
    <w:div w:id="1211529288">
      <w:bodyDiv w:val="1"/>
      <w:marLeft w:val="0"/>
      <w:marRight w:val="0"/>
      <w:marTop w:val="0"/>
      <w:marBottom w:val="0"/>
      <w:divBdr>
        <w:top w:val="none" w:sz="0" w:space="0" w:color="auto"/>
        <w:left w:val="none" w:sz="0" w:space="0" w:color="auto"/>
        <w:bottom w:val="none" w:sz="0" w:space="0" w:color="auto"/>
        <w:right w:val="none" w:sz="0" w:space="0" w:color="auto"/>
      </w:divBdr>
      <w:divsChild>
        <w:div w:id="1665671112">
          <w:marLeft w:val="0"/>
          <w:marRight w:val="0"/>
          <w:marTop w:val="0"/>
          <w:marBottom w:val="0"/>
          <w:divBdr>
            <w:top w:val="none" w:sz="0" w:space="0" w:color="auto"/>
            <w:left w:val="none" w:sz="0" w:space="0" w:color="auto"/>
            <w:bottom w:val="none" w:sz="0" w:space="0" w:color="auto"/>
            <w:right w:val="none" w:sz="0" w:space="0" w:color="auto"/>
          </w:divBdr>
        </w:div>
      </w:divsChild>
    </w:div>
    <w:div w:id="1214541334">
      <w:bodyDiv w:val="1"/>
      <w:marLeft w:val="0"/>
      <w:marRight w:val="0"/>
      <w:marTop w:val="0"/>
      <w:marBottom w:val="0"/>
      <w:divBdr>
        <w:top w:val="none" w:sz="0" w:space="0" w:color="auto"/>
        <w:left w:val="none" w:sz="0" w:space="0" w:color="auto"/>
        <w:bottom w:val="none" w:sz="0" w:space="0" w:color="auto"/>
        <w:right w:val="none" w:sz="0" w:space="0" w:color="auto"/>
      </w:divBdr>
    </w:div>
    <w:div w:id="1222403308">
      <w:bodyDiv w:val="1"/>
      <w:marLeft w:val="0"/>
      <w:marRight w:val="0"/>
      <w:marTop w:val="0"/>
      <w:marBottom w:val="0"/>
      <w:divBdr>
        <w:top w:val="none" w:sz="0" w:space="0" w:color="auto"/>
        <w:left w:val="none" w:sz="0" w:space="0" w:color="auto"/>
        <w:bottom w:val="none" w:sz="0" w:space="0" w:color="auto"/>
        <w:right w:val="none" w:sz="0" w:space="0" w:color="auto"/>
      </w:divBdr>
    </w:div>
    <w:div w:id="1240628255">
      <w:bodyDiv w:val="1"/>
      <w:marLeft w:val="0"/>
      <w:marRight w:val="0"/>
      <w:marTop w:val="0"/>
      <w:marBottom w:val="0"/>
      <w:divBdr>
        <w:top w:val="none" w:sz="0" w:space="0" w:color="auto"/>
        <w:left w:val="none" w:sz="0" w:space="0" w:color="auto"/>
        <w:bottom w:val="none" w:sz="0" w:space="0" w:color="auto"/>
        <w:right w:val="none" w:sz="0" w:space="0" w:color="auto"/>
      </w:divBdr>
    </w:div>
    <w:div w:id="1270895799">
      <w:bodyDiv w:val="1"/>
      <w:marLeft w:val="0"/>
      <w:marRight w:val="0"/>
      <w:marTop w:val="0"/>
      <w:marBottom w:val="0"/>
      <w:divBdr>
        <w:top w:val="none" w:sz="0" w:space="0" w:color="auto"/>
        <w:left w:val="none" w:sz="0" w:space="0" w:color="auto"/>
        <w:bottom w:val="none" w:sz="0" w:space="0" w:color="auto"/>
        <w:right w:val="none" w:sz="0" w:space="0" w:color="auto"/>
      </w:divBdr>
      <w:divsChild>
        <w:div w:id="2065566672">
          <w:marLeft w:val="2794"/>
          <w:marRight w:val="0"/>
          <w:marTop w:val="0"/>
          <w:marBottom w:val="0"/>
          <w:divBdr>
            <w:top w:val="none" w:sz="0" w:space="0" w:color="auto"/>
            <w:left w:val="none" w:sz="0" w:space="0" w:color="auto"/>
            <w:bottom w:val="none" w:sz="0" w:space="0" w:color="auto"/>
            <w:right w:val="none" w:sz="0" w:space="0" w:color="auto"/>
          </w:divBdr>
        </w:div>
        <w:div w:id="1981299310">
          <w:marLeft w:val="2794"/>
          <w:marRight w:val="0"/>
          <w:marTop w:val="0"/>
          <w:marBottom w:val="0"/>
          <w:divBdr>
            <w:top w:val="none" w:sz="0" w:space="0" w:color="auto"/>
            <w:left w:val="none" w:sz="0" w:space="0" w:color="auto"/>
            <w:bottom w:val="none" w:sz="0" w:space="0" w:color="auto"/>
            <w:right w:val="none" w:sz="0" w:space="0" w:color="auto"/>
          </w:divBdr>
        </w:div>
        <w:div w:id="1887332118">
          <w:marLeft w:val="2794"/>
          <w:marRight w:val="0"/>
          <w:marTop w:val="0"/>
          <w:marBottom w:val="0"/>
          <w:divBdr>
            <w:top w:val="none" w:sz="0" w:space="0" w:color="auto"/>
            <w:left w:val="none" w:sz="0" w:space="0" w:color="auto"/>
            <w:bottom w:val="none" w:sz="0" w:space="0" w:color="auto"/>
            <w:right w:val="none" w:sz="0" w:space="0" w:color="auto"/>
          </w:divBdr>
        </w:div>
        <w:div w:id="2141992028">
          <w:marLeft w:val="2794"/>
          <w:marRight w:val="0"/>
          <w:marTop w:val="0"/>
          <w:marBottom w:val="0"/>
          <w:divBdr>
            <w:top w:val="none" w:sz="0" w:space="0" w:color="auto"/>
            <w:left w:val="none" w:sz="0" w:space="0" w:color="auto"/>
            <w:bottom w:val="none" w:sz="0" w:space="0" w:color="auto"/>
            <w:right w:val="none" w:sz="0" w:space="0" w:color="auto"/>
          </w:divBdr>
        </w:div>
        <w:div w:id="836307363">
          <w:marLeft w:val="2794"/>
          <w:marRight w:val="0"/>
          <w:marTop w:val="0"/>
          <w:marBottom w:val="0"/>
          <w:divBdr>
            <w:top w:val="none" w:sz="0" w:space="0" w:color="auto"/>
            <w:left w:val="none" w:sz="0" w:space="0" w:color="auto"/>
            <w:bottom w:val="none" w:sz="0" w:space="0" w:color="auto"/>
            <w:right w:val="none" w:sz="0" w:space="0" w:color="auto"/>
          </w:divBdr>
        </w:div>
      </w:divsChild>
    </w:div>
    <w:div w:id="1288319042">
      <w:bodyDiv w:val="1"/>
      <w:marLeft w:val="0"/>
      <w:marRight w:val="0"/>
      <w:marTop w:val="0"/>
      <w:marBottom w:val="0"/>
      <w:divBdr>
        <w:top w:val="none" w:sz="0" w:space="0" w:color="auto"/>
        <w:left w:val="none" w:sz="0" w:space="0" w:color="auto"/>
        <w:bottom w:val="none" w:sz="0" w:space="0" w:color="auto"/>
        <w:right w:val="none" w:sz="0" w:space="0" w:color="auto"/>
      </w:divBdr>
    </w:div>
    <w:div w:id="1290168265">
      <w:bodyDiv w:val="1"/>
      <w:marLeft w:val="0"/>
      <w:marRight w:val="0"/>
      <w:marTop w:val="0"/>
      <w:marBottom w:val="0"/>
      <w:divBdr>
        <w:top w:val="none" w:sz="0" w:space="0" w:color="auto"/>
        <w:left w:val="none" w:sz="0" w:space="0" w:color="auto"/>
        <w:bottom w:val="none" w:sz="0" w:space="0" w:color="auto"/>
        <w:right w:val="none" w:sz="0" w:space="0" w:color="auto"/>
      </w:divBdr>
    </w:div>
    <w:div w:id="1296987992">
      <w:bodyDiv w:val="1"/>
      <w:marLeft w:val="0"/>
      <w:marRight w:val="0"/>
      <w:marTop w:val="0"/>
      <w:marBottom w:val="0"/>
      <w:divBdr>
        <w:top w:val="none" w:sz="0" w:space="0" w:color="auto"/>
        <w:left w:val="none" w:sz="0" w:space="0" w:color="auto"/>
        <w:bottom w:val="none" w:sz="0" w:space="0" w:color="auto"/>
        <w:right w:val="none" w:sz="0" w:space="0" w:color="auto"/>
      </w:divBdr>
    </w:div>
    <w:div w:id="1297639271">
      <w:bodyDiv w:val="1"/>
      <w:marLeft w:val="0"/>
      <w:marRight w:val="0"/>
      <w:marTop w:val="0"/>
      <w:marBottom w:val="0"/>
      <w:divBdr>
        <w:top w:val="none" w:sz="0" w:space="0" w:color="auto"/>
        <w:left w:val="none" w:sz="0" w:space="0" w:color="auto"/>
        <w:bottom w:val="none" w:sz="0" w:space="0" w:color="auto"/>
        <w:right w:val="none" w:sz="0" w:space="0" w:color="auto"/>
      </w:divBdr>
    </w:div>
    <w:div w:id="1316254519">
      <w:bodyDiv w:val="1"/>
      <w:marLeft w:val="0"/>
      <w:marRight w:val="0"/>
      <w:marTop w:val="0"/>
      <w:marBottom w:val="0"/>
      <w:divBdr>
        <w:top w:val="none" w:sz="0" w:space="0" w:color="auto"/>
        <w:left w:val="none" w:sz="0" w:space="0" w:color="auto"/>
        <w:bottom w:val="none" w:sz="0" w:space="0" w:color="auto"/>
        <w:right w:val="none" w:sz="0" w:space="0" w:color="auto"/>
      </w:divBdr>
    </w:div>
    <w:div w:id="1322348378">
      <w:bodyDiv w:val="1"/>
      <w:marLeft w:val="0"/>
      <w:marRight w:val="0"/>
      <w:marTop w:val="0"/>
      <w:marBottom w:val="0"/>
      <w:divBdr>
        <w:top w:val="none" w:sz="0" w:space="0" w:color="auto"/>
        <w:left w:val="none" w:sz="0" w:space="0" w:color="auto"/>
        <w:bottom w:val="none" w:sz="0" w:space="0" w:color="auto"/>
        <w:right w:val="none" w:sz="0" w:space="0" w:color="auto"/>
      </w:divBdr>
    </w:div>
    <w:div w:id="1331712610">
      <w:bodyDiv w:val="1"/>
      <w:marLeft w:val="0"/>
      <w:marRight w:val="0"/>
      <w:marTop w:val="0"/>
      <w:marBottom w:val="0"/>
      <w:divBdr>
        <w:top w:val="none" w:sz="0" w:space="0" w:color="auto"/>
        <w:left w:val="none" w:sz="0" w:space="0" w:color="auto"/>
        <w:bottom w:val="none" w:sz="0" w:space="0" w:color="auto"/>
        <w:right w:val="none" w:sz="0" w:space="0" w:color="auto"/>
      </w:divBdr>
    </w:div>
    <w:div w:id="1345354329">
      <w:bodyDiv w:val="1"/>
      <w:marLeft w:val="0"/>
      <w:marRight w:val="0"/>
      <w:marTop w:val="0"/>
      <w:marBottom w:val="0"/>
      <w:divBdr>
        <w:top w:val="none" w:sz="0" w:space="0" w:color="auto"/>
        <w:left w:val="none" w:sz="0" w:space="0" w:color="auto"/>
        <w:bottom w:val="none" w:sz="0" w:space="0" w:color="auto"/>
        <w:right w:val="none" w:sz="0" w:space="0" w:color="auto"/>
      </w:divBdr>
    </w:div>
    <w:div w:id="1346052757">
      <w:bodyDiv w:val="1"/>
      <w:marLeft w:val="0"/>
      <w:marRight w:val="0"/>
      <w:marTop w:val="0"/>
      <w:marBottom w:val="0"/>
      <w:divBdr>
        <w:top w:val="none" w:sz="0" w:space="0" w:color="auto"/>
        <w:left w:val="none" w:sz="0" w:space="0" w:color="auto"/>
        <w:bottom w:val="none" w:sz="0" w:space="0" w:color="auto"/>
        <w:right w:val="none" w:sz="0" w:space="0" w:color="auto"/>
      </w:divBdr>
    </w:div>
    <w:div w:id="1355956192">
      <w:bodyDiv w:val="1"/>
      <w:marLeft w:val="0"/>
      <w:marRight w:val="0"/>
      <w:marTop w:val="0"/>
      <w:marBottom w:val="0"/>
      <w:divBdr>
        <w:top w:val="none" w:sz="0" w:space="0" w:color="auto"/>
        <w:left w:val="none" w:sz="0" w:space="0" w:color="auto"/>
        <w:bottom w:val="none" w:sz="0" w:space="0" w:color="auto"/>
        <w:right w:val="none" w:sz="0" w:space="0" w:color="auto"/>
      </w:divBdr>
    </w:div>
    <w:div w:id="1356155522">
      <w:bodyDiv w:val="1"/>
      <w:marLeft w:val="0"/>
      <w:marRight w:val="0"/>
      <w:marTop w:val="0"/>
      <w:marBottom w:val="0"/>
      <w:divBdr>
        <w:top w:val="none" w:sz="0" w:space="0" w:color="auto"/>
        <w:left w:val="none" w:sz="0" w:space="0" w:color="auto"/>
        <w:bottom w:val="none" w:sz="0" w:space="0" w:color="auto"/>
        <w:right w:val="none" w:sz="0" w:space="0" w:color="auto"/>
      </w:divBdr>
    </w:div>
    <w:div w:id="1360273722">
      <w:bodyDiv w:val="1"/>
      <w:marLeft w:val="0"/>
      <w:marRight w:val="0"/>
      <w:marTop w:val="0"/>
      <w:marBottom w:val="0"/>
      <w:divBdr>
        <w:top w:val="none" w:sz="0" w:space="0" w:color="auto"/>
        <w:left w:val="none" w:sz="0" w:space="0" w:color="auto"/>
        <w:bottom w:val="none" w:sz="0" w:space="0" w:color="auto"/>
        <w:right w:val="none" w:sz="0" w:space="0" w:color="auto"/>
      </w:divBdr>
    </w:div>
    <w:div w:id="1361082892">
      <w:bodyDiv w:val="1"/>
      <w:marLeft w:val="0"/>
      <w:marRight w:val="0"/>
      <w:marTop w:val="0"/>
      <w:marBottom w:val="0"/>
      <w:divBdr>
        <w:top w:val="none" w:sz="0" w:space="0" w:color="auto"/>
        <w:left w:val="none" w:sz="0" w:space="0" w:color="auto"/>
        <w:bottom w:val="none" w:sz="0" w:space="0" w:color="auto"/>
        <w:right w:val="none" w:sz="0" w:space="0" w:color="auto"/>
      </w:divBdr>
    </w:div>
    <w:div w:id="1363281888">
      <w:bodyDiv w:val="1"/>
      <w:marLeft w:val="0"/>
      <w:marRight w:val="0"/>
      <w:marTop w:val="0"/>
      <w:marBottom w:val="0"/>
      <w:divBdr>
        <w:top w:val="none" w:sz="0" w:space="0" w:color="auto"/>
        <w:left w:val="none" w:sz="0" w:space="0" w:color="auto"/>
        <w:bottom w:val="none" w:sz="0" w:space="0" w:color="auto"/>
        <w:right w:val="none" w:sz="0" w:space="0" w:color="auto"/>
      </w:divBdr>
      <w:divsChild>
        <w:div w:id="571551759">
          <w:marLeft w:val="0"/>
          <w:marRight w:val="0"/>
          <w:marTop w:val="0"/>
          <w:marBottom w:val="0"/>
          <w:divBdr>
            <w:top w:val="none" w:sz="0" w:space="0" w:color="auto"/>
            <w:left w:val="none" w:sz="0" w:space="0" w:color="auto"/>
            <w:bottom w:val="none" w:sz="0" w:space="0" w:color="auto"/>
            <w:right w:val="none" w:sz="0" w:space="0" w:color="auto"/>
          </w:divBdr>
        </w:div>
      </w:divsChild>
    </w:div>
    <w:div w:id="1367825684">
      <w:bodyDiv w:val="1"/>
      <w:marLeft w:val="0"/>
      <w:marRight w:val="0"/>
      <w:marTop w:val="0"/>
      <w:marBottom w:val="0"/>
      <w:divBdr>
        <w:top w:val="none" w:sz="0" w:space="0" w:color="auto"/>
        <w:left w:val="none" w:sz="0" w:space="0" w:color="auto"/>
        <w:bottom w:val="none" w:sz="0" w:space="0" w:color="auto"/>
        <w:right w:val="none" w:sz="0" w:space="0" w:color="auto"/>
      </w:divBdr>
    </w:div>
    <w:div w:id="1369255642">
      <w:bodyDiv w:val="1"/>
      <w:marLeft w:val="0"/>
      <w:marRight w:val="0"/>
      <w:marTop w:val="0"/>
      <w:marBottom w:val="0"/>
      <w:divBdr>
        <w:top w:val="none" w:sz="0" w:space="0" w:color="auto"/>
        <w:left w:val="none" w:sz="0" w:space="0" w:color="auto"/>
        <w:bottom w:val="none" w:sz="0" w:space="0" w:color="auto"/>
        <w:right w:val="none" w:sz="0" w:space="0" w:color="auto"/>
      </w:divBdr>
    </w:div>
    <w:div w:id="1371878639">
      <w:bodyDiv w:val="1"/>
      <w:marLeft w:val="0"/>
      <w:marRight w:val="0"/>
      <w:marTop w:val="0"/>
      <w:marBottom w:val="0"/>
      <w:divBdr>
        <w:top w:val="none" w:sz="0" w:space="0" w:color="auto"/>
        <w:left w:val="none" w:sz="0" w:space="0" w:color="auto"/>
        <w:bottom w:val="none" w:sz="0" w:space="0" w:color="auto"/>
        <w:right w:val="none" w:sz="0" w:space="0" w:color="auto"/>
      </w:divBdr>
    </w:div>
    <w:div w:id="1378582419">
      <w:bodyDiv w:val="1"/>
      <w:marLeft w:val="0"/>
      <w:marRight w:val="0"/>
      <w:marTop w:val="0"/>
      <w:marBottom w:val="0"/>
      <w:divBdr>
        <w:top w:val="none" w:sz="0" w:space="0" w:color="auto"/>
        <w:left w:val="none" w:sz="0" w:space="0" w:color="auto"/>
        <w:bottom w:val="none" w:sz="0" w:space="0" w:color="auto"/>
        <w:right w:val="none" w:sz="0" w:space="0" w:color="auto"/>
      </w:divBdr>
    </w:div>
    <w:div w:id="1378625113">
      <w:bodyDiv w:val="1"/>
      <w:marLeft w:val="0"/>
      <w:marRight w:val="0"/>
      <w:marTop w:val="0"/>
      <w:marBottom w:val="0"/>
      <w:divBdr>
        <w:top w:val="none" w:sz="0" w:space="0" w:color="auto"/>
        <w:left w:val="none" w:sz="0" w:space="0" w:color="auto"/>
        <w:bottom w:val="none" w:sz="0" w:space="0" w:color="auto"/>
        <w:right w:val="none" w:sz="0" w:space="0" w:color="auto"/>
      </w:divBdr>
    </w:div>
    <w:div w:id="1389764626">
      <w:bodyDiv w:val="1"/>
      <w:marLeft w:val="0"/>
      <w:marRight w:val="0"/>
      <w:marTop w:val="0"/>
      <w:marBottom w:val="0"/>
      <w:divBdr>
        <w:top w:val="none" w:sz="0" w:space="0" w:color="auto"/>
        <w:left w:val="none" w:sz="0" w:space="0" w:color="auto"/>
        <w:bottom w:val="none" w:sz="0" w:space="0" w:color="auto"/>
        <w:right w:val="none" w:sz="0" w:space="0" w:color="auto"/>
      </w:divBdr>
    </w:div>
    <w:div w:id="1394965327">
      <w:bodyDiv w:val="1"/>
      <w:marLeft w:val="0"/>
      <w:marRight w:val="0"/>
      <w:marTop w:val="0"/>
      <w:marBottom w:val="0"/>
      <w:divBdr>
        <w:top w:val="none" w:sz="0" w:space="0" w:color="auto"/>
        <w:left w:val="none" w:sz="0" w:space="0" w:color="auto"/>
        <w:bottom w:val="none" w:sz="0" w:space="0" w:color="auto"/>
        <w:right w:val="none" w:sz="0" w:space="0" w:color="auto"/>
      </w:divBdr>
    </w:div>
    <w:div w:id="1403060857">
      <w:bodyDiv w:val="1"/>
      <w:marLeft w:val="0"/>
      <w:marRight w:val="0"/>
      <w:marTop w:val="0"/>
      <w:marBottom w:val="0"/>
      <w:divBdr>
        <w:top w:val="none" w:sz="0" w:space="0" w:color="auto"/>
        <w:left w:val="none" w:sz="0" w:space="0" w:color="auto"/>
        <w:bottom w:val="none" w:sz="0" w:space="0" w:color="auto"/>
        <w:right w:val="none" w:sz="0" w:space="0" w:color="auto"/>
      </w:divBdr>
    </w:div>
    <w:div w:id="1422873329">
      <w:bodyDiv w:val="1"/>
      <w:marLeft w:val="0"/>
      <w:marRight w:val="0"/>
      <w:marTop w:val="0"/>
      <w:marBottom w:val="0"/>
      <w:divBdr>
        <w:top w:val="none" w:sz="0" w:space="0" w:color="auto"/>
        <w:left w:val="none" w:sz="0" w:space="0" w:color="auto"/>
        <w:bottom w:val="none" w:sz="0" w:space="0" w:color="auto"/>
        <w:right w:val="none" w:sz="0" w:space="0" w:color="auto"/>
      </w:divBdr>
    </w:div>
    <w:div w:id="1431438654">
      <w:bodyDiv w:val="1"/>
      <w:marLeft w:val="0"/>
      <w:marRight w:val="0"/>
      <w:marTop w:val="0"/>
      <w:marBottom w:val="0"/>
      <w:divBdr>
        <w:top w:val="none" w:sz="0" w:space="0" w:color="auto"/>
        <w:left w:val="none" w:sz="0" w:space="0" w:color="auto"/>
        <w:bottom w:val="none" w:sz="0" w:space="0" w:color="auto"/>
        <w:right w:val="none" w:sz="0" w:space="0" w:color="auto"/>
      </w:divBdr>
    </w:div>
    <w:div w:id="1440249645">
      <w:bodyDiv w:val="1"/>
      <w:marLeft w:val="0"/>
      <w:marRight w:val="0"/>
      <w:marTop w:val="0"/>
      <w:marBottom w:val="0"/>
      <w:divBdr>
        <w:top w:val="none" w:sz="0" w:space="0" w:color="auto"/>
        <w:left w:val="none" w:sz="0" w:space="0" w:color="auto"/>
        <w:bottom w:val="none" w:sz="0" w:space="0" w:color="auto"/>
        <w:right w:val="none" w:sz="0" w:space="0" w:color="auto"/>
      </w:divBdr>
    </w:div>
    <w:div w:id="1447189488">
      <w:bodyDiv w:val="1"/>
      <w:marLeft w:val="0"/>
      <w:marRight w:val="0"/>
      <w:marTop w:val="0"/>
      <w:marBottom w:val="0"/>
      <w:divBdr>
        <w:top w:val="none" w:sz="0" w:space="0" w:color="auto"/>
        <w:left w:val="none" w:sz="0" w:space="0" w:color="auto"/>
        <w:bottom w:val="none" w:sz="0" w:space="0" w:color="auto"/>
        <w:right w:val="none" w:sz="0" w:space="0" w:color="auto"/>
      </w:divBdr>
    </w:div>
    <w:div w:id="1456482976">
      <w:bodyDiv w:val="1"/>
      <w:marLeft w:val="0"/>
      <w:marRight w:val="0"/>
      <w:marTop w:val="0"/>
      <w:marBottom w:val="0"/>
      <w:divBdr>
        <w:top w:val="none" w:sz="0" w:space="0" w:color="auto"/>
        <w:left w:val="none" w:sz="0" w:space="0" w:color="auto"/>
        <w:bottom w:val="none" w:sz="0" w:space="0" w:color="auto"/>
        <w:right w:val="none" w:sz="0" w:space="0" w:color="auto"/>
      </w:divBdr>
    </w:div>
    <w:div w:id="1458336232">
      <w:bodyDiv w:val="1"/>
      <w:marLeft w:val="0"/>
      <w:marRight w:val="0"/>
      <w:marTop w:val="0"/>
      <w:marBottom w:val="0"/>
      <w:divBdr>
        <w:top w:val="none" w:sz="0" w:space="0" w:color="auto"/>
        <w:left w:val="none" w:sz="0" w:space="0" w:color="auto"/>
        <w:bottom w:val="none" w:sz="0" w:space="0" w:color="auto"/>
        <w:right w:val="none" w:sz="0" w:space="0" w:color="auto"/>
      </w:divBdr>
    </w:div>
    <w:div w:id="1459372763">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81312064">
      <w:bodyDiv w:val="1"/>
      <w:marLeft w:val="0"/>
      <w:marRight w:val="0"/>
      <w:marTop w:val="0"/>
      <w:marBottom w:val="0"/>
      <w:divBdr>
        <w:top w:val="none" w:sz="0" w:space="0" w:color="auto"/>
        <w:left w:val="none" w:sz="0" w:space="0" w:color="auto"/>
        <w:bottom w:val="none" w:sz="0" w:space="0" w:color="auto"/>
        <w:right w:val="none" w:sz="0" w:space="0" w:color="auto"/>
      </w:divBdr>
    </w:div>
    <w:div w:id="1481925809">
      <w:bodyDiv w:val="1"/>
      <w:marLeft w:val="0"/>
      <w:marRight w:val="0"/>
      <w:marTop w:val="0"/>
      <w:marBottom w:val="0"/>
      <w:divBdr>
        <w:top w:val="none" w:sz="0" w:space="0" w:color="auto"/>
        <w:left w:val="none" w:sz="0" w:space="0" w:color="auto"/>
        <w:bottom w:val="none" w:sz="0" w:space="0" w:color="auto"/>
        <w:right w:val="none" w:sz="0" w:space="0" w:color="auto"/>
      </w:divBdr>
    </w:div>
    <w:div w:id="1482189330">
      <w:bodyDiv w:val="1"/>
      <w:marLeft w:val="0"/>
      <w:marRight w:val="0"/>
      <w:marTop w:val="0"/>
      <w:marBottom w:val="0"/>
      <w:divBdr>
        <w:top w:val="none" w:sz="0" w:space="0" w:color="auto"/>
        <w:left w:val="none" w:sz="0" w:space="0" w:color="auto"/>
        <w:bottom w:val="none" w:sz="0" w:space="0" w:color="auto"/>
        <w:right w:val="none" w:sz="0" w:space="0" w:color="auto"/>
      </w:divBdr>
    </w:div>
    <w:div w:id="1489519274">
      <w:bodyDiv w:val="1"/>
      <w:marLeft w:val="0"/>
      <w:marRight w:val="0"/>
      <w:marTop w:val="0"/>
      <w:marBottom w:val="0"/>
      <w:divBdr>
        <w:top w:val="none" w:sz="0" w:space="0" w:color="auto"/>
        <w:left w:val="none" w:sz="0" w:space="0" w:color="auto"/>
        <w:bottom w:val="none" w:sz="0" w:space="0" w:color="auto"/>
        <w:right w:val="none" w:sz="0" w:space="0" w:color="auto"/>
      </w:divBdr>
    </w:div>
    <w:div w:id="1493369257">
      <w:bodyDiv w:val="1"/>
      <w:marLeft w:val="0"/>
      <w:marRight w:val="0"/>
      <w:marTop w:val="0"/>
      <w:marBottom w:val="0"/>
      <w:divBdr>
        <w:top w:val="none" w:sz="0" w:space="0" w:color="auto"/>
        <w:left w:val="none" w:sz="0" w:space="0" w:color="auto"/>
        <w:bottom w:val="none" w:sz="0" w:space="0" w:color="auto"/>
        <w:right w:val="none" w:sz="0" w:space="0" w:color="auto"/>
      </w:divBdr>
    </w:div>
    <w:div w:id="1516187532">
      <w:bodyDiv w:val="1"/>
      <w:marLeft w:val="0"/>
      <w:marRight w:val="0"/>
      <w:marTop w:val="0"/>
      <w:marBottom w:val="0"/>
      <w:divBdr>
        <w:top w:val="none" w:sz="0" w:space="0" w:color="auto"/>
        <w:left w:val="none" w:sz="0" w:space="0" w:color="auto"/>
        <w:bottom w:val="none" w:sz="0" w:space="0" w:color="auto"/>
        <w:right w:val="none" w:sz="0" w:space="0" w:color="auto"/>
      </w:divBdr>
    </w:div>
    <w:div w:id="1517495736">
      <w:bodyDiv w:val="1"/>
      <w:marLeft w:val="0"/>
      <w:marRight w:val="0"/>
      <w:marTop w:val="0"/>
      <w:marBottom w:val="0"/>
      <w:divBdr>
        <w:top w:val="none" w:sz="0" w:space="0" w:color="auto"/>
        <w:left w:val="none" w:sz="0" w:space="0" w:color="auto"/>
        <w:bottom w:val="none" w:sz="0" w:space="0" w:color="auto"/>
        <w:right w:val="none" w:sz="0" w:space="0" w:color="auto"/>
      </w:divBdr>
    </w:div>
    <w:div w:id="1524319664">
      <w:bodyDiv w:val="1"/>
      <w:marLeft w:val="0"/>
      <w:marRight w:val="0"/>
      <w:marTop w:val="0"/>
      <w:marBottom w:val="0"/>
      <w:divBdr>
        <w:top w:val="none" w:sz="0" w:space="0" w:color="auto"/>
        <w:left w:val="none" w:sz="0" w:space="0" w:color="auto"/>
        <w:bottom w:val="none" w:sz="0" w:space="0" w:color="auto"/>
        <w:right w:val="none" w:sz="0" w:space="0" w:color="auto"/>
      </w:divBdr>
    </w:div>
    <w:div w:id="1525899834">
      <w:bodyDiv w:val="1"/>
      <w:marLeft w:val="0"/>
      <w:marRight w:val="0"/>
      <w:marTop w:val="0"/>
      <w:marBottom w:val="0"/>
      <w:divBdr>
        <w:top w:val="none" w:sz="0" w:space="0" w:color="auto"/>
        <w:left w:val="none" w:sz="0" w:space="0" w:color="auto"/>
        <w:bottom w:val="none" w:sz="0" w:space="0" w:color="auto"/>
        <w:right w:val="none" w:sz="0" w:space="0" w:color="auto"/>
      </w:divBdr>
    </w:div>
    <w:div w:id="1548495525">
      <w:bodyDiv w:val="1"/>
      <w:marLeft w:val="0"/>
      <w:marRight w:val="0"/>
      <w:marTop w:val="0"/>
      <w:marBottom w:val="0"/>
      <w:divBdr>
        <w:top w:val="none" w:sz="0" w:space="0" w:color="auto"/>
        <w:left w:val="none" w:sz="0" w:space="0" w:color="auto"/>
        <w:bottom w:val="none" w:sz="0" w:space="0" w:color="auto"/>
        <w:right w:val="none" w:sz="0" w:space="0" w:color="auto"/>
      </w:divBdr>
    </w:div>
    <w:div w:id="1549487746">
      <w:bodyDiv w:val="1"/>
      <w:marLeft w:val="0"/>
      <w:marRight w:val="0"/>
      <w:marTop w:val="0"/>
      <w:marBottom w:val="0"/>
      <w:divBdr>
        <w:top w:val="none" w:sz="0" w:space="0" w:color="auto"/>
        <w:left w:val="none" w:sz="0" w:space="0" w:color="auto"/>
        <w:bottom w:val="none" w:sz="0" w:space="0" w:color="auto"/>
        <w:right w:val="none" w:sz="0" w:space="0" w:color="auto"/>
      </w:divBdr>
    </w:div>
    <w:div w:id="1554656849">
      <w:bodyDiv w:val="1"/>
      <w:marLeft w:val="0"/>
      <w:marRight w:val="0"/>
      <w:marTop w:val="0"/>
      <w:marBottom w:val="0"/>
      <w:divBdr>
        <w:top w:val="none" w:sz="0" w:space="0" w:color="auto"/>
        <w:left w:val="none" w:sz="0" w:space="0" w:color="auto"/>
        <w:bottom w:val="none" w:sz="0" w:space="0" w:color="auto"/>
        <w:right w:val="none" w:sz="0" w:space="0" w:color="auto"/>
      </w:divBdr>
    </w:div>
    <w:div w:id="1561093758">
      <w:bodyDiv w:val="1"/>
      <w:marLeft w:val="0"/>
      <w:marRight w:val="0"/>
      <w:marTop w:val="0"/>
      <w:marBottom w:val="0"/>
      <w:divBdr>
        <w:top w:val="none" w:sz="0" w:space="0" w:color="auto"/>
        <w:left w:val="none" w:sz="0" w:space="0" w:color="auto"/>
        <w:bottom w:val="none" w:sz="0" w:space="0" w:color="auto"/>
        <w:right w:val="none" w:sz="0" w:space="0" w:color="auto"/>
      </w:divBdr>
    </w:div>
    <w:div w:id="1569804196">
      <w:bodyDiv w:val="1"/>
      <w:marLeft w:val="0"/>
      <w:marRight w:val="0"/>
      <w:marTop w:val="0"/>
      <w:marBottom w:val="0"/>
      <w:divBdr>
        <w:top w:val="none" w:sz="0" w:space="0" w:color="auto"/>
        <w:left w:val="none" w:sz="0" w:space="0" w:color="auto"/>
        <w:bottom w:val="none" w:sz="0" w:space="0" w:color="auto"/>
        <w:right w:val="none" w:sz="0" w:space="0" w:color="auto"/>
      </w:divBdr>
    </w:div>
    <w:div w:id="1576082966">
      <w:bodyDiv w:val="1"/>
      <w:marLeft w:val="0"/>
      <w:marRight w:val="0"/>
      <w:marTop w:val="0"/>
      <w:marBottom w:val="0"/>
      <w:divBdr>
        <w:top w:val="none" w:sz="0" w:space="0" w:color="auto"/>
        <w:left w:val="none" w:sz="0" w:space="0" w:color="auto"/>
        <w:bottom w:val="none" w:sz="0" w:space="0" w:color="auto"/>
        <w:right w:val="none" w:sz="0" w:space="0" w:color="auto"/>
      </w:divBdr>
    </w:div>
    <w:div w:id="1583562668">
      <w:bodyDiv w:val="1"/>
      <w:marLeft w:val="0"/>
      <w:marRight w:val="0"/>
      <w:marTop w:val="0"/>
      <w:marBottom w:val="0"/>
      <w:divBdr>
        <w:top w:val="none" w:sz="0" w:space="0" w:color="auto"/>
        <w:left w:val="none" w:sz="0" w:space="0" w:color="auto"/>
        <w:bottom w:val="none" w:sz="0" w:space="0" w:color="auto"/>
        <w:right w:val="none" w:sz="0" w:space="0" w:color="auto"/>
      </w:divBdr>
    </w:div>
    <w:div w:id="1597834395">
      <w:bodyDiv w:val="1"/>
      <w:marLeft w:val="0"/>
      <w:marRight w:val="0"/>
      <w:marTop w:val="0"/>
      <w:marBottom w:val="0"/>
      <w:divBdr>
        <w:top w:val="none" w:sz="0" w:space="0" w:color="auto"/>
        <w:left w:val="none" w:sz="0" w:space="0" w:color="auto"/>
        <w:bottom w:val="none" w:sz="0" w:space="0" w:color="auto"/>
        <w:right w:val="none" w:sz="0" w:space="0" w:color="auto"/>
      </w:divBdr>
    </w:div>
    <w:div w:id="1598756607">
      <w:bodyDiv w:val="1"/>
      <w:marLeft w:val="0"/>
      <w:marRight w:val="0"/>
      <w:marTop w:val="0"/>
      <w:marBottom w:val="0"/>
      <w:divBdr>
        <w:top w:val="none" w:sz="0" w:space="0" w:color="auto"/>
        <w:left w:val="none" w:sz="0" w:space="0" w:color="auto"/>
        <w:bottom w:val="none" w:sz="0" w:space="0" w:color="auto"/>
        <w:right w:val="none" w:sz="0" w:space="0" w:color="auto"/>
      </w:divBdr>
    </w:div>
    <w:div w:id="1599173362">
      <w:bodyDiv w:val="1"/>
      <w:marLeft w:val="0"/>
      <w:marRight w:val="0"/>
      <w:marTop w:val="0"/>
      <w:marBottom w:val="0"/>
      <w:divBdr>
        <w:top w:val="none" w:sz="0" w:space="0" w:color="auto"/>
        <w:left w:val="none" w:sz="0" w:space="0" w:color="auto"/>
        <w:bottom w:val="none" w:sz="0" w:space="0" w:color="auto"/>
        <w:right w:val="none" w:sz="0" w:space="0" w:color="auto"/>
      </w:divBdr>
    </w:div>
    <w:div w:id="1630016571">
      <w:bodyDiv w:val="1"/>
      <w:marLeft w:val="0"/>
      <w:marRight w:val="0"/>
      <w:marTop w:val="0"/>
      <w:marBottom w:val="0"/>
      <w:divBdr>
        <w:top w:val="none" w:sz="0" w:space="0" w:color="auto"/>
        <w:left w:val="none" w:sz="0" w:space="0" w:color="auto"/>
        <w:bottom w:val="none" w:sz="0" w:space="0" w:color="auto"/>
        <w:right w:val="none" w:sz="0" w:space="0" w:color="auto"/>
      </w:divBdr>
    </w:div>
    <w:div w:id="1630431309">
      <w:bodyDiv w:val="1"/>
      <w:marLeft w:val="0"/>
      <w:marRight w:val="0"/>
      <w:marTop w:val="0"/>
      <w:marBottom w:val="0"/>
      <w:divBdr>
        <w:top w:val="none" w:sz="0" w:space="0" w:color="auto"/>
        <w:left w:val="none" w:sz="0" w:space="0" w:color="auto"/>
        <w:bottom w:val="none" w:sz="0" w:space="0" w:color="auto"/>
        <w:right w:val="none" w:sz="0" w:space="0" w:color="auto"/>
      </w:divBdr>
    </w:div>
    <w:div w:id="1632714365">
      <w:bodyDiv w:val="1"/>
      <w:marLeft w:val="0"/>
      <w:marRight w:val="0"/>
      <w:marTop w:val="0"/>
      <w:marBottom w:val="0"/>
      <w:divBdr>
        <w:top w:val="none" w:sz="0" w:space="0" w:color="auto"/>
        <w:left w:val="none" w:sz="0" w:space="0" w:color="auto"/>
        <w:bottom w:val="none" w:sz="0" w:space="0" w:color="auto"/>
        <w:right w:val="none" w:sz="0" w:space="0" w:color="auto"/>
      </w:divBdr>
    </w:div>
    <w:div w:id="1636717823">
      <w:bodyDiv w:val="1"/>
      <w:marLeft w:val="0"/>
      <w:marRight w:val="0"/>
      <w:marTop w:val="0"/>
      <w:marBottom w:val="0"/>
      <w:divBdr>
        <w:top w:val="none" w:sz="0" w:space="0" w:color="auto"/>
        <w:left w:val="none" w:sz="0" w:space="0" w:color="auto"/>
        <w:bottom w:val="none" w:sz="0" w:space="0" w:color="auto"/>
        <w:right w:val="none" w:sz="0" w:space="0" w:color="auto"/>
      </w:divBdr>
    </w:div>
    <w:div w:id="1639333131">
      <w:bodyDiv w:val="1"/>
      <w:marLeft w:val="0"/>
      <w:marRight w:val="0"/>
      <w:marTop w:val="0"/>
      <w:marBottom w:val="0"/>
      <w:divBdr>
        <w:top w:val="none" w:sz="0" w:space="0" w:color="auto"/>
        <w:left w:val="none" w:sz="0" w:space="0" w:color="auto"/>
        <w:bottom w:val="none" w:sz="0" w:space="0" w:color="auto"/>
        <w:right w:val="none" w:sz="0" w:space="0" w:color="auto"/>
      </w:divBdr>
    </w:div>
    <w:div w:id="1640264214">
      <w:bodyDiv w:val="1"/>
      <w:marLeft w:val="0"/>
      <w:marRight w:val="0"/>
      <w:marTop w:val="0"/>
      <w:marBottom w:val="0"/>
      <w:divBdr>
        <w:top w:val="none" w:sz="0" w:space="0" w:color="auto"/>
        <w:left w:val="none" w:sz="0" w:space="0" w:color="auto"/>
        <w:bottom w:val="none" w:sz="0" w:space="0" w:color="auto"/>
        <w:right w:val="none" w:sz="0" w:space="0" w:color="auto"/>
      </w:divBdr>
    </w:div>
    <w:div w:id="1648515924">
      <w:bodyDiv w:val="1"/>
      <w:marLeft w:val="0"/>
      <w:marRight w:val="0"/>
      <w:marTop w:val="0"/>
      <w:marBottom w:val="0"/>
      <w:divBdr>
        <w:top w:val="none" w:sz="0" w:space="0" w:color="auto"/>
        <w:left w:val="none" w:sz="0" w:space="0" w:color="auto"/>
        <w:bottom w:val="none" w:sz="0" w:space="0" w:color="auto"/>
        <w:right w:val="none" w:sz="0" w:space="0" w:color="auto"/>
      </w:divBdr>
    </w:div>
    <w:div w:id="1659110093">
      <w:bodyDiv w:val="1"/>
      <w:marLeft w:val="0"/>
      <w:marRight w:val="0"/>
      <w:marTop w:val="0"/>
      <w:marBottom w:val="0"/>
      <w:divBdr>
        <w:top w:val="none" w:sz="0" w:space="0" w:color="auto"/>
        <w:left w:val="none" w:sz="0" w:space="0" w:color="auto"/>
        <w:bottom w:val="none" w:sz="0" w:space="0" w:color="auto"/>
        <w:right w:val="none" w:sz="0" w:space="0" w:color="auto"/>
      </w:divBdr>
    </w:div>
    <w:div w:id="1672415101">
      <w:bodyDiv w:val="1"/>
      <w:marLeft w:val="0"/>
      <w:marRight w:val="0"/>
      <w:marTop w:val="0"/>
      <w:marBottom w:val="0"/>
      <w:divBdr>
        <w:top w:val="none" w:sz="0" w:space="0" w:color="auto"/>
        <w:left w:val="none" w:sz="0" w:space="0" w:color="auto"/>
        <w:bottom w:val="none" w:sz="0" w:space="0" w:color="auto"/>
        <w:right w:val="none" w:sz="0" w:space="0" w:color="auto"/>
      </w:divBdr>
    </w:div>
    <w:div w:id="1674070521">
      <w:bodyDiv w:val="1"/>
      <w:marLeft w:val="0"/>
      <w:marRight w:val="0"/>
      <w:marTop w:val="0"/>
      <w:marBottom w:val="0"/>
      <w:divBdr>
        <w:top w:val="none" w:sz="0" w:space="0" w:color="auto"/>
        <w:left w:val="none" w:sz="0" w:space="0" w:color="auto"/>
        <w:bottom w:val="none" w:sz="0" w:space="0" w:color="auto"/>
        <w:right w:val="none" w:sz="0" w:space="0" w:color="auto"/>
      </w:divBdr>
    </w:div>
    <w:div w:id="1676571106">
      <w:bodyDiv w:val="1"/>
      <w:marLeft w:val="0"/>
      <w:marRight w:val="0"/>
      <w:marTop w:val="0"/>
      <w:marBottom w:val="0"/>
      <w:divBdr>
        <w:top w:val="none" w:sz="0" w:space="0" w:color="auto"/>
        <w:left w:val="none" w:sz="0" w:space="0" w:color="auto"/>
        <w:bottom w:val="none" w:sz="0" w:space="0" w:color="auto"/>
        <w:right w:val="none" w:sz="0" w:space="0" w:color="auto"/>
      </w:divBdr>
    </w:div>
    <w:div w:id="1677997673">
      <w:bodyDiv w:val="1"/>
      <w:marLeft w:val="0"/>
      <w:marRight w:val="0"/>
      <w:marTop w:val="0"/>
      <w:marBottom w:val="0"/>
      <w:divBdr>
        <w:top w:val="none" w:sz="0" w:space="0" w:color="auto"/>
        <w:left w:val="none" w:sz="0" w:space="0" w:color="auto"/>
        <w:bottom w:val="none" w:sz="0" w:space="0" w:color="auto"/>
        <w:right w:val="none" w:sz="0" w:space="0" w:color="auto"/>
      </w:divBdr>
    </w:div>
    <w:div w:id="1694384496">
      <w:bodyDiv w:val="1"/>
      <w:marLeft w:val="0"/>
      <w:marRight w:val="0"/>
      <w:marTop w:val="0"/>
      <w:marBottom w:val="0"/>
      <w:divBdr>
        <w:top w:val="none" w:sz="0" w:space="0" w:color="auto"/>
        <w:left w:val="none" w:sz="0" w:space="0" w:color="auto"/>
        <w:bottom w:val="none" w:sz="0" w:space="0" w:color="auto"/>
        <w:right w:val="none" w:sz="0" w:space="0" w:color="auto"/>
      </w:divBdr>
    </w:div>
    <w:div w:id="1707370442">
      <w:bodyDiv w:val="1"/>
      <w:marLeft w:val="0"/>
      <w:marRight w:val="0"/>
      <w:marTop w:val="0"/>
      <w:marBottom w:val="0"/>
      <w:divBdr>
        <w:top w:val="none" w:sz="0" w:space="0" w:color="auto"/>
        <w:left w:val="none" w:sz="0" w:space="0" w:color="auto"/>
        <w:bottom w:val="none" w:sz="0" w:space="0" w:color="auto"/>
        <w:right w:val="none" w:sz="0" w:space="0" w:color="auto"/>
      </w:divBdr>
    </w:div>
    <w:div w:id="1711300409">
      <w:bodyDiv w:val="1"/>
      <w:marLeft w:val="0"/>
      <w:marRight w:val="0"/>
      <w:marTop w:val="0"/>
      <w:marBottom w:val="0"/>
      <w:divBdr>
        <w:top w:val="none" w:sz="0" w:space="0" w:color="auto"/>
        <w:left w:val="none" w:sz="0" w:space="0" w:color="auto"/>
        <w:bottom w:val="none" w:sz="0" w:space="0" w:color="auto"/>
        <w:right w:val="none" w:sz="0" w:space="0" w:color="auto"/>
      </w:divBdr>
    </w:div>
    <w:div w:id="1721979953">
      <w:bodyDiv w:val="1"/>
      <w:marLeft w:val="0"/>
      <w:marRight w:val="0"/>
      <w:marTop w:val="0"/>
      <w:marBottom w:val="0"/>
      <w:divBdr>
        <w:top w:val="none" w:sz="0" w:space="0" w:color="auto"/>
        <w:left w:val="none" w:sz="0" w:space="0" w:color="auto"/>
        <w:bottom w:val="none" w:sz="0" w:space="0" w:color="auto"/>
        <w:right w:val="none" w:sz="0" w:space="0" w:color="auto"/>
      </w:divBdr>
    </w:div>
    <w:div w:id="1724018014">
      <w:bodyDiv w:val="1"/>
      <w:marLeft w:val="0"/>
      <w:marRight w:val="0"/>
      <w:marTop w:val="0"/>
      <w:marBottom w:val="0"/>
      <w:divBdr>
        <w:top w:val="none" w:sz="0" w:space="0" w:color="auto"/>
        <w:left w:val="none" w:sz="0" w:space="0" w:color="auto"/>
        <w:bottom w:val="none" w:sz="0" w:space="0" w:color="auto"/>
        <w:right w:val="none" w:sz="0" w:space="0" w:color="auto"/>
      </w:divBdr>
    </w:div>
    <w:div w:id="1732459967">
      <w:bodyDiv w:val="1"/>
      <w:marLeft w:val="0"/>
      <w:marRight w:val="0"/>
      <w:marTop w:val="0"/>
      <w:marBottom w:val="0"/>
      <w:divBdr>
        <w:top w:val="none" w:sz="0" w:space="0" w:color="auto"/>
        <w:left w:val="none" w:sz="0" w:space="0" w:color="auto"/>
        <w:bottom w:val="none" w:sz="0" w:space="0" w:color="auto"/>
        <w:right w:val="none" w:sz="0" w:space="0" w:color="auto"/>
      </w:divBdr>
    </w:div>
    <w:div w:id="1737702852">
      <w:bodyDiv w:val="1"/>
      <w:marLeft w:val="0"/>
      <w:marRight w:val="0"/>
      <w:marTop w:val="0"/>
      <w:marBottom w:val="0"/>
      <w:divBdr>
        <w:top w:val="none" w:sz="0" w:space="0" w:color="auto"/>
        <w:left w:val="none" w:sz="0" w:space="0" w:color="auto"/>
        <w:bottom w:val="none" w:sz="0" w:space="0" w:color="auto"/>
        <w:right w:val="none" w:sz="0" w:space="0" w:color="auto"/>
      </w:divBdr>
    </w:div>
    <w:div w:id="1750149352">
      <w:bodyDiv w:val="1"/>
      <w:marLeft w:val="0"/>
      <w:marRight w:val="0"/>
      <w:marTop w:val="0"/>
      <w:marBottom w:val="0"/>
      <w:divBdr>
        <w:top w:val="none" w:sz="0" w:space="0" w:color="auto"/>
        <w:left w:val="none" w:sz="0" w:space="0" w:color="auto"/>
        <w:bottom w:val="none" w:sz="0" w:space="0" w:color="auto"/>
        <w:right w:val="none" w:sz="0" w:space="0" w:color="auto"/>
      </w:divBdr>
    </w:div>
    <w:div w:id="1752315442">
      <w:bodyDiv w:val="1"/>
      <w:marLeft w:val="0"/>
      <w:marRight w:val="0"/>
      <w:marTop w:val="0"/>
      <w:marBottom w:val="0"/>
      <w:divBdr>
        <w:top w:val="none" w:sz="0" w:space="0" w:color="auto"/>
        <w:left w:val="none" w:sz="0" w:space="0" w:color="auto"/>
        <w:bottom w:val="none" w:sz="0" w:space="0" w:color="auto"/>
        <w:right w:val="none" w:sz="0" w:space="0" w:color="auto"/>
      </w:divBdr>
    </w:div>
    <w:div w:id="1757632172">
      <w:bodyDiv w:val="1"/>
      <w:marLeft w:val="0"/>
      <w:marRight w:val="0"/>
      <w:marTop w:val="0"/>
      <w:marBottom w:val="0"/>
      <w:divBdr>
        <w:top w:val="none" w:sz="0" w:space="0" w:color="auto"/>
        <w:left w:val="none" w:sz="0" w:space="0" w:color="auto"/>
        <w:bottom w:val="none" w:sz="0" w:space="0" w:color="auto"/>
        <w:right w:val="none" w:sz="0" w:space="0" w:color="auto"/>
      </w:divBdr>
    </w:div>
    <w:div w:id="1766538739">
      <w:bodyDiv w:val="1"/>
      <w:marLeft w:val="0"/>
      <w:marRight w:val="0"/>
      <w:marTop w:val="0"/>
      <w:marBottom w:val="0"/>
      <w:divBdr>
        <w:top w:val="none" w:sz="0" w:space="0" w:color="auto"/>
        <w:left w:val="none" w:sz="0" w:space="0" w:color="auto"/>
        <w:bottom w:val="none" w:sz="0" w:space="0" w:color="auto"/>
        <w:right w:val="none" w:sz="0" w:space="0" w:color="auto"/>
      </w:divBdr>
    </w:div>
    <w:div w:id="1775636210">
      <w:bodyDiv w:val="1"/>
      <w:marLeft w:val="0"/>
      <w:marRight w:val="0"/>
      <w:marTop w:val="0"/>
      <w:marBottom w:val="0"/>
      <w:divBdr>
        <w:top w:val="none" w:sz="0" w:space="0" w:color="auto"/>
        <w:left w:val="none" w:sz="0" w:space="0" w:color="auto"/>
        <w:bottom w:val="none" w:sz="0" w:space="0" w:color="auto"/>
        <w:right w:val="none" w:sz="0" w:space="0" w:color="auto"/>
      </w:divBdr>
    </w:div>
    <w:div w:id="1776830003">
      <w:bodyDiv w:val="1"/>
      <w:marLeft w:val="0"/>
      <w:marRight w:val="0"/>
      <w:marTop w:val="0"/>
      <w:marBottom w:val="0"/>
      <w:divBdr>
        <w:top w:val="none" w:sz="0" w:space="0" w:color="auto"/>
        <w:left w:val="none" w:sz="0" w:space="0" w:color="auto"/>
        <w:bottom w:val="none" w:sz="0" w:space="0" w:color="auto"/>
        <w:right w:val="none" w:sz="0" w:space="0" w:color="auto"/>
      </w:divBdr>
    </w:div>
    <w:div w:id="1778334450">
      <w:bodyDiv w:val="1"/>
      <w:marLeft w:val="0"/>
      <w:marRight w:val="0"/>
      <w:marTop w:val="0"/>
      <w:marBottom w:val="0"/>
      <w:divBdr>
        <w:top w:val="none" w:sz="0" w:space="0" w:color="auto"/>
        <w:left w:val="none" w:sz="0" w:space="0" w:color="auto"/>
        <w:bottom w:val="none" w:sz="0" w:space="0" w:color="auto"/>
        <w:right w:val="none" w:sz="0" w:space="0" w:color="auto"/>
      </w:divBdr>
    </w:div>
    <w:div w:id="1788161415">
      <w:bodyDiv w:val="1"/>
      <w:marLeft w:val="0"/>
      <w:marRight w:val="0"/>
      <w:marTop w:val="0"/>
      <w:marBottom w:val="0"/>
      <w:divBdr>
        <w:top w:val="none" w:sz="0" w:space="0" w:color="auto"/>
        <w:left w:val="none" w:sz="0" w:space="0" w:color="auto"/>
        <w:bottom w:val="none" w:sz="0" w:space="0" w:color="auto"/>
        <w:right w:val="none" w:sz="0" w:space="0" w:color="auto"/>
      </w:divBdr>
    </w:div>
    <w:div w:id="1790003921">
      <w:bodyDiv w:val="1"/>
      <w:marLeft w:val="0"/>
      <w:marRight w:val="0"/>
      <w:marTop w:val="0"/>
      <w:marBottom w:val="0"/>
      <w:divBdr>
        <w:top w:val="none" w:sz="0" w:space="0" w:color="auto"/>
        <w:left w:val="none" w:sz="0" w:space="0" w:color="auto"/>
        <w:bottom w:val="none" w:sz="0" w:space="0" w:color="auto"/>
        <w:right w:val="none" w:sz="0" w:space="0" w:color="auto"/>
      </w:divBdr>
    </w:div>
    <w:div w:id="1802111453">
      <w:bodyDiv w:val="1"/>
      <w:marLeft w:val="0"/>
      <w:marRight w:val="0"/>
      <w:marTop w:val="0"/>
      <w:marBottom w:val="0"/>
      <w:divBdr>
        <w:top w:val="none" w:sz="0" w:space="0" w:color="auto"/>
        <w:left w:val="none" w:sz="0" w:space="0" w:color="auto"/>
        <w:bottom w:val="none" w:sz="0" w:space="0" w:color="auto"/>
        <w:right w:val="none" w:sz="0" w:space="0" w:color="auto"/>
      </w:divBdr>
    </w:div>
    <w:div w:id="1809593483">
      <w:bodyDiv w:val="1"/>
      <w:marLeft w:val="0"/>
      <w:marRight w:val="0"/>
      <w:marTop w:val="0"/>
      <w:marBottom w:val="0"/>
      <w:divBdr>
        <w:top w:val="none" w:sz="0" w:space="0" w:color="auto"/>
        <w:left w:val="none" w:sz="0" w:space="0" w:color="auto"/>
        <w:bottom w:val="none" w:sz="0" w:space="0" w:color="auto"/>
        <w:right w:val="none" w:sz="0" w:space="0" w:color="auto"/>
      </w:divBdr>
    </w:div>
    <w:div w:id="1821920493">
      <w:bodyDiv w:val="1"/>
      <w:marLeft w:val="0"/>
      <w:marRight w:val="0"/>
      <w:marTop w:val="0"/>
      <w:marBottom w:val="0"/>
      <w:divBdr>
        <w:top w:val="none" w:sz="0" w:space="0" w:color="auto"/>
        <w:left w:val="none" w:sz="0" w:space="0" w:color="auto"/>
        <w:bottom w:val="none" w:sz="0" w:space="0" w:color="auto"/>
        <w:right w:val="none" w:sz="0" w:space="0" w:color="auto"/>
      </w:divBdr>
    </w:div>
    <w:div w:id="1831216003">
      <w:bodyDiv w:val="1"/>
      <w:marLeft w:val="0"/>
      <w:marRight w:val="0"/>
      <w:marTop w:val="0"/>
      <w:marBottom w:val="0"/>
      <w:divBdr>
        <w:top w:val="none" w:sz="0" w:space="0" w:color="auto"/>
        <w:left w:val="none" w:sz="0" w:space="0" w:color="auto"/>
        <w:bottom w:val="none" w:sz="0" w:space="0" w:color="auto"/>
        <w:right w:val="none" w:sz="0" w:space="0" w:color="auto"/>
      </w:divBdr>
    </w:div>
    <w:div w:id="1833718730">
      <w:bodyDiv w:val="1"/>
      <w:marLeft w:val="0"/>
      <w:marRight w:val="0"/>
      <w:marTop w:val="0"/>
      <w:marBottom w:val="0"/>
      <w:divBdr>
        <w:top w:val="none" w:sz="0" w:space="0" w:color="auto"/>
        <w:left w:val="none" w:sz="0" w:space="0" w:color="auto"/>
        <w:bottom w:val="none" w:sz="0" w:space="0" w:color="auto"/>
        <w:right w:val="none" w:sz="0" w:space="0" w:color="auto"/>
      </w:divBdr>
    </w:div>
    <w:div w:id="1862428634">
      <w:bodyDiv w:val="1"/>
      <w:marLeft w:val="0"/>
      <w:marRight w:val="0"/>
      <w:marTop w:val="0"/>
      <w:marBottom w:val="0"/>
      <w:divBdr>
        <w:top w:val="none" w:sz="0" w:space="0" w:color="auto"/>
        <w:left w:val="none" w:sz="0" w:space="0" w:color="auto"/>
        <w:bottom w:val="none" w:sz="0" w:space="0" w:color="auto"/>
        <w:right w:val="none" w:sz="0" w:space="0" w:color="auto"/>
      </w:divBdr>
    </w:div>
    <w:div w:id="1865241798">
      <w:bodyDiv w:val="1"/>
      <w:marLeft w:val="0"/>
      <w:marRight w:val="0"/>
      <w:marTop w:val="0"/>
      <w:marBottom w:val="0"/>
      <w:divBdr>
        <w:top w:val="none" w:sz="0" w:space="0" w:color="auto"/>
        <w:left w:val="none" w:sz="0" w:space="0" w:color="auto"/>
        <w:bottom w:val="none" w:sz="0" w:space="0" w:color="auto"/>
        <w:right w:val="none" w:sz="0" w:space="0" w:color="auto"/>
      </w:divBdr>
    </w:div>
    <w:div w:id="1866097511">
      <w:bodyDiv w:val="1"/>
      <w:marLeft w:val="0"/>
      <w:marRight w:val="0"/>
      <w:marTop w:val="0"/>
      <w:marBottom w:val="0"/>
      <w:divBdr>
        <w:top w:val="none" w:sz="0" w:space="0" w:color="auto"/>
        <w:left w:val="none" w:sz="0" w:space="0" w:color="auto"/>
        <w:bottom w:val="none" w:sz="0" w:space="0" w:color="auto"/>
        <w:right w:val="none" w:sz="0" w:space="0" w:color="auto"/>
      </w:divBdr>
    </w:div>
    <w:div w:id="1871605391">
      <w:bodyDiv w:val="1"/>
      <w:marLeft w:val="0"/>
      <w:marRight w:val="0"/>
      <w:marTop w:val="0"/>
      <w:marBottom w:val="0"/>
      <w:divBdr>
        <w:top w:val="none" w:sz="0" w:space="0" w:color="auto"/>
        <w:left w:val="none" w:sz="0" w:space="0" w:color="auto"/>
        <w:bottom w:val="none" w:sz="0" w:space="0" w:color="auto"/>
        <w:right w:val="none" w:sz="0" w:space="0" w:color="auto"/>
      </w:divBdr>
    </w:div>
    <w:div w:id="1873415946">
      <w:bodyDiv w:val="1"/>
      <w:marLeft w:val="0"/>
      <w:marRight w:val="0"/>
      <w:marTop w:val="0"/>
      <w:marBottom w:val="0"/>
      <w:divBdr>
        <w:top w:val="none" w:sz="0" w:space="0" w:color="auto"/>
        <w:left w:val="none" w:sz="0" w:space="0" w:color="auto"/>
        <w:bottom w:val="none" w:sz="0" w:space="0" w:color="auto"/>
        <w:right w:val="none" w:sz="0" w:space="0" w:color="auto"/>
      </w:divBdr>
    </w:div>
    <w:div w:id="1882858189">
      <w:bodyDiv w:val="1"/>
      <w:marLeft w:val="0"/>
      <w:marRight w:val="0"/>
      <w:marTop w:val="0"/>
      <w:marBottom w:val="0"/>
      <w:divBdr>
        <w:top w:val="none" w:sz="0" w:space="0" w:color="auto"/>
        <w:left w:val="none" w:sz="0" w:space="0" w:color="auto"/>
        <w:bottom w:val="none" w:sz="0" w:space="0" w:color="auto"/>
        <w:right w:val="none" w:sz="0" w:space="0" w:color="auto"/>
      </w:divBdr>
    </w:div>
    <w:div w:id="1885170219">
      <w:bodyDiv w:val="1"/>
      <w:marLeft w:val="0"/>
      <w:marRight w:val="0"/>
      <w:marTop w:val="0"/>
      <w:marBottom w:val="0"/>
      <w:divBdr>
        <w:top w:val="none" w:sz="0" w:space="0" w:color="auto"/>
        <w:left w:val="none" w:sz="0" w:space="0" w:color="auto"/>
        <w:bottom w:val="none" w:sz="0" w:space="0" w:color="auto"/>
        <w:right w:val="none" w:sz="0" w:space="0" w:color="auto"/>
      </w:divBdr>
    </w:div>
    <w:div w:id="1888224385">
      <w:bodyDiv w:val="1"/>
      <w:marLeft w:val="0"/>
      <w:marRight w:val="0"/>
      <w:marTop w:val="0"/>
      <w:marBottom w:val="0"/>
      <w:divBdr>
        <w:top w:val="none" w:sz="0" w:space="0" w:color="auto"/>
        <w:left w:val="none" w:sz="0" w:space="0" w:color="auto"/>
        <w:bottom w:val="none" w:sz="0" w:space="0" w:color="auto"/>
        <w:right w:val="none" w:sz="0" w:space="0" w:color="auto"/>
      </w:divBdr>
    </w:div>
    <w:div w:id="1891961056">
      <w:bodyDiv w:val="1"/>
      <w:marLeft w:val="0"/>
      <w:marRight w:val="0"/>
      <w:marTop w:val="0"/>
      <w:marBottom w:val="0"/>
      <w:divBdr>
        <w:top w:val="none" w:sz="0" w:space="0" w:color="auto"/>
        <w:left w:val="none" w:sz="0" w:space="0" w:color="auto"/>
        <w:bottom w:val="none" w:sz="0" w:space="0" w:color="auto"/>
        <w:right w:val="none" w:sz="0" w:space="0" w:color="auto"/>
      </w:divBdr>
    </w:div>
    <w:div w:id="1894151144">
      <w:bodyDiv w:val="1"/>
      <w:marLeft w:val="0"/>
      <w:marRight w:val="0"/>
      <w:marTop w:val="0"/>
      <w:marBottom w:val="0"/>
      <w:divBdr>
        <w:top w:val="none" w:sz="0" w:space="0" w:color="auto"/>
        <w:left w:val="none" w:sz="0" w:space="0" w:color="auto"/>
        <w:bottom w:val="none" w:sz="0" w:space="0" w:color="auto"/>
        <w:right w:val="none" w:sz="0" w:space="0" w:color="auto"/>
      </w:divBdr>
    </w:div>
    <w:div w:id="1898009464">
      <w:bodyDiv w:val="1"/>
      <w:marLeft w:val="0"/>
      <w:marRight w:val="0"/>
      <w:marTop w:val="0"/>
      <w:marBottom w:val="0"/>
      <w:divBdr>
        <w:top w:val="none" w:sz="0" w:space="0" w:color="auto"/>
        <w:left w:val="none" w:sz="0" w:space="0" w:color="auto"/>
        <w:bottom w:val="none" w:sz="0" w:space="0" w:color="auto"/>
        <w:right w:val="none" w:sz="0" w:space="0" w:color="auto"/>
      </w:divBdr>
    </w:div>
    <w:div w:id="1901746011">
      <w:bodyDiv w:val="1"/>
      <w:marLeft w:val="0"/>
      <w:marRight w:val="0"/>
      <w:marTop w:val="0"/>
      <w:marBottom w:val="0"/>
      <w:divBdr>
        <w:top w:val="none" w:sz="0" w:space="0" w:color="auto"/>
        <w:left w:val="none" w:sz="0" w:space="0" w:color="auto"/>
        <w:bottom w:val="none" w:sz="0" w:space="0" w:color="auto"/>
        <w:right w:val="none" w:sz="0" w:space="0" w:color="auto"/>
      </w:divBdr>
    </w:div>
    <w:div w:id="1909882503">
      <w:bodyDiv w:val="1"/>
      <w:marLeft w:val="0"/>
      <w:marRight w:val="0"/>
      <w:marTop w:val="0"/>
      <w:marBottom w:val="0"/>
      <w:divBdr>
        <w:top w:val="none" w:sz="0" w:space="0" w:color="auto"/>
        <w:left w:val="none" w:sz="0" w:space="0" w:color="auto"/>
        <w:bottom w:val="none" w:sz="0" w:space="0" w:color="auto"/>
        <w:right w:val="none" w:sz="0" w:space="0" w:color="auto"/>
      </w:divBdr>
    </w:div>
    <w:div w:id="1921986297">
      <w:bodyDiv w:val="1"/>
      <w:marLeft w:val="0"/>
      <w:marRight w:val="0"/>
      <w:marTop w:val="0"/>
      <w:marBottom w:val="0"/>
      <w:divBdr>
        <w:top w:val="none" w:sz="0" w:space="0" w:color="auto"/>
        <w:left w:val="none" w:sz="0" w:space="0" w:color="auto"/>
        <w:bottom w:val="none" w:sz="0" w:space="0" w:color="auto"/>
        <w:right w:val="none" w:sz="0" w:space="0" w:color="auto"/>
      </w:divBdr>
    </w:div>
    <w:div w:id="1941795907">
      <w:bodyDiv w:val="1"/>
      <w:marLeft w:val="0"/>
      <w:marRight w:val="0"/>
      <w:marTop w:val="0"/>
      <w:marBottom w:val="0"/>
      <w:divBdr>
        <w:top w:val="none" w:sz="0" w:space="0" w:color="auto"/>
        <w:left w:val="none" w:sz="0" w:space="0" w:color="auto"/>
        <w:bottom w:val="none" w:sz="0" w:space="0" w:color="auto"/>
        <w:right w:val="none" w:sz="0" w:space="0" w:color="auto"/>
      </w:divBdr>
    </w:div>
    <w:div w:id="1948196971">
      <w:bodyDiv w:val="1"/>
      <w:marLeft w:val="0"/>
      <w:marRight w:val="0"/>
      <w:marTop w:val="0"/>
      <w:marBottom w:val="0"/>
      <w:divBdr>
        <w:top w:val="none" w:sz="0" w:space="0" w:color="auto"/>
        <w:left w:val="none" w:sz="0" w:space="0" w:color="auto"/>
        <w:bottom w:val="none" w:sz="0" w:space="0" w:color="auto"/>
        <w:right w:val="none" w:sz="0" w:space="0" w:color="auto"/>
      </w:divBdr>
    </w:div>
    <w:div w:id="1950814489">
      <w:bodyDiv w:val="1"/>
      <w:marLeft w:val="0"/>
      <w:marRight w:val="0"/>
      <w:marTop w:val="0"/>
      <w:marBottom w:val="0"/>
      <w:divBdr>
        <w:top w:val="none" w:sz="0" w:space="0" w:color="auto"/>
        <w:left w:val="none" w:sz="0" w:space="0" w:color="auto"/>
        <w:bottom w:val="none" w:sz="0" w:space="0" w:color="auto"/>
        <w:right w:val="none" w:sz="0" w:space="0" w:color="auto"/>
      </w:divBdr>
    </w:div>
    <w:div w:id="1950966749">
      <w:bodyDiv w:val="1"/>
      <w:marLeft w:val="0"/>
      <w:marRight w:val="0"/>
      <w:marTop w:val="0"/>
      <w:marBottom w:val="0"/>
      <w:divBdr>
        <w:top w:val="none" w:sz="0" w:space="0" w:color="auto"/>
        <w:left w:val="none" w:sz="0" w:space="0" w:color="auto"/>
        <w:bottom w:val="none" w:sz="0" w:space="0" w:color="auto"/>
        <w:right w:val="none" w:sz="0" w:space="0" w:color="auto"/>
      </w:divBdr>
    </w:div>
    <w:div w:id="1951012107">
      <w:bodyDiv w:val="1"/>
      <w:marLeft w:val="0"/>
      <w:marRight w:val="0"/>
      <w:marTop w:val="0"/>
      <w:marBottom w:val="0"/>
      <w:divBdr>
        <w:top w:val="none" w:sz="0" w:space="0" w:color="auto"/>
        <w:left w:val="none" w:sz="0" w:space="0" w:color="auto"/>
        <w:bottom w:val="none" w:sz="0" w:space="0" w:color="auto"/>
        <w:right w:val="none" w:sz="0" w:space="0" w:color="auto"/>
      </w:divBdr>
    </w:div>
    <w:div w:id="1952976209">
      <w:bodyDiv w:val="1"/>
      <w:marLeft w:val="0"/>
      <w:marRight w:val="0"/>
      <w:marTop w:val="0"/>
      <w:marBottom w:val="0"/>
      <w:divBdr>
        <w:top w:val="none" w:sz="0" w:space="0" w:color="auto"/>
        <w:left w:val="none" w:sz="0" w:space="0" w:color="auto"/>
        <w:bottom w:val="none" w:sz="0" w:space="0" w:color="auto"/>
        <w:right w:val="none" w:sz="0" w:space="0" w:color="auto"/>
      </w:divBdr>
    </w:div>
    <w:div w:id="1971402660">
      <w:bodyDiv w:val="1"/>
      <w:marLeft w:val="0"/>
      <w:marRight w:val="0"/>
      <w:marTop w:val="0"/>
      <w:marBottom w:val="0"/>
      <w:divBdr>
        <w:top w:val="none" w:sz="0" w:space="0" w:color="auto"/>
        <w:left w:val="none" w:sz="0" w:space="0" w:color="auto"/>
        <w:bottom w:val="none" w:sz="0" w:space="0" w:color="auto"/>
        <w:right w:val="none" w:sz="0" w:space="0" w:color="auto"/>
      </w:divBdr>
    </w:div>
    <w:div w:id="1982299371">
      <w:bodyDiv w:val="1"/>
      <w:marLeft w:val="0"/>
      <w:marRight w:val="0"/>
      <w:marTop w:val="0"/>
      <w:marBottom w:val="0"/>
      <w:divBdr>
        <w:top w:val="none" w:sz="0" w:space="0" w:color="auto"/>
        <w:left w:val="none" w:sz="0" w:space="0" w:color="auto"/>
        <w:bottom w:val="none" w:sz="0" w:space="0" w:color="auto"/>
        <w:right w:val="none" w:sz="0" w:space="0" w:color="auto"/>
      </w:divBdr>
    </w:div>
    <w:div w:id="1985620257">
      <w:bodyDiv w:val="1"/>
      <w:marLeft w:val="0"/>
      <w:marRight w:val="0"/>
      <w:marTop w:val="0"/>
      <w:marBottom w:val="0"/>
      <w:divBdr>
        <w:top w:val="none" w:sz="0" w:space="0" w:color="auto"/>
        <w:left w:val="none" w:sz="0" w:space="0" w:color="auto"/>
        <w:bottom w:val="none" w:sz="0" w:space="0" w:color="auto"/>
        <w:right w:val="none" w:sz="0" w:space="0" w:color="auto"/>
      </w:divBdr>
    </w:div>
    <w:div w:id="1989165653">
      <w:bodyDiv w:val="1"/>
      <w:marLeft w:val="0"/>
      <w:marRight w:val="0"/>
      <w:marTop w:val="0"/>
      <w:marBottom w:val="0"/>
      <w:divBdr>
        <w:top w:val="none" w:sz="0" w:space="0" w:color="auto"/>
        <w:left w:val="none" w:sz="0" w:space="0" w:color="auto"/>
        <w:bottom w:val="none" w:sz="0" w:space="0" w:color="auto"/>
        <w:right w:val="none" w:sz="0" w:space="0" w:color="auto"/>
      </w:divBdr>
    </w:div>
    <w:div w:id="1990019112">
      <w:bodyDiv w:val="1"/>
      <w:marLeft w:val="0"/>
      <w:marRight w:val="0"/>
      <w:marTop w:val="0"/>
      <w:marBottom w:val="0"/>
      <w:divBdr>
        <w:top w:val="none" w:sz="0" w:space="0" w:color="auto"/>
        <w:left w:val="none" w:sz="0" w:space="0" w:color="auto"/>
        <w:bottom w:val="none" w:sz="0" w:space="0" w:color="auto"/>
        <w:right w:val="none" w:sz="0" w:space="0" w:color="auto"/>
      </w:divBdr>
    </w:div>
    <w:div w:id="1995571847">
      <w:bodyDiv w:val="1"/>
      <w:marLeft w:val="0"/>
      <w:marRight w:val="0"/>
      <w:marTop w:val="0"/>
      <w:marBottom w:val="0"/>
      <w:divBdr>
        <w:top w:val="none" w:sz="0" w:space="0" w:color="auto"/>
        <w:left w:val="none" w:sz="0" w:space="0" w:color="auto"/>
        <w:bottom w:val="none" w:sz="0" w:space="0" w:color="auto"/>
        <w:right w:val="none" w:sz="0" w:space="0" w:color="auto"/>
      </w:divBdr>
    </w:div>
    <w:div w:id="1996255999">
      <w:bodyDiv w:val="1"/>
      <w:marLeft w:val="0"/>
      <w:marRight w:val="0"/>
      <w:marTop w:val="0"/>
      <w:marBottom w:val="0"/>
      <w:divBdr>
        <w:top w:val="none" w:sz="0" w:space="0" w:color="auto"/>
        <w:left w:val="none" w:sz="0" w:space="0" w:color="auto"/>
        <w:bottom w:val="none" w:sz="0" w:space="0" w:color="auto"/>
        <w:right w:val="none" w:sz="0" w:space="0" w:color="auto"/>
      </w:divBdr>
    </w:div>
    <w:div w:id="2002653739">
      <w:bodyDiv w:val="1"/>
      <w:marLeft w:val="0"/>
      <w:marRight w:val="0"/>
      <w:marTop w:val="0"/>
      <w:marBottom w:val="0"/>
      <w:divBdr>
        <w:top w:val="none" w:sz="0" w:space="0" w:color="auto"/>
        <w:left w:val="none" w:sz="0" w:space="0" w:color="auto"/>
        <w:bottom w:val="none" w:sz="0" w:space="0" w:color="auto"/>
        <w:right w:val="none" w:sz="0" w:space="0" w:color="auto"/>
      </w:divBdr>
    </w:div>
    <w:div w:id="2012488592">
      <w:bodyDiv w:val="1"/>
      <w:marLeft w:val="0"/>
      <w:marRight w:val="0"/>
      <w:marTop w:val="0"/>
      <w:marBottom w:val="0"/>
      <w:divBdr>
        <w:top w:val="none" w:sz="0" w:space="0" w:color="auto"/>
        <w:left w:val="none" w:sz="0" w:space="0" w:color="auto"/>
        <w:bottom w:val="none" w:sz="0" w:space="0" w:color="auto"/>
        <w:right w:val="none" w:sz="0" w:space="0" w:color="auto"/>
      </w:divBdr>
    </w:div>
    <w:div w:id="2026517100">
      <w:bodyDiv w:val="1"/>
      <w:marLeft w:val="0"/>
      <w:marRight w:val="0"/>
      <w:marTop w:val="0"/>
      <w:marBottom w:val="0"/>
      <w:divBdr>
        <w:top w:val="none" w:sz="0" w:space="0" w:color="auto"/>
        <w:left w:val="none" w:sz="0" w:space="0" w:color="auto"/>
        <w:bottom w:val="none" w:sz="0" w:space="0" w:color="auto"/>
        <w:right w:val="none" w:sz="0" w:space="0" w:color="auto"/>
      </w:divBdr>
    </w:div>
    <w:div w:id="2026782249">
      <w:bodyDiv w:val="1"/>
      <w:marLeft w:val="0"/>
      <w:marRight w:val="0"/>
      <w:marTop w:val="0"/>
      <w:marBottom w:val="0"/>
      <w:divBdr>
        <w:top w:val="none" w:sz="0" w:space="0" w:color="auto"/>
        <w:left w:val="none" w:sz="0" w:space="0" w:color="auto"/>
        <w:bottom w:val="none" w:sz="0" w:space="0" w:color="auto"/>
        <w:right w:val="none" w:sz="0" w:space="0" w:color="auto"/>
      </w:divBdr>
    </w:div>
    <w:div w:id="2035572682">
      <w:bodyDiv w:val="1"/>
      <w:marLeft w:val="0"/>
      <w:marRight w:val="0"/>
      <w:marTop w:val="0"/>
      <w:marBottom w:val="0"/>
      <w:divBdr>
        <w:top w:val="none" w:sz="0" w:space="0" w:color="auto"/>
        <w:left w:val="none" w:sz="0" w:space="0" w:color="auto"/>
        <w:bottom w:val="none" w:sz="0" w:space="0" w:color="auto"/>
        <w:right w:val="none" w:sz="0" w:space="0" w:color="auto"/>
      </w:divBdr>
    </w:div>
    <w:div w:id="2041709271">
      <w:bodyDiv w:val="1"/>
      <w:marLeft w:val="0"/>
      <w:marRight w:val="0"/>
      <w:marTop w:val="0"/>
      <w:marBottom w:val="0"/>
      <w:divBdr>
        <w:top w:val="none" w:sz="0" w:space="0" w:color="auto"/>
        <w:left w:val="none" w:sz="0" w:space="0" w:color="auto"/>
        <w:bottom w:val="none" w:sz="0" w:space="0" w:color="auto"/>
        <w:right w:val="none" w:sz="0" w:space="0" w:color="auto"/>
      </w:divBdr>
    </w:div>
    <w:div w:id="2045862894">
      <w:bodyDiv w:val="1"/>
      <w:marLeft w:val="0"/>
      <w:marRight w:val="0"/>
      <w:marTop w:val="0"/>
      <w:marBottom w:val="0"/>
      <w:divBdr>
        <w:top w:val="none" w:sz="0" w:space="0" w:color="auto"/>
        <w:left w:val="none" w:sz="0" w:space="0" w:color="auto"/>
        <w:bottom w:val="none" w:sz="0" w:space="0" w:color="auto"/>
        <w:right w:val="none" w:sz="0" w:space="0" w:color="auto"/>
      </w:divBdr>
    </w:div>
    <w:div w:id="2059933676">
      <w:bodyDiv w:val="1"/>
      <w:marLeft w:val="0"/>
      <w:marRight w:val="0"/>
      <w:marTop w:val="0"/>
      <w:marBottom w:val="0"/>
      <w:divBdr>
        <w:top w:val="none" w:sz="0" w:space="0" w:color="auto"/>
        <w:left w:val="none" w:sz="0" w:space="0" w:color="auto"/>
        <w:bottom w:val="none" w:sz="0" w:space="0" w:color="auto"/>
        <w:right w:val="none" w:sz="0" w:space="0" w:color="auto"/>
      </w:divBdr>
    </w:div>
    <w:div w:id="2060785839">
      <w:bodyDiv w:val="1"/>
      <w:marLeft w:val="0"/>
      <w:marRight w:val="0"/>
      <w:marTop w:val="0"/>
      <w:marBottom w:val="0"/>
      <w:divBdr>
        <w:top w:val="none" w:sz="0" w:space="0" w:color="auto"/>
        <w:left w:val="none" w:sz="0" w:space="0" w:color="auto"/>
        <w:bottom w:val="none" w:sz="0" w:space="0" w:color="auto"/>
        <w:right w:val="none" w:sz="0" w:space="0" w:color="auto"/>
      </w:divBdr>
    </w:div>
    <w:div w:id="2064281977">
      <w:bodyDiv w:val="1"/>
      <w:marLeft w:val="0"/>
      <w:marRight w:val="0"/>
      <w:marTop w:val="0"/>
      <w:marBottom w:val="0"/>
      <w:divBdr>
        <w:top w:val="none" w:sz="0" w:space="0" w:color="auto"/>
        <w:left w:val="none" w:sz="0" w:space="0" w:color="auto"/>
        <w:bottom w:val="none" w:sz="0" w:space="0" w:color="auto"/>
        <w:right w:val="none" w:sz="0" w:space="0" w:color="auto"/>
      </w:divBdr>
    </w:div>
    <w:div w:id="2076006527">
      <w:bodyDiv w:val="1"/>
      <w:marLeft w:val="0"/>
      <w:marRight w:val="0"/>
      <w:marTop w:val="0"/>
      <w:marBottom w:val="0"/>
      <w:divBdr>
        <w:top w:val="none" w:sz="0" w:space="0" w:color="auto"/>
        <w:left w:val="none" w:sz="0" w:space="0" w:color="auto"/>
        <w:bottom w:val="none" w:sz="0" w:space="0" w:color="auto"/>
        <w:right w:val="none" w:sz="0" w:space="0" w:color="auto"/>
      </w:divBdr>
    </w:div>
    <w:div w:id="2080714701">
      <w:bodyDiv w:val="1"/>
      <w:marLeft w:val="0"/>
      <w:marRight w:val="0"/>
      <w:marTop w:val="0"/>
      <w:marBottom w:val="0"/>
      <w:divBdr>
        <w:top w:val="none" w:sz="0" w:space="0" w:color="auto"/>
        <w:left w:val="none" w:sz="0" w:space="0" w:color="auto"/>
        <w:bottom w:val="none" w:sz="0" w:space="0" w:color="auto"/>
        <w:right w:val="none" w:sz="0" w:space="0" w:color="auto"/>
      </w:divBdr>
    </w:div>
    <w:div w:id="2082557891">
      <w:bodyDiv w:val="1"/>
      <w:marLeft w:val="0"/>
      <w:marRight w:val="0"/>
      <w:marTop w:val="0"/>
      <w:marBottom w:val="0"/>
      <w:divBdr>
        <w:top w:val="none" w:sz="0" w:space="0" w:color="auto"/>
        <w:left w:val="none" w:sz="0" w:space="0" w:color="auto"/>
        <w:bottom w:val="none" w:sz="0" w:space="0" w:color="auto"/>
        <w:right w:val="none" w:sz="0" w:space="0" w:color="auto"/>
      </w:divBdr>
    </w:div>
    <w:div w:id="2095589221">
      <w:bodyDiv w:val="1"/>
      <w:marLeft w:val="0"/>
      <w:marRight w:val="0"/>
      <w:marTop w:val="0"/>
      <w:marBottom w:val="0"/>
      <w:divBdr>
        <w:top w:val="none" w:sz="0" w:space="0" w:color="auto"/>
        <w:left w:val="none" w:sz="0" w:space="0" w:color="auto"/>
        <w:bottom w:val="none" w:sz="0" w:space="0" w:color="auto"/>
        <w:right w:val="none" w:sz="0" w:space="0" w:color="auto"/>
      </w:divBdr>
    </w:div>
    <w:div w:id="2102874154">
      <w:bodyDiv w:val="1"/>
      <w:marLeft w:val="0"/>
      <w:marRight w:val="0"/>
      <w:marTop w:val="0"/>
      <w:marBottom w:val="0"/>
      <w:divBdr>
        <w:top w:val="none" w:sz="0" w:space="0" w:color="auto"/>
        <w:left w:val="none" w:sz="0" w:space="0" w:color="auto"/>
        <w:bottom w:val="none" w:sz="0" w:space="0" w:color="auto"/>
        <w:right w:val="none" w:sz="0" w:space="0" w:color="auto"/>
      </w:divBdr>
    </w:div>
    <w:div w:id="2103987720">
      <w:bodyDiv w:val="1"/>
      <w:marLeft w:val="0"/>
      <w:marRight w:val="0"/>
      <w:marTop w:val="0"/>
      <w:marBottom w:val="0"/>
      <w:divBdr>
        <w:top w:val="none" w:sz="0" w:space="0" w:color="auto"/>
        <w:left w:val="none" w:sz="0" w:space="0" w:color="auto"/>
        <w:bottom w:val="none" w:sz="0" w:space="0" w:color="auto"/>
        <w:right w:val="none" w:sz="0" w:space="0" w:color="auto"/>
      </w:divBdr>
    </w:div>
    <w:div w:id="2106150880">
      <w:bodyDiv w:val="1"/>
      <w:marLeft w:val="0"/>
      <w:marRight w:val="0"/>
      <w:marTop w:val="0"/>
      <w:marBottom w:val="0"/>
      <w:divBdr>
        <w:top w:val="none" w:sz="0" w:space="0" w:color="auto"/>
        <w:left w:val="none" w:sz="0" w:space="0" w:color="auto"/>
        <w:bottom w:val="none" w:sz="0" w:space="0" w:color="auto"/>
        <w:right w:val="none" w:sz="0" w:space="0" w:color="auto"/>
      </w:divBdr>
    </w:div>
    <w:div w:id="2106265753">
      <w:bodyDiv w:val="1"/>
      <w:marLeft w:val="0"/>
      <w:marRight w:val="0"/>
      <w:marTop w:val="0"/>
      <w:marBottom w:val="0"/>
      <w:divBdr>
        <w:top w:val="none" w:sz="0" w:space="0" w:color="auto"/>
        <w:left w:val="none" w:sz="0" w:space="0" w:color="auto"/>
        <w:bottom w:val="none" w:sz="0" w:space="0" w:color="auto"/>
        <w:right w:val="none" w:sz="0" w:space="0" w:color="auto"/>
      </w:divBdr>
    </w:div>
    <w:div w:id="2106723819">
      <w:bodyDiv w:val="1"/>
      <w:marLeft w:val="0"/>
      <w:marRight w:val="0"/>
      <w:marTop w:val="0"/>
      <w:marBottom w:val="0"/>
      <w:divBdr>
        <w:top w:val="none" w:sz="0" w:space="0" w:color="auto"/>
        <w:left w:val="none" w:sz="0" w:space="0" w:color="auto"/>
        <w:bottom w:val="none" w:sz="0" w:space="0" w:color="auto"/>
        <w:right w:val="none" w:sz="0" w:space="0" w:color="auto"/>
      </w:divBdr>
    </w:div>
    <w:div w:id="2111973381">
      <w:bodyDiv w:val="1"/>
      <w:marLeft w:val="0"/>
      <w:marRight w:val="0"/>
      <w:marTop w:val="0"/>
      <w:marBottom w:val="0"/>
      <w:divBdr>
        <w:top w:val="none" w:sz="0" w:space="0" w:color="auto"/>
        <w:left w:val="none" w:sz="0" w:space="0" w:color="auto"/>
        <w:bottom w:val="none" w:sz="0" w:space="0" w:color="auto"/>
        <w:right w:val="none" w:sz="0" w:space="0" w:color="auto"/>
      </w:divBdr>
    </w:div>
    <w:div w:id="2120030085">
      <w:bodyDiv w:val="1"/>
      <w:marLeft w:val="0"/>
      <w:marRight w:val="0"/>
      <w:marTop w:val="0"/>
      <w:marBottom w:val="0"/>
      <w:divBdr>
        <w:top w:val="none" w:sz="0" w:space="0" w:color="auto"/>
        <w:left w:val="none" w:sz="0" w:space="0" w:color="auto"/>
        <w:bottom w:val="none" w:sz="0" w:space="0" w:color="auto"/>
        <w:right w:val="none" w:sz="0" w:space="0" w:color="auto"/>
      </w:divBdr>
    </w:div>
    <w:div w:id="2125423586">
      <w:bodyDiv w:val="1"/>
      <w:marLeft w:val="0"/>
      <w:marRight w:val="0"/>
      <w:marTop w:val="0"/>
      <w:marBottom w:val="0"/>
      <w:divBdr>
        <w:top w:val="none" w:sz="0" w:space="0" w:color="auto"/>
        <w:left w:val="none" w:sz="0" w:space="0" w:color="auto"/>
        <w:bottom w:val="none" w:sz="0" w:space="0" w:color="auto"/>
        <w:right w:val="none" w:sz="0" w:space="0" w:color="auto"/>
      </w:divBdr>
    </w:div>
    <w:div w:id="2128158914">
      <w:bodyDiv w:val="1"/>
      <w:marLeft w:val="0"/>
      <w:marRight w:val="0"/>
      <w:marTop w:val="0"/>
      <w:marBottom w:val="0"/>
      <w:divBdr>
        <w:top w:val="none" w:sz="0" w:space="0" w:color="auto"/>
        <w:left w:val="none" w:sz="0" w:space="0" w:color="auto"/>
        <w:bottom w:val="none" w:sz="0" w:space="0" w:color="auto"/>
        <w:right w:val="none" w:sz="0" w:space="0" w:color="auto"/>
      </w:divBdr>
    </w:div>
    <w:div w:id="2134010876">
      <w:bodyDiv w:val="1"/>
      <w:marLeft w:val="0"/>
      <w:marRight w:val="0"/>
      <w:marTop w:val="0"/>
      <w:marBottom w:val="0"/>
      <w:divBdr>
        <w:top w:val="none" w:sz="0" w:space="0" w:color="auto"/>
        <w:left w:val="none" w:sz="0" w:space="0" w:color="auto"/>
        <w:bottom w:val="none" w:sz="0" w:space="0" w:color="auto"/>
        <w:right w:val="none" w:sz="0" w:space="0" w:color="auto"/>
      </w:divBdr>
    </w:div>
    <w:div w:id="2134858000">
      <w:bodyDiv w:val="1"/>
      <w:marLeft w:val="0"/>
      <w:marRight w:val="0"/>
      <w:marTop w:val="0"/>
      <w:marBottom w:val="0"/>
      <w:divBdr>
        <w:top w:val="none" w:sz="0" w:space="0" w:color="auto"/>
        <w:left w:val="none" w:sz="0" w:space="0" w:color="auto"/>
        <w:bottom w:val="none" w:sz="0" w:space="0" w:color="auto"/>
        <w:right w:val="none" w:sz="0" w:space="0" w:color="auto"/>
      </w:divBdr>
    </w:div>
    <w:div w:id="2139449594">
      <w:bodyDiv w:val="1"/>
      <w:marLeft w:val="0"/>
      <w:marRight w:val="0"/>
      <w:marTop w:val="0"/>
      <w:marBottom w:val="0"/>
      <w:divBdr>
        <w:top w:val="none" w:sz="0" w:space="0" w:color="auto"/>
        <w:left w:val="none" w:sz="0" w:space="0" w:color="auto"/>
        <w:bottom w:val="none" w:sz="0" w:space="0" w:color="auto"/>
        <w:right w:val="none" w:sz="0" w:space="0" w:color="auto"/>
      </w:divBdr>
    </w:div>
    <w:div w:id="21419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A7291-9C2A-8B4D-B603-CBA23ACE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4157</TotalTime>
  <Pages>8</Pages>
  <Words>23291</Words>
  <Characters>132763</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Claudia PAUN</dc:creator>
  <cp:keywords/>
  <dc:description/>
  <cp:lastModifiedBy>Mihaela Paun</cp:lastModifiedBy>
  <cp:revision>1553</cp:revision>
  <dcterms:created xsi:type="dcterms:W3CDTF">2018-11-15T07:34:00Z</dcterms:created>
  <dcterms:modified xsi:type="dcterms:W3CDTF">2023-03-09T15:16:00Z</dcterms:modified>
</cp:coreProperties>
</file>